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5AD097D7" w:rsidR="0021435B" w:rsidRPr="00AD4FC8" w:rsidRDefault="00547B0D" w:rsidP="0021435B">
      <w:pPr>
        <w:spacing w:line="240" w:lineRule="auto"/>
        <w:rPr>
          <w:rFonts w:ascii="Calibri Light" w:hAnsi="Calibri Light" w:cs="Calibri Light"/>
          <w:sz w:val="32"/>
          <w:szCs w:val="32"/>
        </w:rPr>
      </w:pPr>
      <w:r w:rsidRPr="00AD4FC8">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725262"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b/>
          <w:bCs/>
          <w:color w:val="auto"/>
          <w:sz w:val="32"/>
          <w:szCs w:val="32"/>
        </w:rPr>
      </w:pPr>
      <w:r w:rsidRPr="00725262">
        <w:rPr>
          <w:rFonts w:ascii="Calibri Light" w:hAnsi="Calibri Light" w:cs="Calibri Light"/>
          <w:b/>
          <w:bCs/>
          <w:color w:val="auto"/>
          <w:sz w:val="32"/>
          <w:szCs w:val="32"/>
        </w:rPr>
        <w:t xml:space="preserve">graduate COMMITTEE </w:t>
      </w:r>
      <w:r w:rsidRPr="00725262">
        <w:rPr>
          <w:rFonts w:ascii="Calibri Light" w:hAnsi="Calibri Light" w:cs="Calibri Light"/>
          <w:b/>
          <w:bCs/>
          <w:color w:val="auto"/>
          <w:sz w:val="32"/>
          <w:szCs w:val="32"/>
        </w:rPr>
        <w:br/>
        <w:t>curriculum PROPOSAL FORM</w:t>
      </w:r>
    </w:p>
    <w:p w14:paraId="670F7E92" w14:textId="779A1010" w:rsidR="00F64260" w:rsidRPr="00AD4FC8" w:rsidRDefault="00047BBA" w:rsidP="00047BBA">
      <w:pPr>
        <w:pStyle w:val="Heading2"/>
        <w:jc w:val="left"/>
        <w:rPr>
          <w:rFonts w:ascii="Calibri Light" w:hAnsi="Calibri Light" w:cs="Calibri Light"/>
          <w:color w:val="auto"/>
        </w:rPr>
      </w:pPr>
      <w:r w:rsidRPr="00AD4FC8">
        <w:rPr>
          <w:rFonts w:ascii="Calibri Light" w:hAnsi="Calibri Light" w:cs="Calibri Light"/>
          <w:color w:val="auto"/>
        </w:rPr>
        <w:t xml:space="preserve">A. </w:t>
      </w:r>
      <w:r w:rsidR="00F64260" w:rsidRPr="00AD4FC8">
        <w:rPr>
          <w:rFonts w:ascii="Calibri Light" w:hAnsi="Calibri Light" w:cs="Calibri Light"/>
          <w:color w:val="auto"/>
        </w:rPr>
        <w:t>Cover page</w:t>
      </w:r>
      <w:r w:rsidR="00F64260" w:rsidRPr="00AD4FC8">
        <w:rPr>
          <w:rFonts w:ascii="Calibri Light" w:hAnsi="Calibri Light" w:cs="Calibri Light"/>
          <w:color w:val="auto"/>
        </w:rPr>
        <w:tab/>
      </w:r>
      <w:r w:rsidRPr="00AD4FC8">
        <w:rPr>
          <w:rFonts w:ascii="Calibri Light" w:hAnsi="Calibri Light" w:cs="Calibri Light"/>
          <w:caps w:val="0"/>
          <w:color w:val="auto"/>
          <w:spacing w:val="20"/>
        </w:rPr>
        <w:t xml:space="preserve"> (</w:t>
      </w:r>
      <w:r w:rsidR="00E42292" w:rsidRPr="00AD4FC8">
        <w:rPr>
          <w:rFonts w:ascii="Calibri Light" w:hAnsi="Calibri Light" w:cs="Calibri Light"/>
          <w:caps w:val="0"/>
          <w:color w:val="auto"/>
          <w:spacing w:val="20"/>
        </w:rPr>
        <w:t>rover over</w:t>
      </w:r>
      <w:r w:rsidRPr="00AD4FC8">
        <w:rPr>
          <w:rFonts w:ascii="Calibri Light" w:hAnsi="Calibri Light" w:cs="Calibri Light"/>
          <w:caps w:val="0"/>
          <w:color w:val="auto"/>
          <w:spacing w:val="20"/>
        </w:rPr>
        <w:t xml:space="preserve"> text for more instructions</w:t>
      </w:r>
      <w:r w:rsidR="003A6696" w:rsidRPr="00AD4FC8">
        <w:rPr>
          <w:rFonts w:ascii="Calibri Light" w:hAnsi="Calibri Light" w:cs="Calibri Light"/>
          <w:caps w:val="0"/>
          <w:color w:val="auto"/>
          <w:spacing w:val="20"/>
        </w:rPr>
        <w:t>- please delete red instructions</w:t>
      </w:r>
      <w:r w:rsidRPr="00AD4FC8">
        <w:rPr>
          <w:rFonts w:ascii="Calibri Light" w:hAnsi="Calibri Light" w:cs="Calibri Light"/>
          <w:caps w:val="0"/>
          <w:color w:val="auto"/>
          <w:spacing w:val="20"/>
        </w:rPr>
        <w:t>)</w:t>
      </w:r>
    </w:p>
    <w:p w14:paraId="212301AC" w14:textId="77777777" w:rsidR="001660E6" w:rsidRPr="00AD4FC8"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1762"/>
        <w:gridCol w:w="423"/>
        <w:gridCol w:w="1692"/>
        <w:gridCol w:w="558"/>
        <w:gridCol w:w="3667"/>
        <w:gridCol w:w="282"/>
      </w:tblGrid>
      <w:tr w:rsidR="00047BBA" w:rsidRPr="00AD4FC8" w14:paraId="74BE87CE" w14:textId="77777777" w:rsidTr="00345149">
        <w:trPr>
          <w:cantSplit/>
        </w:trPr>
        <w:tc>
          <w:tcPr>
            <w:tcW w:w="1111" w:type="pct"/>
            <w:vAlign w:val="center"/>
          </w:tcPr>
          <w:p w14:paraId="7BF9C502" w14:textId="1EC189E5" w:rsidR="00F64260" w:rsidRPr="00AD4FC8" w:rsidRDefault="00F64260" w:rsidP="00010085">
            <w:pPr>
              <w:rPr>
                <w:rFonts w:ascii="Calibri Light" w:hAnsi="Calibri Light" w:cs="Calibri Light"/>
                <w:color w:val="0D0D0D" w:themeColor="text1" w:themeTint="F2"/>
                <w:sz w:val="24"/>
                <w:szCs w:val="24"/>
              </w:rPr>
            </w:pPr>
            <w:r w:rsidRPr="00AD4FC8">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AD4FC8">
                <w:rPr>
                  <w:rStyle w:val="Hyperlink"/>
                  <w:rFonts w:ascii="Calibri Light" w:hAnsi="Calibri Light" w:cs="Calibri Light"/>
                  <w:sz w:val="24"/>
                  <w:szCs w:val="24"/>
                </w:rPr>
                <w:t>. Course or program</w:t>
              </w:r>
            </w:hyperlink>
          </w:p>
        </w:tc>
        <w:tc>
          <w:tcPr>
            <w:tcW w:w="3758" w:type="pct"/>
            <w:gridSpan w:val="5"/>
          </w:tcPr>
          <w:p w14:paraId="3807EAD1" w14:textId="637FA29B" w:rsidR="00F64260" w:rsidRPr="00AD4FC8" w:rsidRDefault="00AD4FC8" w:rsidP="00B862BF">
            <w:pPr>
              <w:pStyle w:val="Heading5"/>
              <w:rPr>
                <w:rFonts w:ascii="Calibri Light" w:hAnsi="Calibri Light" w:cs="Calibri Light"/>
                <w:b/>
                <w:bCs/>
                <w:color w:val="auto"/>
                <w:sz w:val="24"/>
                <w:szCs w:val="24"/>
              </w:rPr>
            </w:pPr>
            <w:bookmarkStart w:id="0" w:name="Proposal"/>
            <w:bookmarkEnd w:id="0"/>
            <w:r w:rsidRPr="00AD4FC8">
              <w:rPr>
                <w:rFonts w:ascii="Calibri Light" w:hAnsi="Calibri Light" w:cs="Calibri Light"/>
                <w:b/>
                <w:bCs/>
                <w:color w:val="auto"/>
                <w:sz w:val="24"/>
                <w:szCs w:val="24"/>
              </w:rPr>
              <w:t xml:space="preserve">MATH </w:t>
            </w:r>
            <w:r>
              <w:rPr>
                <w:rFonts w:ascii="Calibri Light" w:hAnsi="Calibri Light" w:cs="Calibri Light"/>
                <w:b/>
                <w:bCs/>
                <w:color w:val="auto"/>
                <w:sz w:val="24"/>
                <w:szCs w:val="24"/>
              </w:rPr>
              <w:t>5</w:t>
            </w:r>
            <w:r w:rsidR="001D2A49">
              <w:rPr>
                <w:rFonts w:ascii="Calibri Light" w:hAnsi="Calibri Light" w:cs="Calibri Light"/>
                <w:b/>
                <w:bCs/>
                <w:color w:val="auto"/>
                <w:sz w:val="24"/>
                <w:szCs w:val="24"/>
              </w:rPr>
              <w:t>10</w:t>
            </w:r>
            <w:r w:rsidRPr="00AD4FC8">
              <w:rPr>
                <w:rFonts w:ascii="Calibri Light" w:hAnsi="Calibri Light" w:cs="Calibri Light"/>
                <w:b/>
                <w:bCs/>
                <w:color w:val="auto"/>
                <w:sz w:val="24"/>
                <w:szCs w:val="24"/>
              </w:rPr>
              <w:t xml:space="preserve"> </w:t>
            </w:r>
            <w:r w:rsidR="001D2A49" w:rsidRPr="001D2A49">
              <w:rPr>
                <w:rFonts w:ascii="Calibri Light" w:hAnsi="Calibri Light" w:cs="Calibri Light"/>
                <w:b/>
                <w:bCs/>
                <w:color w:val="auto"/>
                <w:sz w:val="24"/>
                <w:szCs w:val="24"/>
              </w:rPr>
              <w:t>Exploring Calculus: Renew, Revisit, Reexamine</w:t>
            </w:r>
          </w:p>
        </w:tc>
        <w:tc>
          <w:tcPr>
            <w:tcW w:w="131" w:type="pct"/>
            <w:vMerge w:val="restart"/>
          </w:tcPr>
          <w:p w14:paraId="22C82EF7" w14:textId="77777777" w:rsidR="008628B1" w:rsidRPr="00AD4FC8"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AD4FC8" w14:paraId="512E93CC" w14:textId="77777777" w:rsidTr="00345149">
        <w:trPr>
          <w:cantSplit/>
        </w:trPr>
        <w:tc>
          <w:tcPr>
            <w:tcW w:w="1111" w:type="pct"/>
            <w:vAlign w:val="center"/>
          </w:tcPr>
          <w:p w14:paraId="2633C292" w14:textId="4B5EBE23" w:rsidR="00AA4EEB" w:rsidRPr="00AD4FC8" w:rsidRDefault="004301A3" w:rsidP="00A80034">
            <w:pPr>
              <w:rPr>
                <w:rStyle w:val="Hyperlink"/>
                <w:rFonts w:ascii="Calibri Light" w:hAnsi="Calibri Light" w:cs="Calibri Light"/>
                <w:color w:val="auto"/>
                <w:sz w:val="24"/>
                <w:szCs w:val="24"/>
              </w:rPr>
            </w:pPr>
            <w:r w:rsidRPr="00AD4FC8">
              <w:rPr>
                <w:rFonts w:ascii="Calibri Light" w:hAnsi="Calibri Light" w:cs="Calibri Light"/>
                <w:sz w:val="24"/>
                <w:szCs w:val="24"/>
              </w:rPr>
              <w:t>Academic Unit</w:t>
            </w:r>
          </w:p>
        </w:tc>
        <w:tc>
          <w:tcPr>
            <w:tcW w:w="3758" w:type="pct"/>
            <w:gridSpan w:val="5"/>
          </w:tcPr>
          <w:p w14:paraId="2ABC2D29" w14:textId="5C1F346D" w:rsidR="00AA4EEB" w:rsidRPr="00AD4FC8" w:rsidRDefault="004301A3" w:rsidP="004301A3">
            <w:pPr>
              <w:rPr>
                <w:rFonts w:ascii="Calibri Light" w:hAnsi="Calibri Light" w:cs="Calibri Light"/>
                <w:sz w:val="24"/>
                <w:szCs w:val="24"/>
              </w:rPr>
            </w:pPr>
            <w:r w:rsidRPr="00AD4FC8">
              <w:rPr>
                <w:rFonts w:ascii="Calibri Light" w:hAnsi="Calibri Light" w:cs="Calibri Light"/>
                <w:sz w:val="24"/>
                <w:szCs w:val="24"/>
              </w:rPr>
              <w:t xml:space="preserve">Faculty of Arts and Sciences </w:t>
            </w:r>
          </w:p>
        </w:tc>
        <w:tc>
          <w:tcPr>
            <w:tcW w:w="131" w:type="pct"/>
            <w:vMerge/>
          </w:tcPr>
          <w:p w14:paraId="101D5ABC" w14:textId="77777777" w:rsidR="00AA4EEB" w:rsidRPr="00AD4FC8" w:rsidRDefault="00AA4EEB" w:rsidP="008B1F84">
            <w:pPr>
              <w:rPr>
                <w:rFonts w:ascii="Calibri Light" w:hAnsi="Calibri Light" w:cs="Calibri Light"/>
                <w:sz w:val="24"/>
                <w:szCs w:val="24"/>
              </w:rPr>
            </w:pPr>
          </w:p>
        </w:tc>
      </w:tr>
      <w:tr w:rsidR="00047BBA" w:rsidRPr="00AD4FC8" w14:paraId="3178107D" w14:textId="77777777" w:rsidTr="00345149">
        <w:trPr>
          <w:cantSplit/>
        </w:trPr>
        <w:tc>
          <w:tcPr>
            <w:tcW w:w="1111" w:type="pct"/>
            <w:vAlign w:val="center"/>
          </w:tcPr>
          <w:p w14:paraId="61FB1322" w14:textId="77777777" w:rsidR="00F64260" w:rsidRPr="00AD4FC8" w:rsidRDefault="00F64260" w:rsidP="00010085">
            <w:pPr>
              <w:rPr>
                <w:rFonts w:ascii="Calibri Light" w:hAnsi="Calibri Light" w:cs="Calibri Light"/>
                <w:sz w:val="24"/>
                <w:szCs w:val="24"/>
              </w:rPr>
            </w:pPr>
            <w:r w:rsidRPr="00AD4FC8">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AD4FC8">
                <w:rPr>
                  <w:rStyle w:val="Hyperlink"/>
                  <w:rFonts w:ascii="Calibri Light" w:hAnsi="Calibri Light" w:cs="Calibri Light"/>
                  <w:color w:val="auto"/>
                  <w:sz w:val="24"/>
                  <w:szCs w:val="24"/>
                </w:rPr>
                <w:t>Proposal type</w:t>
              </w:r>
            </w:hyperlink>
          </w:p>
        </w:tc>
        <w:tc>
          <w:tcPr>
            <w:tcW w:w="3758" w:type="pct"/>
            <w:gridSpan w:val="5"/>
          </w:tcPr>
          <w:p w14:paraId="162BF641" w14:textId="59860499" w:rsidR="00F64260" w:rsidRPr="00AD4FC8" w:rsidRDefault="00F64260" w:rsidP="000A36CD">
            <w:pPr>
              <w:rPr>
                <w:rFonts w:ascii="Calibri Light" w:hAnsi="Calibri Light" w:cs="Calibri Light"/>
                <w:sz w:val="24"/>
                <w:szCs w:val="24"/>
              </w:rPr>
            </w:pPr>
            <w:bookmarkStart w:id="3" w:name="type"/>
            <w:r w:rsidRPr="00AD4FC8">
              <w:rPr>
                <w:rFonts w:ascii="Calibri Light" w:hAnsi="Calibri Light" w:cs="Calibri Light"/>
                <w:sz w:val="24"/>
                <w:szCs w:val="24"/>
              </w:rPr>
              <w:t>Course:  creatio</w:t>
            </w:r>
            <w:bookmarkEnd w:id="3"/>
            <w:r w:rsidR="00AD4FC8">
              <w:rPr>
                <w:rFonts w:ascii="Calibri Light" w:hAnsi="Calibri Light" w:cs="Calibri Light"/>
                <w:sz w:val="24"/>
                <w:szCs w:val="24"/>
              </w:rPr>
              <w:t>n</w:t>
            </w:r>
          </w:p>
        </w:tc>
        <w:tc>
          <w:tcPr>
            <w:tcW w:w="131" w:type="pct"/>
            <w:vMerge/>
          </w:tcPr>
          <w:p w14:paraId="2F92E56B" w14:textId="77777777" w:rsidR="00F64260" w:rsidRPr="00AD4FC8" w:rsidRDefault="00F64260" w:rsidP="008B1F84">
            <w:pPr>
              <w:rPr>
                <w:rFonts w:ascii="Calibri Light" w:hAnsi="Calibri Light" w:cs="Calibri Light"/>
                <w:sz w:val="24"/>
                <w:szCs w:val="24"/>
              </w:rPr>
            </w:pPr>
          </w:p>
        </w:tc>
      </w:tr>
      <w:tr w:rsidR="00047BBA" w:rsidRPr="00AD4FC8" w14:paraId="4A869F85" w14:textId="77777777" w:rsidTr="00AD4FC8">
        <w:trPr>
          <w:cantSplit/>
        </w:trPr>
        <w:tc>
          <w:tcPr>
            <w:tcW w:w="1111" w:type="pct"/>
            <w:vAlign w:val="center"/>
          </w:tcPr>
          <w:p w14:paraId="661D6459" w14:textId="77777777" w:rsidR="00F64260" w:rsidRPr="00AD4FC8" w:rsidRDefault="00F64260" w:rsidP="00010085">
            <w:pPr>
              <w:rPr>
                <w:rFonts w:ascii="Calibri Light" w:hAnsi="Calibri Light" w:cs="Calibri Light"/>
                <w:sz w:val="24"/>
                <w:szCs w:val="24"/>
              </w:rPr>
            </w:pPr>
            <w:r w:rsidRPr="00AD4FC8">
              <w:rPr>
                <w:rFonts w:ascii="Calibri Light" w:hAnsi="Calibri Light" w:cs="Calibri Light"/>
                <w:sz w:val="24"/>
                <w:szCs w:val="24"/>
              </w:rPr>
              <w:t xml:space="preserve">A.3. </w:t>
            </w:r>
            <w:hyperlink w:anchor="Originator" w:tooltip="Name of the person submitting the proposal" w:history="1">
              <w:r w:rsidRPr="00AD4FC8">
                <w:rPr>
                  <w:rStyle w:val="Hyperlink"/>
                  <w:rFonts w:ascii="Calibri Light" w:hAnsi="Calibri Light" w:cs="Calibri Light"/>
                  <w:color w:val="auto"/>
                  <w:sz w:val="24"/>
                  <w:szCs w:val="24"/>
                </w:rPr>
                <w:t>Originator</w:t>
              </w:r>
            </w:hyperlink>
          </w:p>
        </w:tc>
        <w:tc>
          <w:tcPr>
            <w:tcW w:w="1013" w:type="pct"/>
            <w:gridSpan w:val="2"/>
          </w:tcPr>
          <w:p w14:paraId="109F9B7A" w14:textId="7F3860CF" w:rsidR="00F64260" w:rsidRPr="00AD4FC8" w:rsidRDefault="00AD4FC8" w:rsidP="00B862BF">
            <w:pPr>
              <w:rPr>
                <w:rFonts w:ascii="Calibri Light" w:hAnsi="Calibri Light" w:cs="Calibri Light"/>
                <w:sz w:val="24"/>
                <w:szCs w:val="24"/>
              </w:rPr>
            </w:pPr>
            <w:bookmarkStart w:id="4" w:name="Originator"/>
            <w:bookmarkEnd w:id="4"/>
            <w:r>
              <w:rPr>
                <w:rFonts w:ascii="Calibri Light" w:hAnsi="Calibri Light" w:cs="Calibri Light"/>
                <w:sz w:val="24"/>
                <w:szCs w:val="24"/>
              </w:rPr>
              <w:t>Leonardo Pinheiro</w:t>
            </w:r>
            <w:r w:rsidR="001F4366">
              <w:rPr>
                <w:rFonts w:ascii="Calibri Light" w:hAnsi="Calibri Light" w:cs="Calibri Light"/>
                <w:sz w:val="24"/>
                <w:szCs w:val="24"/>
              </w:rPr>
              <w:t xml:space="preserve">. Lisa Humphreys </w:t>
            </w:r>
          </w:p>
        </w:tc>
        <w:tc>
          <w:tcPr>
            <w:tcW w:w="1044" w:type="pct"/>
            <w:gridSpan w:val="2"/>
          </w:tcPr>
          <w:p w14:paraId="561C556F" w14:textId="77777777" w:rsidR="00F64260" w:rsidRPr="00AD4FC8" w:rsidRDefault="00D164F9"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AD4FC8">
                <w:rPr>
                  <w:rStyle w:val="Hyperlink"/>
                  <w:rFonts w:ascii="Calibri Light" w:hAnsi="Calibri Light" w:cs="Calibri Light"/>
                  <w:color w:val="auto"/>
                  <w:sz w:val="24"/>
                  <w:szCs w:val="24"/>
                </w:rPr>
                <w:t>Home department</w:t>
              </w:r>
            </w:hyperlink>
          </w:p>
        </w:tc>
        <w:tc>
          <w:tcPr>
            <w:tcW w:w="1832" w:type="pct"/>
            <w:gridSpan w:val="2"/>
          </w:tcPr>
          <w:p w14:paraId="1806736B" w14:textId="16AFCCF5" w:rsidR="00F64260" w:rsidRPr="00AD4FC8" w:rsidRDefault="00AD4FC8" w:rsidP="00B862BF">
            <w:pPr>
              <w:rPr>
                <w:rFonts w:ascii="Calibri Light" w:hAnsi="Calibri Light" w:cs="Calibri Light"/>
                <w:sz w:val="24"/>
                <w:szCs w:val="24"/>
              </w:rPr>
            </w:pPr>
            <w:bookmarkStart w:id="5" w:name="home_dept"/>
            <w:bookmarkEnd w:id="5"/>
            <w:r>
              <w:rPr>
                <w:rFonts w:ascii="Calibri Light" w:hAnsi="Calibri Light" w:cs="Calibri Light"/>
                <w:sz w:val="24"/>
                <w:szCs w:val="24"/>
              </w:rPr>
              <w:t>Department of Mathematical Sciences</w:t>
            </w:r>
          </w:p>
        </w:tc>
      </w:tr>
      <w:tr w:rsidR="00047BBA" w:rsidRPr="00AD4FC8" w14:paraId="32A3543C" w14:textId="77777777" w:rsidTr="000357A5">
        <w:tc>
          <w:tcPr>
            <w:tcW w:w="1111" w:type="pct"/>
            <w:vAlign w:val="center"/>
          </w:tcPr>
          <w:p w14:paraId="67547992" w14:textId="77777777" w:rsidR="00155067" w:rsidRPr="00AD4FC8" w:rsidRDefault="00F64260" w:rsidP="00010085">
            <w:pPr>
              <w:rPr>
                <w:rStyle w:val="Hyperlink"/>
                <w:rFonts w:ascii="Calibri Light" w:hAnsi="Calibri Light" w:cs="Calibri Light"/>
                <w:color w:val="auto"/>
                <w:sz w:val="24"/>
                <w:szCs w:val="24"/>
              </w:rPr>
            </w:pPr>
            <w:r w:rsidRPr="00AD4FC8">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AD4FC8">
                <w:rPr>
                  <w:rStyle w:val="Hyperlink"/>
                  <w:rFonts w:ascii="Calibri Light" w:hAnsi="Calibri Light" w:cs="Calibri Light"/>
                  <w:color w:val="auto"/>
                  <w:sz w:val="24"/>
                  <w:szCs w:val="24"/>
                </w:rPr>
                <w:t>Rationale</w:t>
              </w:r>
            </w:hyperlink>
          </w:p>
          <w:p w14:paraId="1171ADDB" w14:textId="77777777" w:rsidR="001660E6" w:rsidRPr="00AD4FC8" w:rsidRDefault="001660E6" w:rsidP="00010085">
            <w:pPr>
              <w:rPr>
                <w:rFonts w:ascii="Calibri Light" w:hAnsi="Calibri Light" w:cs="Calibri Light"/>
                <w:sz w:val="24"/>
                <w:szCs w:val="24"/>
              </w:rPr>
            </w:pPr>
          </w:p>
          <w:p w14:paraId="29A28E61" w14:textId="3276EBE3" w:rsidR="00F64260" w:rsidRPr="00AD4FC8" w:rsidRDefault="00F64260" w:rsidP="00010085">
            <w:pPr>
              <w:rPr>
                <w:rFonts w:ascii="Calibri Light" w:hAnsi="Calibri Light" w:cs="Calibri Light"/>
                <w:sz w:val="24"/>
                <w:szCs w:val="24"/>
              </w:rPr>
            </w:pPr>
          </w:p>
        </w:tc>
        <w:tc>
          <w:tcPr>
            <w:tcW w:w="3889" w:type="pct"/>
            <w:gridSpan w:val="6"/>
          </w:tcPr>
          <w:p w14:paraId="05EEBBB2" w14:textId="5DA67801" w:rsidR="00F64260" w:rsidRPr="00AD4FC8" w:rsidRDefault="001D2A49" w:rsidP="001D2A49">
            <w:pPr>
              <w:rPr>
                <w:rFonts w:ascii="Calibri Light" w:hAnsi="Calibri Light" w:cs="Calibri Light"/>
                <w:sz w:val="24"/>
                <w:szCs w:val="24"/>
              </w:rPr>
            </w:pPr>
            <w:r w:rsidRPr="001D2A49">
              <w:rPr>
                <w:rFonts w:ascii="Calibri Light" w:hAnsi="Calibri Light" w:cs="Calibri Light"/>
                <w:sz w:val="24"/>
                <w:szCs w:val="24"/>
              </w:rPr>
              <w:t xml:space="preserve">This course should provide students with a deeper understanding and appreciation of calculus beyond </w:t>
            </w:r>
            <w:r>
              <w:rPr>
                <w:rFonts w:ascii="Calibri Light" w:hAnsi="Calibri Light" w:cs="Calibri Light"/>
                <w:sz w:val="24"/>
                <w:szCs w:val="24"/>
              </w:rPr>
              <w:t>the traditional calculus sequence.</w:t>
            </w:r>
            <w:r w:rsidRPr="001D2A49">
              <w:rPr>
                <w:rFonts w:ascii="Calibri Light" w:hAnsi="Calibri Light" w:cs="Calibri Light"/>
                <w:sz w:val="24"/>
                <w:szCs w:val="24"/>
              </w:rPr>
              <w:t xml:space="preserve"> </w:t>
            </w:r>
            <w:r>
              <w:rPr>
                <w:rFonts w:ascii="Calibri Light" w:hAnsi="Calibri Light" w:cs="Calibri Light"/>
                <w:sz w:val="24"/>
                <w:szCs w:val="24"/>
              </w:rPr>
              <w:t>T</w:t>
            </w:r>
            <w:r w:rsidRPr="001D2A49">
              <w:rPr>
                <w:rFonts w:ascii="Calibri Light" w:hAnsi="Calibri Light" w:cs="Calibri Light"/>
                <w:sz w:val="24"/>
                <w:szCs w:val="24"/>
              </w:rPr>
              <w:t xml:space="preserve">he class has been taught </w:t>
            </w:r>
            <w:r w:rsidR="00244424" w:rsidRPr="001D2A49">
              <w:rPr>
                <w:rFonts w:ascii="Calibri Light" w:hAnsi="Calibri Light" w:cs="Calibri Light"/>
                <w:sz w:val="24"/>
                <w:szCs w:val="24"/>
              </w:rPr>
              <w:t xml:space="preserve">as a topics course </w:t>
            </w:r>
            <w:r w:rsidRPr="001D2A49">
              <w:rPr>
                <w:rFonts w:ascii="Calibri Light" w:hAnsi="Calibri Light" w:cs="Calibri Light"/>
                <w:sz w:val="24"/>
                <w:szCs w:val="24"/>
              </w:rPr>
              <w:t>over the years and it is a very popular choice for students in the M.A. program.  We often see enrollment from CCRI professors and math teachers in public schools</w:t>
            </w:r>
            <w:r>
              <w:rPr>
                <w:rFonts w:ascii="Calibri Light" w:hAnsi="Calibri Light" w:cs="Calibri Light"/>
                <w:sz w:val="24"/>
                <w:szCs w:val="24"/>
              </w:rPr>
              <w:t xml:space="preserve"> looking for professional development opportunities.</w:t>
            </w:r>
          </w:p>
        </w:tc>
      </w:tr>
      <w:tr w:rsidR="00047BBA" w:rsidRPr="00AD4FC8" w14:paraId="16E2A762" w14:textId="77777777" w:rsidTr="000357A5">
        <w:trPr>
          <w:cantSplit/>
        </w:trPr>
        <w:tc>
          <w:tcPr>
            <w:tcW w:w="1111" w:type="pct"/>
            <w:vAlign w:val="center"/>
          </w:tcPr>
          <w:p w14:paraId="0EB96960" w14:textId="35796B4B" w:rsidR="000357A5" w:rsidRPr="00AD4FC8" w:rsidRDefault="000357A5" w:rsidP="000357A5">
            <w:pPr>
              <w:rPr>
                <w:rFonts w:ascii="Calibri Light" w:hAnsi="Calibri Light" w:cs="Calibri Light"/>
                <w:sz w:val="24"/>
                <w:szCs w:val="24"/>
              </w:rPr>
            </w:pPr>
            <w:r w:rsidRPr="00AD4FC8">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AD4FC8">
                <w:rPr>
                  <w:rStyle w:val="Hyperlink"/>
                  <w:rFonts w:ascii="Calibri Light" w:hAnsi="Calibri Light" w:cs="Calibri Light"/>
                  <w:color w:val="auto"/>
                  <w:sz w:val="24"/>
                  <w:szCs w:val="24"/>
                </w:rPr>
                <w:t>Student impact</w:t>
              </w:r>
            </w:hyperlink>
          </w:p>
        </w:tc>
        <w:tc>
          <w:tcPr>
            <w:tcW w:w="3889" w:type="pct"/>
            <w:gridSpan w:val="6"/>
          </w:tcPr>
          <w:p w14:paraId="29CC1F8A" w14:textId="625EB342" w:rsidR="000357A5" w:rsidRPr="00AD4FC8" w:rsidRDefault="006A5082" w:rsidP="00B862BF">
            <w:pPr>
              <w:rPr>
                <w:rFonts w:ascii="Calibri Light" w:hAnsi="Calibri Light" w:cs="Calibri Light"/>
                <w:sz w:val="24"/>
                <w:szCs w:val="24"/>
              </w:rPr>
            </w:pPr>
            <w:r>
              <w:rPr>
                <w:rFonts w:ascii="Calibri Light" w:hAnsi="Calibri Light" w:cs="Calibri Light"/>
                <w:sz w:val="24"/>
                <w:szCs w:val="24"/>
              </w:rPr>
              <w:t xml:space="preserve">The creation of this course will </w:t>
            </w:r>
            <w:r w:rsidR="00FD6E0A">
              <w:rPr>
                <w:rFonts w:ascii="Calibri Light" w:hAnsi="Calibri Light" w:cs="Calibri Light"/>
                <w:sz w:val="24"/>
                <w:szCs w:val="24"/>
              </w:rPr>
              <w:t>simplify</w:t>
            </w:r>
            <w:r>
              <w:rPr>
                <w:rFonts w:ascii="Calibri Light" w:hAnsi="Calibri Light" w:cs="Calibri Light"/>
                <w:sz w:val="24"/>
                <w:szCs w:val="24"/>
              </w:rPr>
              <w:t xml:space="preserve"> course selection and advising. </w:t>
            </w:r>
          </w:p>
        </w:tc>
      </w:tr>
      <w:tr w:rsidR="00047BBA" w:rsidRPr="00AD4FC8" w14:paraId="6C5E3AB5" w14:textId="77777777" w:rsidTr="000357A5">
        <w:trPr>
          <w:cantSplit/>
        </w:trPr>
        <w:tc>
          <w:tcPr>
            <w:tcW w:w="1111" w:type="pct"/>
            <w:vAlign w:val="center"/>
          </w:tcPr>
          <w:p w14:paraId="34020C66" w14:textId="2770AF60" w:rsidR="000357A5" w:rsidRPr="00AD4FC8" w:rsidRDefault="000357A5" w:rsidP="000357A5">
            <w:pPr>
              <w:rPr>
                <w:rFonts w:ascii="Calibri Light" w:hAnsi="Calibri Light" w:cs="Calibri Light"/>
                <w:sz w:val="24"/>
                <w:szCs w:val="24"/>
              </w:rPr>
            </w:pPr>
            <w:r w:rsidRPr="00AD4FC8">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AD4FC8">
                <w:rPr>
                  <w:rStyle w:val="Hyperlink"/>
                  <w:rFonts w:ascii="Calibri Light" w:hAnsi="Calibri Light" w:cs="Calibri Light"/>
                  <w:color w:val="auto"/>
                  <w:sz w:val="24"/>
                  <w:szCs w:val="24"/>
                </w:rPr>
                <w:t>Impact on other programs</w:t>
              </w:r>
            </w:hyperlink>
          </w:p>
        </w:tc>
        <w:tc>
          <w:tcPr>
            <w:tcW w:w="3889" w:type="pct"/>
            <w:gridSpan w:val="6"/>
          </w:tcPr>
          <w:p w14:paraId="4DA2748E" w14:textId="0D918AB1" w:rsidR="000357A5" w:rsidRPr="00AD4FC8" w:rsidRDefault="00AA1236" w:rsidP="00B862BF">
            <w:pPr>
              <w:rPr>
                <w:rFonts w:ascii="Calibri Light" w:hAnsi="Calibri Light" w:cs="Calibri Light"/>
                <w:sz w:val="24"/>
                <w:szCs w:val="24"/>
              </w:rPr>
            </w:pPr>
            <w:r>
              <w:rPr>
                <w:rFonts w:ascii="Calibri Light" w:hAnsi="Calibri Light" w:cs="Calibri Light"/>
                <w:sz w:val="24"/>
                <w:szCs w:val="24"/>
              </w:rPr>
              <w:t>None</w:t>
            </w:r>
          </w:p>
        </w:tc>
      </w:tr>
      <w:tr w:rsidR="00047BBA" w:rsidRPr="00AD4FC8" w14:paraId="2AC7A995" w14:textId="77777777" w:rsidTr="000357A5">
        <w:trPr>
          <w:cantSplit/>
        </w:trPr>
        <w:tc>
          <w:tcPr>
            <w:tcW w:w="1111" w:type="pct"/>
            <w:vMerge w:val="restart"/>
            <w:vAlign w:val="center"/>
          </w:tcPr>
          <w:p w14:paraId="4D4A0D44" w14:textId="42E92028" w:rsidR="00B07266" w:rsidRPr="00AD4FC8" w:rsidRDefault="00B07266" w:rsidP="00010085">
            <w:pPr>
              <w:rPr>
                <w:rFonts w:ascii="Calibri Light" w:hAnsi="Calibri Light" w:cs="Calibri Light"/>
                <w:sz w:val="24"/>
                <w:szCs w:val="24"/>
              </w:rPr>
            </w:pPr>
            <w:r w:rsidRPr="00AD4FC8">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AD4FC8">
                <w:rPr>
                  <w:rStyle w:val="Hyperlink"/>
                  <w:rFonts w:ascii="Calibri Light" w:hAnsi="Calibri Light" w:cs="Calibri Light"/>
                  <w:color w:val="auto"/>
                  <w:sz w:val="24"/>
                  <w:szCs w:val="24"/>
                </w:rPr>
                <w:t>Resource impact</w:t>
              </w:r>
            </w:hyperlink>
          </w:p>
        </w:tc>
        <w:bookmarkStart w:id="6" w:name="Resource"/>
        <w:tc>
          <w:tcPr>
            <w:tcW w:w="817" w:type="pct"/>
          </w:tcPr>
          <w:p w14:paraId="2CEBB622" w14:textId="77777777" w:rsidR="00B07266" w:rsidRPr="00AD4FC8" w:rsidRDefault="00B07266" w:rsidP="00C25F9D">
            <w:pPr>
              <w:rPr>
                <w:rFonts w:ascii="Calibri Light" w:hAnsi="Calibri Light" w:cs="Calibri Light"/>
                <w:sz w:val="24"/>
                <w:szCs w:val="24"/>
              </w:rPr>
            </w:pPr>
            <w:r w:rsidRPr="00AD4FC8">
              <w:rPr>
                <w:rFonts w:ascii="Calibri Light" w:hAnsi="Calibri Light" w:cs="Calibri Light"/>
                <w:sz w:val="24"/>
                <w:szCs w:val="24"/>
              </w:rPr>
              <w:fldChar w:fldCharType="begin"/>
            </w:r>
            <w:r w:rsidRPr="00AD4FC8">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AD4FC8">
              <w:rPr>
                <w:rFonts w:ascii="Calibri Light" w:hAnsi="Calibri Light" w:cs="Calibri Light"/>
                <w:sz w:val="24"/>
                <w:szCs w:val="24"/>
              </w:rPr>
              <w:fldChar w:fldCharType="separate"/>
            </w:r>
            <w:r w:rsidRPr="00AD4FC8">
              <w:rPr>
                <w:rStyle w:val="Hyperlink"/>
                <w:rFonts w:ascii="Calibri Light" w:hAnsi="Calibri Light" w:cs="Calibri Light"/>
                <w:color w:val="auto"/>
                <w:sz w:val="24"/>
                <w:szCs w:val="24"/>
              </w:rPr>
              <w:t>Faculty</w:t>
            </w:r>
            <w:bookmarkEnd w:id="6"/>
            <w:r w:rsidRPr="00AD4FC8">
              <w:rPr>
                <w:rStyle w:val="Hyperlink"/>
                <w:rFonts w:ascii="Calibri Light" w:hAnsi="Calibri Light" w:cs="Calibri Light"/>
                <w:color w:val="auto"/>
                <w:sz w:val="24"/>
                <w:szCs w:val="24"/>
              </w:rPr>
              <w:t xml:space="preserve"> PT &amp; FT</w:t>
            </w:r>
            <w:r w:rsidRPr="00AD4FC8">
              <w:rPr>
                <w:rFonts w:ascii="Calibri Light" w:hAnsi="Calibri Light" w:cs="Calibri Light"/>
                <w:sz w:val="24"/>
                <w:szCs w:val="24"/>
              </w:rPr>
              <w:fldChar w:fldCharType="end"/>
            </w:r>
            <w:r w:rsidRPr="00AD4FC8">
              <w:rPr>
                <w:rFonts w:ascii="Calibri Light" w:hAnsi="Calibri Light" w:cs="Calibri Light"/>
                <w:sz w:val="24"/>
                <w:szCs w:val="24"/>
              </w:rPr>
              <w:t xml:space="preserve">: </w:t>
            </w:r>
          </w:p>
        </w:tc>
        <w:tc>
          <w:tcPr>
            <w:tcW w:w="3072" w:type="pct"/>
            <w:gridSpan w:val="5"/>
          </w:tcPr>
          <w:p w14:paraId="69B6F451" w14:textId="6814E603" w:rsidR="00B07266" w:rsidRPr="00AD4FC8" w:rsidRDefault="00AA1236" w:rsidP="00C25F9D">
            <w:pPr>
              <w:rPr>
                <w:rFonts w:ascii="Calibri Light" w:hAnsi="Calibri Light" w:cs="Calibri Light"/>
                <w:sz w:val="24"/>
                <w:szCs w:val="24"/>
              </w:rPr>
            </w:pPr>
            <w:bookmarkStart w:id="7" w:name="faculty"/>
            <w:bookmarkEnd w:id="7"/>
            <w:r>
              <w:rPr>
                <w:rFonts w:ascii="Calibri Light" w:hAnsi="Calibri Light" w:cs="Calibri Light"/>
                <w:sz w:val="24"/>
                <w:szCs w:val="24"/>
              </w:rPr>
              <w:t>N</w:t>
            </w:r>
            <w:r w:rsidR="00BC77BE">
              <w:rPr>
                <w:rFonts w:ascii="Calibri Light" w:hAnsi="Calibri Light" w:cs="Calibri Light"/>
                <w:sz w:val="24"/>
                <w:szCs w:val="24"/>
              </w:rPr>
              <w:t>o change in faculty load hours.</w:t>
            </w:r>
          </w:p>
        </w:tc>
      </w:tr>
      <w:tr w:rsidR="00047BBA" w:rsidRPr="00AD4FC8" w14:paraId="696EB52B" w14:textId="77777777" w:rsidTr="000357A5">
        <w:trPr>
          <w:cantSplit/>
        </w:trPr>
        <w:tc>
          <w:tcPr>
            <w:tcW w:w="1111" w:type="pct"/>
            <w:vMerge/>
            <w:vAlign w:val="center"/>
          </w:tcPr>
          <w:p w14:paraId="48C19105" w14:textId="77777777" w:rsidR="00B07266" w:rsidRPr="00AD4FC8" w:rsidRDefault="00B07266" w:rsidP="00010085">
            <w:pPr>
              <w:rPr>
                <w:rFonts w:ascii="Calibri Light" w:hAnsi="Calibri Light" w:cs="Calibri Light"/>
                <w:sz w:val="24"/>
                <w:szCs w:val="24"/>
              </w:rPr>
            </w:pPr>
          </w:p>
        </w:tc>
        <w:tc>
          <w:tcPr>
            <w:tcW w:w="817" w:type="pct"/>
          </w:tcPr>
          <w:p w14:paraId="44E54921" w14:textId="77777777" w:rsidR="00B07266" w:rsidRPr="00AD4FC8" w:rsidRDefault="00D164F9"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AD4FC8">
                <w:rPr>
                  <w:rStyle w:val="Hyperlink"/>
                  <w:rFonts w:ascii="Calibri Light" w:hAnsi="Calibri Light" w:cs="Calibri Light"/>
                  <w:color w:val="auto"/>
                  <w:sz w:val="24"/>
                  <w:szCs w:val="24"/>
                </w:rPr>
                <w:t>Library:</w:t>
              </w:r>
            </w:hyperlink>
          </w:p>
        </w:tc>
        <w:tc>
          <w:tcPr>
            <w:tcW w:w="3072" w:type="pct"/>
            <w:gridSpan w:val="5"/>
          </w:tcPr>
          <w:p w14:paraId="2B334870" w14:textId="0306A250" w:rsidR="00B07266" w:rsidRPr="00AD4FC8" w:rsidRDefault="00AA1236" w:rsidP="00C25F9D">
            <w:pPr>
              <w:rPr>
                <w:rFonts w:ascii="Calibri Light" w:hAnsi="Calibri Light" w:cs="Calibri Light"/>
                <w:sz w:val="24"/>
                <w:szCs w:val="24"/>
              </w:rPr>
            </w:pPr>
            <w:bookmarkStart w:id="8" w:name="library"/>
            <w:bookmarkEnd w:id="8"/>
            <w:r>
              <w:rPr>
                <w:rFonts w:ascii="Calibri Light" w:hAnsi="Calibri Light" w:cs="Calibri Light"/>
                <w:sz w:val="24"/>
                <w:szCs w:val="24"/>
              </w:rPr>
              <w:t xml:space="preserve">None </w:t>
            </w:r>
          </w:p>
        </w:tc>
      </w:tr>
      <w:tr w:rsidR="00047BBA" w:rsidRPr="00AD4FC8" w14:paraId="229433C0" w14:textId="77777777" w:rsidTr="000357A5">
        <w:trPr>
          <w:cantSplit/>
        </w:trPr>
        <w:tc>
          <w:tcPr>
            <w:tcW w:w="1111" w:type="pct"/>
            <w:vMerge/>
            <w:vAlign w:val="center"/>
          </w:tcPr>
          <w:p w14:paraId="57293392" w14:textId="77777777" w:rsidR="00B07266" w:rsidRPr="00AD4FC8" w:rsidRDefault="00B07266" w:rsidP="00010085">
            <w:pPr>
              <w:rPr>
                <w:rFonts w:ascii="Calibri Light" w:hAnsi="Calibri Light" w:cs="Calibri Light"/>
                <w:sz w:val="24"/>
                <w:szCs w:val="24"/>
              </w:rPr>
            </w:pPr>
          </w:p>
        </w:tc>
        <w:tc>
          <w:tcPr>
            <w:tcW w:w="817" w:type="pct"/>
          </w:tcPr>
          <w:p w14:paraId="62AC5907" w14:textId="0403B504" w:rsidR="00B07266" w:rsidRPr="00AD4FC8" w:rsidRDefault="00D164F9"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AD4FC8">
                <w:rPr>
                  <w:rStyle w:val="Hyperlink"/>
                  <w:rFonts w:ascii="Calibri Light" w:hAnsi="Calibri Light" w:cs="Calibri Light"/>
                  <w:color w:val="auto"/>
                  <w:sz w:val="24"/>
                  <w:szCs w:val="24"/>
                </w:rPr>
                <w:t>Technology</w:t>
              </w:r>
            </w:hyperlink>
          </w:p>
        </w:tc>
        <w:tc>
          <w:tcPr>
            <w:tcW w:w="3072" w:type="pct"/>
            <w:gridSpan w:val="5"/>
          </w:tcPr>
          <w:p w14:paraId="08E05E74" w14:textId="6F5F2657" w:rsidR="00B07266" w:rsidRPr="00AD4FC8" w:rsidRDefault="00AA1236" w:rsidP="00C25F9D">
            <w:pPr>
              <w:rPr>
                <w:rFonts w:ascii="Calibri Light" w:hAnsi="Calibri Light" w:cs="Calibri Light"/>
                <w:sz w:val="24"/>
                <w:szCs w:val="24"/>
              </w:rPr>
            </w:pPr>
            <w:bookmarkStart w:id="9" w:name="technology"/>
            <w:bookmarkEnd w:id="9"/>
            <w:r>
              <w:rPr>
                <w:rFonts w:ascii="Calibri Light" w:hAnsi="Calibri Light" w:cs="Calibri Light"/>
                <w:sz w:val="24"/>
                <w:szCs w:val="24"/>
              </w:rPr>
              <w:t>None</w:t>
            </w:r>
          </w:p>
        </w:tc>
      </w:tr>
      <w:tr w:rsidR="00047BBA" w:rsidRPr="00AD4FC8" w14:paraId="5A1D36F2" w14:textId="77777777" w:rsidTr="000357A5">
        <w:trPr>
          <w:cantSplit/>
        </w:trPr>
        <w:tc>
          <w:tcPr>
            <w:tcW w:w="1111" w:type="pct"/>
            <w:vMerge/>
            <w:vAlign w:val="center"/>
          </w:tcPr>
          <w:p w14:paraId="2A921BA7" w14:textId="77777777" w:rsidR="00B07266" w:rsidRPr="00AD4FC8" w:rsidRDefault="00B07266" w:rsidP="00010085">
            <w:pPr>
              <w:rPr>
                <w:rFonts w:ascii="Calibri Light" w:hAnsi="Calibri Light" w:cs="Calibri Light"/>
                <w:sz w:val="24"/>
                <w:szCs w:val="24"/>
              </w:rPr>
            </w:pPr>
          </w:p>
        </w:tc>
        <w:tc>
          <w:tcPr>
            <w:tcW w:w="817" w:type="pct"/>
          </w:tcPr>
          <w:p w14:paraId="423B9369" w14:textId="77777777" w:rsidR="00B07266" w:rsidRPr="00AD4FC8" w:rsidRDefault="00D164F9" w:rsidP="00B862BF">
            <w:pPr>
              <w:rPr>
                <w:rFonts w:ascii="Calibri Light" w:hAnsi="Calibri Light" w:cs="Calibri Light"/>
                <w:sz w:val="24"/>
                <w:szCs w:val="24"/>
              </w:rPr>
            </w:pPr>
            <w:hyperlink w:anchor="facilities" w:tooltip="Any special facilities needs? Out-of-pattern scheduling? Other?" w:history="1">
              <w:r w:rsidR="00B07266" w:rsidRPr="00AD4FC8">
                <w:rPr>
                  <w:rStyle w:val="Hyperlink"/>
                  <w:rFonts w:ascii="Calibri Light" w:hAnsi="Calibri Light" w:cs="Calibri Light"/>
                  <w:color w:val="auto"/>
                  <w:sz w:val="24"/>
                  <w:szCs w:val="24"/>
                </w:rPr>
                <w:t>Facilities</w:t>
              </w:r>
            </w:hyperlink>
            <w:r w:rsidR="00B07266" w:rsidRPr="00AD4FC8">
              <w:rPr>
                <w:rFonts w:ascii="Calibri Light" w:hAnsi="Calibri Light" w:cs="Calibri Light"/>
                <w:sz w:val="24"/>
                <w:szCs w:val="24"/>
              </w:rPr>
              <w:t>:</w:t>
            </w:r>
          </w:p>
        </w:tc>
        <w:tc>
          <w:tcPr>
            <w:tcW w:w="3072" w:type="pct"/>
            <w:gridSpan w:val="5"/>
          </w:tcPr>
          <w:p w14:paraId="0292F066" w14:textId="16F52D10" w:rsidR="00B07266" w:rsidRPr="00AD4FC8" w:rsidRDefault="00AA1236" w:rsidP="00C25F9D">
            <w:pPr>
              <w:rPr>
                <w:rFonts w:ascii="Calibri Light" w:hAnsi="Calibri Light" w:cs="Calibri Light"/>
                <w:sz w:val="24"/>
                <w:szCs w:val="24"/>
              </w:rPr>
            </w:pPr>
            <w:bookmarkStart w:id="10" w:name="facilities"/>
            <w:bookmarkEnd w:id="10"/>
            <w:r>
              <w:rPr>
                <w:rFonts w:ascii="Calibri Light" w:hAnsi="Calibri Light" w:cs="Calibri Light"/>
                <w:sz w:val="24"/>
                <w:szCs w:val="24"/>
              </w:rPr>
              <w:t>None</w:t>
            </w:r>
          </w:p>
        </w:tc>
      </w:tr>
      <w:tr w:rsidR="000357A5" w:rsidRPr="00AD4FC8" w14:paraId="45835EBD" w14:textId="4DFDEEF9" w:rsidTr="000357A5">
        <w:trPr>
          <w:cantSplit/>
        </w:trPr>
        <w:tc>
          <w:tcPr>
            <w:tcW w:w="1111" w:type="pct"/>
            <w:vAlign w:val="center"/>
          </w:tcPr>
          <w:p w14:paraId="2DD1BD1B" w14:textId="490231F0" w:rsidR="000357A5" w:rsidRPr="00AD4FC8" w:rsidRDefault="000357A5" w:rsidP="000357A5">
            <w:pPr>
              <w:rPr>
                <w:rFonts w:ascii="Calibri Light" w:hAnsi="Calibri Light" w:cs="Calibri Light"/>
                <w:sz w:val="24"/>
                <w:szCs w:val="24"/>
              </w:rPr>
            </w:pPr>
            <w:r w:rsidRPr="00AD4FC8">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AD4FC8">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57C17167" w:rsidR="000357A5" w:rsidRPr="00AD4FC8" w:rsidRDefault="00AA1236" w:rsidP="00C25F9D">
            <w:pPr>
              <w:rPr>
                <w:rFonts w:ascii="Calibri Light" w:hAnsi="Calibri Light" w:cs="Calibri Light"/>
                <w:sz w:val="24"/>
                <w:szCs w:val="24"/>
              </w:rPr>
            </w:pPr>
            <w:bookmarkStart w:id="11" w:name="prog_impact"/>
            <w:bookmarkEnd w:id="11"/>
            <w:r>
              <w:rPr>
                <w:rFonts w:ascii="Calibri Light" w:hAnsi="Calibri Light" w:cs="Calibri Light"/>
                <w:sz w:val="24"/>
                <w:szCs w:val="24"/>
              </w:rPr>
              <w:t>Fall 2022</w:t>
            </w:r>
          </w:p>
        </w:tc>
        <w:tc>
          <w:tcPr>
            <w:tcW w:w="981" w:type="pct"/>
            <w:gridSpan w:val="2"/>
            <w:tcBorders>
              <w:left w:val="single" w:sz="4" w:space="0" w:color="auto"/>
              <w:right w:val="single" w:sz="4" w:space="0" w:color="auto"/>
            </w:tcBorders>
          </w:tcPr>
          <w:p w14:paraId="6ACBC078" w14:textId="1BE8EB6C" w:rsidR="000357A5" w:rsidRPr="00AD4FC8" w:rsidRDefault="000357A5" w:rsidP="00C25F9D">
            <w:pPr>
              <w:rPr>
                <w:rFonts w:ascii="Calibri Light" w:hAnsi="Calibri Light" w:cs="Calibri Light"/>
                <w:sz w:val="24"/>
                <w:szCs w:val="24"/>
              </w:rPr>
            </w:pPr>
            <w:r w:rsidRPr="00AD4FC8">
              <w:rPr>
                <w:rFonts w:ascii="Calibri Light" w:hAnsi="Calibri Light" w:cs="Calibri Light"/>
                <w:sz w:val="24"/>
                <w:szCs w:val="24"/>
              </w:rPr>
              <w:t>A.9.</w:t>
            </w:r>
            <w:r w:rsidR="004301A3" w:rsidRPr="00AD4FC8">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AD4FC8">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57A5" w:rsidRPr="00AD4FC8" w:rsidRDefault="000357A5" w:rsidP="00C25F9D">
            <w:pPr>
              <w:rPr>
                <w:rFonts w:ascii="Calibri Light" w:hAnsi="Calibri Light" w:cs="Calibri Light"/>
                <w:sz w:val="24"/>
                <w:szCs w:val="24"/>
              </w:rPr>
            </w:pPr>
          </w:p>
        </w:tc>
      </w:tr>
      <w:tr w:rsidR="00547B0D" w:rsidRPr="00AD4FC8" w14:paraId="329AA85F" w14:textId="77777777" w:rsidTr="00547B0D">
        <w:trPr>
          <w:cantSplit/>
        </w:trPr>
        <w:tc>
          <w:tcPr>
            <w:tcW w:w="1111" w:type="pct"/>
            <w:vAlign w:val="center"/>
          </w:tcPr>
          <w:p w14:paraId="4535C077" w14:textId="1FECC08F" w:rsidR="00547B0D" w:rsidRPr="00AD4FC8" w:rsidRDefault="00547B0D" w:rsidP="000357A5">
            <w:pPr>
              <w:rPr>
                <w:rFonts w:ascii="Calibri Light" w:hAnsi="Calibri Light" w:cs="Calibri Light"/>
                <w:sz w:val="24"/>
                <w:szCs w:val="24"/>
              </w:rPr>
            </w:pPr>
            <w:r w:rsidRPr="00AD4FC8">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AD4FC8">
                <w:rPr>
                  <w:rStyle w:val="Hyperlink"/>
                  <w:rFonts w:ascii="Calibri Light" w:hAnsi="Calibri Light" w:cs="Calibri Light"/>
                  <w:color w:val="auto"/>
                  <w:sz w:val="24"/>
                  <w:szCs w:val="24"/>
                </w:rPr>
                <w:t>Changes to the website</w:t>
              </w:r>
            </w:hyperlink>
          </w:p>
        </w:tc>
        <w:tc>
          <w:tcPr>
            <w:tcW w:w="3889" w:type="pct"/>
            <w:gridSpan w:val="6"/>
          </w:tcPr>
          <w:p w14:paraId="5C93F13D" w14:textId="7073306B" w:rsidR="00547B0D" w:rsidRPr="00AD4FC8" w:rsidRDefault="00AA1236" w:rsidP="00C25F9D">
            <w:pPr>
              <w:rPr>
                <w:rFonts w:ascii="Calibri Light" w:hAnsi="Calibri Light" w:cs="Calibri Light"/>
                <w:sz w:val="24"/>
                <w:szCs w:val="24"/>
              </w:rPr>
            </w:pPr>
            <w:r>
              <w:rPr>
                <w:rFonts w:ascii="Calibri Light" w:hAnsi="Calibri Light" w:cs="Calibri Light"/>
                <w:sz w:val="24"/>
                <w:szCs w:val="24"/>
              </w:rPr>
              <w:t>None</w:t>
            </w:r>
          </w:p>
        </w:tc>
      </w:tr>
    </w:tbl>
    <w:p w14:paraId="14CFF84D" w14:textId="77777777" w:rsidR="00F64260" w:rsidRPr="00AD4FC8" w:rsidRDefault="00F64260" w:rsidP="00B862BF">
      <w:pPr>
        <w:rPr>
          <w:rFonts w:ascii="Calibri Light" w:hAnsi="Calibri Light" w:cs="Calibri Light"/>
          <w:sz w:val="24"/>
          <w:szCs w:val="24"/>
        </w:rPr>
      </w:pPr>
    </w:p>
    <w:p w14:paraId="08F9A60A" w14:textId="77777777" w:rsidR="00047BBA" w:rsidRPr="00AD4FC8" w:rsidRDefault="00047BBA">
      <w:pPr>
        <w:rPr>
          <w:rFonts w:ascii="Calibri Light" w:hAnsi="Calibri Light" w:cs="Calibri Light"/>
          <w:sz w:val="24"/>
          <w:szCs w:val="24"/>
        </w:rPr>
      </w:pPr>
      <w:r w:rsidRPr="00AD4FC8">
        <w:rPr>
          <w:rFonts w:ascii="Calibri Light" w:hAnsi="Calibri Light" w:cs="Calibri Light"/>
          <w:sz w:val="24"/>
          <w:szCs w:val="24"/>
        </w:rPr>
        <w:br w:type="page"/>
      </w:r>
    </w:p>
    <w:p w14:paraId="0205B710" w14:textId="2A45699C" w:rsidR="00047BBA" w:rsidRPr="00AD4FC8" w:rsidRDefault="00047BBA" w:rsidP="00047BBA">
      <w:pPr>
        <w:pStyle w:val="Heading2"/>
        <w:jc w:val="left"/>
        <w:rPr>
          <w:rFonts w:ascii="Calibri Light" w:hAnsi="Calibri Light" w:cs="Calibri Light"/>
          <w:color w:val="auto"/>
        </w:rPr>
      </w:pPr>
      <w:r w:rsidRPr="00AD4FC8">
        <w:rPr>
          <w:rFonts w:ascii="Calibri Light" w:hAnsi="Calibri Light" w:cs="Calibri Light"/>
          <w:color w:val="auto"/>
        </w:rPr>
        <w:lastRenderedPageBreak/>
        <w:t xml:space="preserve">B. </w:t>
      </w:r>
      <w:r w:rsidR="00F70192" w:rsidRPr="00AD4FC8">
        <w:rPr>
          <w:rFonts w:ascii="Calibri Light" w:hAnsi="Calibri Light" w:cs="Calibri Light"/>
          <w:color w:val="auto"/>
        </w:rPr>
        <w:t>NEW OR REVISED COURSES</w:t>
      </w:r>
    </w:p>
    <w:p w14:paraId="518F3AFE" w14:textId="77777777" w:rsidR="00047BBA" w:rsidRPr="00AD4FC8" w:rsidRDefault="00047BBA" w:rsidP="008847FE">
      <w:pPr>
        <w:keepNext/>
        <w:rPr>
          <w:rFonts w:ascii="Calibri Light" w:hAnsi="Calibri Light" w:cs="Calibri Light"/>
          <w:color w:val="FF0000"/>
          <w:spacing w:val="15"/>
          <w:sz w:val="24"/>
          <w:szCs w:val="24"/>
        </w:rPr>
      </w:pPr>
    </w:p>
    <w:p w14:paraId="4EC31D55" w14:textId="77777777" w:rsidR="0038716E" w:rsidRPr="00AD4FC8" w:rsidRDefault="0038716E" w:rsidP="008847FE">
      <w:pPr>
        <w:keepNext/>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2560"/>
        <w:gridCol w:w="5120"/>
      </w:tblGrid>
      <w:tr w:rsidR="00047BBA" w:rsidRPr="00AD4FC8" w14:paraId="3273EA00" w14:textId="77777777" w:rsidTr="00725262">
        <w:trPr>
          <w:tblHeader/>
        </w:trPr>
        <w:tc>
          <w:tcPr>
            <w:tcW w:w="3100" w:type="dxa"/>
            <w:shd w:val="clear" w:color="auto" w:fill="auto"/>
            <w:noWrap/>
            <w:vAlign w:val="center"/>
          </w:tcPr>
          <w:p w14:paraId="774A5834" w14:textId="77777777" w:rsidR="00F64260" w:rsidRPr="00AD4FC8" w:rsidRDefault="00F64260" w:rsidP="008847FE">
            <w:pPr>
              <w:pStyle w:val="Heading5"/>
              <w:keepNext/>
              <w:spacing w:before="0" w:after="0" w:line="240" w:lineRule="auto"/>
              <w:rPr>
                <w:rFonts w:ascii="Calibri Light" w:hAnsi="Calibri Light" w:cs="Calibri Light"/>
                <w:color w:val="auto"/>
                <w:sz w:val="24"/>
                <w:szCs w:val="24"/>
              </w:rPr>
            </w:pPr>
          </w:p>
        </w:tc>
        <w:tc>
          <w:tcPr>
            <w:tcW w:w="2560" w:type="dxa"/>
            <w:shd w:val="clear" w:color="auto" w:fill="auto"/>
            <w:noWrap/>
          </w:tcPr>
          <w:p w14:paraId="1484D108" w14:textId="303B370F" w:rsidR="00F64260" w:rsidRPr="00AD4FC8" w:rsidRDefault="00F64260" w:rsidP="0064791E">
            <w:pPr>
              <w:pStyle w:val="Heading5"/>
              <w:keepNext/>
              <w:spacing w:before="0" w:after="0" w:line="240" w:lineRule="auto"/>
              <w:jc w:val="center"/>
              <w:rPr>
                <w:rFonts w:ascii="Calibri Light" w:hAnsi="Calibri Light" w:cs="Calibri Light"/>
                <w:color w:val="auto"/>
                <w:sz w:val="24"/>
                <w:szCs w:val="24"/>
              </w:rPr>
            </w:pPr>
            <w:r w:rsidRPr="00AD4FC8">
              <w:rPr>
                <w:rFonts w:ascii="Calibri Light" w:hAnsi="Calibri Light" w:cs="Calibri Light"/>
                <w:color w:val="auto"/>
                <w:sz w:val="24"/>
                <w:szCs w:val="24"/>
              </w:rPr>
              <w:t xml:space="preserve">Old </w:t>
            </w:r>
            <w:r w:rsidR="0064791E" w:rsidRPr="00AD4FC8">
              <w:rPr>
                <w:rFonts w:ascii="Calibri Light" w:hAnsi="Calibri Light" w:cs="Calibri Light"/>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AD4FC8">
                <w:rPr>
                  <w:rStyle w:val="Hyperlink"/>
                  <w:rFonts w:ascii="Calibri Light" w:hAnsi="Calibri Light" w:cs="Calibri Light"/>
                  <w:color w:val="auto"/>
                  <w:sz w:val="24"/>
                  <w:szCs w:val="24"/>
                </w:rPr>
                <w:t>for revisions only</w:t>
              </w:r>
            </w:hyperlink>
            <w:r w:rsidR="0064791E" w:rsidRPr="00AD4FC8">
              <w:rPr>
                <w:rFonts w:ascii="Calibri Light" w:hAnsi="Calibri Light" w:cs="Calibri Light"/>
                <w:color w:val="auto"/>
                <w:sz w:val="24"/>
                <w:szCs w:val="24"/>
              </w:rPr>
              <w:t>)</w:t>
            </w:r>
          </w:p>
          <w:p w14:paraId="7A26B05C" w14:textId="4653D747" w:rsidR="0064791E" w:rsidRPr="00AD4FC8" w:rsidRDefault="0064791E" w:rsidP="0064791E">
            <w:pPr>
              <w:rPr>
                <w:rFonts w:ascii="Calibri Light" w:hAnsi="Calibri Light" w:cs="Calibri Light"/>
                <w:sz w:val="24"/>
                <w:szCs w:val="24"/>
              </w:rPr>
            </w:pPr>
            <w:r w:rsidRPr="00AD4FC8">
              <w:rPr>
                <w:rFonts w:ascii="Calibri Light" w:hAnsi="Calibri Light" w:cs="Calibri Light"/>
                <w:sz w:val="24"/>
                <w:szCs w:val="24"/>
              </w:rPr>
              <w:t>ONLY include information that is being revised, otherwise leave blank</w:t>
            </w:r>
          </w:p>
        </w:tc>
        <w:tc>
          <w:tcPr>
            <w:tcW w:w="5120" w:type="dxa"/>
            <w:shd w:val="clear" w:color="auto" w:fill="auto"/>
            <w:noWrap/>
          </w:tcPr>
          <w:p w14:paraId="0FE354DA" w14:textId="77777777" w:rsidR="00F64260" w:rsidRPr="00AD4FC8" w:rsidRDefault="00F64260" w:rsidP="008847FE">
            <w:pPr>
              <w:pStyle w:val="Heading5"/>
              <w:keepNext/>
              <w:spacing w:before="0" w:after="0" w:line="240" w:lineRule="auto"/>
              <w:jc w:val="center"/>
              <w:rPr>
                <w:rFonts w:ascii="Calibri Light" w:hAnsi="Calibri Light" w:cs="Calibri Light"/>
                <w:color w:val="auto"/>
                <w:sz w:val="24"/>
                <w:szCs w:val="24"/>
              </w:rPr>
            </w:pPr>
            <w:r w:rsidRPr="00AD4FC8">
              <w:rPr>
                <w:rFonts w:ascii="Calibri Light" w:hAnsi="Calibri Light" w:cs="Calibri Light"/>
                <w:color w:val="auto"/>
                <w:sz w:val="24"/>
                <w:szCs w:val="24"/>
              </w:rPr>
              <w:t>New</w:t>
            </w:r>
          </w:p>
          <w:p w14:paraId="3948A1CC" w14:textId="1F3AE273" w:rsidR="0064791E" w:rsidRPr="00AD4FC8" w:rsidRDefault="0064791E" w:rsidP="0064791E">
            <w:pPr>
              <w:rPr>
                <w:rFonts w:ascii="Calibri Light" w:hAnsi="Calibri Light" w:cs="Calibri Light"/>
                <w:sz w:val="24"/>
                <w:szCs w:val="24"/>
              </w:rPr>
            </w:pPr>
            <w:r w:rsidRPr="00AD4FC8">
              <w:rPr>
                <w:rFonts w:ascii="Calibri Light" w:hAnsi="Calibri Light" w:cs="Calibri Light"/>
                <w:sz w:val="24"/>
                <w:szCs w:val="24"/>
              </w:rPr>
              <w:t>Examples are provided within some of the boxes for guidance, delete just the examples that do not apply.</w:t>
            </w:r>
          </w:p>
        </w:tc>
      </w:tr>
      <w:tr w:rsidR="00047BBA" w:rsidRPr="00AD4FC8" w14:paraId="305B0940" w14:textId="77777777" w:rsidTr="00725262">
        <w:tc>
          <w:tcPr>
            <w:tcW w:w="3100" w:type="dxa"/>
            <w:shd w:val="clear" w:color="auto" w:fill="auto"/>
            <w:noWrap/>
            <w:vAlign w:val="center"/>
          </w:tcPr>
          <w:p w14:paraId="23E4C224" w14:textId="77777777" w:rsidR="00F64260" w:rsidRPr="00AD4FC8" w:rsidRDefault="00F64260" w:rsidP="00013152">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AD4FC8">
                <w:rPr>
                  <w:rStyle w:val="Hyperlink"/>
                  <w:rFonts w:ascii="Calibri Light" w:hAnsi="Calibri Light" w:cs="Calibri Light"/>
                  <w:color w:val="auto"/>
                  <w:sz w:val="24"/>
                  <w:szCs w:val="24"/>
                </w:rPr>
                <w:t>Course prefix and number</w:t>
              </w:r>
            </w:hyperlink>
            <w:r w:rsidRPr="00AD4FC8">
              <w:rPr>
                <w:rFonts w:ascii="Calibri Light" w:hAnsi="Calibri Light" w:cs="Calibri Light"/>
                <w:sz w:val="24"/>
                <w:szCs w:val="24"/>
              </w:rPr>
              <w:t xml:space="preserve"> </w:t>
            </w:r>
          </w:p>
        </w:tc>
        <w:tc>
          <w:tcPr>
            <w:tcW w:w="2560" w:type="dxa"/>
            <w:shd w:val="clear" w:color="auto" w:fill="auto"/>
            <w:noWrap/>
          </w:tcPr>
          <w:p w14:paraId="19F8A524" w14:textId="77777777" w:rsidR="00F64260" w:rsidRPr="00AD4FC8" w:rsidRDefault="00F64260" w:rsidP="001429AA">
            <w:pPr>
              <w:spacing w:line="240" w:lineRule="auto"/>
              <w:rPr>
                <w:rFonts w:ascii="Calibri Light" w:hAnsi="Calibri Light" w:cs="Calibri Light"/>
                <w:sz w:val="24"/>
                <w:szCs w:val="24"/>
              </w:rPr>
            </w:pPr>
            <w:bookmarkStart w:id="12" w:name="cours_title"/>
            <w:bookmarkEnd w:id="12"/>
          </w:p>
        </w:tc>
        <w:tc>
          <w:tcPr>
            <w:tcW w:w="5120" w:type="dxa"/>
            <w:shd w:val="clear" w:color="auto" w:fill="auto"/>
            <w:noWrap/>
          </w:tcPr>
          <w:p w14:paraId="72E4032F" w14:textId="3E6D3A03" w:rsidR="00F64260" w:rsidRPr="00AD4FC8" w:rsidRDefault="00AA1236" w:rsidP="001429AA">
            <w:pPr>
              <w:spacing w:line="240" w:lineRule="auto"/>
              <w:rPr>
                <w:rFonts w:ascii="Calibri Light" w:hAnsi="Calibri Light" w:cs="Calibri Light"/>
                <w:sz w:val="24"/>
                <w:szCs w:val="24"/>
              </w:rPr>
            </w:pPr>
            <w:r>
              <w:rPr>
                <w:rFonts w:ascii="Calibri Light" w:hAnsi="Calibri Light" w:cs="Calibri Light"/>
                <w:sz w:val="24"/>
                <w:szCs w:val="24"/>
              </w:rPr>
              <w:t>MATH 5</w:t>
            </w:r>
            <w:r w:rsidR="00725262">
              <w:rPr>
                <w:rFonts w:ascii="Calibri Light" w:hAnsi="Calibri Light" w:cs="Calibri Light"/>
                <w:sz w:val="24"/>
                <w:szCs w:val="24"/>
              </w:rPr>
              <w:t>10</w:t>
            </w:r>
          </w:p>
        </w:tc>
      </w:tr>
      <w:tr w:rsidR="00047BBA" w:rsidRPr="00AD4FC8" w14:paraId="37592E9F" w14:textId="77777777" w:rsidTr="00725262">
        <w:tc>
          <w:tcPr>
            <w:tcW w:w="3100" w:type="dxa"/>
            <w:shd w:val="clear" w:color="auto" w:fill="auto"/>
            <w:noWrap/>
            <w:vAlign w:val="center"/>
          </w:tcPr>
          <w:p w14:paraId="2F7EBABC" w14:textId="77777777" w:rsidR="00F64260" w:rsidRPr="00AD4FC8" w:rsidRDefault="00F64260" w:rsidP="00013152">
            <w:pPr>
              <w:spacing w:line="240" w:lineRule="auto"/>
              <w:rPr>
                <w:rFonts w:ascii="Calibri Light" w:hAnsi="Calibri Light" w:cs="Calibri Light"/>
                <w:sz w:val="24"/>
                <w:szCs w:val="24"/>
              </w:rPr>
            </w:pPr>
            <w:r w:rsidRPr="00AD4FC8">
              <w:rPr>
                <w:rFonts w:ascii="Calibri Light" w:hAnsi="Calibri Light" w:cs="Calibri Light"/>
                <w:sz w:val="24"/>
                <w:szCs w:val="24"/>
              </w:rPr>
              <w:t>B.2. Cross listing number if any</w:t>
            </w:r>
          </w:p>
        </w:tc>
        <w:tc>
          <w:tcPr>
            <w:tcW w:w="2560" w:type="dxa"/>
            <w:shd w:val="clear" w:color="auto" w:fill="auto"/>
            <w:noWrap/>
          </w:tcPr>
          <w:p w14:paraId="2BCE9A03" w14:textId="77777777" w:rsidR="00F64260" w:rsidRPr="00AD4FC8" w:rsidRDefault="00F64260" w:rsidP="001429AA">
            <w:pPr>
              <w:spacing w:line="240" w:lineRule="auto"/>
              <w:rPr>
                <w:rFonts w:ascii="Calibri Light" w:hAnsi="Calibri Light" w:cs="Calibri Light"/>
                <w:sz w:val="24"/>
                <w:szCs w:val="24"/>
              </w:rPr>
            </w:pPr>
          </w:p>
        </w:tc>
        <w:tc>
          <w:tcPr>
            <w:tcW w:w="5120" w:type="dxa"/>
            <w:shd w:val="clear" w:color="auto" w:fill="auto"/>
            <w:noWrap/>
          </w:tcPr>
          <w:p w14:paraId="2FF72528" w14:textId="6BC1B1AD" w:rsidR="00F64260" w:rsidRPr="00AD4FC8" w:rsidRDefault="00F64260" w:rsidP="001429AA">
            <w:pPr>
              <w:spacing w:line="240" w:lineRule="auto"/>
              <w:rPr>
                <w:rFonts w:ascii="Calibri Light" w:hAnsi="Calibri Light" w:cs="Calibri Light"/>
                <w:sz w:val="24"/>
                <w:szCs w:val="24"/>
              </w:rPr>
            </w:pPr>
          </w:p>
        </w:tc>
      </w:tr>
      <w:tr w:rsidR="00047BBA" w:rsidRPr="00AD4FC8" w14:paraId="41D21786" w14:textId="77777777" w:rsidTr="00725262">
        <w:tc>
          <w:tcPr>
            <w:tcW w:w="3100" w:type="dxa"/>
            <w:shd w:val="clear" w:color="auto" w:fill="auto"/>
            <w:noWrap/>
            <w:vAlign w:val="center"/>
          </w:tcPr>
          <w:p w14:paraId="735E615A" w14:textId="0A3F5919" w:rsidR="00F64260" w:rsidRPr="00AD4FC8" w:rsidRDefault="00F64260" w:rsidP="00013152">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B.3. </w:t>
            </w:r>
            <w:hyperlink w:anchor="title" w:tooltip="Limit to 6 words. Bulletin includes only the first three, so bear that in mind when composing the title." w:history="1">
              <w:r w:rsidRPr="00AD4FC8">
                <w:rPr>
                  <w:rStyle w:val="Hyperlink"/>
                  <w:rFonts w:ascii="Calibri Light" w:hAnsi="Calibri Light" w:cs="Calibri Light"/>
                  <w:color w:val="auto"/>
                  <w:sz w:val="24"/>
                  <w:szCs w:val="24"/>
                </w:rPr>
                <w:t>Course title</w:t>
              </w:r>
            </w:hyperlink>
            <w:r w:rsidRPr="00AD4FC8">
              <w:rPr>
                <w:rFonts w:ascii="Calibri Light" w:hAnsi="Calibri Light" w:cs="Calibri Light"/>
                <w:sz w:val="24"/>
                <w:szCs w:val="24"/>
              </w:rPr>
              <w:t xml:space="preserve"> </w:t>
            </w:r>
          </w:p>
        </w:tc>
        <w:tc>
          <w:tcPr>
            <w:tcW w:w="2560" w:type="dxa"/>
            <w:shd w:val="clear" w:color="auto" w:fill="auto"/>
            <w:noWrap/>
          </w:tcPr>
          <w:p w14:paraId="06C9A080" w14:textId="77777777" w:rsidR="00F64260" w:rsidRPr="00AD4FC8" w:rsidRDefault="00F64260" w:rsidP="001429AA">
            <w:pPr>
              <w:spacing w:line="240" w:lineRule="auto"/>
              <w:rPr>
                <w:rFonts w:ascii="Calibri Light" w:hAnsi="Calibri Light" w:cs="Calibri Light"/>
                <w:sz w:val="24"/>
                <w:szCs w:val="24"/>
              </w:rPr>
            </w:pPr>
            <w:bookmarkStart w:id="13" w:name="title"/>
            <w:bookmarkEnd w:id="13"/>
          </w:p>
        </w:tc>
        <w:tc>
          <w:tcPr>
            <w:tcW w:w="5120" w:type="dxa"/>
            <w:shd w:val="clear" w:color="auto" w:fill="auto"/>
            <w:noWrap/>
          </w:tcPr>
          <w:p w14:paraId="001F0A12" w14:textId="0F9EECE6" w:rsidR="00F64260" w:rsidRPr="00AD4FC8" w:rsidRDefault="00725262" w:rsidP="001429AA">
            <w:pPr>
              <w:spacing w:line="240" w:lineRule="auto"/>
              <w:rPr>
                <w:rFonts w:ascii="Calibri Light" w:hAnsi="Calibri Light" w:cs="Calibri Light"/>
                <w:sz w:val="24"/>
                <w:szCs w:val="24"/>
              </w:rPr>
            </w:pPr>
            <w:r>
              <w:rPr>
                <w:rFonts w:ascii="Calibri Light" w:hAnsi="Calibri Light" w:cs="Calibri Light"/>
                <w:sz w:val="24"/>
                <w:szCs w:val="24"/>
              </w:rPr>
              <w:t>Exploring Calculus: Renew, Revit, Reexamine</w:t>
            </w:r>
          </w:p>
        </w:tc>
      </w:tr>
      <w:tr w:rsidR="00047BBA" w:rsidRPr="00AD4FC8" w14:paraId="5164065A" w14:textId="77777777" w:rsidTr="00725262">
        <w:tc>
          <w:tcPr>
            <w:tcW w:w="3100" w:type="dxa"/>
            <w:shd w:val="clear" w:color="auto" w:fill="auto"/>
            <w:noWrap/>
            <w:vAlign w:val="center"/>
          </w:tcPr>
          <w:p w14:paraId="33DD585B" w14:textId="700A591D" w:rsidR="00F64260" w:rsidRPr="00AD4FC8" w:rsidRDefault="00F64260" w:rsidP="00013152">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B.4. </w:t>
            </w:r>
            <w:hyperlink w:anchor="description" w:tooltip="Limit to 30 words, excluding credit hours, prerequisites, semester hours, when the course is offered, exclusions, former course numbers and titles, or course repetition. " w:history="1">
              <w:r w:rsidRPr="00AD4FC8">
                <w:rPr>
                  <w:rStyle w:val="Hyperlink"/>
                  <w:rFonts w:ascii="Calibri Light" w:hAnsi="Calibri Light" w:cs="Calibri Light"/>
                  <w:color w:val="auto"/>
                  <w:sz w:val="24"/>
                  <w:szCs w:val="24"/>
                </w:rPr>
                <w:t>Course description</w:t>
              </w:r>
            </w:hyperlink>
            <w:r w:rsidRPr="00AD4FC8">
              <w:rPr>
                <w:rFonts w:ascii="Calibri Light" w:hAnsi="Calibri Light" w:cs="Calibri Light"/>
                <w:sz w:val="24"/>
                <w:szCs w:val="24"/>
              </w:rPr>
              <w:t xml:space="preserve"> </w:t>
            </w:r>
          </w:p>
        </w:tc>
        <w:tc>
          <w:tcPr>
            <w:tcW w:w="2560" w:type="dxa"/>
            <w:shd w:val="clear" w:color="auto" w:fill="auto"/>
            <w:noWrap/>
          </w:tcPr>
          <w:p w14:paraId="4D9379C4" w14:textId="77777777" w:rsidR="00F64260" w:rsidRPr="00AD4FC8" w:rsidRDefault="00F64260" w:rsidP="009F029C">
            <w:pPr>
              <w:tabs>
                <w:tab w:val="left" w:pos="690"/>
              </w:tabs>
              <w:spacing w:line="240" w:lineRule="auto"/>
              <w:rPr>
                <w:rFonts w:ascii="Calibri Light" w:hAnsi="Calibri Light" w:cs="Calibri Light"/>
                <w:sz w:val="24"/>
                <w:szCs w:val="24"/>
              </w:rPr>
            </w:pPr>
            <w:bookmarkStart w:id="14" w:name="description"/>
            <w:bookmarkEnd w:id="14"/>
          </w:p>
        </w:tc>
        <w:tc>
          <w:tcPr>
            <w:tcW w:w="5120" w:type="dxa"/>
            <w:shd w:val="clear" w:color="auto" w:fill="auto"/>
            <w:noWrap/>
          </w:tcPr>
          <w:p w14:paraId="2DB344D2" w14:textId="2CD808FB" w:rsidR="00F64260" w:rsidRPr="00AD4FC8" w:rsidRDefault="00725262" w:rsidP="001429AA">
            <w:pPr>
              <w:spacing w:line="240" w:lineRule="auto"/>
              <w:rPr>
                <w:rFonts w:ascii="Calibri Light" w:hAnsi="Calibri Light" w:cs="Calibri Light"/>
                <w:sz w:val="24"/>
                <w:szCs w:val="24"/>
              </w:rPr>
            </w:pPr>
            <w:r w:rsidRPr="00725262">
              <w:rPr>
                <w:rFonts w:ascii="Calibri Light" w:hAnsi="Calibri Light" w:cs="Calibri Light"/>
                <w:sz w:val="24"/>
                <w:szCs w:val="24"/>
              </w:rPr>
              <w:t>A deeper analysis of the definitions, concepts and theorems of single variable calculus is presented.  Classical and reform approaches are explored.  Connections to higher mathematics are examined</w:t>
            </w:r>
            <w:r w:rsidR="00384723">
              <w:rPr>
                <w:rFonts w:ascii="Calibri Light" w:hAnsi="Calibri Light" w:cs="Calibri Light"/>
                <w:sz w:val="24"/>
                <w:szCs w:val="24"/>
              </w:rPr>
              <w:t>.</w:t>
            </w:r>
          </w:p>
        </w:tc>
      </w:tr>
      <w:tr w:rsidR="00047BBA" w:rsidRPr="00AD4FC8" w14:paraId="51F71CBF" w14:textId="77777777" w:rsidTr="00725262">
        <w:tc>
          <w:tcPr>
            <w:tcW w:w="3100" w:type="dxa"/>
            <w:shd w:val="clear" w:color="auto" w:fill="auto"/>
            <w:noWrap/>
            <w:vAlign w:val="center"/>
          </w:tcPr>
          <w:p w14:paraId="05549147" w14:textId="77777777" w:rsidR="00F64260" w:rsidRPr="00AD4FC8" w:rsidRDefault="003C1A54" w:rsidP="00013152">
            <w:pPr>
              <w:spacing w:line="240" w:lineRule="auto"/>
              <w:rPr>
                <w:rFonts w:ascii="Calibri Light" w:hAnsi="Calibri Light" w:cs="Calibri Light"/>
                <w:sz w:val="24"/>
                <w:szCs w:val="24"/>
              </w:rPr>
            </w:pPr>
            <w:r w:rsidRPr="00AD4FC8">
              <w:rPr>
                <w:rFonts w:ascii="Calibri Light" w:hAnsi="Calibri Light" w:cs="Calibri Light"/>
                <w:sz w:val="24"/>
                <w:szCs w:val="24"/>
              </w:rPr>
              <w:t>B.5</w:t>
            </w:r>
            <w:r w:rsidR="00F64260" w:rsidRPr="00AD4FC8">
              <w:rPr>
                <w:rFonts w:ascii="Calibri Light" w:hAnsi="Calibri Light" w:cs="Calibri Light"/>
                <w:sz w:val="24"/>
                <w:szCs w:val="24"/>
              </w:rPr>
              <w:t xml:space="preserve">. </w:t>
            </w:r>
            <w:hyperlink w:anchor="prereqs" w:tooltip="Please list all course prerequisites, including if student needs to be matriculated in a graduate program to take the course." w:history="1">
              <w:r w:rsidR="00F64260" w:rsidRPr="00AD4FC8">
                <w:rPr>
                  <w:rStyle w:val="Hyperlink"/>
                  <w:rFonts w:ascii="Calibri Light" w:hAnsi="Calibri Light" w:cs="Calibri Light"/>
                  <w:color w:val="auto"/>
                  <w:sz w:val="24"/>
                  <w:szCs w:val="24"/>
                </w:rPr>
                <w:t>Prerequisite(s)</w:t>
              </w:r>
            </w:hyperlink>
          </w:p>
        </w:tc>
        <w:tc>
          <w:tcPr>
            <w:tcW w:w="2560" w:type="dxa"/>
            <w:shd w:val="clear" w:color="auto" w:fill="auto"/>
            <w:noWrap/>
          </w:tcPr>
          <w:p w14:paraId="1855F775" w14:textId="77777777" w:rsidR="00F64260" w:rsidRPr="00AD4FC8" w:rsidRDefault="00F64260" w:rsidP="001429AA">
            <w:pPr>
              <w:spacing w:line="240" w:lineRule="auto"/>
              <w:rPr>
                <w:rFonts w:ascii="Calibri Light" w:hAnsi="Calibri Light" w:cs="Calibri Light"/>
                <w:sz w:val="24"/>
                <w:szCs w:val="24"/>
              </w:rPr>
            </w:pPr>
            <w:bookmarkStart w:id="15" w:name="prereqs"/>
            <w:bookmarkEnd w:id="15"/>
          </w:p>
        </w:tc>
        <w:tc>
          <w:tcPr>
            <w:tcW w:w="5120" w:type="dxa"/>
            <w:shd w:val="clear" w:color="auto" w:fill="auto"/>
            <w:noWrap/>
          </w:tcPr>
          <w:p w14:paraId="350312DB" w14:textId="2A6F0A5E" w:rsidR="00F64260" w:rsidRPr="00AD4FC8" w:rsidRDefault="006F191B" w:rsidP="001429AA">
            <w:pPr>
              <w:spacing w:line="240" w:lineRule="auto"/>
              <w:rPr>
                <w:rFonts w:ascii="Calibri Light" w:hAnsi="Calibri Light" w:cs="Calibri Light"/>
                <w:sz w:val="24"/>
                <w:szCs w:val="24"/>
              </w:rPr>
            </w:pPr>
            <w:r>
              <w:rPr>
                <w:rFonts w:ascii="Calibri Light" w:hAnsi="Calibri Light" w:cs="Calibri Light"/>
                <w:sz w:val="24"/>
                <w:szCs w:val="24"/>
              </w:rPr>
              <w:t>G</w:t>
            </w:r>
            <w:r w:rsidR="00725262">
              <w:rPr>
                <w:rFonts w:ascii="Calibri Light" w:hAnsi="Calibri Light" w:cs="Calibri Light"/>
                <w:sz w:val="24"/>
                <w:szCs w:val="24"/>
              </w:rPr>
              <w:t>raduate status or consent of department chair</w:t>
            </w:r>
          </w:p>
        </w:tc>
      </w:tr>
      <w:tr w:rsidR="00047BBA" w:rsidRPr="00AD4FC8" w14:paraId="18ED5FDA" w14:textId="77777777" w:rsidTr="00725262">
        <w:tc>
          <w:tcPr>
            <w:tcW w:w="3100" w:type="dxa"/>
            <w:shd w:val="clear" w:color="auto" w:fill="auto"/>
            <w:noWrap/>
            <w:vAlign w:val="center"/>
          </w:tcPr>
          <w:p w14:paraId="1016A647" w14:textId="66DC7F44" w:rsidR="00F64260" w:rsidRPr="00AD4FC8" w:rsidRDefault="003C1A54" w:rsidP="00013152">
            <w:pPr>
              <w:spacing w:line="240" w:lineRule="auto"/>
              <w:rPr>
                <w:rFonts w:ascii="Calibri Light" w:hAnsi="Calibri Light" w:cs="Calibri Light"/>
                <w:sz w:val="24"/>
                <w:szCs w:val="24"/>
              </w:rPr>
            </w:pPr>
            <w:r w:rsidRPr="00AD4FC8">
              <w:rPr>
                <w:rFonts w:ascii="Calibri Light" w:hAnsi="Calibri Light" w:cs="Calibri Light"/>
                <w:sz w:val="24"/>
                <w:szCs w:val="24"/>
              </w:rPr>
              <w:t>B.6</w:t>
            </w:r>
            <w:r w:rsidR="00F64260" w:rsidRPr="00AD4FC8">
              <w:rPr>
                <w:rFonts w:ascii="Calibri Light" w:hAnsi="Calibri Light" w:cs="Calibri Light"/>
                <w:sz w:val="24"/>
                <w:szCs w:val="24"/>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AD4FC8">
                <w:rPr>
                  <w:rStyle w:val="Hyperlink"/>
                  <w:rFonts w:ascii="Calibri Light" w:hAnsi="Calibri Light" w:cs="Calibri Light"/>
                  <w:color w:val="auto"/>
                  <w:sz w:val="24"/>
                  <w:szCs w:val="24"/>
                </w:rPr>
                <w:t>Offered</w:t>
              </w:r>
            </w:hyperlink>
          </w:p>
        </w:tc>
        <w:tc>
          <w:tcPr>
            <w:tcW w:w="2560" w:type="dxa"/>
            <w:shd w:val="clear" w:color="auto" w:fill="auto"/>
            <w:noWrap/>
          </w:tcPr>
          <w:p w14:paraId="6CAE2892" w14:textId="659573BD" w:rsidR="00F64260" w:rsidRPr="00AD4FC8" w:rsidRDefault="00F64260" w:rsidP="000A36CD">
            <w:pPr>
              <w:spacing w:line="240" w:lineRule="auto"/>
              <w:rPr>
                <w:rFonts w:ascii="Calibri Light" w:hAnsi="Calibri Light" w:cs="Calibri Light"/>
                <w:sz w:val="24"/>
                <w:szCs w:val="24"/>
              </w:rPr>
            </w:pPr>
          </w:p>
        </w:tc>
        <w:tc>
          <w:tcPr>
            <w:tcW w:w="5120" w:type="dxa"/>
            <w:shd w:val="clear" w:color="auto" w:fill="auto"/>
            <w:noWrap/>
          </w:tcPr>
          <w:p w14:paraId="6E8FAD04" w14:textId="5022E419" w:rsidR="00F64260" w:rsidRPr="00AD4FC8" w:rsidRDefault="00F64260" w:rsidP="00C25F9D">
            <w:pPr>
              <w:spacing w:line="240" w:lineRule="auto"/>
              <w:rPr>
                <w:rFonts w:ascii="Calibri Light" w:hAnsi="Calibri Light" w:cs="Calibri Light"/>
                <w:sz w:val="24"/>
                <w:szCs w:val="24"/>
              </w:rPr>
            </w:pPr>
            <w:r w:rsidRPr="00AD4FC8">
              <w:rPr>
                <w:rFonts w:ascii="Calibri Light" w:hAnsi="Calibri Light" w:cs="Calibri Light"/>
                <w:sz w:val="24"/>
                <w:szCs w:val="24"/>
              </w:rPr>
              <w:t>As needed.</w:t>
            </w:r>
          </w:p>
        </w:tc>
      </w:tr>
      <w:tr w:rsidR="00047BBA" w:rsidRPr="00AD4FC8" w14:paraId="6C9D583C" w14:textId="77777777" w:rsidTr="00725262">
        <w:tc>
          <w:tcPr>
            <w:tcW w:w="3100" w:type="dxa"/>
            <w:shd w:val="clear" w:color="auto" w:fill="auto"/>
            <w:noWrap/>
            <w:vAlign w:val="center"/>
          </w:tcPr>
          <w:p w14:paraId="6582E929" w14:textId="77777777" w:rsidR="00F64260" w:rsidRPr="00AD4FC8" w:rsidRDefault="003C1A54" w:rsidP="00013152">
            <w:pPr>
              <w:spacing w:line="240" w:lineRule="auto"/>
              <w:rPr>
                <w:rFonts w:ascii="Calibri Light" w:hAnsi="Calibri Light" w:cs="Calibri Light"/>
                <w:sz w:val="24"/>
                <w:szCs w:val="24"/>
              </w:rPr>
            </w:pPr>
            <w:r w:rsidRPr="00AD4FC8">
              <w:rPr>
                <w:rFonts w:ascii="Calibri Light" w:hAnsi="Calibri Light" w:cs="Calibri Light"/>
                <w:sz w:val="24"/>
                <w:szCs w:val="24"/>
              </w:rPr>
              <w:t>B.7</w:t>
            </w:r>
            <w:r w:rsidR="00F64260" w:rsidRPr="00AD4FC8">
              <w:rPr>
                <w:rFonts w:ascii="Calibri Light" w:hAnsi="Calibri Light" w:cs="Calibri Light"/>
                <w:sz w:val="24"/>
                <w:szCs w:val="24"/>
              </w:rPr>
              <w:t xml:space="preserve">. </w:t>
            </w:r>
            <w:hyperlink w:anchor="contacthours" w:tooltip="The number of hours required each week in class, studio, internships, practica, and/or labs." w:history="1">
              <w:r w:rsidR="00F64260" w:rsidRPr="00AD4FC8">
                <w:rPr>
                  <w:rStyle w:val="Hyperlink"/>
                  <w:rFonts w:ascii="Calibri Light" w:hAnsi="Calibri Light" w:cs="Calibri Light"/>
                  <w:color w:val="auto"/>
                  <w:sz w:val="24"/>
                  <w:szCs w:val="24"/>
                </w:rPr>
                <w:t>Contact hours</w:t>
              </w:r>
            </w:hyperlink>
            <w:r w:rsidR="00F64260" w:rsidRPr="00AD4FC8">
              <w:rPr>
                <w:rFonts w:ascii="Calibri Light" w:hAnsi="Calibri Light" w:cs="Calibri Light"/>
                <w:sz w:val="24"/>
                <w:szCs w:val="24"/>
              </w:rPr>
              <w:t xml:space="preserve"> </w:t>
            </w:r>
          </w:p>
        </w:tc>
        <w:tc>
          <w:tcPr>
            <w:tcW w:w="2560" w:type="dxa"/>
            <w:shd w:val="clear" w:color="auto" w:fill="auto"/>
            <w:noWrap/>
          </w:tcPr>
          <w:p w14:paraId="6A37C839" w14:textId="77777777" w:rsidR="00F64260" w:rsidRPr="00AD4FC8" w:rsidRDefault="00F64260" w:rsidP="001429AA">
            <w:pPr>
              <w:spacing w:line="240" w:lineRule="auto"/>
              <w:rPr>
                <w:rFonts w:ascii="Calibri Light" w:hAnsi="Calibri Light" w:cs="Calibri Light"/>
                <w:sz w:val="24"/>
                <w:szCs w:val="24"/>
              </w:rPr>
            </w:pPr>
            <w:bookmarkStart w:id="16" w:name="contacthours"/>
            <w:bookmarkEnd w:id="16"/>
          </w:p>
        </w:tc>
        <w:tc>
          <w:tcPr>
            <w:tcW w:w="5120" w:type="dxa"/>
            <w:shd w:val="clear" w:color="auto" w:fill="auto"/>
            <w:noWrap/>
          </w:tcPr>
          <w:p w14:paraId="790915FC" w14:textId="2EDBDB33" w:rsidR="00F64260" w:rsidRPr="00AD4FC8" w:rsidRDefault="003E00C1" w:rsidP="001429AA">
            <w:pPr>
              <w:spacing w:line="240" w:lineRule="auto"/>
              <w:rPr>
                <w:rFonts w:ascii="Calibri Light" w:hAnsi="Calibri Light" w:cs="Calibri Light"/>
                <w:sz w:val="24"/>
                <w:szCs w:val="24"/>
              </w:rPr>
            </w:pPr>
            <w:r>
              <w:rPr>
                <w:rFonts w:ascii="Calibri Light" w:hAnsi="Calibri Light" w:cs="Calibri Light"/>
                <w:sz w:val="24"/>
                <w:szCs w:val="24"/>
              </w:rPr>
              <w:t xml:space="preserve">3 </w:t>
            </w:r>
          </w:p>
        </w:tc>
      </w:tr>
      <w:tr w:rsidR="00047BBA" w:rsidRPr="00AD4FC8" w14:paraId="33B99A97" w14:textId="77777777" w:rsidTr="00725262">
        <w:tc>
          <w:tcPr>
            <w:tcW w:w="3100" w:type="dxa"/>
            <w:shd w:val="clear" w:color="auto" w:fill="auto"/>
            <w:noWrap/>
            <w:vAlign w:val="center"/>
          </w:tcPr>
          <w:p w14:paraId="6B4EE104" w14:textId="77777777" w:rsidR="00F64260" w:rsidRPr="00AD4FC8" w:rsidRDefault="003C1A54" w:rsidP="00013152">
            <w:pPr>
              <w:spacing w:line="240" w:lineRule="auto"/>
              <w:rPr>
                <w:rFonts w:ascii="Calibri Light" w:hAnsi="Calibri Light" w:cs="Calibri Light"/>
                <w:sz w:val="24"/>
                <w:szCs w:val="24"/>
              </w:rPr>
            </w:pPr>
            <w:r w:rsidRPr="00AD4FC8">
              <w:rPr>
                <w:rFonts w:ascii="Calibri Light" w:hAnsi="Calibri Light" w:cs="Calibri Light"/>
                <w:sz w:val="24"/>
                <w:szCs w:val="24"/>
              </w:rPr>
              <w:t>B.8</w:t>
            </w:r>
            <w:r w:rsidR="00F64260" w:rsidRPr="00AD4FC8">
              <w:rPr>
                <w:rFonts w:ascii="Calibri Light" w:hAnsi="Calibri Light" w:cs="Calibri Light"/>
                <w:sz w:val="24"/>
                <w:szCs w:val="24"/>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AD4FC8">
                <w:rPr>
                  <w:rStyle w:val="Hyperlink"/>
                  <w:rFonts w:ascii="Calibri Light" w:hAnsi="Calibri Light" w:cs="Calibri Light"/>
                  <w:color w:val="auto"/>
                  <w:sz w:val="24"/>
                  <w:szCs w:val="24"/>
                </w:rPr>
                <w:t>Credit hours</w:t>
              </w:r>
            </w:hyperlink>
          </w:p>
        </w:tc>
        <w:tc>
          <w:tcPr>
            <w:tcW w:w="2560" w:type="dxa"/>
            <w:shd w:val="clear" w:color="auto" w:fill="auto"/>
            <w:noWrap/>
          </w:tcPr>
          <w:p w14:paraId="4C1B53F5" w14:textId="77777777" w:rsidR="00F64260" w:rsidRPr="00AD4FC8" w:rsidRDefault="00F64260" w:rsidP="001429AA">
            <w:pPr>
              <w:spacing w:line="240" w:lineRule="auto"/>
              <w:rPr>
                <w:rFonts w:ascii="Calibri Light" w:hAnsi="Calibri Light" w:cs="Calibri Light"/>
                <w:sz w:val="24"/>
                <w:szCs w:val="24"/>
              </w:rPr>
            </w:pPr>
            <w:bookmarkStart w:id="17" w:name="credits"/>
            <w:bookmarkEnd w:id="17"/>
          </w:p>
        </w:tc>
        <w:tc>
          <w:tcPr>
            <w:tcW w:w="5120" w:type="dxa"/>
            <w:shd w:val="clear" w:color="auto" w:fill="auto"/>
            <w:noWrap/>
          </w:tcPr>
          <w:p w14:paraId="4F70C16F" w14:textId="1A324E7F" w:rsidR="00F64260" w:rsidRPr="00AD4FC8" w:rsidRDefault="00AA1236" w:rsidP="001429AA">
            <w:pPr>
              <w:spacing w:line="240" w:lineRule="auto"/>
              <w:rPr>
                <w:rFonts w:ascii="Calibri Light" w:hAnsi="Calibri Light" w:cs="Calibri Light"/>
                <w:sz w:val="24"/>
                <w:szCs w:val="24"/>
              </w:rPr>
            </w:pPr>
            <w:r>
              <w:rPr>
                <w:rFonts w:ascii="Calibri Light" w:hAnsi="Calibri Light" w:cs="Calibri Light"/>
                <w:sz w:val="24"/>
                <w:szCs w:val="24"/>
              </w:rPr>
              <w:t>3</w:t>
            </w:r>
          </w:p>
        </w:tc>
      </w:tr>
      <w:tr w:rsidR="00047BBA" w:rsidRPr="00AD4FC8" w14:paraId="4CBDFD46" w14:textId="77777777" w:rsidTr="00725262">
        <w:tc>
          <w:tcPr>
            <w:tcW w:w="3100" w:type="dxa"/>
            <w:shd w:val="clear" w:color="auto" w:fill="auto"/>
            <w:noWrap/>
            <w:vAlign w:val="center"/>
          </w:tcPr>
          <w:p w14:paraId="726C4F78" w14:textId="75E699EC" w:rsidR="00F64260" w:rsidRPr="00AD4FC8" w:rsidRDefault="004313E6" w:rsidP="00013152">
            <w:pPr>
              <w:spacing w:line="240" w:lineRule="auto"/>
              <w:rPr>
                <w:rFonts w:ascii="Calibri Light" w:hAnsi="Calibri Light" w:cs="Calibri Light"/>
                <w:sz w:val="24"/>
                <w:szCs w:val="24"/>
              </w:rPr>
            </w:pPr>
            <w:r w:rsidRPr="00AD4FC8">
              <w:rPr>
                <w:rFonts w:ascii="Calibri Light" w:hAnsi="Calibri Light" w:cs="Calibri Light"/>
                <w:sz w:val="24"/>
                <w:szCs w:val="24"/>
              </w:rPr>
              <w:t>B.9</w:t>
            </w:r>
            <w:r w:rsidR="00F64260" w:rsidRPr="00AD4FC8">
              <w:rPr>
                <w:rFonts w:ascii="Calibri Light" w:hAnsi="Calibri Light" w:cs="Calibri Light"/>
                <w:sz w:val="24"/>
                <w:szCs w:val="24"/>
              </w:rPr>
              <w:t>.</w:t>
            </w:r>
            <w:hyperlink w:anchor="differences" w:tooltip="Justify any differences between contact and credit hours. Contact hours may exceed credit hours only in certain types of classes (e.g. studio, practicum, laboratory)." w:history="1">
              <w:r w:rsidR="00F64260" w:rsidRPr="00AD4FC8">
                <w:rPr>
                  <w:rStyle w:val="Hyperlink"/>
                  <w:rFonts w:ascii="Calibri Light" w:hAnsi="Calibri Light" w:cs="Calibri Light"/>
                  <w:color w:val="auto"/>
                  <w:sz w:val="24"/>
                  <w:szCs w:val="24"/>
                </w:rPr>
                <w:t xml:space="preserve"> Justify differences if any</w:t>
              </w:r>
            </w:hyperlink>
          </w:p>
        </w:tc>
        <w:tc>
          <w:tcPr>
            <w:tcW w:w="7680" w:type="dxa"/>
            <w:gridSpan w:val="2"/>
            <w:shd w:val="clear" w:color="auto" w:fill="auto"/>
            <w:noWrap/>
          </w:tcPr>
          <w:p w14:paraId="4031ACC6" w14:textId="77777777" w:rsidR="00F64260" w:rsidRPr="00AD4FC8" w:rsidRDefault="00F64260" w:rsidP="001429AA">
            <w:pPr>
              <w:spacing w:line="240" w:lineRule="auto"/>
              <w:rPr>
                <w:rStyle w:val="TEXT"/>
                <w:rFonts w:ascii="Calibri Light" w:hAnsi="Calibri Light" w:cs="Calibri Light"/>
                <w:b w:val="0"/>
                <w:szCs w:val="24"/>
              </w:rPr>
            </w:pPr>
            <w:bookmarkStart w:id="18" w:name="differences"/>
            <w:bookmarkEnd w:id="18"/>
          </w:p>
        </w:tc>
      </w:tr>
      <w:tr w:rsidR="00047BBA" w:rsidRPr="00AD4FC8" w14:paraId="3F978964" w14:textId="77777777" w:rsidTr="00725262">
        <w:tc>
          <w:tcPr>
            <w:tcW w:w="3100" w:type="dxa"/>
            <w:shd w:val="clear" w:color="auto" w:fill="auto"/>
            <w:noWrap/>
            <w:vAlign w:val="center"/>
          </w:tcPr>
          <w:p w14:paraId="2FAA3C00" w14:textId="77777777" w:rsidR="00F64260" w:rsidRPr="00AD4FC8" w:rsidRDefault="004313E6" w:rsidP="00013152">
            <w:pPr>
              <w:spacing w:line="240" w:lineRule="auto"/>
              <w:rPr>
                <w:rFonts w:ascii="Calibri Light" w:hAnsi="Calibri Light" w:cs="Calibri Light"/>
                <w:sz w:val="24"/>
                <w:szCs w:val="24"/>
              </w:rPr>
            </w:pPr>
            <w:r w:rsidRPr="00AD4FC8">
              <w:rPr>
                <w:rFonts w:ascii="Calibri Light" w:hAnsi="Calibri Light" w:cs="Calibri Light"/>
                <w:sz w:val="24"/>
                <w:szCs w:val="24"/>
              </w:rPr>
              <w:t>B.10</w:t>
            </w:r>
            <w:r w:rsidR="00F64260" w:rsidRPr="00AD4FC8">
              <w:rPr>
                <w:rFonts w:ascii="Calibri Light" w:hAnsi="Calibri Light" w:cs="Calibri Light"/>
                <w:sz w:val="24"/>
                <w:szCs w:val="24"/>
              </w:rPr>
              <w:t xml:space="preserve">. </w:t>
            </w:r>
            <w:hyperlink w:anchor="grading" w:tooltip="Select one, and delete the others" w:history="1">
              <w:r w:rsidR="00F64260" w:rsidRPr="00AD4FC8">
                <w:rPr>
                  <w:rStyle w:val="Hyperlink"/>
                  <w:rFonts w:ascii="Calibri Light" w:hAnsi="Calibri Light" w:cs="Calibri Light"/>
                  <w:color w:val="auto"/>
                  <w:sz w:val="24"/>
                  <w:szCs w:val="24"/>
                </w:rPr>
                <w:t>Grading system</w:t>
              </w:r>
            </w:hyperlink>
            <w:r w:rsidR="00F64260" w:rsidRPr="00AD4FC8">
              <w:rPr>
                <w:rFonts w:ascii="Calibri Light" w:hAnsi="Calibri Light" w:cs="Calibri Light"/>
                <w:sz w:val="24"/>
                <w:szCs w:val="24"/>
              </w:rPr>
              <w:t xml:space="preserve"> </w:t>
            </w:r>
          </w:p>
        </w:tc>
        <w:tc>
          <w:tcPr>
            <w:tcW w:w="2560" w:type="dxa"/>
            <w:shd w:val="clear" w:color="auto" w:fill="auto"/>
            <w:noWrap/>
          </w:tcPr>
          <w:p w14:paraId="30CC901C" w14:textId="069DEBD2" w:rsidR="00F64260" w:rsidRPr="00AD4FC8" w:rsidRDefault="00F64260" w:rsidP="00B2320C">
            <w:pPr>
              <w:spacing w:line="240" w:lineRule="auto"/>
              <w:rPr>
                <w:rFonts w:ascii="Calibri Light" w:hAnsi="Calibri Light" w:cs="Calibri Light"/>
                <w:sz w:val="24"/>
                <w:szCs w:val="24"/>
              </w:rPr>
            </w:pPr>
            <w:r w:rsidRPr="00AD4FC8">
              <w:rPr>
                <w:rFonts w:ascii="Calibri Light" w:hAnsi="Calibri Light" w:cs="Calibri Light"/>
                <w:sz w:val="24"/>
                <w:szCs w:val="24"/>
              </w:rPr>
              <w:t>Letter grade</w:t>
            </w:r>
          </w:p>
        </w:tc>
        <w:tc>
          <w:tcPr>
            <w:tcW w:w="5120" w:type="dxa"/>
            <w:shd w:val="clear" w:color="auto" w:fill="auto"/>
            <w:noWrap/>
          </w:tcPr>
          <w:p w14:paraId="32C16048" w14:textId="552D233D" w:rsidR="00F64260" w:rsidRPr="00AD4FC8" w:rsidRDefault="00482982" w:rsidP="000357A5">
            <w:pPr>
              <w:spacing w:line="240" w:lineRule="auto"/>
              <w:rPr>
                <w:rFonts w:ascii="Calibri Light" w:hAnsi="Calibri Light" w:cs="Calibri Light"/>
                <w:sz w:val="24"/>
                <w:szCs w:val="24"/>
              </w:rPr>
            </w:pPr>
            <w:r w:rsidRPr="00AD4FC8">
              <w:rPr>
                <w:rFonts w:ascii="Calibri Light" w:hAnsi="Calibri Light" w:cs="Calibri Light"/>
                <w:sz w:val="24"/>
                <w:szCs w:val="24"/>
              </w:rPr>
              <w:t>Letter grade</w:t>
            </w:r>
          </w:p>
        </w:tc>
      </w:tr>
      <w:tr w:rsidR="00047BBA" w:rsidRPr="00AD4FC8" w14:paraId="45BF3D73" w14:textId="77777777" w:rsidTr="00725262">
        <w:tc>
          <w:tcPr>
            <w:tcW w:w="3100" w:type="dxa"/>
            <w:shd w:val="clear" w:color="auto" w:fill="auto"/>
            <w:noWrap/>
            <w:vAlign w:val="center"/>
          </w:tcPr>
          <w:p w14:paraId="337E9600" w14:textId="77777777" w:rsidR="00F64260" w:rsidRPr="00AD4FC8" w:rsidRDefault="004313E6" w:rsidP="00013152">
            <w:pPr>
              <w:spacing w:line="240" w:lineRule="auto"/>
              <w:rPr>
                <w:rFonts w:ascii="Calibri Light" w:hAnsi="Calibri Light" w:cs="Calibri Light"/>
                <w:sz w:val="24"/>
                <w:szCs w:val="24"/>
              </w:rPr>
            </w:pPr>
            <w:r w:rsidRPr="00AD4FC8">
              <w:rPr>
                <w:rFonts w:ascii="Calibri Light" w:hAnsi="Calibri Light" w:cs="Calibri Light"/>
                <w:sz w:val="24"/>
                <w:szCs w:val="24"/>
              </w:rPr>
              <w:t>B.11</w:t>
            </w:r>
            <w:r w:rsidR="00F64260" w:rsidRPr="00AD4FC8">
              <w:rPr>
                <w:rFonts w:ascii="Calibri Light" w:hAnsi="Calibri Light" w:cs="Calibri Light"/>
                <w:sz w:val="24"/>
                <w:szCs w:val="24"/>
              </w:rPr>
              <w:t xml:space="preserve">. </w:t>
            </w:r>
            <w:hyperlink w:anchor="instr_methods" w:tooltip="Delete what does not apply; enter additional methods if needed. If this is a revision, and nothing is being changed, delete all entries in both columns." w:history="1">
              <w:r w:rsidR="00F64260" w:rsidRPr="00AD4FC8">
                <w:rPr>
                  <w:rStyle w:val="Hyperlink"/>
                  <w:rFonts w:ascii="Calibri Light" w:hAnsi="Calibri Light" w:cs="Calibri Light"/>
                  <w:color w:val="auto"/>
                  <w:sz w:val="24"/>
                  <w:szCs w:val="24"/>
                </w:rPr>
                <w:t>Instructional methods</w:t>
              </w:r>
            </w:hyperlink>
          </w:p>
        </w:tc>
        <w:tc>
          <w:tcPr>
            <w:tcW w:w="2560" w:type="dxa"/>
            <w:shd w:val="clear" w:color="auto" w:fill="auto"/>
            <w:noWrap/>
          </w:tcPr>
          <w:p w14:paraId="1A4D3B38" w14:textId="6BFC4D88" w:rsidR="00F64260" w:rsidRPr="00AD4FC8" w:rsidRDefault="00F64260" w:rsidP="0027634D">
            <w:pPr>
              <w:spacing w:line="240" w:lineRule="auto"/>
              <w:rPr>
                <w:rFonts w:ascii="Calibri Light" w:hAnsi="Calibri Light" w:cs="Calibri Light"/>
                <w:sz w:val="24"/>
                <w:szCs w:val="24"/>
              </w:rPr>
            </w:pPr>
            <w:bookmarkStart w:id="19" w:name="instr_methods"/>
            <w:bookmarkEnd w:id="19"/>
          </w:p>
        </w:tc>
        <w:tc>
          <w:tcPr>
            <w:tcW w:w="5120" w:type="dxa"/>
            <w:shd w:val="clear" w:color="auto" w:fill="auto"/>
            <w:noWrap/>
          </w:tcPr>
          <w:p w14:paraId="1FE5962F" w14:textId="33DD3F8C" w:rsidR="00F64260" w:rsidRPr="00AD4FC8" w:rsidRDefault="00AA1236" w:rsidP="00AA4EEB">
            <w:pPr>
              <w:spacing w:line="240" w:lineRule="auto"/>
              <w:rPr>
                <w:rFonts w:ascii="Calibri Light" w:hAnsi="Calibri Light" w:cs="Calibri Light"/>
                <w:sz w:val="24"/>
                <w:szCs w:val="24"/>
              </w:rPr>
            </w:pPr>
            <w:r>
              <w:rPr>
                <w:rFonts w:ascii="Calibri Light" w:eastAsia="MS Mincho" w:hAnsi="Calibri Light" w:cs="Calibri Light"/>
                <w:sz w:val="24"/>
                <w:szCs w:val="24"/>
              </w:rPr>
              <w:t xml:space="preserve">Lecture </w:t>
            </w:r>
          </w:p>
        </w:tc>
      </w:tr>
      <w:tr w:rsidR="00047BBA" w:rsidRPr="00AD4FC8" w14:paraId="68709BC8" w14:textId="77777777" w:rsidTr="00725262">
        <w:tc>
          <w:tcPr>
            <w:tcW w:w="3100" w:type="dxa"/>
            <w:shd w:val="clear" w:color="auto" w:fill="auto"/>
            <w:noWrap/>
            <w:vAlign w:val="center"/>
          </w:tcPr>
          <w:p w14:paraId="3DFB5071" w14:textId="4F3544AF" w:rsidR="00225E79" w:rsidRPr="00AD4FC8" w:rsidRDefault="00225E79" w:rsidP="00AA4EEB">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B.11.a </w:t>
            </w:r>
            <w:r w:rsidR="00AA4EEB" w:rsidRPr="00AD4FC8">
              <w:rPr>
                <w:rFonts w:ascii="Calibri Light" w:hAnsi="Calibri Light" w:cs="Calibri Light"/>
                <w:sz w:val="24"/>
                <w:szCs w:val="24"/>
              </w:rPr>
              <w:t xml:space="preserve"> </w:t>
            </w:r>
            <w:hyperlink w:anchor="instr_methods" w:tooltip="Must be included " w:history="1">
              <w:r w:rsidR="00AA4EEB" w:rsidRPr="00AD4FC8">
                <w:rPr>
                  <w:rStyle w:val="Hyperlink"/>
                  <w:rFonts w:ascii="Calibri Light" w:hAnsi="Calibri Light" w:cs="Calibri Light"/>
                  <w:color w:val="auto"/>
                  <w:sz w:val="24"/>
                  <w:szCs w:val="24"/>
                </w:rPr>
                <w:t>Delivery Method</w:t>
              </w:r>
            </w:hyperlink>
          </w:p>
        </w:tc>
        <w:tc>
          <w:tcPr>
            <w:tcW w:w="2560" w:type="dxa"/>
            <w:shd w:val="clear" w:color="auto" w:fill="auto"/>
            <w:noWrap/>
          </w:tcPr>
          <w:p w14:paraId="6D49CE19" w14:textId="49375357" w:rsidR="00225E79" w:rsidRPr="00AD4FC8" w:rsidRDefault="00225E79" w:rsidP="00AA4EEB">
            <w:pPr>
              <w:spacing w:line="240" w:lineRule="auto"/>
              <w:rPr>
                <w:rFonts w:ascii="Calibri Light" w:hAnsi="Calibri Light" w:cs="Calibri Light"/>
                <w:sz w:val="24"/>
                <w:szCs w:val="24"/>
              </w:rPr>
            </w:pPr>
          </w:p>
        </w:tc>
        <w:tc>
          <w:tcPr>
            <w:tcW w:w="5120" w:type="dxa"/>
            <w:shd w:val="clear" w:color="auto" w:fill="auto"/>
            <w:noWrap/>
          </w:tcPr>
          <w:p w14:paraId="4374871F" w14:textId="1CAFBC3E" w:rsidR="00225E79" w:rsidRPr="00AD4FC8" w:rsidRDefault="00AA4EEB" w:rsidP="00AA4EEB">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On campus </w:t>
            </w:r>
          </w:p>
        </w:tc>
      </w:tr>
      <w:tr w:rsidR="00047BBA" w:rsidRPr="00AD4FC8" w14:paraId="627B913D" w14:textId="77777777" w:rsidTr="00725262">
        <w:tc>
          <w:tcPr>
            <w:tcW w:w="3100" w:type="dxa"/>
            <w:shd w:val="clear" w:color="auto" w:fill="auto"/>
            <w:noWrap/>
            <w:vAlign w:val="center"/>
          </w:tcPr>
          <w:p w14:paraId="54A53D57" w14:textId="77777777" w:rsidR="00F64260" w:rsidRPr="00AD4FC8" w:rsidRDefault="004313E6" w:rsidP="00013152">
            <w:pPr>
              <w:spacing w:line="240" w:lineRule="auto"/>
              <w:rPr>
                <w:rFonts w:ascii="Calibri Light" w:hAnsi="Calibri Light" w:cs="Calibri Light"/>
                <w:sz w:val="24"/>
                <w:szCs w:val="24"/>
              </w:rPr>
            </w:pPr>
            <w:r w:rsidRPr="00AD4FC8">
              <w:rPr>
                <w:rFonts w:ascii="Calibri Light" w:hAnsi="Calibri Light" w:cs="Calibri Light"/>
                <w:sz w:val="24"/>
                <w:szCs w:val="24"/>
              </w:rPr>
              <w:t>B.12</w:t>
            </w:r>
            <w:r w:rsidR="00F64260" w:rsidRPr="00AD4FC8">
              <w:rPr>
                <w:rFonts w:ascii="Calibri Light" w:hAnsi="Calibri Light" w:cs="Calibri Light"/>
                <w:sz w:val="24"/>
                <w:szCs w:val="24"/>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AD4FC8">
                <w:rPr>
                  <w:rStyle w:val="Hyperlink"/>
                  <w:rFonts w:ascii="Calibri Light" w:hAnsi="Calibri Light" w:cs="Calibri Light"/>
                  <w:color w:val="auto"/>
                  <w:sz w:val="24"/>
                  <w:szCs w:val="24"/>
                </w:rPr>
                <w:t>Categories</w:t>
              </w:r>
            </w:hyperlink>
          </w:p>
        </w:tc>
        <w:tc>
          <w:tcPr>
            <w:tcW w:w="2560" w:type="dxa"/>
            <w:shd w:val="clear" w:color="auto" w:fill="auto"/>
            <w:noWrap/>
          </w:tcPr>
          <w:p w14:paraId="622F2744" w14:textId="1CD55863" w:rsidR="00F64260" w:rsidRPr="00AD4FC8" w:rsidRDefault="00F64260" w:rsidP="00B2320C">
            <w:pPr>
              <w:spacing w:line="240" w:lineRule="auto"/>
              <w:rPr>
                <w:rFonts w:ascii="Calibri Light" w:hAnsi="Calibri Light" w:cs="Calibri Light"/>
                <w:sz w:val="24"/>
                <w:szCs w:val="24"/>
              </w:rPr>
            </w:pPr>
            <w:bookmarkStart w:id="20" w:name="required"/>
            <w:bookmarkEnd w:id="20"/>
          </w:p>
        </w:tc>
        <w:tc>
          <w:tcPr>
            <w:tcW w:w="5120" w:type="dxa"/>
            <w:shd w:val="clear" w:color="auto" w:fill="auto"/>
            <w:noWrap/>
          </w:tcPr>
          <w:p w14:paraId="460254CA" w14:textId="5BBD11E1" w:rsidR="00F64260" w:rsidRPr="00AD4FC8" w:rsidRDefault="00F64260" w:rsidP="00B2320C">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Free elective </w:t>
            </w:r>
          </w:p>
        </w:tc>
      </w:tr>
      <w:tr w:rsidR="00047BBA" w:rsidRPr="00AD4FC8" w14:paraId="5D768306" w14:textId="77777777" w:rsidTr="00725262">
        <w:tc>
          <w:tcPr>
            <w:tcW w:w="3100" w:type="dxa"/>
            <w:shd w:val="clear" w:color="auto" w:fill="auto"/>
            <w:noWrap/>
            <w:vAlign w:val="center"/>
          </w:tcPr>
          <w:p w14:paraId="387754FB" w14:textId="7EC1B218" w:rsidR="00F64260" w:rsidRPr="00AD4FC8" w:rsidRDefault="0048308F" w:rsidP="00BB11B9">
            <w:pPr>
              <w:spacing w:line="240" w:lineRule="auto"/>
              <w:rPr>
                <w:rFonts w:ascii="Calibri Light" w:hAnsi="Calibri Light" w:cs="Calibri Light"/>
                <w:sz w:val="24"/>
                <w:szCs w:val="24"/>
              </w:rPr>
            </w:pPr>
            <w:r w:rsidRPr="00AD4FC8">
              <w:rPr>
                <w:rFonts w:ascii="Calibri Light" w:hAnsi="Calibri Light" w:cs="Calibri Light"/>
                <w:sz w:val="24"/>
                <w:szCs w:val="24"/>
              </w:rPr>
              <w:t>B.13</w:t>
            </w:r>
            <w:r w:rsidR="00F64260" w:rsidRPr="00AD4FC8">
              <w:rPr>
                <w:rFonts w:ascii="Calibri Light" w:hAnsi="Calibri Light" w:cs="Calibri Light"/>
                <w:sz w:val="24"/>
                <w:szCs w:val="24"/>
              </w:rPr>
              <w:t xml:space="preserve">. </w:t>
            </w:r>
            <w:hyperlink w:anchor="performance" w:tooltip="Delete all that do not apply; enter additional evaluation methods if any. If this is a revision, and nothing is being changed, delete all entries in both columns." w:history="1">
              <w:r w:rsidR="00F64260" w:rsidRPr="00AD4FC8">
                <w:rPr>
                  <w:rStyle w:val="Hyperlink"/>
                  <w:rFonts w:ascii="Calibri Light" w:hAnsi="Calibri Light" w:cs="Calibri Light"/>
                  <w:color w:val="auto"/>
                  <w:sz w:val="24"/>
                  <w:szCs w:val="24"/>
                </w:rPr>
                <w:t>How will student performance be evaluated?</w:t>
              </w:r>
            </w:hyperlink>
          </w:p>
        </w:tc>
        <w:tc>
          <w:tcPr>
            <w:tcW w:w="2560" w:type="dxa"/>
            <w:shd w:val="clear" w:color="auto" w:fill="auto"/>
            <w:noWrap/>
          </w:tcPr>
          <w:p w14:paraId="5128E2F0" w14:textId="7F63D487" w:rsidR="00F64260" w:rsidRPr="00AD4FC8" w:rsidRDefault="00F64260" w:rsidP="00C629CB">
            <w:pPr>
              <w:spacing w:line="240" w:lineRule="auto"/>
              <w:rPr>
                <w:rFonts w:ascii="Calibri Light" w:hAnsi="Calibri Light" w:cs="Calibri Light"/>
                <w:sz w:val="24"/>
                <w:szCs w:val="24"/>
              </w:rPr>
            </w:pPr>
            <w:bookmarkStart w:id="21" w:name="performance"/>
            <w:bookmarkEnd w:id="21"/>
          </w:p>
        </w:tc>
        <w:tc>
          <w:tcPr>
            <w:tcW w:w="5120" w:type="dxa"/>
            <w:shd w:val="clear" w:color="auto" w:fill="auto"/>
            <w:noWrap/>
          </w:tcPr>
          <w:p w14:paraId="7BA0A8BE" w14:textId="0CC4E228" w:rsidR="00F64260" w:rsidRPr="00725262" w:rsidRDefault="00F64260" w:rsidP="00FA769F">
            <w:pPr>
              <w:spacing w:line="240" w:lineRule="auto"/>
              <w:rPr>
                <w:rFonts w:ascii="Calibri Light" w:eastAsia="MS Mincho" w:hAnsi="Calibri Light" w:cs="Calibri Light"/>
                <w:sz w:val="24"/>
                <w:szCs w:val="24"/>
              </w:rPr>
            </w:pPr>
            <w:proofErr w:type="gramStart"/>
            <w:r w:rsidRPr="00AD4FC8">
              <w:rPr>
                <w:rFonts w:ascii="Calibri Light" w:hAnsi="Calibri Light" w:cs="Calibri Light"/>
                <w:sz w:val="24"/>
                <w:szCs w:val="24"/>
              </w:rPr>
              <w:t xml:space="preserve">Attendance  </w:t>
            </w:r>
            <w:r w:rsidRPr="00AD4FC8">
              <w:rPr>
                <w:rFonts w:ascii="Calibri Light" w:eastAsia="MS Mincho" w:hAnsi="Calibri Light" w:cs="Calibri Light"/>
                <w:sz w:val="24"/>
                <w:szCs w:val="24"/>
              </w:rPr>
              <w:t>|</w:t>
            </w:r>
            <w:proofErr w:type="gramEnd"/>
            <w:r w:rsidRPr="00AD4FC8">
              <w:rPr>
                <w:rFonts w:ascii="Calibri Light" w:eastAsia="MS Mincho" w:hAnsi="Calibri Light" w:cs="Calibri Light"/>
                <w:sz w:val="24"/>
                <w:szCs w:val="24"/>
              </w:rPr>
              <w:t xml:space="preserve"> </w:t>
            </w:r>
            <w:r w:rsidRPr="00AD4FC8">
              <w:rPr>
                <w:rFonts w:ascii="Calibri Light" w:hAnsi="Calibri Light" w:cs="Calibri Light"/>
                <w:sz w:val="24"/>
                <w:szCs w:val="24"/>
              </w:rPr>
              <w:t xml:space="preserve">Class participation </w:t>
            </w:r>
            <w:r w:rsidRPr="00AD4FC8">
              <w:rPr>
                <w:rFonts w:ascii="Calibri Light" w:eastAsia="MS Mincho" w:hAnsi="Calibri Light" w:cs="Calibri Light"/>
                <w:sz w:val="24"/>
                <w:szCs w:val="24"/>
              </w:rPr>
              <w:t>|</w:t>
            </w:r>
            <w:r w:rsidRPr="00AD4FC8">
              <w:rPr>
                <w:rFonts w:ascii="Calibri Light" w:hAnsi="Calibri Light" w:cs="Calibri Light"/>
                <w:sz w:val="24"/>
                <w:szCs w:val="24"/>
              </w:rPr>
              <w:t xml:space="preserve">  Exams </w:t>
            </w:r>
            <w:r w:rsidR="003E00C1">
              <w:rPr>
                <w:rFonts w:ascii="Calibri Light" w:hAnsi="Calibri Light" w:cs="Calibri Light"/>
                <w:sz w:val="24"/>
                <w:szCs w:val="24"/>
              </w:rPr>
              <w:t>|</w:t>
            </w:r>
            <w:r w:rsidRPr="00AD4FC8">
              <w:rPr>
                <w:rFonts w:ascii="Calibri Light" w:hAnsi="Calibri Light" w:cs="Calibri Light"/>
                <w:sz w:val="24"/>
                <w:szCs w:val="24"/>
              </w:rPr>
              <w:t xml:space="preserve">Presentations  </w:t>
            </w:r>
            <w:r w:rsidRPr="00AD4FC8">
              <w:rPr>
                <w:rFonts w:ascii="Calibri Light" w:eastAsia="MS Mincho" w:hAnsi="Calibri Light" w:cs="Calibri Light"/>
                <w:sz w:val="24"/>
                <w:szCs w:val="24"/>
              </w:rPr>
              <w:t xml:space="preserve">| </w:t>
            </w:r>
            <w:r w:rsidRPr="00AD4FC8">
              <w:rPr>
                <w:rFonts w:ascii="Calibri Light" w:hAnsi="Calibri Light" w:cs="Calibri Light"/>
                <w:sz w:val="24"/>
                <w:szCs w:val="24"/>
              </w:rPr>
              <w:t xml:space="preserve">Papers  </w:t>
            </w:r>
            <w:r w:rsidRPr="00AD4FC8">
              <w:rPr>
                <w:rFonts w:ascii="Calibri Light" w:eastAsia="MS Mincho" w:hAnsi="Calibri Light" w:cs="Calibri Light"/>
                <w:sz w:val="24"/>
                <w:szCs w:val="24"/>
              </w:rPr>
              <w:t xml:space="preserve">| </w:t>
            </w:r>
            <w:r w:rsidRPr="00AD4FC8">
              <w:rPr>
                <w:rFonts w:ascii="Calibri Light" w:hAnsi="Calibri Light" w:cs="Calibri Light"/>
                <w:sz w:val="24"/>
                <w:szCs w:val="24"/>
              </w:rPr>
              <w:t xml:space="preserve">Class Work  </w:t>
            </w:r>
            <w:r w:rsidRPr="00AD4FC8">
              <w:rPr>
                <w:rFonts w:ascii="Calibri Light" w:eastAsia="MS Mincho" w:hAnsi="Calibri Light" w:cs="Calibri Light"/>
                <w:sz w:val="24"/>
                <w:szCs w:val="24"/>
              </w:rPr>
              <w:t xml:space="preserve">| | </w:t>
            </w:r>
            <w:r w:rsidRPr="00AD4FC8">
              <w:rPr>
                <w:rFonts w:ascii="Calibri Light" w:hAnsi="Calibri Light" w:cs="Calibri Light"/>
                <w:sz w:val="24"/>
                <w:szCs w:val="24"/>
              </w:rPr>
              <w:t xml:space="preserve">Projects </w:t>
            </w:r>
          </w:p>
        </w:tc>
      </w:tr>
      <w:tr w:rsidR="00047BBA" w:rsidRPr="00AD4FC8" w14:paraId="72B2A61B" w14:textId="77777777" w:rsidTr="00725262">
        <w:tc>
          <w:tcPr>
            <w:tcW w:w="3100" w:type="dxa"/>
            <w:shd w:val="clear" w:color="auto" w:fill="auto"/>
            <w:noWrap/>
            <w:vAlign w:val="center"/>
          </w:tcPr>
          <w:p w14:paraId="268D5CB7" w14:textId="73707DDB" w:rsidR="00F64260" w:rsidRPr="00AD4FC8" w:rsidRDefault="0048308F" w:rsidP="00A8451E">
            <w:pPr>
              <w:spacing w:line="240" w:lineRule="auto"/>
              <w:rPr>
                <w:rFonts w:ascii="Calibri Light" w:hAnsi="Calibri Light" w:cs="Calibri Light"/>
                <w:sz w:val="24"/>
                <w:szCs w:val="24"/>
              </w:rPr>
            </w:pPr>
            <w:r w:rsidRPr="00AD4FC8">
              <w:rPr>
                <w:rFonts w:ascii="Calibri Light" w:hAnsi="Calibri Light" w:cs="Calibri Light"/>
                <w:sz w:val="24"/>
                <w:szCs w:val="24"/>
              </w:rPr>
              <w:t>B.14</w:t>
            </w:r>
            <w:r w:rsidR="00F64260" w:rsidRPr="00AD4FC8">
              <w:rPr>
                <w:rFonts w:ascii="Calibri Light" w:hAnsi="Calibri Light" w:cs="Calibri Light"/>
                <w:sz w:val="24"/>
                <w:szCs w:val="24"/>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D4FC8">
                <w:rPr>
                  <w:rStyle w:val="Hyperlink"/>
                  <w:rFonts w:ascii="Calibri Light" w:hAnsi="Calibri Light" w:cs="Calibri Light"/>
                  <w:color w:val="auto"/>
                  <w:sz w:val="24"/>
                  <w:szCs w:val="24"/>
                </w:rPr>
                <w:t xml:space="preserve">Redundancy </w:t>
              </w:r>
              <w:proofErr w:type="gramStart"/>
              <w:r w:rsidR="00A8451E" w:rsidRPr="00AD4FC8">
                <w:rPr>
                  <w:rStyle w:val="Hyperlink"/>
                  <w:rFonts w:ascii="Calibri Light" w:hAnsi="Calibri Light" w:cs="Calibri Light"/>
                  <w:color w:val="auto"/>
                  <w:sz w:val="24"/>
                  <w:szCs w:val="24"/>
                </w:rPr>
                <w:t>with,</w:t>
              </w:r>
              <w:proofErr w:type="gramEnd"/>
              <w:r w:rsidR="00A8451E" w:rsidRPr="00AD4FC8">
                <w:rPr>
                  <w:rStyle w:val="Hyperlink"/>
                  <w:rFonts w:ascii="Calibri Light" w:hAnsi="Calibri Light" w:cs="Calibri Light"/>
                  <w:color w:val="auto"/>
                  <w:sz w:val="24"/>
                  <w:szCs w:val="24"/>
                </w:rPr>
                <w:t xml:space="preserve"> existing courses</w:t>
              </w:r>
            </w:hyperlink>
          </w:p>
        </w:tc>
        <w:tc>
          <w:tcPr>
            <w:tcW w:w="2560" w:type="dxa"/>
            <w:shd w:val="clear" w:color="auto" w:fill="auto"/>
            <w:noWrap/>
          </w:tcPr>
          <w:p w14:paraId="182AA2AA" w14:textId="77777777" w:rsidR="00F64260" w:rsidRPr="00AD4FC8" w:rsidRDefault="00F64260" w:rsidP="001429AA">
            <w:pPr>
              <w:spacing w:line="240" w:lineRule="auto"/>
              <w:rPr>
                <w:rFonts w:ascii="Calibri Light" w:hAnsi="Calibri Light" w:cs="Calibri Light"/>
                <w:sz w:val="24"/>
                <w:szCs w:val="24"/>
              </w:rPr>
            </w:pPr>
            <w:bookmarkStart w:id="22" w:name="competing"/>
            <w:bookmarkEnd w:id="22"/>
          </w:p>
        </w:tc>
        <w:tc>
          <w:tcPr>
            <w:tcW w:w="5120" w:type="dxa"/>
            <w:shd w:val="clear" w:color="auto" w:fill="auto"/>
            <w:noWrap/>
          </w:tcPr>
          <w:p w14:paraId="36AF007E" w14:textId="5190112C" w:rsidR="00F64260" w:rsidRPr="00AD4FC8" w:rsidRDefault="003E00C1" w:rsidP="001429AA">
            <w:pPr>
              <w:spacing w:line="240" w:lineRule="auto"/>
              <w:rPr>
                <w:rFonts w:ascii="Calibri Light" w:hAnsi="Calibri Light" w:cs="Calibri Light"/>
                <w:sz w:val="24"/>
                <w:szCs w:val="24"/>
              </w:rPr>
            </w:pPr>
            <w:r>
              <w:rPr>
                <w:rFonts w:ascii="Calibri Light" w:hAnsi="Calibri Light" w:cs="Calibri Light"/>
                <w:sz w:val="24"/>
                <w:szCs w:val="24"/>
              </w:rPr>
              <w:t>None</w:t>
            </w:r>
          </w:p>
        </w:tc>
      </w:tr>
      <w:tr w:rsidR="00F64260" w:rsidRPr="00AD4FC8" w14:paraId="02198359" w14:textId="77777777" w:rsidTr="00725262">
        <w:tc>
          <w:tcPr>
            <w:tcW w:w="3100" w:type="dxa"/>
            <w:shd w:val="clear" w:color="auto" w:fill="auto"/>
            <w:noWrap/>
            <w:vAlign w:val="center"/>
          </w:tcPr>
          <w:p w14:paraId="4A9B4CD3" w14:textId="2956B19A" w:rsidR="00F64260" w:rsidRPr="00AD4FC8" w:rsidRDefault="00896897" w:rsidP="00013152">
            <w:pPr>
              <w:spacing w:line="240" w:lineRule="auto"/>
              <w:rPr>
                <w:rFonts w:ascii="Calibri Light" w:hAnsi="Calibri Light" w:cs="Calibri Light"/>
                <w:sz w:val="24"/>
                <w:szCs w:val="24"/>
              </w:rPr>
            </w:pPr>
            <w:r w:rsidRPr="00AD4FC8">
              <w:rPr>
                <w:rFonts w:ascii="Calibri Light" w:hAnsi="Calibri Light" w:cs="Calibri Light"/>
                <w:sz w:val="24"/>
                <w:szCs w:val="24"/>
              </w:rPr>
              <w:t>B. 15</w:t>
            </w:r>
            <w:r w:rsidR="00F64260" w:rsidRPr="00AD4FC8">
              <w:rPr>
                <w:rFonts w:ascii="Calibri Light" w:hAnsi="Calibri Light" w:cs="Calibri Light"/>
                <w:sz w:val="24"/>
                <w:szCs w:val="24"/>
              </w:rPr>
              <w:t>. Other changes, if any</w:t>
            </w:r>
          </w:p>
        </w:tc>
        <w:tc>
          <w:tcPr>
            <w:tcW w:w="7680" w:type="dxa"/>
            <w:gridSpan w:val="2"/>
            <w:shd w:val="clear" w:color="auto" w:fill="auto"/>
            <w:noWrap/>
          </w:tcPr>
          <w:p w14:paraId="42DF0D99" w14:textId="77777777" w:rsidR="00F64260" w:rsidRPr="00AD4FC8" w:rsidRDefault="00F64260" w:rsidP="001429AA">
            <w:pPr>
              <w:spacing w:line="240" w:lineRule="auto"/>
              <w:rPr>
                <w:rStyle w:val="TEXT"/>
                <w:rFonts w:ascii="Calibri Light" w:hAnsi="Calibri Light" w:cs="Calibri Light"/>
                <w:b w:val="0"/>
                <w:szCs w:val="24"/>
              </w:rPr>
            </w:pPr>
          </w:p>
        </w:tc>
      </w:tr>
    </w:tbl>
    <w:p w14:paraId="27D09BDD" w14:textId="77777777" w:rsidR="00F64260" w:rsidRPr="00AD4FC8" w:rsidRDefault="00F64260">
      <w:pPr>
        <w:spacing w:line="240" w:lineRule="auto"/>
        <w:rPr>
          <w:rFonts w:ascii="Calibri Light" w:hAnsi="Calibri Light" w:cs="Calibri Light"/>
          <w:sz w:val="24"/>
          <w:szCs w:val="24"/>
        </w:rPr>
      </w:pPr>
    </w:p>
    <w:p w14:paraId="17C69138" w14:textId="3BBA0B72" w:rsidR="00A90A26" w:rsidRPr="00AD4FC8" w:rsidRDefault="00A90A26">
      <w:pPr>
        <w:spacing w:line="240" w:lineRule="auto"/>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0"/>
        <w:gridCol w:w="1871"/>
        <w:gridCol w:w="4509"/>
      </w:tblGrid>
      <w:tr w:rsidR="00B43F4A" w:rsidRPr="00AD4FC8" w14:paraId="04B456C7" w14:textId="77777777" w:rsidTr="00393713">
        <w:trPr>
          <w:cantSplit/>
          <w:tblHeader/>
        </w:trPr>
        <w:tc>
          <w:tcPr>
            <w:tcW w:w="4400" w:type="dxa"/>
          </w:tcPr>
          <w:p w14:paraId="08F83F6A" w14:textId="4BBDA84C" w:rsidR="00F64260" w:rsidRPr="00AD4FC8" w:rsidRDefault="00896897" w:rsidP="00BC42EB">
            <w:pPr>
              <w:spacing w:line="240" w:lineRule="auto"/>
              <w:rPr>
                <w:rFonts w:ascii="Calibri Light" w:hAnsi="Calibri Light" w:cs="Calibri Light"/>
                <w:sz w:val="24"/>
                <w:szCs w:val="24"/>
              </w:rPr>
            </w:pPr>
            <w:r w:rsidRPr="00AD4FC8">
              <w:rPr>
                <w:rFonts w:ascii="Calibri Light" w:hAnsi="Calibri Light" w:cs="Calibri Light"/>
                <w:sz w:val="24"/>
                <w:szCs w:val="24"/>
              </w:rPr>
              <w:t>B.16</w:t>
            </w:r>
            <w:r w:rsidR="00F64260" w:rsidRPr="00AD4FC8">
              <w:rPr>
                <w:rFonts w:ascii="Calibri Light" w:hAnsi="Calibri Light" w:cs="Calibri Light"/>
                <w:sz w:val="24"/>
                <w:szCs w:val="24"/>
              </w:rPr>
              <w:t xml:space="preserve">. </w:t>
            </w:r>
            <w:hyperlink w:anchor="outcomes" w:tooltip="Indicate the knowledge and/or skills that students will learn in this course." w:history="1">
              <w:r w:rsidR="00F64260" w:rsidRPr="00AD4FC8">
                <w:rPr>
                  <w:rStyle w:val="Hyperlink"/>
                  <w:rFonts w:ascii="Calibri Light" w:hAnsi="Calibri Light" w:cs="Calibri Light"/>
                  <w:color w:val="auto"/>
                  <w:sz w:val="24"/>
                  <w:szCs w:val="24"/>
                </w:rPr>
                <w:t>Course learning outcomes</w:t>
              </w:r>
            </w:hyperlink>
            <w:r w:rsidR="00BC42EB" w:rsidRPr="00AD4FC8">
              <w:rPr>
                <w:rStyle w:val="Hyperlink"/>
                <w:rFonts w:ascii="Calibri Light" w:hAnsi="Calibri Light" w:cs="Calibri Light"/>
                <w:color w:val="auto"/>
                <w:sz w:val="24"/>
                <w:szCs w:val="24"/>
              </w:rPr>
              <w:t>: List each outcome in a separate row</w:t>
            </w:r>
          </w:p>
        </w:tc>
        <w:tc>
          <w:tcPr>
            <w:tcW w:w="1871" w:type="dxa"/>
          </w:tcPr>
          <w:p w14:paraId="36A56C9F" w14:textId="6AF50228" w:rsidR="00F64260" w:rsidRPr="00AD4FC8" w:rsidRDefault="00D164F9" w:rsidP="00BC42EB">
            <w:pPr>
              <w:spacing w:line="240" w:lineRule="auto"/>
              <w:rPr>
                <w:rFonts w:ascii="Calibri Light" w:hAnsi="Calibri Light" w:cs="Calibri Light"/>
                <w:sz w:val="24"/>
                <w:szCs w:val="24"/>
              </w:rPr>
            </w:pPr>
            <w:hyperlink w:anchor="standards" w:tooltip="Enter numbers/codes of program outcomes, professional organization standards, or any other standards you use, if applicable." w:history="1">
              <w:r w:rsidR="00BC42EB" w:rsidRPr="00AD4FC8">
                <w:rPr>
                  <w:rStyle w:val="Hyperlink"/>
                  <w:rFonts w:ascii="Calibri Light" w:hAnsi="Calibri Light" w:cs="Calibri Light"/>
                  <w:color w:val="auto"/>
                  <w:sz w:val="24"/>
                  <w:szCs w:val="24"/>
                </w:rPr>
                <w:t>Professional organization s</w:t>
              </w:r>
              <w:r w:rsidR="00F64260" w:rsidRPr="00AD4FC8">
                <w:rPr>
                  <w:rStyle w:val="Hyperlink"/>
                  <w:rFonts w:ascii="Calibri Light" w:hAnsi="Calibri Light" w:cs="Calibri Light"/>
                  <w:color w:val="auto"/>
                  <w:sz w:val="24"/>
                  <w:szCs w:val="24"/>
                </w:rPr>
                <w:t>tandard(s)</w:t>
              </w:r>
            </w:hyperlink>
            <w:r w:rsidR="00BC42EB" w:rsidRPr="00AD4FC8">
              <w:rPr>
                <w:rStyle w:val="Hyperlink"/>
                <w:rFonts w:ascii="Calibri Light" w:hAnsi="Calibri Light" w:cs="Calibri Light"/>
                <w:color w:val="auto"/>
                <w:sz w:val="24"/>
                <w:szCs w:val="24"/>
              </w:rPr>
              <w:t xml:space="preserve">, if relevant </w:t>
            </w:r>
          </w:p>
        </w:tc>
        <w:tc>
          <w:tcPr>
            <w:tcW w:w="4509" w:type="dxa"/>
          </w:tcPr>
          <w:p w14:paraId="0344E290" w14:textId="1BF724AC" w:rsidR="00F64260" w:rsidRPr="00AD4FC8" w:rsidRDefault="00D164F9" w:rsidP="00A358E9">
            <w:pPr>
              <w:spacing w:line="240" w:lineRule="auto"/>
              <w:rPr>
                <w:rFonts w:ascii="Calibri Light" w:hAnsi="Calibri Light" w:cs="Calibri Light"/>
                <w:sz w:val="24"/>
                <w:szCs w:val="24"/>
              </w:rPr>
            </w:pPr>
            <w:hyperlink w:anchor="measured" w:tooltip="Are there any means you will be employing to assess these outcomes in addition to what you have listed in B. 13? If so, list them here." w:history="1">
              <w:r w:rsidR="00F64260" w:rsidRPr="00AD4FC8">
                <w:rPr>
                  <w:rStyle w:val="Hyperlink"/>
                  <w:rFonts w:ascii="Calibri Light" w:hAnsi="Calibri Light" w:cs="Calibri Light"/>
                  <w:color w:val="auto"/>
                  <w:sz w:val="24"/>
                  <w:szCs w:val="24"/>
                </w:rPr>
                <w:t xml:space="preserve">How will </w:t>
              </w:r>
              <w:r w:rsidR="00A358E9" w:rsidRPr="00AD4FC8">
                <w:rPr>
                  <w:rStyle w:val="Hyperlink"/>
                  <w:rFonts w:ascii="Calibri Light" w:hAnsi="Calibri Light" w:cs="Calibri Light"/>
                  <w:color w:val="auto"/>
                  <w:sz w:val="24"/>
                  <w:szCs w:val="24"/>
                </w:rPr>
                <w:t>each</w:t>
              </w:r>
              <w:r w:rsidR="00BC42EB" w:rsidRPr="00AD4FC8">
                <w:rPr>
                  <w:rStyle w:val="Hyperlink"/>
                  <w:rFonts w:ascii="Calibri Light" w:hAnsi="Calibri Light" w:cs="Calibri Light"/>
                  <w:color w:val="auto"/>
                  <w:sz w:val="24"/>
                  <w:szCs w:val="24"/>
                </w:rPr>
                <w:t xml:space="preserve"> outcome</w:t>
              </w:r>
              <w:r w:rsidR="00F64260" w:rsidRPr="00AD4FC8">
                <w:rPr>
                  <w:rStyle w:val="Hyperlink"/>
                  <w:rFonts w:ascii="Calibri Light" w:hAnsi="Calibri Light" w:cs="Calibri Light"/>
                  <w:color w:val="auto"/>
                  <w:sz w:val="24"/>
                  <w:szCs w:val="24"/>
                </w:rPr>
                <w:t xml:space="preserve"> be measured?</w:t>
              </w:r>
            </w:hyperlink>
          </w:p>
        </w:tc>
      </w:tr>
      <w:tr w:rsidR="00B43F4A" w:rsidRPr="00AD4FC8" w14:paraId="7B7D4A96" w14:textId="77777777" w:rsidTr="00393713">
        <w:trPr>
          <w:cantSplit/>
        </w:trPr>
        <w:tc>
          <w:tcPr>
            <w:tcW w:w="4400" w:type="dxa"/>
          </w:tcPr>
          <w:p w14:paraId="1571C712" w14:textId="171528F0" w:rsidR="00F64260" w:rsidRPr="00AD4FC8" w:rsidRDefault="00393713">
            <w:pPr>
              <w:spacing w:line="240" w:lineRule="auto"/>
              <w:rPr>
                <w:rFonts w:ascii="Calibri Light" w:hAnsi="Calibri Light" w:cs="Calibri Light"/>
                <w:sz w:val="24"/>
                <w:szCs w:val="24"/>
              </w:rPr>
            </w:pPr>
            <w:bookmarkStart w:id="23" w:name="outcomes"/>
            <w:bookmarkEnd w:id="23"/>
            <w:r>
              <w:rPr>
                <w:rFonts w:ascii="Calibri Light" w:hAnsi="Calibri Light" w:cs="Calibri Light"/>
                <w:sz w:val="24"/>
                <w:szCs w:val="24"/>
              </w:rPr>
              <w:t>Students will understand the statements and proofs of the main theorem of single-variable calculus.</w:t>
            </w:r>
          </w:p>
        </w:tc>
        <w:tc>
          <w:tcPr>
            <w:tcW w:w="1871" w:type="dxa"/>
          </w:tcPr>
          <w:p w14:paraId="48EEBF8B" w14:textId="77777777" w:rsidR="00F64260" w:rsidRPr="00AD4FC8" w:rsidRDefault="00F64260">
            <w:pPr>
              <w:spacing w:line="240" w:lineRule="auto"/>
              <w:rPr>
                <w:rFonts w:ascii="Calibri Light" w:hAnsi="Calibri Light" w:cs="Calibri Light"/>
                <w:sz w:val="24"/>
                <w:szCs w:val="24"/>
              </w:rPr>
            </w:pPr>
            <w:bookmarkStart w:id="24" w:name="standards"/>
            <w:bookmarkEnd w:id="24"/>
          </w:p>
        </w:tc>
        <w:tc>
          <w:tcPr>
            <w:tcW w:w="4509" w:type="dxa"/>
          </w:tcPr>
          <w:p w14:paraId="0A370311" w14:textId="24269D9A" w:rsidR="00F64260" w:rsidRPr="00AD4FC8" w:rsidRDefault="00393713">
            <w:pPr>
              <w:spacing w:line="240" w:lineRule="auto"/>
              <w:rPr>
                <w:rFonts w:ascii="Calibri Light" w:hAnsi="Calibri Light" w:cs="Calibri Light"/>
                <w:sz w:val="24"/>
                <w:szCs w:val="24"/>
              </w:rPr>
            </w:pPr>
            <w:r>
              <w:rPr>
                <w:rFonts w:ascii="Calibri Light" w:hAnsi="Calibri Light" w:cs="Calibri Light"/>
                <w:sz w:val="24"/>
                <w:szCs w:val="24"/>
              </w:rPr>
              <w:t xml:space="preserve">See B.13. </w:t>
            </w:r>
          </w:p>
        </w:tc>
      </w:tr>
      <w:tr w:rsidR="00B43F4A" w:rsidRPr="00AD4FC8" w14:paraId="73043584" w14:textId="77777777" w:rsidTr="00393713">
        <w:trPr>
          <w:cantSplit/>
        </w:trPr>
        <w:tc>
          <w:tcPr>
            <w:tcW w:w="4400" w:type="dxa"/>
          </w:tcPr>
          <w:p w14:paraId="10A34B2A" w14:textId="28AD9F75" w:rsidR="00F64260" w:rsidRPr="00AD4FC8" w:rsidRDefault="00393713">
            <w:pPr>
              <w:spacing w:line="240" w:lineRule="auto"/>
              <w:rPr>
                <w:rFonts w:ascii="Calibri Light" w:hAnsi="Calibri Light" w:cs="Calibri Light"/>
                <w:sz w:val="24"/>
                <w:szCs w:val="24"/>
              </w:rPr>
            </w:pPr>
            <w:r>
              <w:rPr>
                <w:rFonts w:ascii="Calibri Light" w:hAnsi="Calibri Light" w:cs="Calibri Light"/>
                <w:sz w:val="24"/>
                <w:szCs w:val="24"/>
              </w:rPr>
              <w:t>Students will make connections between the formal results of calculus and their intuitive understanding of the topics.</w:t>
            </w:r>
          </w:p>
        </w:tc>
        <w:tc>
          <w:tcPr>
            <w:tcW w:w="1871" w:type="dxa"/>
          </w:tcPr>
          <w:p w14:paraId="638748AC" w14:textId="77777777" w:rsidR="00F64260" w:rsidRPr="00AD4FC8" w:rsidRDefault="00F64260">
            <w:pPr>
              <w:spacing w:line="240" w:lineRule="auto"/>
              <w:rPr>
                <w:rFonts w:ascii="Calibri Light" w:hAnsi="Calibri Light" w:cs="Calibri Light"/>
                <w:sz w:val="24"/>
                <w:szCs w:val="24"/>
              </w:rPr>
            </w:pPr>
          </w:p>
        </w:tc>
        <w:tc>
          <w:tcPr>
            <w:tcW w:w="4509" w:type="dxa"/>
          </w:tcPr>
          <w:p w14:paraId="57FBD416" w14:textId="52589D6F" w:rsidR="00F64260" w:rsidRPr="00AD4FC8" w:rsidRDefault="00393713">
            <w:pPr>
              <w:spacing w:line="240" w:lineRule="auto"/>
              <w:rPr>
                <w:rFonts w:ascii="Calibri Light" w:hAnsi="Calibri Light" w:cs="Calibri Light"/>
                <w:sz w:val="24"/>
                <w:szCs w:val="24"/>
              </w:rPr>
            </w:pPr>
            <w:r>
              <w:rPr>
                <w:rFonts w:ascii="Calibri Light" w:hAnsi="Calibri Light" w:cs="Calibri Light"/>
                <w:sz w:val="24"/>
                <w:szCs w:val="24"/>
              </w:rPr>
              <w:t>See B.13.</w:t>
            </w:r>
          </w:p>
        </w:tc>
      </w:tr>
      <w:tr w:rsidR="00B43F4A" w:rsidRPr="00AD4FC8" w14:paraId="373F39F0" w14:textId="77777777" w:rsidTr="00393713">
        <w:trPr>
          <w:cantSplit/>
        </w:trPr>
        <w:tc>
          <w:tcPr>
            <w:tcW w:w="4400" w:type="dxa"/>
          </w:tcPr>
          <w:p w14:paraId="03860DE1" w14:textId="126FA78D" w:rsidR="00F64260" w:rsidRPr="00AD4FC8" w:rsidRDefault="00393713">
            <w:pPr>
              <w:spacing w:line="240" w:lineRule="auto"/>
              <w:rPr>
                <w:rFonts w:ascii="Calibri Light" w:hAnsi="Calibri Light" w:cs="Calibri Light"/>
                <w:sz w:val="24"/>
                <w:szCs w:val="24"/>
              </w:rPr>
            </w:pPr>
            <w:r>
              <w:rPr>
                <w:rFonts w:ascii="Calibri Light" w:hAnsi="Calibri Light" w:cs="Calibri Light"/>
                <w:sz w:val="24"/>
                <w:szCs w:val="24"/>
              </w:rPr>
              <w:lastRenderedPageBreak/>
              <w:t xml:space="preserve">Students will understand different approaches to the teaching of calculus including classical and reformed </w:t>
            </w:r>
            <w:proofErr w:type="gramStart"/>
            <w:r>
              <w:rPr>
                <w:rFonts w:ascii="Calibri Light" w:hAnsi="Calibri Light" w:cs="Calibri Light"/>
                <w:sz w:val="24"/>
                <w:szCs w:val="24"/>
              </w:rPr>
              <w:t>calculus .</w:t>
            </w:r>
            <w:proofErr w:type="gramEnd"/>
          </w:p>
        </w:tc>
        <w:tc>
          <w:tcPr>
            <w:tcW w:w="1871" w:type="dxa"/>
          </w:tcPr>
          <w:p w14:paraId="48CF2D35" w14:textId="77777777" w:rsidR="00F64260" w:rsidRPr="00AD4FC8" w:rsidRDefault="00F64260">
            <w:pPr>
              <w:spacing w:line="240" w:lineRule="auto"/>
              <w:rPr>
                <w:rFonts w:ascii="Calibri Light" w:hAnsi="Calibri Light" w:cs="Calibri Light"/>
                <w:sz w:val="24"/>
                <w:szCs w:val="24"/>
              </w:rPr>
            </w:pPr>
          </w:p>
        </w:tc>
        <w:tc>
          <w:tcPr>
            <w:tcW w:w="4509" w:type="dxa"/>
          </w:tcPr>
          <w:p w14:paraId="4F061422" w14:textId="2C9C8E28" w:rsidR="00F64260" w:rsidRPr="00AD4FC8" w:rsidRDefault="00393713" w:rsidP="00AE7A3D">
            <w:pPr>
              <w:spacing w:line="240" w:lineRule="auto"/>
              <w:rPr>
                <w:rFonts w:ascii="Calibri Light" w:hAnsi="Calibri Light" w:cs="Calibri Light"/>
                <w:sz w:val="24"/>
                <w:szCs w:val="24"/>
              </w:rPr>
            </w:pPr>
            <w:r>
              <w:rPr>
                <w:rFonts w:ascii="Calibri Light" w:hAnsi="Calibri Light" w:cs="Calibri Light"/>
                <w:sz w:val="24"/>
                <w:szCs w:val="24"/>
              </w:rPr>
              <w:t>See B.13.</w:t>
            </w:r>
          </w:p>
        </w:tc>
      </w:tr>
      <w:tr w:rsidR="00725262" w:rsidRPr="00AD4FC8" w14:paraId="326CB334" w14:textId="77777777" w:rsidTr="00393713">
        <w:trPr>
          <w:cantSplit/>
        </w:trPr>
        <w:tc>
          <w:tcPr>
            <w:tcW w:w="4400" w:type="dxa"/>
          </w:tcPr>
          <w:p w14:paraId="6C6D492B" w14:textId="69E03B3D" w:rsidR="00D62213" w:rsidRDefault="00393713">
            <w:pPr>
              <w:spacing w:line="240" w:lineRule="auto"/>
              <w:rPr>
                <w:rFonts w:ascii="Calibri Light" w:hAnsi="Calibri Light" w:cs="Calibri Light"/>
                <w:sz w:val="24"/>
                <w:szCs w:val="24"/>
              </w:rPr>
            </w:pPr>
            <w:r>
              <w:rPr>
                <w:rFonts w:ascii="Calibri Light" w:hAnsi="Calibri Light" w:cs="Calibri Light"/>
                <w:sz w:val="24"/>
                <w:szCs w:val="24"/>
              </w:rPr>
              <w:t>Students will make connections between calculus and other areas of the K-16 curriculum.</w:t>
            </w:r>
          </w:p>
        </w:tc>
        <w:tc>
          <w:tcPr>
            <w:tcW w:w="1871" w:type="dxa"/>
          </w:tcPr>
          <w:p w14:paraId="379CF301" w14:textId="77777777" w:rsidR="00D62213" w:rsidRPr="00AD4FC8" w:rsidRDefault="00D62213">
            <w:pPr>
              <w:spacing w:line="240" w:lineRule="auto"/>
              <w:rPr>
                <w:rFonts w:ascii="Calibri Light" w:hAnsi="Calibri Light" w:cs="Calibri Light"/>
                <w:sz w:val="24"/>
                <w:szCs w:val="24"/>
              </w:rPr>
            </w:pPr>
          </w:p>
        </w:tc>
        <w:tc>
          <w:tcPr>
            <w:tcW w:w="4509" w:type="dxa"/>
          </w:tcPr>
          <w:p w14:paraId="1B234076" w14:textId="0D065E6A" w:rsidR="00D62213" w:rsidRPr="00AD4FC8" w:rsidRDefault="00393713" w:rsidP="00AE7A3D">
            <w:pPr>
              <w:spacing w:line="240" w:lineRule="auto"/>
              <w:rPr>
                <w:rFonts w:ascii="Calibri Light" w:hAnsi="Calibri Light" w:cs="Calibri Light"/>
                <w:sz w:val="24"/>
                <w:szCs w:val="24"/>
              </w:rPr>
            </w:pPr>
            <w:r>
              <w:rPr>
                <w:rFonts w:ascii="Calibri Light" w:hAnsi="Calibri Light" w:cs="Calibri Light"/>
                <w:sz w:val="24"/>
                <w:szCs w:val="24"/>
              </w:rPr>
              <w:t>See B.13.</w:t>
            </w:r>
          </w:p>
        </w:tc>
      </w:tr>
    </w:tbl>
    <w:p w14:paraId="120281BA" w14:textId="77777777" w:rsidR="00A90A26" w:rsidRPr="00AD4FC8" w:rsidRDefault="00A90A26">
      <w:pPr>
        <w:rPr>
          <w:rFonts w:ascii="Calibri Light" w:hAnsi="Calibri Light" w:cs="Calibri Light"/>
          <w:sz w:val="24"/>
          <w:szCs w:val="24"/>
        </w:rPr>
      </w:pPr>
    </w:p>
    <w:p w14:paraId="5503D275" w14:textId="77777777" w:rsidR="00A8451E" w:rsidRPr="00AD4FC8" w:rsidRDefault="00A8451E">
      <w:pPr>
        <w:rPr>
          <w:rFonts w:ascii="Calibri Light" w:hAnsi="Calibri Light" w:cs="Calibri Light"/>
          <w:sz w:val="24"/>
          <w:szCs w:val="24"/>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AD4FC8" w14:paraId="680A3CB2" w14:textId="77777777">
        <w:trPr>
          <w:tblHeader/>
        </w:trPr>
        <w:tc>
          <w:tcPr>
            <w:tcW w:w="11016" w:type="dxa"/>
          </w:tcPr>
          <w:p w14:paraId="4EC7F4E1" w14:textId="0B7FA45E" w:rsidR="00F64260" w:rsidRPr="00AD4FC8" w:rsidRDefault="00786121" w:rsidP="000556B3">
            <w:pPr>
              <w:keepNext/>
              <w:spacing w:line="240" w:lineRule="auto"/>
              <w:rPr>
                <w:rFonts w:ascii="Calibri Light" w:hAnsi="Calibri Light" w:cs="Calibri Light"/>
                <w:sz w:val="24"/>
                <w:szCs w:val="24"/>
              </w:rPr>
            </w:pPr>
            <w:r w:rsidRPr="00AD4FC8">
              <w:rPr>
                <w:rFonts w:ascii="Calibri Light" w:hAnsi="Calibri Light" w:cs="Calibri Light"/>
                <w:sz w:val="24"/>
                <w:szCs w:val="24"/>
              </w:rPr>
              <w:t>B.17</w:t>
            </w:r>
            <w:r w:rsidR="00F64260" w:rsidRPr="00AD4FC8">
              <w:rPr>
                <w:rFonts w:ascii="Calibri Light" w:hAnsi="Calibri Light" w:cs="Calibri Light"/>
                <w:sz w:val="24"/>
                <w:szCs w:val="24"/>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AD4FC8">
                <w:rPr>
                  <w:rStyle w:val="Hyperlink"/>
                  <w:rFonts w:ascii="Calibri Light" w:hAnsi="Calibri Light" w:cs="Calibri Light"/>
                  <w:color w:val="auto"/>
                  <w:sz w:val="24"/>
                  <w:szCs w:val="24"/>
                  <w:u w:val="none"/>
                </w:rPr>
                <w:t>Topical outline</w:t>
              </w:r>
            </w:hyperlink>
            <w:r w:rsidR="00C629CB" w:rsidRPr="00AD4FC8">
              <w:rPr>
                <w:rStyle w:val="Hyperlink"/>
                <w:rFonts w:ascii="Calibri Light" w:hAnsi="Calibri Light" w:cs="Calibri Light"/>
                <w:color w:val="auto"/>
                <w:sz w:val="24"/>
                <w:szCs w:val="24"/>
                <w:u w:val="none"/>
              </w:rPr>
              <w:t xml:space="preserve">:  </w:t>
            </w:r>
            <w:r w:rsidR="00F70192" w:rsidRPr="00AD4FC8">
              <w:rPr>
                <w:rStyle w:val="Hyperlink"/>
                <w:rFonts w:ascii="Calibri Light" w:hAnsi="Calibri Light" w:cs="Calibri Light"/>
                <w:color w:val="auto"/>
                <w:sz w:val="24"/>
                <w:szCs w:val="24"/>
                <w:u w:val="none"/>
              </w:rPr>
              <w:t xml:space="preserve">Please do not include </w:t>
            </w:r>
            <w:r w:rsidR="00C629CB" w:rsidRPr="00AD4FC8">
              <w:rPr>
                <w:rStyle w:val="Hyperlink"/>
                <w:rFonts w:ascii="Calibri Light" w:hAnsi="Calibri Light" w:cs="Calibri Light"/>
                <w:color w:val="auto"/>
                <w:sz w:val="24"/>
                <w:szCs w:val="24"/>
                <w:u w:val="none"/>
              </w:rPr>
              <w:t>a full syllabus</w:t>
            </w:r>
          </w:p>
        </w:tc>
      </w:tr>
      <w:tr w:rsidR="00F64260" w:rsidRPr="00AD4FC8" w14:paraId="12F1D273" w14:textId="77777777">
        <w:tc>
          <w:tcPr>
            <w:tcW w:w="11016" w:type="dxa"/>
          </w:tcPr>
          <w:p w14:paraId="46D77191" w14:textId="1166392E" w:rsidR="00725262" w:rsidRPr="00725262" w:rsidRDefault="00725262" w:rsidP="00725262">
            <w:pPr>
              <w:spacing w:line="240" w:lineRule="auto"/>
              <w:rPr>
                <w:rFonts w:ascii="Calibri Light" w:hAnsi="Calibri Light" w:cs="Calibri Light"/>
                <w:sz w:val="24"/>
                <w:szCs w:val="24"/>
              </w:rPr>
            </w:pPr>
            <w:r>
              <w:rPr>
                <w:rFonts w:ascii="Calibri Light" w:hAnsi="Calibri Light" w:cs="Calibri Light"/>
                <w:sz w:val="24"/>
                <w:szCs w:val="24"/>
              </w:rPr>
              <w:t>1.</w:t>
            </w:r>
            <w:r w:rsidRPr="00725262">
              <w:rPr>
                <w:rFonts w:ascii="Calibri Light" w:hAnsi="Calibri Light" w:cs="Calibri Light"/>
                <w:sz w:val="24"/>
                <w:szCs w:val="24"/>
              </w:rPr>
              <w:t>Formal Definition of a Limit (delta-epsilon)</w:t>
            </w:r>
          </w:p>
          <w:p w14:paraId="522C90F4" w14:textId="77777777" w:rsidR="00725262" w:rsidRPr="00725262" w:rsidRDefault="00725262" w:rsidP="00725262">
            <w:pPr>
              <w:spacing w:line="240" w:lineRule="auto"/>
              <w:rPr>
                <w:rFonts w:ascii="Calibri Light" w:hAnsi="Calibri Light" w:cs="Calibri Light"/>
                <w:sz w:val="24"/>
                <w:szCs w:val="24"/>
              </w:rPr>
            </w:pPr>
          </w:p>
          <w:p w14:paraId="12C1D336" w14:textId="045BC21E" w:rsidR="00725262" w:rsidRPr="00725262" w:rsidRDefault="00725262" w:rsidP="00725262">
            <w:pPr>
              <w:spacing w:line="240" w:lineRule="auto"/>
              <w:rPr>
                <w:rFonts w:ascii="Calibri Light" w:hAnsi="Calibri Light" w:cs="Calibri Light"/>
                <w:sz w:val="24"/>
                <w:szCs w:val="24"/>
              </w:rPr>
            </w:pPr>
            <w:r>
              <w:rPr>
                <w:rFonts w:ascii="Calibri Light" w:hAnsi="Calibri Light" w:cs="Calibri Light"/>
                <w:sz w:val="24"/>
                <w:szCs w:val="24"/>
              </w:rPr>
              <w:t>2.</w:t>
            </w:r>
            <w:r w:rsidRPr="00725262">
              <w:rPr>
                <w:rFonts w:ascii="Calibri Light" w:hAnsi="Calibri Light" w:cs="Calibri Light"/>
                <w:sz w:val="24"/>
                <w:szCs w:val="24"/>
              </w:rPr>
              <w:t>Formal Definition of Continuity</w:t>
            </w:r>
          </w:p>
          <w:p w14:paraId="30D067AE" w14:textId="77777777" w:rsidR="00725262" w:rsidRPr="00725262" w:rsidRDefault="00725262" w:rsidP="00725262">
            <w:pPr>
              <w:spacing w:line="240" w:lineRule="auto"/>
              <w:rPr>
                <w:rFonts w:ascii="Calibri Light" w:hAnsi="Calibri Light" w:cs="Calibri Light"/>
                <w:sz w:val="24"/>
                <w:szCs w:val="24"/>
              </w:rPr>
            </w:pPr>
          </w:p>
          <w:p w14:paraId="4626465E" w14:textId="297932A3" w:rsidR="00725262" w:rsidRPr="00725262" w:rsidRDefault="00725262" w:rsidP="00725262">
            <w:pPr>
              <w:spacing w:line="240" w:lineRule="auto"/>
              <w:rPr>
                <w:rFonts w:ascii="Calibri Light" w:hAnsi="Calibri Light" w:cs="Calibri Light"/>
                <w:sz w:val="24"/>
                <w:szCs w:val="24"/>
              </w:rPr>
            </w:pPr>
            <w:r>
              <w:rPr>
                <w:rFonts w:ascii="Calibri Light" w:hAnsi="Calibri Light" w:cs="Calibri Light"/>
                <w:sz w:val="24"/>
                <w:szCs w:val="24"/>
              </w:rPr>
              <w:t>3.</w:t>
            </w:r>
            <w:r w:rsidRPr="00725262">
              <w:rPr>
                <w:rFonts w:ascii="Calibri Light" w:hAnsi="Calibri Light" w:cs="Calibri Light"/>
                <w:sz w:val="24"/>
                <w:szCs w:val="24"/>
              </w:rPr>
              <w:t>The Intermediate Value Theorem</w:t>
            </w:r>
          </w:p>
          <w:p w14:paraId="45665AEA" w14:textId="77777777" w:rsidR="00725262" w:rsidRPr="00725262" w:rsidRDefault="00725262" w:rsidP="00725262">
            <w:pPr>
              <w:spacing w:line="240" w:lineRule="auto"/>
              <w:rPr>
                <w:rFonts w:ascii="Calibri Light" w:hAnsi="Calibri Light" w:cs="Calibri Light"/>
                <w:sz w:val="24"/>
                <w:szCs w:val="24"/>
              </w:rPr>
            </w:pPr>
          </w:p>
          <w:p w14:paraId="02BAA9E3" w14:textId="583317E3" w:rsidR="00725262" w:rsidRPr="00725262" w:rsidRDefault="00725262" w:rsidP="00725262">
            <w:pPr>
              <w:spacing w:line="240" w:lineRule="auto"/>
              <w:rPr>
                <w:rFonts w:ascii="Calibri Light" w:hAnsi="Calibri Light" w:cs="Calibri Light"/>
                <w:sz w:val="24"/>
                <w:szCs w:val="24"/>
              </w:rPr>
            </w:pPr>
            <w:r>
              <w:rPr>
                <w:rFonts w:ascii="Calibri Light" w:hAnsi="Calibri Light" w:cs="Calibri Light"/>
                <w:sz w:val="24"/>
                <w:szCs w:val="24"/>
              </w:rPr>
              <w:t>4.</w:t>
            </w:r>
            <w:r w:rsidRPr="00725262">
              <w:rPr>
                <w:rFonts w:ascii="Calibri Light" w:hAnsi="Calibri Light" w:cs="Calibri Light"/>
                <w:sz w:val="24"/>
                <w:szCs w:val="24"/>
              </w:rPr>
              <w:t>Differentiability &amp; Continuity &amp; Limit Connections</w:t>
            </w:r>
          </w:p>
          <w:p w14:paraId="4E142C00" w14:textId="77777777" w:rsidR="00725262" w:rsidRPr="00725262" w:rsidRDefault="00725262" w:rsidP="00725262">
            <w:pPr>
              <w:spacing w:line="240" w:lineRule="auto"/>
              <w:rPr>
                <w:rFonts w:ascii="Calibri Light" w:hAnsi="Calibri Light" w:cs="Calibri Light"/>
                <w:sz w:val="24"/>
                <w:szCs w:val="24"/>
              </w:rPr>
            </w:pPr>
          </w:p>
          <w:p w14:paraId="76E8E13A" w14:textId="11B810AD" w:rsidR="00725262" w:rsidRPr="00725262" w:rsidRDefault="00725262" w:rsidP="00725262">
            <w:pPr>
              <w:spacing w:line="240" w:lineRule="auto"/>
              <w:rPr>
                <w:rFonts w:ascii="Calibri Light" w:hAnsi="Calibri Light" w:cs="Calibri Light"/>
                <w:sz w:val="24"/>
                <w:szCs w:val="24"/>
              </w:rPr>
            </w:pPr>
            <w:r>
              <w:rPr>
                <w:rFonts w:ascii="Calibri Light" w:hAnsi="Calibri Light" w:cs="Calibri Light"/>
                <w:sz w:val="24"/>
                <w:szCs w:val="24"/>
              </w:rPr>
              <w:t>5.</w:t>
            </w:r>
            <w:r w:rsidRPr="00725262">
              <w:rPr>
                <w:rFonts w:ascii="Calibri Light" w:hAnsi="Calibri Light" w:cs="Calibri Light"/>
                <w:sz w:val="24"/>
                <w:szCs w:val="24"/>
              </w:rPr>
              <w:t>The Extreme Value Theorem</w:t>
            </w:r>
          </w:p>
          <w:p w14:paraId="5F156E1F" w14:textId="77777777" w:rsidR="00725262" w:rsidRPr="00725262" w:rsidRDefault="00725262" w:rsidP="00725262">
            <w:pPr>
              <w:spacing w:line="240" w:lineRule="auto"/>
              <w:rPr>
                <w:rFonts w:ascii="Calibri Light" w:hAnsi="Calibri Light" w:cs="Calibri Light"/>
                <w:sz w:val="24"/>
                <w:szCs w:val="24"/>
              </w:rPr>
            </w:pPr>
          </w:p>
          <w:p w14:paraId="542E856F" w14:textId="484518A2" w:rsidR="00725262" w:rsidRPr="00725262" w:rsidRDefault="00725262" w:rsidP="00725262">
            <w:pPr>
              <w:spacing w:line="240" w:lineRule="auto"/>
              <w:rPr>
                <w:rFonts w:ascii="Calibri Light" w:hAnsi="Calibri Light" w:cs="Calibri Light"/>
                <w:sz w:val="24"/>
                <w:szCs w:val="24"/>
              </w:rPr>
            </w:pPr>
            <w:r>
              <w:rPr>
                <w:rFonts w:ascii="Calibri Light" w:hAnsi="Calibri Light" w:cs="Calibri Light"/>
                <w:sz w:val="24"/>
                <w:szCs w:val="24"/>
              </w:rPr>
              <w:t>6.</w:t>
            </w:r>
            <w:r w:rsidRPr="00725262">
              <w:rPr>
                <w:rFonts w:ascii="Calibri Light" w:hAnsi="Calibri Light" w:cs="Calibri Light"/>
                <w:sz w:val="24"/>
                <w:szCs w:val="24"/>
              </w:rPr>
              <w:t>The Mean Value Theorem</w:t>
            </w:r>
          </w:p>
          <w:p w14:paraId="17C1DBED" w14:textId="77777777" w:rsidR="00725262" w:rsidRPr="00725262" w:rsidRDefault="00725262" w:rsidP="00725262">
            <w:pPr>
              <w:spacing w:line="240" w:lineRule="auto"/>
              <w:rPr>
                <w:rFonts w:ascii="Calibri Light" w:hAnsi="Calibri Light" w:cs="Calibri Light"/>
                <w:sz w:val="24"/>
                <w:szCs w:val="24"/>
              </w:rPr>
            </w:pPr>
          </w:p>
          <w:p w14:paraId="031EDC75" w14:textId="35921CB3" w:rsidR="00725262" w:rsidRPr="00725262" w:rsidRDefault="00725262" w:rsidP="00725262">
            <w:pPr>
              <w:spacing w:line="240" w:lineRule="auto"/>
              <w:rPr>
                <w:rFonts w:ascii="Calibri Light" w:hAnsi="Calibri Light" w:cs="Calibri Light"/>
                <w:sz w:val="24"/>
                <w:szCs w:val="24"/>
              </w:rPr>
            </w:pPr>
            <w:r>
              <w:rPr>
                <w:rFonts w:ascii="Calibri Light" w:hAnsi="Calibri Light" w:cs="Calibri Light"/>
                <w:sz w:val="24"/>
                <w:szCs w:val="24"/>
              </w:rPr>
              <w:t xml:space="preserve">7. </w:t>
            </w:r>
            <w:r w:rsidRPr="00725262">
              <w:rPr>
                <w:rFonts w:ascii="Calibri Light" w:hAnsi="Calibri Light" w:cs="Calibri Light"/>
                <w:sz w:val="24"/>
                <w:szCs w:val="24"/>
              </w:rPr>
              <w:t>Formal Definition of the Definite Integral</w:t>
            </w:r>
          </w:p>
          <w:p w14:paraId="51FC214F" w14:textId="77777777" w:rsidR="00725262" w:rsidRPr="00725262" w:rsidRDefault="00725262" w:rsidP="00725262">
            <w:pPr>
              <w:spacing w:line="240" w:lineRule="auto"/>
              <w:rPr>
                <w:rFonts w:ascii="Calibri Light" w:hAnsi="Calibri Light" w:cs="Calibri Light"/>
                <w:sz w:val="24"/>
                <w:szCs w:val="24"/>
              </w:rPr>
            </w:pPr>
          </w:p>
          <w:p w14:paraId="5096C55E" w14:textId="74573F01" w:rsidR="00725262" w:rsidRPr="00725262" w:rsidRDefault="00725262" w:rsidP="00725262">
            <w:pPr>
              <w:spacing w:line="240" w:lineRule="auto"/>
              <w:rPr>
                <w:rFonts w:ascii="Calibri Light" w:hAnsi="Calibri Light" w:cs="Calibri Light"/>
                <w:sz w:val="24"/>
                <w:szCs w:val="24"/>
              </w:rPr>
            </w:pPr>
            <w:r>
              <w:rPr>
                <w:rFonts w:ascii="Calibri Light" w:hAnsi="Calibri Light" w:cs="Calibri Light"/>
                <w:sz w:val="24"/>
                <w:szCs w:val="24"/>
              </w:rPr>
              <w:t xml:space="preserve">8. </w:t>
            </w:r>
            <w:r w:rsidRPr="00725262">
              <w:rPr>
                <w:rFonts w:ascii="Calibri Light" w:hAnsi="Calibri Light" w:cs="Calibri Light"/>
                <w:sz w:val="24"/>
                <w:szCs w:val="24"/>
              </w:rPr>
              <w:t>The Fundamental Theorem of Calculus</w:t>
            </w:r>
          </w:p>
          <w:p w14:paraId="431E86AF" w14:textId="77777777" w:rsidR="00725262" w:rsidRPr="00725262" w:rsidRDefault="00725262" w:rsidP="00725262">
            <w:pPr>
              <w:spacing w:line="240" w:lineRule="auto"/>
              <w:rPr>
                <w:rFonts w:ascii="Calibri Light" w:hAnsi="Calibri Light" w:cs="Calibri Light"/>
                <w:sz w:val="24"/>
                <w:szCs w:val="24"/>
              </w:rPr>
            </w:pPr>
          </w:p>
          <w:p w14:paraId="0521B1C2" w14:textId="2C065758" w:rsidR="00725262" w:rsidRPr="00725262" w:rsidRDefault="00725262" w:rsidP="00725262">
            <w:pPr>
              <w:spacing w:line="240" w:lineRule="auto"/>
              <w:rPr>
                <w:rFonts w:ascii="Calibri Light" w:hAnsi="Calibri Light" w:cs="Calibri Light"/>
                <w:sz w:val="24"/>
                <w:szCs w:val="24"/>
              </w:rPr>
            </w:pPr>
            <w:r>
              <w:rPr>
                <w:rFonts w:ascii="Calibri Light" w:hAnsi="Calibri Light" w:cs="Calibri Light"/>
                <w:sz w:val="24"/>
                <w:szCs w:val="24"/>
              </w:rPr>
              <w:t xml:space="preserve">9. </w:t>
            </w:r>
            <w:proofErr w:type="spellStart"/>
            <w:r w:rsidRPr="00725262">
              <w:rPr>
                <w:rFonts w:ascii="Calibri Light" w:hAnsi="Calibri Light" w:cs="Calibri Light"/>
                <w:sz w:val="24"/>
                <w:szCs w:val="24"/>
              </w:rPr>
              <w:t>L’Hopital’s</w:t>
            </w:r>
            <w:proofErr w:type="spellEnd"/>
            <w:r w:rsidRPr="00725262">
              <w:rPr>
                <w:rFonts w:ascii="Calibri Light" w:hAnsi="Calibri Light" w:cs="Calibri Light"/>
                <w:sz w:val="24"/>
                <w:szCs w:val="24"/>
              </w:rPr>
              <w:t xml:space="preserve"> Rule</w:t>
            </w:r>
          </w:p>
          <w:p w14:paraId="78AD0C35" w14:textId="77777777" w:rsidR="00725262" w:rsidRPr="00725262" w:rsidRDefault="00725262" w:rsidP="00725262">
            <w:pPr>
              <w:spacing w:line="240" w:lineRule="auto"/>
              <w:rPr>
                <w:rFonts w:ascii="Calibri Light" w:hAnsi="Calibri Light" w:cs="Calibri Light"/>
                <w:sz w:val="24"/>
                <w:szCs w:val="24"/>
              </w:rPr>
            </w:pPr>
          </w:p>
          <w:p w14:paraId="21BA37F4" w14:textId="3DBFEAD5" w:rsidR="00725262" w:rsidRPr="00725262" w:rsidRDefault="00725262" w:rsidP="00725262">
            <w:pPr>
              <w:spacing w:line="240" w:lineRule="auto"/>
              <w:rPr>
                <w:rFonts w:ascii="Calibri Light" w:hAnsi="Calibri Light" w:cs="Calibri Light"/>
                <w:sz w:val="24"/>
                <w:szCs w:val="24"/>
              </w:rPr>
            </w:pPr>
            <w:r>
              <w:rPr>
                <w:rFonts w:ascii="Calibri Light" w:hAnsi="Calibri Light" w:cs="Calibri Light"/>
                <w:sz w:val="24"/>
                <w:szCs w:val="24"/>
              </w:rPr>
              <w:t xml:space="preserve">10. </w:t>
            </w:r>
            <w:r w:rsidRPr="00725262">
              <w:rPr>
                <w:rFonts w:ascii="Calibri Light" w:hAnsi="Calibri Light" w:cs="Calibri Light"/>
                <w:sz w:val="24"/>
                <w:szCs w:val="24"/>
              </w:rPr>
              <w:t>Arc Length</w:t>
            </w:r>
          </w:p>
          <w:p w14:paraId="0001584C" w14:textId="77777777" w:rsidR="00725262" w:rsidRPr="00725262" w:rsidRDefault="00725262" w:rsidP="00725262">
            <w:pPr>
              <w:spacing w:line="240" w:lineRule="auto"/>
              <w:rPr>
                <w:rFonts w:ascii="Calibri Light" w:hAnsi="Calibri Light" w:cs="Calibri Light"/>
                <w:sz w:val="24"/>
                <w:szCs w:val="24"/>
              </w:rPr>
            </w:pPr>
          </w:p>
          <w:p w14:paraId="0AB31323" w14:textId="409B6F3D" w:rsidR="00C629CB" w:rsidRPr="003E00C1" w:rsidRDefault="00725262" w:rsidP="00725262">
            <w:pPr>
              <w:spacing w:line="240" w:lineRule="auto"/>
              <w:rPr>
                <w:rFonts w:ascii="Calibri Light" w:hAnsi="Calibri Light" w:cs="Calibri Light"/>
                <w:sz w:val="24"/>
                <w:szCs w:val="24"/>
              </w:rPr>
            </w:pPr>
            <w:r>
              <w:rPr>
                <w:rFonts w:ascii="Calibri Light" w:hAnsi="Calibri Light" w:cs="Calibri Light"/>
                <w:sz w:val="24"/>
                <w:szCs w:val="24"/>
              </w:rPr>
              <w:t>11.</w:t>
            </w:r>
            <w:r w:rsidRPr="00725262">
              <w:rPr>
                <w:rFonts w:ascii="Calibri Light" w:hAnsi="Calibri Light" w:cs="Calibri Light"/>
                <w:sz w:val="24"/>
                <w:szCs w:val="24"/>
              </w:rPr>
              <w:t>Volumes of Revolution</w:t>
            </w:r>
          </w:p>
        </w:tc>
      </w:tr>
    </w:tbl>
    <w:p w14:paraId="62234A1C" w14:textId="77777777" w:rsidR="00F64260" w:rsidRPr="00AD4FC8" w:rsidRDefault="00F64260">
      <w:pPr>
        <w:spacing w:line="240" w:lineRule="auto"/>
        <w:rPr>
          <w:rFonts w:ascii="Calibri Light" w:hAnsi="Calibri Light" w:cs="Calibri Light"/>
          <w:sz w:val="24"/>
          <w:szCs w:val="24"/>
        </w:rPr>
      </w:pPr>
    </w:p>
    <w:p w14:paraId="2480EEC2" w14:textId="08541D1C" w:rsidR="00F64260" w:rsidRPr="00AD4FC8" w:rsidRDefault="0038716E" w:rsidP="006F191B">
      <w:pPr>
        <w:pStyle w:val="Heading2"/>
        <w:jc w:val="left"/>
        <w:rPr>
          <w:rFonts w:ascii="Calibri Light" w:hAnsi="Calibri Light" w:cs="Calibri Light"/>
        </w:rPr>
      </w:pPr>
      <w:r w:rsidRPr="00AD4FC8">
        <w:rPr>
          <w:rFonts w:ascii="Calibri Light" w:hAnsi="Calibri Light" w:cs="Calibri Light"/>
          <w:color w:val="auto"/>
        </w:rPr>
        <w:br w:type="page"/>
      </w:r>
    </w:p>
    <w:p w14:paraId="01543C08" w14:textId="47800944" w:rsidR="00F64260" w:rsidRPr="00AD4FC8" w:rsidRDefault="00F64260" w:rsidP="001A37FB">
      <w:pPr>
        <w:pStyle w:val="Heading2"/>
        <w:jc w:val="left"/>
        <w:rPr>
          <w:rFonts w:ascii="Calibri Light" w:hAnsi="Calibri Light" w:cs="Calibri Light"/>
          <w:color w:val="auto"/>
        </w:rPr>
      </w:pPr>
      <w:r w:rsidRPr="00AD4FC8">
        <w:rPr>
          <w:rFonts w:ascii="Calibri Light" w:hAnsi="Calibri Light" w:cs="Calibri Light"/>
          <w:color w:val="auto"/>
        </w:rPr>
        <w:lastRenderedPageBreak/>
        <w:t>D. Signatures</w:t>
      </w:r>
    </w:p>
    <w:p w14:paraId="72379E7F" w14:textId="77777777" w:rsidR="00ED0EE7" w:rsidRPr="00AD4FC8" w:rsidRDefault="00ED0EE7" w:rsidP="00ED0EE7">
      <w:pPr>
        <w:pStyle w:val="Heading5"/>
        <w:rPr>
          <w:rFonts w:ascii="Calibri Light" w:hAnsi="Calibri Light" w:cs="Calibri Light"/>
          <w:color w:val="auto"/>
          <w:sz w:val="24"/>
          <w:szCs w:val="24"/>
        </w:rPr>
      </w:pPr>
      <w:r w:rsidRPr="00AD4FC8">
        <w:rPr>
          <w:rFonts w:ascii="Calibri Light" w:hAnsi="Calibri Light" w:cs="Calibri Light"/>
          <w:color w:val="auto"/>
          <w:sz w:val="24"/>
          <w:szCs w:val="24"/>
        </w:rPr>
        <w:t xml:space="preserve">D.1. Approvals:   </w:t>
      </w:r>
    </w:p>
    <w:p w14:paraId="5AC85B62" w14:textId="77777777" w:rsidR="00ED0EE7" w:rsidRPr="00AD4FC8" w:rsidRDefault="00ED0EE7" w:rsidP="00ED0EE7">
      <w:pPr>
        <w:pStyle w:val="Heading5"/>
        <w:rPr>
          <w:rFonts w:ascii="Calibri Light" w:hAnsi="Calibri Light" w:cs="Calibri Light"/>
          <w:caps w:val="0"/>
          <w:color w:val="auto"/>
          <w:sz w:val="24"/>
          <w:szCs w:val="24"/>
        </w:rPr>
      </w:pPr>
      <w:r w:rsidRPr="00AD4FC8">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215"/>
        <w:gridCol w:w="4448"/>
        <w:gridCol w:w="2849"/>
        <w:gridCol w:w="1268"/>
      </w:tblGrid>
      <w:tr w:rsidR="006F191B" w:rsidRPr="00AB75D9" w14:paraId="4FE040EE" w14:textId="77777777" w:rsidTr="00F12EB6">
        <w:trPr>
          <w:cantSplit/>
          <w:tblHeader/>
        </w:trPr>
        <w:tc>
          <w:tcPr>
            <w:tcW w:w="2240" w:type="dxa"/>
            <w:vAlign w:val="center"/>
          </w:tcPr>
          <w:p w14:paraId="2ED02281" w14:textId="77777777" w:rsidR="006F191B" w:rsidRPr="00AB75D9" w:rsidRDefault="006F191B" w:rsidP="00F12EB6">
            <w:pPr>
              <w:pStyle w:val="Heading5"/>
              <w:jc w:val="center"/>
              <w:rPr>
                <w:rFonts w:ascii="Calibri Light" w:hAnsi="Calibri Light" w:cs="Calibri Light"/>
                <w:color w:val="auto"/>
              </w:rPr>
            </w:pPr>
            <w:r w:rsidRPr="00AB75D9">
              <w:rPr>
                <w:rFonts w:ascii="Calibri Light" w:hAnsi="Calibri Light" w:cs="Calibri Light"/>
                <w:color w:val="auto"/>
              </w:rPr>
              <w:t>Name</w:t>
            </w:r>
          </w:p>
        </w:tc>
        <w:tc>
          <w:tcPr>
            <w:tcW w:w="4500" w:type="dxa"/>
            <w:vAlign w:val="center"/>
          </w:tcPr>
          <w:p w14:paraId="01C883D6" w14:textId="77777777" w:rsidR="006F191B" w:rsidRPr="00AB75D9" w:rsidRDefault="006F191B" w:rsidP="00F12EB6">
            <w:pPr>
              <w:pStyle w:val="Heading5"/>
              <w:jc w:val="center"/>
              <w:rPr>
                <w:rFonts w:ascii="Calibri Light" w:hAnsi="Calibri Light" w:cs="Calibri Light"/>
                <w:color w:val="auto"/>
              </w:rPr>
            </w:pPr>
            <w:r w:rsidRPr="00AB75D9">
              <w:rPr>
                <w:rFonts w:ascii="Calibri Light" w:hAnsi="Calibri Light" w:cs="Calibri Light"/>
                <w:color w:val="auto"/>
              </w:rPr>
              <w:t>Position/affiliation</w:t>
            </w:r>
          </w:p>
        </w:tc>
        <w:bookmarkStart w:id="25" w:name="_Signature"/>
        <w:bookmarkEnd w:id="25"/>
        <w:tc>
          <w:tcPr>
            <w:tcW w:w="2882" w:type="dxa"/>
            <w:vAlign w:val="center"/>
          </w:tcPr>
          <w:p w14:paraId="04765B79" w14:textId="77777777" w:rsidR="006F191B" w:rsidRPr="00AB75D9" w:rsidRDefault="006F191B" w:rsidP="00F12EB6">
            <w:pPr>
              <w:pStyle w:val="Heading5"/>
              <w:jc w:val="center"/>
              <w:rPr>
                <w:rFonts w:ascii="Calibri Light" w:hAnsi="Calibri Light" w:cs="Calibri Light"/>
                <w:color w:val="auto"/>
              </w:rPr>
            </w:pPr>
            <w:r w:rsidRPr="00AB75D9">
              <w:rPr>
                <w:rFonts w:ascii="Calibri Light" w:hAnsi="Calibri Light" w:cs="Calibri Light"/>
                <w:color w:val="auto"/>
              </w:rPr>
              <w:fldChar w:fldCharType="begin"/>
            </w:r>
            <w:r w:rsidRPr="00AB75D9">
              <w:rPr>
                <w:rFonts w:ascii="Calibri Light" w:hAnsi="Calibri Light" w:cs="Calibri Light"/>
                <w:color w:val="auto"/>
              </w:rPr>
              <w:instrText>HYPERLINK  \l "_Signature" \o "Insert electronic signature, if available, in this column"</w:instrText>
            </w:r>
            <w:r w:rsidRPr="00AB75D9">
              <w:rPr>
                <w:rFonts w:ascii="Calibri Light" w:hAnsi="Calibri Light" w:cs="Calibri Light"/>
                <w:color w:val="auto"/>
              </w:rPr>
              <w:fldChar w:fldCharType="separate"/>
            </w:r>
            <w:r w:rsidRPr="00AB75D9">
              <w:rPr>
                <w:rStyle w:val="Hyperlink"/>
                <w:rFonts w:ascii="Calibri Light" w:hAnsi="Calibri Light" w:cs="Calibri Light"/>
                <w:color w:val="auto"/>
              </w:rPr>
              <w:t>Signature</w:t>
            </w:r>
            <w:r w:rsidRPr="00AB75D9">
              <w:rPr>
                <w:rFonts w:ascii="Calibri Light" w:hAnsi="Calibri Light" w:cs="Calibri Light"/>
                <w:color w:val="auto"/>
              </w:rPr>
              <w:fldChar w:fldCharType="end"/>
            </w:r>
          </w:p>
        </w:tc>
        <w:tc>
          <w:tcPr>
            <w:tcW w:w="1158" w:type="dxa"/>
            <w:vAlign w:val="center"/>
          </w:tcPr>
          <w:p w14:paraId="4B9FE350" w14:textId="77777777" w:rsidR="006F191B" w:rsidRPr="00AB75D9" w:rsidRDefault="006F191B" w:rsidP="00F12EB6">
            <w:pPr>
              <w:pStyle w:val="Heading5"/>
              <w:jc w:val="center"/>
              <w:rPr>
                <w:rFonts w:ascii="Calibri Light" w:hAnsi="Calibri Light" w:cs="Calibri Light"/>
                <w:color w:val="auto"/>
              </w:rPr>
            </w:pPr>
            <w:r w:rsidRPr="00AB75D9">
              <w:rPr>
                <w:rFonts w:ascii="Calibri Light" w:hAnsi="Calibri Light" w:cs="Calibri Light"/>
                <w:color w:val="auto"/>
              </w:rPr>
              <w:t>Date</w:t>
            </w:r>
          </w:p>
        </w:tc>
      </w:tr>
      <w:tr w:rsidR="006F191B" w:rsidRPr="00AB75D9" w14:paraId="6A976811" w14:textId="77777777" w:rsidTr="00F12EB6">
        <w:trPr>
          <w:cantSplit/>
          <w:trHeight w:val="489"/>
        </w:trPr>
        <w:tc>
          <w:tcPr>
            <w:tcW w:w="2240" w:type="dxa"/>
            <w:vAlign w:val="center"/>
          </w:tcPr>
          <w:p w14:paraId="6927C2F3" w14:textId="77777777" w:rsidR="006F191B" w:rsidRPr="00AB75D9" w:rsidRDefault="006F191B" w:rsidP="00F12EB6">
            <w:pPr>
              <w:spacing w:line="240" w:lineRule="auto"/>
              <w:rPr>
                <w:rFonts w:ascii="Calibri Light" w:hAnsi="Calibri Light" w:cs="Calibri Light"/>
              </w:rPr>
            </w:pPr>
            <w:r w:rsidRPr="00AB75D9">
              <w:rPr>
                <w:rFonts w:ascii="Calibri Light" w:hAnsi="Calibri Light" w:cs="Calibri Light"/>
              </w:rPr>
              <w:t xml:space="preserve">Dr. Lisa Humphreys </w:t>
            </w:r>
          </w:p>
        </w:tc>
        <w:tc>
          <w:tcPr>
            <w:tcW w:w="4500" w:type="dxa"/>
            <w:vAlign w:val="center"/>
          </w:tcPr>
          <w:p w14:paraId="356ED1F9" w14:textId="77777777" w:rsidR="006F191B" w:rsidRPr="00AB75D9" w:rsidRDefault="006F191B" w:rsidP="00F12EB6">
            <w:pPr>
              <w:spacing w:line="240" w:lineRule="auto"/>
              <w:rPr>
                <w:rFonts w:ascii="Calibri Light" w:hAnsi="Calibri Light" w:cs="Calibri Light"/>
              </w:rPr>
            </w:pPr>
            <w:r w:rsidRPr="00AB75D9">
              <w:rPr>
                <w:rFonts w:ascii="Calibri Light" w:hAnsi="Calibri Light" w:cs="Calibri Light"/>
              </w:rPr>
              <w:t>Program Director - Mathematical Studies M.A.</w:t>
            </w:r>
          </w:p>
        </w:tc>
        <w:tc>
          <w:tcPr>
            <w:tcW w:w="2882" w:type="dxa"/>
            <w:vAlign w:val="center"/>
          </w:tcPr>
          <w:p w14:paraId="777A144C" w14:textId="3E6755EB" w:rsidR="006F191B" w:rsidRPr="00AB75D9" w:rsidRDefault="001F4366" w:rsidP="00F12EB6">
            <w:pPr>
              <w:spacing w:line="240" w:lineRule="auto"/>
              <w:rPr>
                <w:rFonts w:ascii="Calibri Light" w:hAnsi="Calibri Light" w:cs="Calibri Light"/>
              </w:rPr>
            </w:pPr>
            <w:r w:rsidRPr="00AB031D">
              <w:rPr>
                <w:rFonts w:ascii="Segoe Script" w:hAnsi="Segoe Script" w:cs="Calibri Light"/>
              </w:rPr>
              <w:t>Lisa Humphreys</w:t>
            </w:r>
          </w:p>
        </w:tc>
        <w:tc>
          <w:tcPr>
            <w:tcW w:w="1158" w:type="dxa"/>
            <w:vAlign w:val="center"/>
          </w:tcPr>
          <w:p w14:paraId="21699575" w14:textId="094FF23B" w:rsidR="006F191B" w:rsidRPr="00AB75D9" w:rsidRDefault="001F4366" w:rsidP="00F12EB6">
            <w:pPr>
              <w:spacing w:line="240" w:lineRule="auto"/>
              <w:rPr>
                <w:rFonts w:ascii="Calibri Light" w:hAnsi="Calibri Light" w:cs="Calibri Light"/>
              </w:rPr>
            </w:pPr>
            <w:r>
              <w:rPr>
                <w:rFonts w:ascii="Calibri Light" w:hAnsi="Calibri Light" w:cs="Calibri Light"/>
              </w:rPr>
              <w:t>03/18</w:t>
            </w:r>
            <w:r w:rsidR="00493118">
              <w:rPr>
                <w:rFonts w:ascii="Calibri Light" w:hAnsi="Calibri Light" w:cs="Calibri Light"/>
              </w:rPr>
              <w:t>/2022</w:t>
            </w:r>
          </w:p>
        </w:tc>
      </w:tr>
      <w:tr w:rsidR="006F191B" w:rsidRPr="00AB75D9" w14:paraId="7C7E0B9A" w14:textId="77777777" w:rsidTr="00F12EB6">
        <w:trPr>
          <w:cantSplit/>
          <w:trHeight w:val="489"/>
        </w:trPr>
        <w:tc>
          <w:tcPr>
            <w:tcW w:w="2240" w:type="dxa"/>
            <w:vAlign w:val="center"/>
          </w:tcPr>
          <w:p w14:paraId="4D8047B7" w14:textId="77777777" w:rsidR="006F191B" w:rsidRPr="00AB75D9" w:rsidRDefault="006F191B" w:rsidP="00F12EB6">
            <w:pPr>
              <w:spacing w:line="240" w:lineRule="auto"/>
              <w:rPr>
                <w:rFonts w:ascii="Calibri Light" w:hAnsi="Calibri Light" w:cs="Calibri Light"/>
              </w:rPr>
            </w:pPr>
            <w:r w:rsidRPr="00AB75D9">
              <w:rPr>
                <w:rFonts w:ascii="Calibri Light" w:hAnsi="Calibri Light" w:cs="Calibri Light"/>
              </w:rPr>
              <w:t>Dr. Rebecca Sparks</w:t>
            </w:r>
          </w:p>
        </w:tc>
        <w:tc>
          <w:tcPr>
            <w:tcW w:w="4500" w:type="dxa"/>
            <w:vAlign w:val="center"/>
          </w:tcPr>
          <w:p w14:paraId="4D4C14C4" w14:textId="77777777" w:rsidR="006F191B" w:rsidRPr="00AB75D9" w:rsidRDefault="006F191B" w:rsidP="00F12EB6">
            <w:pPr>
              <w:spacing w:line="240" w:lineRule="auto"/>
              <w:rPr>
                <w:rFonts w:ascii="Calibri Light" w:hAnsi="Calibri Light" w:cs="Calibri Light"/>
              </w:rPr>
            </w:pPr>
            <w:r w:rsidRPr="00AB75D9">
              <w:rPr>
                <w:rFonts w:ascii="Calibri Light" w:hAnsi="Calibri Light" w:cs="Calibri Light"/>
              </w:rPr>
              <w:t>Chair of Mathematical Sciences</w:t>
            </w:r>
          </w:p>
        </w:tc>
        <w:tc>
          <w:tcPr>
            <w:tcW w:w="2882" w:type="dxa"/>
            <w:vAlign w:val="center"/>
          </w:tcPr>
          <w:p w14:paraId="7AC58282" w14:textId="749D360F" w:rsidR="006F191B" w:rsidRPr="00AB75D9" w:rsidRDefault="001F4366" w:rsidP="00F12EB6">
            <w:pPr>
              <w:spacing w:line="240" w:lineRule="auto"/>
              <w:rPr>
                <w:rFonts w:ascii="Calibri Light" w:hAnsi="Calibri Light" w:cs="Calibri Light"/>
              </w:rPr>
            </w:pPr>
            <w:r w:rsidRPr="00AB031D">
              <w:rPr>
                <w:rFonts w:ascii="Rastanty Cortez" w:hAnsi="Rastanty Cortez" w:cs="Calibri Light"/>
                <w:sz w:val="36"/>
                <w:szCs w:val="36"/>
              </w:rPr>
              <w:t>Rebecca Sparks</w:t>
            </w:r>
          </w:p>
        </w:tc>
        <w:tc>
          <w:tcPr>
            <w:tcW w:w="1158" w:type="dxa"/>
            <w:vAlign w:val="center"/>
          </w:tcPr>
          <w:p w14:paraId="062CB73B" w14:textId="1BE31CE0" w:rsidR="006F191B" w:rsidRPr="00AB75D9" w:rsidRDefault="001F4366" w:rsidP="00F12EB6">
            <w:pPr>
              <w:spacing w:line="240" w:lineRule="auto"/>
              <w:rPr>
                <w:rFonts w:ascii="Calibri Light" w:hAnsi="Calibri Light" w:cs="Calibri Light"/>
              </w:rPr>
            </w:pPr>
            <w:r>
              <w:rPr>
                <w:rFonts w:ascii="Calibri Light" w:hAnsi="Calibri Light" w:cs="Calibri Light"/>
              </w:rPr>
              <w:t>03/18</w:t>
            </w:r>
            <w:r w:rsidR="00493118">
              <w:rPr>
                <w:rFonts w:ascii="Calibri Light" w:hAnsi="Calibri Light" w:cs="Calibri Light"/>
              </w:rPr>
              <w:t>/2022</w:t>
            </w:r>
          </w:p>
        </w:tc>
      </w:tr>
      <w:tr w:rsidR="006F191B" w:rsidRPr="00AB75D9" w14:paraId="5CB10715" w14:textId="77777777" w:rsidTr="00F12EB6">
        <w:trPr>
          <w:cantSplit/>
          <w:trHeight w:val="489"/>
        </w:trPr>
        <w:tc>
          <w:tcPr>
            <w:tcW w:w="2240" w:type="dxa"/>
            <w:vAlign w:val="center"/>
          </w:tcPr>
          <w:p w14:paraId="0A90037E" w14:textId="77777777" w:rsidR="006F191B" w:rsidRPr="00AB75D9" w:rsidRDefault="006F191B" w:rsidP="00F12EB6">
            <w:pPr>
              <w:spacing w:line="240" w:lineRule="auto"/>
              <w:rPr>
                <w:rFonts w:ascii="Calibri Light" w:hAnsi="Calibri Light" w:cs="Calibri Light"/>
              </w:rPr>
            </w:pPr>
            <w:r w:rsidRPr="00AB75D9">
              <w:rPr>
                <w:rFonts w:ascii="Calibri Light" w:hAnsi="Calibri Light" w:cs="Calibri Light"/>
              </w:rPr>
              <w:t>Dr. Earl Simson</w:t>
            </w:r>
          </w:p>
        </w:tc>
        <w:tc>
          <w:tcPr>
            <w:tcW w:w="4500" w:type="dxa"/>
            <w:vAlign w:val="center"/>
          </w:tcPr>
          <w:p w14:paraId="51E2A5A8" w14:textId="77777777" w:rsidR="006F191B" w:rsidRPr="00AB75D9" w:rsidRDefault="006F191B" w:rsidP="00F12EB6">
            <w:pPr>
              <w:spacing w:line="240" w:lineRule="auto"/>
              <w:rPr>
                <w:rFonts w:ascii="Calibri Light" w:hAnsi="Calibri Light" w:cs="Calibri Light"/>
              </w:rPr>
            </w:pPr>
            <w:r w:rsidRPr="00AB75D9">
              <w:rPr>
                <w:rFonts w:ascii="Calibri Light" w:hAnsi="Calibri Light" w:cs="Calibri Light"/>
              </w:rPr>
              <w:t>Dean of Arts and Sciences</w:t>
            </w:r>
          </w:p>
        </w:tc>
        <w:tc>
          <w:tcPr>
            <w:tcW w:w="2882" w:type="dxa"/>
            <w:vAlign w:val="center"/>
          </w:tcPr>
          <w:p w14:paraId="7EF9F04D" w14:textId="74B79A92" w:rsidR="006F191B" w:rsidRPr="00AB75D9" w:rsidRDefault="00493118" w:rsidP="00F12EB6">
            <w:pPr>
              <w:spacing w:line="240" w:lineRule="auto"/>
              <w:rPr>
                <w:rFonts w:ascii="Calibri Light" w:hAnsi="Calibri Light" w:cs="Calibri Light"/>
              </w:rPr>
            </w:pPr>
            <w:r w:rsidRPr="000D3264">
              <w:rPr>
                <w:rFonts w:ascii="Fairwater Script" w:hAnsi="Fairwater Script" w:cs="Dreaming Outloud Script Pro"/>
              </w:rPr>
              <w:t>Earl Simson</w:t>
            </w:r>
          </w:p>
        </w:tc>
        <w:tc>
          <w:tcPr>
            <w:tcW w:w="1158" w:type="dxa"/>
            <w:vAlign w:val="center"/>
          </w:tcPr>
          <w:p w14:paraId="5584A4BF" w14:textId="102EAF87" w:rsidR="006F191B" w:rsidRPr="00AB75D9" w:rsidRDefault="00493118" w:rsidP="00F12EB6">
            <w:pPr>
              <w:spacing w:line="240" w:lineRule="auto"/>
              <w:rPr>
                <w:rFonts w:ascii="Calibri Light" w:hAnsi="Calibri Light" w:cs="Calibri Light"/>
              </w:rPr>
            </w:pPr>
            <w:r>
              <w:rPr>
                <w:rFonts w:ascii="Calibri Light" w:hAnsi="Calibri Light" w:cs="Calibri Light"/>
              </w:rPr>
              <w:t>04/01/2022</w:t>
            </w:r>
          </w:p>
        </w:tc>
      </w:tr>
    </w:tbl>
    <w:p w14:paraId="2186BF51" w14:textId="30E6E255" w:rsidR="00ED0EE7" w:rsidRDefault="00ED0EE7" w:rsidP="00ED0EE7">
      <w:pPr>
        <w:rPr>
          <w:rFonts w:ascii="Calibri Light" w:hAnsi="Calibri Light" w:cs="Calibri Light"/>
          <w:sz w:val="24"/>
          <w:szCs w:val="24"/>
        </w:rPr>
      </w:pPr>
    </w:p>
    <w:p w14:paraId="2485978B" w14:textId="34137FF8" w:rsidR="001F4366" w:rsidRDefault="001F4366" w:rsidP="00ED0EE7">
      <w:pPr>
        <w:rPr>
          <w:rFonts w:ascii="Calibri Light" w:hAnsi="Calibri Light" w:cs="Calibri Light"/>
          <w:sz w:val="24"/>
          <w:szCs w:val="24"/>
        </w:rPr>
      </w:pPr>
    </w:p>
    <w:p w14:paraId="6B212A14" w14:textId="77777777" w:rsidR="001F4366" w:rsidRPr="00AD4FC8" w:rsidRDefault="001F4366" w:rsidP="00ED0EE7">
      <w:pPr>
        <w:rPr>
          <w:rFonts w:ascii="Calibri Light" w:hAnsi="Calibri Light" w:cs="Calibri Light"/>
          <w:sz w:val="24"/>
          <w:szCs w:val="24"/>
        </w:rPr>
      </w:pPr>
    </w:p>
    <w:sectPr w:rsidR="001F4366" w:rsidRPr="00AD4FC8" w:rsidSect="00CD18D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643B" w14:textId="77777777" w:rsidR="0070623E" w:rsidRDefault="0070623E" w:rsidP="00FA78CA">
      <w:pPr>
        <w:spacing w:line="240" w:lineRule="auto"/>
      </w:pPr>
      <w:r>
        <w:separator/>
      </w:r>
    </w:p>
  </w:endnote>
  <w:endnote w:type="continuationSeparator" w:id="0">
    <w:p w14:paraId="7F78169E" w14:textId="77777777" w:rsidR="0070623E" w:rsidRDefault="0070623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30B0804020000000003"/>
    <w:charset w:val="00"/>
    <w:family w:val="swiss"/>
    <w:pitch w:val="variable"/>
    <w:sig w:usb0="0000028F" w:usb1="00000000" w:usb2="00000000" w:usb3="00000000" w:csb0="0000009F" w:csb1="00000000"/>
  </w:font>
  <w:font w:name="Rastanty Cortez">
    <w:panose1 w:val="02000506000000020003"/>
    <w:charset w:val="4D"/>
    <w:family w:val="auto"/>
    <w:pitch w:val="variable"/>
    <w:sig w:usb0="80000027" w:usb1="1000004A" w:usb2="00000000" w:usb3="00000000" w:csb0="00000001" w:csb1="00000000"/>
  </w:font>
  <w:font w:name="Fairwater Script">
    <w:panose1 w:val="02000507000000020003"/>
    <w:charset w:val="00"/>
    <w:family w:val="auto"/>
    <w:pitch w:val="variable"/>
    <w:sig w:usb0="A000002F" w:usb1="1000004B" w:usb2="00000000" w:usb3="00000000" w:csb0="00000001" w:csb1="00000000"/>
  </w:font>
  <w:font w:name="Dreaming Outloud Script Pro">
    <w:panose1 w:val="03050502040304050704"/>
    <w:charset w:val="4D"/>
    <w:family w:val="script"/>
    <w:pitch w:val="variable"/>
    <w:sig w:usb0="800000EF" w:usb1="0000000A"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0448" w14:textId="77777777" w:rsidR="0070623E" w:rsidRDefault="0070623E" w:rsidP="00FA78CA">
      <w:pPr>
        <w:spacing w:line="240" w:lineRule="auto"/>
      </w:pPr>
      <w:r>
        <w:separator/>
      </w:r>
    </w:p>
  </w:footnote>
  <w:footnote w:type="continuationSeparator" w:id="0">
    <w:p w14:paraId="6B16A69D" w14:textId="77777777" w:rsidR="0070623E" w:rsidRDefault="0070623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0C52876B"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Document ID #:  </w:t>
    </w:r>
    <w:r w:rsidRPr="0021435B">
      <w:rPr>
        <w:rFonts w:asciiTheme="majorHAnsi" w:hAnsiTheme="majorHAnsi" w:cstheme="majorHAnsi"/>
        <w:color w:val="4F6228"/>
        <w:sz w:val="16"/>
        <w:szCs w:val="16"/>
      </w:rPr>
      <w:tab/>
    </w:r>
    <w:r w:rsidR="00493118">
      <w:rPr>
        <w:rFonts w:asciiTheme="majorHAnsi" w:hAnsiTheme="majorHAnsi" w:cstheme="majorHAnsi"/>
        <w:color w:val="4F6228"/>
        <w:sz w:val="16"/>
        <w:szCs w:val="16"/>
      </w:rPr>
      <w:fldChar w:fldCharType="begin"/>
    </w:r>
    <w:r w:rsidR="00493118">
      <w:rPr>
        <w:rFonts w:asciiTheme="majorHAnsi" w:hAnsiTheme="majorHAnsi" w:cstheme="majorHAnsi"/>
        <w:color w:val="4F6228"/>
        <w:sz w:val="16"/>
        <w:szCs w:val="16"/>
      </w:rPr>
      <w:instrText xml:space="preserve"> FILENAME  \* MERGEFORMAT </w:instrText>
    </w:r>
    <w:r w:rsidR="00493118">
      <w:rPr>
        <w:rFonts w:asciiTheme="majorHAnsi" w:hAnsiTheme="majorHAnsi" w:cstheme="majorHAnsi"/>
        <w:color w:val="4F6228"/>
        <w:sz w:val="16"/>
        <w:szCs w:val="16"/>
      </w:rPr>
      <w:fldChar w:fldCharType="separate"/>
    </w:r>
    <w:r w:rsidR="009522D8">
      <w:rPr>
        <w:rFonts w:asciiTheme="majorHAnsi" w:hAnsiTheme="majorHAnsi" w:cstheme="majorHAnsi"/>
        <w:noProof/>
        <w:color w:val="4F6228"/>
        <w:sz w:val="16"/>
        <w:szCs w:val="16"/>
      </w:rPr>
      <w:t>2122_11 Math 510 Course Creation.docx</w:t>
    </w:r>
    <w:r w:rsidR="00493118">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00493118">
      <w:rPr>
        <w:rFonts w:asciiTheme="majorHAnsi" w:hAnsiTheme="majorHAnsi" w:cstheme="majorHAnsi"/>
        <w:color w:val="4F6228"/>
        <w:sz w:val="16"/>
        <w:szCs w:val="16"/>
      </w:rPr>
      <w:t>04/01/2022</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2F8B"/>
    <w:rsid w:val="001660E6"/>
    <w:rsid w:val="00176636"/>
    <w:rsid w:val="00176C55"/>
    <w:rsid w:val="00181A4B"/>
    <w:rsid w:val="00182C94"/>
    <w:rsid w:val="00192A8A"/>
    <w:rsid w:val="001A37FB"/>
    <w:rsid w:val="001A51ED"/>
    <w:rsid w:val="001B2E3A"/>
    <w:rsid w:val="001D2A49"/>
    <w:rsid w:val="001F351F"/>
    <w:rsid w:val="001F4366"/>
    <w:rsid w:val="0020058E"/>
    <w:rsid w:val="0021435B"/>
    <w:rsid w:val="00225E79"/>
    <w:rsid w:val="00237355"/>
    <w:rsid w:val="00240259"/>
    <w:rsid w:val="00244424"/>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2F6274"/>
    <w:rsid w:val="00310D95"/>
    <w:rsid w:val="00334441"/>
    <w:rsid w:val="00345149"/>
    <w:rsid w:val="003502BE"/>
    <w:rsid w:val="00374A64"/>
    <w:rsid w:val="00376A8B"/>
    <w:rsid w:val="00384723"/>
    <w:rsid w:val="0038575A"/>
    <w:rsid w:val="0038716E"/>
    <w:rsid w:val="00393713"/>
    <w:rsid w:val="003A45F6"/>
    <w:rsid w:val="003A6696"/>
    <w:rsid w:val="003B2F7F"/>
    <w:rsid w:val="003B4A52"/>
    <w:rsid w:val="003C1A54"/>
    <w:rsid w:val="003C3E00"/>
    <w:rsid w:val="003C511E"/>
    <w:rsid w:val="003D7372"/>
    <w:rsid w:val="003E00C1"/>
    <w:rsid w:val="003F099C"/>
    <w:rsid w:val="003F4E82"/>
    <w:rsid w:val="00402602"/>
    <w:rsid w:val="00414BE2"/>
    <w:rsid w:val="00415C22"/>
    <w:rsid w:val="00420D12"/>
    <w:rsid w:val="004214B6"/>
    <w:rsid w:val="004254A0"/>
    <w:rsid w:val="004301A3"/>
    <w:rsid w:val="004313E6"/>
    <w:rsid w:val="004403BD"/>
    <w:rsid w:val="00442EEA"/>
    <w:rsid w:val="004779B4"/>
    <w:rsid w:val="00482982"/>
    <w:rsid w:val="0048308F"/>
    <w:rsid w:val="00493118"/>
    <w:rsid w:val="004932BC"/>
    <w:rsid w:val="00493A91"/>
    <w:rsid w:val="004A1A6B"/>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63D03"/>
    <w:rsid w:val="00670869"/>
    <w:rsid w:val="006761E1"/>
    <w:rsid w:val="00683AEB"/>
    <w:rsid w:val="006970B0"/>
    <w:rsid w:val="006A5082"/>
    <w:rsid w:val="006D047E"/>
    <w:rsid w:val="006E3AF2"/>
    <w:rsid w:val="006E6680"/>
    <w:rsid w:val="006F1650"/>
    <w:rsid w:val="006F191B"/>
    <w:rsid w:val="006F7F90"/>
    <w:rsid w:val="0070451E"/>
    <w:rsid w:val="00704CFF"/>
    <w:rsid w:val="0070623E"/>
    <w:rsid w:val="00706745"/>
    <w:rsid w:val="007072F7"/>
    <w:rsid w:val="00725262"/>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D245B"/>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F0AFB"/>
    <w:rsid w:val="00905E67"/>
    <w:rsid w:val="009262CD"/>
    <w:rsid w:val="00932B72"/>
    <w:rsid w:val="00936421"/>
    <w:rsid w:val="009367B9"/>
    <w:rsid w:val="009458D2"/>
    <w:rsid w:val="00945F52"/>
    <w:rsid w:val="00946B20"/>
    <w:rsid w:val="00951288"/>
    <w:rsid w:val="009522D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1236"/>
    <w:rsid w:val="00AA4EEB"/>
    <w:rsid w:val="00AC3032"/>
    <w:rsid w:val="00AD4FC8"/>
    <w:rsid w:val="00AE78C2"/>
    <w:rsid w:val="00AE7A3D"/>
    <w:rsid w:val="00B07266"/>
    <w:rsid w:val="00B12BAB"/>
    <w:rsid w:val="00B138C5"/>
    <w:rsid w:val="00B20954"/>
    <w:rsid w:val="00B2320C"/>
    <w:rsid w:val="00B24AAC"/>
    <w:rsid w:val="00B26629"/>
    <w:rsid w:val="00B26F16"/>
    <w:rsid w:val="00B336A9"/>
    <w:rsid w:val="00B35315"/>
    <w:rsid w:val="00B43F4A"/>
    <w:rsid w:val="00B4771F"/>
    <w:rsid w:val="00B4784B"/>
    <w:rsid w:val="00B51B79"/>
    <w:rsid w:val="00B605CE"/>
    <w:rsid w:val="00B649C4"/>
    <w:rsid w:val="00B82B64"/>
    <w:rsid w:val="00B862BF"/>
    <w:rsid w:val="00B87B39"/>
    <w:rsid w:val="00BB11B9"/>
    <w:rsid w:val="00BB165D"/>
    <w:rsid w:val="00BC42B6"/>
    <w:rsid w:val="00BC42EB"/>
    <w:rsid w:val="00BC51D6"/>
    <w:rsid w:val="00BC77BE"/>
    <w:rsid w:val="00BD40C6"/>
    <w:rsid w:val="00BE15E0"/>
    <w:rsid w:val="00BF1795"/>
    <w:rsid w:val="00BF481E"/>
    <w:rsid w:val="00C0654C"/>
    <w:rsid w:val="00C11283"/>
    <w:rsid w:val="00C17744"/>
    <w:rsid w:val="00C21405"/>
    <w:rsid w:val="00C25F9D"/>
    <w:rsid w:val="00C31E83"/>
    <w:rsid w:val="00C32C7F"/>
    <w:rsid w:val="00C518C1"/>
    <w:rsid w:val="00C53751"/>
    <w:rsid w:val="00C629CB"/>
    <w:rsid w:val="00C63F4F"/>
    <w:rsid w:val="00C94576"/>
    <w:rsid w:val="00C969FA"/>
    <w:rsid w:val="00C97577"/>
    <w:rsid w:val="00CA71A8"/>
    <w:rsid w:val="00CB4CB9"/>
    <w:rsid w:val="00CC3E7A"/>
    <w:rsid w:val="00CD18DD"/>
    <w:rsid w:val="00CE12C9"/>
    <w:rsid w:val="00D0289C"/>
    <w:rsid w:val="00D164F9"/>
    <w:rsid w:val="00D33944"/>
    <w:rsid w:val="00D50FE1"/>
    <w:rsid w:val="00D56C09"/>
    <w:rsid w:val="00D62213"/>
    <w:rsid w:val="00D64DF4"/>
    <w:rsid w:val="00D65A71"/>
    <w:rsid w:val="00D65F02"/>
    <w:rsid w:val="00D75FF8"/>
    <w:rsid w:val="00DA1709"/>
    <w:rsid w:val="00DA73A0"/>
    <w:rsid w:val="00DB23D4"/>
    <w:rsid w:val="00DB6226"/>
    <w:rsid w:val="00DB63D4"/>
    <w:rsid w:val="00DB7EB8"/>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42FC"/>
    <w:rsid w:val="00F871BA"/>
    <w:rsid w:val="00FA6359"/>
    <w:rsid w:val="00FA6998"/>
    <w:rsid w:val="00FA72E0"/>
    <w:rsid w:val="00FA769F"/>
    <w:rsid w:val="00FA78CA"/>
    <w:rsid w:val="00FD6E0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67Z3ZXSPZZWZ-954-297</_dlc_DocId>
    <_dlc_DocIdUrl xmlns="67887a43-7e4d-4c1c-91d7-15e417b1b8ab">
      <Url>https://w3.ric.edu/graduate_committee/_layouts/15/DocIdRedir.aspx?ID=67Z3ZXSPZZWZ-954-297</Url>
      <Description>67Z3ZXSPZZWZ-954-297</Description>
    </_dlc_DocIdUrl>
  </documentManagement>
</p:properties>
</file>

<file path=customXml/itemProps1.xml><?xml version="1.0" encoding="utf-8"?>
<ds:datastoreItem xmlns:ds="http://schemas.openxmlformats.org/officeDocument/2006/customXml" ds:itemID="{E26E68FB-8EE9-40ED-918A-C76CB6F507A5}"/>
</file>

<file path=customXml/itemProps2.xml><?xml version="1.0" encoding="utf-8"?>
<ds:datastoreItem xmlns:ds="http://schemas.openxmlformats.org/officeDocument/2006/customXml" ds:itemID="{C272BDA9-754F-41B3-95EB-C3A529C2857B}"/>
</file>

<file path=customXml/itemProps3.xml><?xml version="1.0" encoding="utf-8"?>
<ds:datastoreItem xmlns:ds="http://schemas.openxmlformats.org/officeDocument/2006/customXml" ds:itemID="{4745DB2A-11FC-4AE8-BAD9-ECC991C43442}"/>
</file>

<file path=customXml/itemProps4.xml><?xml version="1.0" encoding="utf-8"?>
<ds:datastoreItem xmlns:ds="http://schemas.openxmlformats.org/officeDocument/2006/customXml" ds:itemID="{5B246CBD-EA39-4DBF-A633-2BCF36A933B2}"/>
</file>

<file path=docProps/app.xml><?xml version="1.0" encoding="utf-8"?>
<Properties xmlns="http://schemas.openxmlformats.org/officeDocument/2006/extended-properties" xmlns:vt="http://schemas.openxmlformats.org/officeDocument/2006/docPropsVTypes">
  <Template>Normal.dotm</Template>
  <TotalTime>24</TotalTime>
  <Pages>4</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13</cp:revision>
  <cp:lastPrinted>2017-08-22T13:36:00Z</cp:lastPrinted>
  <dcterms:created xsi:type="dcterms:W3CDTF">2022-03-07T13:31:00Z</dcterms:created>
  <dcterms:modified xsi:type="dcterms:W3CDTF">2022-04-28T01:43:00Z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f096edcf-8541-4cd1-a7c0-defb3cd15e3e</vt:lpwstr>
  </property>
</Properties>
</file>