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E979" w14:textId="462A7768" w:rsidR="00047BBA" w:rsidRPr="003D36CB" w:rsidRDefault="00F70192" w:rsidP="00047BBA">
      <w:pPr>
        <w:pStyle w:val="Heading1"/>
        <w:spacing w:before="120" w:line="240" w:lineRule="auto"/>
        <w:rPr>
          <w:rFonts w:ascii="Calibri Light" w:hAnsi="Calibri Light" w:cs="Calibri Light"/>
          <w:color w:val="auto"/>
          <w:sz w:val="32"/>
          <w:szCs w:val="32"/>
        </w:rPr>
      </w:pPr>
      <w:bookmarkStart w:id="0" w:name="_acknowledge"/>
      <w:bookmarkEnd w:id="0"/>
      <w:r w:rsidRPr="003D36CB">
        <w:rPr>
          <w:rFonts w:ascii="Calibri Light" w:hAnsi="Calibri Light" w:cs="Calibri Light"/>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3D36CB">
        <w:rPr>
          <w:rFonts w:ascii="Calibri Light" w:hAnsi="Calibri Light" w:cs="Calibri Light"/>
          <w:color w:val="auto"/>
          <w:sz w:val="32"/>
          <w:szCs w:val="32"/>
        </w:rPr>
        <w:t xml:space="preserve">graduate COMMITTEE </w:t>
      </w:r>
      <w:r w:rsidR="00951288" w:rsidRPr="003D36CB">
        <w:rPr>
          <w:rFonts w:ascii="Calibri Light" w:hAnsi="Calibri Light" w:cs="Calibri Light"/>
          <w:color w:val="auto"/>
          <w:sz w:val="32"/>
          <w:szCs w:val="32"/>
        </w:rPr>
        <w:br/>
        <w:t>curriculum PROPOSAL FORM</w:t>
      </w:r>
    </w:p>
    <w:p w14:paraId="5877836D" w14:textId="117FC14F" w:rsidR="00F64260" w:rsidRPr="003D36CB" w:rsidRDefault="00047BBA" w:rsidP="003D36CB">
      <w:pPr>
        <w:pStyle w:val="Heading2"/>
        <w:jc w:val="left"/>
        <w:rPr>
          <w:rFonts w:ascii="Calibri Light" w:hAnsi="Calibri Light" w:cs="Calibri Light"/>
          <w:color w:val="auto"/>
          <w:sz w:val="22"/>
          <w:szCs w:val="22"/>
        </w:rPr>
      </w:pPr>
      <w:r w:rsidRPr="003D36CB">
        <w:rPr>
          <w:rFonts w:ascii="Calibri Light" w:hAnsi="Calibri Light" w:cs="Calibri Light"/>
          <w:color w:val="auto"/>
          <w:sz w:val="22"/>
          <w:szCs w:val="22"/>
        </w:rPr>
        <w:t xml:space="preserve">A. </w:t>
      </w:r>
      <w:r w:rsidR="00F64260" w:rsidRPr="003D36CB">
        <w:rPr>
          <w:rFonts w:ascii="Calibri Light" w:hAnsi="Calibri Light" w:cs="Calibri Light"/>
          <w:color w:val="auto"/>
          <w:sz w:val="22"/>
          <w:szCs w:val="22"/>
        </w:rPr>
        <w:t>Cover page</w:t>
      </w:r>
      <w:r w:rsidR="00F64260" w:rsidRPr="003D36CB">
        <w:rPr>
          <w:rFonts w:ascii="Calibri Light" w:hAnsi="Calibri Light" w:cs="Calibri Light"/>
          <w:color w:val="auto"/>
          <w:sz w:val="22"/>
          <w:szCs w:val="22"/>
        </w:rPr>
        <w:tab/>
      </w:r>
      <w:r w:rsidRPr="003D36CB">
        <w:rPr>
          <w:rFonts w:ascii="Calibri Light" w:hAnsi="Calibri Light" w:cs="Calibri Light"/>
          <w:caps w:val="0"/>
          <w:color w:val="auto"/>
          <w:spacing w:val="20"/>
          <w:sz w:val="22"/>
          <w:szCs w:val="22"/>
        </w:rPr>
        <w:t xml:space="preserve"> (</w:t>
      </w:r>
      <w:r w:rsidR="00965F1F" w:rsidRPr="003D36CB">
        <w:rPr>
          <w:rFonts w:ascii="Calibri Light" w:hAnsi="Calibri Light" w:cs="Calibri Light"/>
          <w:caps w:val="0"/>
          <w:color w:val="auto"/>
          <w:spacing w:val="20"/>
          <w:sz w:val="22"/>
          <w:szCs w:val="22"/>
        </w:rPr>
        <w:t>h</w:t>
      </w:r>
      <w:r w:rsidR="00E42292" w:rsidRPr="003D36CB">
        <w:rPr>
          <w:rFonts w:ascii="Calibri Light" w:hAnsi="Calibri Light" w:cs="Calibri Light"/>
          <w:caps w:val="0"/>
          <w:color w:val="auto"/>
          <w:spacing w:val="20"/>
          <w:sz w:val="22"/>
          <w:szCs w:val="22"/>
        </w:rPr>
        <w:t>over over</w:t>
      </w:r>
      <w:r w:rsidRPr="003D36CB">
        <w:rPr>
          <w:rFonts w:ascii="Calibri Light" w:hAnsi="Calibri Light" w:cs="Calibri Light"/>
          <w:caps w:val="0"/>
          <w:color w:val="auto"/>
          <w:spacing w:val="20"/>
          <w:sz w:val="22"/>
          <w:szCs w:val="22"/>
        </w:rPr>
        <w:t xml:space="preserve"> text for more instructions)</w:t>
      </w:r>
    </w:p>
    <w:p w14:paraId="212301AC" w14:textId="77777777" w:rsidR="001660E6" w:rsidRPr="003D36CB" w:rsidRDefault="001660E6" w:rsidP="009C5BD4">
      <w:pPr>
        <w:rPr>
          <w:rFonts w:ascii="Calibri Light" w:hAnsi="Calibri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3D36CB" w14:paraId="74BE87CE" w14:textId="77777777" w:rsidTr="00345149">
        <w:trPr>
          <w:cantSplit/>
        </w:trPr>
        <w:tc>
          <w:tcPr>
            <w:tcW w:w="1111" w:type="pct"/>
            <w:vAlign w:val="center"/>
          </w:tcPr>
          <w:p w14:paraId="7BF9C502" w14:textId="2CF071D8" w:rsidR="00F64260" w:rsidRPr="003D36CB" w:rsidRDefault="00F64260" w:rsidP="00010085">
            <w:pPr>
              <w:rPr>
                <w:rFonts w:ascii="Calibri Light" w:hAnsi="Calibri Light" w:cs="Calibri Light"/>
                <w:color w:val="0D0D0D" w:themeColor="text1" w:themeTint="F2"/>
              </w:rPr>
            </w:pPr>
            <w:r w:rsidRPr="003D36CB">
              <w:rPr>
                <w:rFonts w:ascii="Calibri Light" w:hAnsi="Calibri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3D36CB">
                <w:rPr>
                  <w:rStyle w:val="Hyperlink"/>
                  <w:rFonts w:ascii="Calibri Light" w:hAnsi="Calibri Light" w:cs="Calibri Light"/>
                </w:rPr>
                <w:t>. Course</w:t>
              </w:r>
            </w:hyperlink>
          </w:p>
        </w:tc>
        <w:tc>
          <w:tcPr>
            <w:tcW w:w="3758" w:type="pct"/>
            <w:gridSpan w:val="5"/>
          </w:tcPr>
          <w:p w14:paraId="3807EAD1" w14:textId="21895533" w:rsidR="00F64260" w:rsidRPr="003D36CB" w:rsidRDefault="00AD0E22" w:rsidP="00B862BF">
            <w:pPr>
              <w:pStyle w:val="Heading5"/>
              <w:rPr>
                <w:rFonts w:ascii="Calibri Light" w:hAnsi="Calibri Light" w:cs="Calibri Light"/>
                <w:color w:val="auto"/>
              </w:rPr>
            </w:pPr>
            <w:bookmarkStart w:id="1" w:name="Proposal"/>
            <w:bookmarkEnd w:id="1"/>
            <w:r w:rsidRPr="003D36CB">
              <w:rPr>
                <w:rFonts w:ascii="Calibri Light" w:hAnsi="Calibri Light" w:cs="Calibri Light"/>
                <w:color w:val="auto"/>
              </w:rPr>
              <w:t>NURS 514 aDVANCED PHARMACOLOGY FOR NURSE ANESTHESIA PRACTICE</w:t>
            </w:r>
          </w:p>
        </w:tc>
        <w:tc>
          <w:tcPr>
            <w:tcW w:w="131" w:type="pct"/>
            <w:vMerge w:val="restart"/>
          </w:tcPr>
          <w:p w14:paraId="22C82EF7" w14:textId="77777777" w:rsidR="008628B1" w:rsidRPr="003D36CB" w:rsidRDefault="008628B1" w:rsidP="00345149">
            <w:pPr>
              <w:spacing w:line="240" w:lineRule="auto"/>
              <w:rPr>
                <w:rFonts w:ascii="Calibri Light" w:hAnsi="Calibri Light" w:cs="Calibri Light"/>
              </w:rPr>
            </w:pPr>
            <w:bookmarkStart w:id="2" w:name="_MON_1418820125"/>
            <w:bookmarkStart w:id="3" w:name="affecred"/>
            <w:bookmarkEnd w:id="2"/>
            <w:bookmarkEnd w:id="3"/>
          </w:p>
        </w:tc>
      </w:tr>
      <w:tr w:rsidR="00047BBA" w:rsidRPr="003D36CB" w14:paraId="662CDBD9" w14:textId="77777777" w:rsidTr="00345149">
        <w:trPr>
          <w:cantSplit/>
        </w:trPr>
        <w:tc>
          <w:tcPr>
            <w:tcW w:w="1111" w:type="pct"/>
            <w:vAlign w:val="center"/>
          </w:tcPr>
          <w:p w14:paraId="4C6CCE04" w14:textId="77777777" w:rsidR="00F64260" w:rsidRPr="003D36CB" w:rsidRDefault="00736E2C" w:rsidP="001660E6">
            <w:pPr>
              <w:rPr>
                <w:rFonts w:ascii="Calibri Light" w:hAnsi="Calibri Light" w:cs="Calibri Light"/>
                <w:color w:val="0D0D0D" w:themeColor="text1" w:themeTint="F2"/>
              </w:rPr>
            </w:pPr>
            <w:hyperlink w:anchor="Ifapplicable" w:tooltip="Use only if applicable, and indicate if the course/program being replaced will need to be deleted in both A.2 and in your rationale (A. 4)" w:history="1">
              <w:r w:rsidR="00F64260" w:rsidRPr="003D36CB">
                <w:rPr>
                  <w:rStyle w:val="Hyperlink"/>
                  <w:rFonts w:ascii="Calibri Light" w:hAnsi="Calibri Light" w:cs="Calibri Light"/>
                  <w:color w:val="0D0D0D" w:themeColor="text1" w:themeTint="F2"/>
                </w:rPr>
                <w:t>Replacing</w:t>
              </w:r>
            </w:hyperlink>
            <w:r w:rsidR="00F64260" w:rsidRPr="003D36CB">
              <w:rPr>
                <w:rFonts w:ascii="Calibri Light" w:hAnsi="Calibri Light" w:cs="Calibri Light"/>
                <w:color w:val="0D0D0D" w:themeColor="text1" w:themeTint="F2"/>
              </w:rPr>
              <w:t xml:space="preserve"> </w:t>
            </w:r>
          </w:p>
        </w:tc>
        <w:tc>
          <w:tcPr>
            <w:tcW w:w="3758" w:type="pct"/>
            <w:gridSpan w:val="5"/>
          </w:tcPr>
          <w:p w14:paraId="052843C0" w14:textId="0668789C" w:rsidR="00F64260" w:rsidRPr="003D36CB" w:rsidRDefault="00F64260" w:rsidP="001660E6">
            <w:pPr>
              <w:pStyle w:val="Heading5"/>
              <w:rPr>
                <w:rFonts w:ascii="Calibri Light" w:hAnsi="Calibri Light" w:cs="Calibri Light"/>
                <w:color w:val="auto"/>
              </w:rPr>
            </w:pPr>
            <w:bookmarkStart w:id="4" w:name="Ifapplicable"/>
            <w:bookmarkEnd w:id="4"/>
          </w:p>
        </w:tc>
        <w:tc>
          <w:tcPr>
            <w:tcW w:w="131" w:type="pct"/>
            <w:vMerge/>
          </w:tcPr>
          <w:p w14:paraId="74BBDD7C" w14:textId="77777777" w:rsidR="00F64260" w:rsidRPr="003D36CB" w:rsidRDefault="00F64260" w:rsidP="008B1F84">
            <w:pPr>
              <w:rPr>
                <w:rFonts w:ascii="Calibri Light" w:hAnsi="Calibri Light" w:cs="Calibri Light"/>
              </w:rPr>
            </w:pPr>
          </w:p>
        </w:tc>
      </w:tr>
      <w:tr w:rsidR="00047BBA" w:rsidRPr="003D36CB" w14:paraId="512E93CC" w14:textId="77777777" w:rsidTr="00345149">
        <w:trPr>
          <w:cantSplit/>
        </w:trPr>
        <w:tc>
          <w:tcPr>
            <w:tcW w:w="1111" w:type="pct"/>
            <w:vAlign w:val="center"/>
          </w:tcPr>
          <w:p w14:paraId="2633C292" w14:textId="4B5EBE23" w:rsidR="00AA4EEB" w:rsidRPr="003D36CB" w:rsidRDefault="004301A3" w:rsidP="00A80034">
            <w:pPr>
              <w:rPr>
                <w:rStyle w:val="Hyperlink"/>
                <w:rFonts w:ascii="Calibri Light" w:hAnsi="Calibri Light" w:cs="Calibri Light"/>
                <w:color w:val="auto"/>
              </w:rPr>
            </w:pPr>
            <w:r w:rsidRPr="003D36CB">
              <w:rPr>
                <w:rFonts w:ascii="Calibri Light" w:hAnsi="Calibri Light" w:cs="Calibri Light"/>
              </w:rPr>
              <w:t>Academic Unit</w:t>
            </w:r>
          </w:p>
        </w:tc>
        <w:tc>
          <w:tcPr>
            <w:tcW w:w="3758" w:type="pct"/>
            <w:gridSpan w:val="5"/>
          </w:tcPr>
          <w:p w14:paraId="2ABC2D29" w14:textId="1ECE64DA" w:rsidR="00AA4EEB" w:rsidRPr="003D36CB" w:rsidRDefault="004301A3" w:rsidP="004301A3">
            <w:pPr>
              <w:rPr>
                <w:rFonts w:ascii="Calibri Light" w:hAnsi="Calibri Light" w:cs="Calibri Light"/>
              </w:rPr>
            </w:pPr>
            <w:r w:rsidRPr="003D36CB">
              <w:rPr>
                <w:rFonts w:ascii="Calibri Light" w:hAnsi="Calibri Light" w:cs="Calibri Light"/>
              </w:rPr>
              <w:t xml:space="preserve">School of Nursing </w:t>
            </w:r>
          </w:p>
        </w:tc>
        <w:tc>
          <w:tcPr>
            <w:tcW w:w="131" w:type="pct"/>
            <w:vMerge/>
          </w:tcPr>
          <w:p w14:paraId="101D5ABC" w14:textId="77777777" w:rsidR="00AA4EEB" w:rsidRPr="003D36CB" w:rsidRDefault="00AA4EEB" w:rsidP="008B1F84">
            <w:pPr>
              <w:rPr>
                <w:rFonts w:ascii="Calibri Light" w:hAnsi="Calibri Light" w:cs="Calibri Light"/>
              </w:rPr>
            </w:pPr>
          </w:p>
        </w:tc>
      </w:tr>
      <w:tr w:rsidR="00047BBA" w:rsidRPr="003D36CB" w14:paraId="3178107D" w14:textId="77777777" w:rsidTr="00345149">
        <w:trPr>
          <w:cantSplit/>
        </w:trPr>
        <w:tc>
          <w:tcPr>
            <w:tcW w:w="1111" w:type="pct"/>
            <w:vAlign w:val="center"/>
          </w:tcPr>
          <w:p w14:paraId="61FB1322" w14:textId="77777777" w:rsidR="00F64260" w:rsidRPr="003D36CB" w:rsidRDefault="00F64260" w:rsidP="00010085">
            <w:pPr>
              <w:rPr>
                <w:rFonts w:ascii="Calibri Light" w:hAnsi="Calibri Light" w:cs="Calibri Light"/>
              </w:rPr>
            </w:pPr>
            <w:r w:rsidRPr="003D36CB">
              <w:rPr>
                <w:rFonts w:ascii="Calibri Light" w:hAnsi="Calibri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3D36CB">
                <w:rPr>
                  <w:rStyle w:val="Hyperlink"/>
                  <w:rFonts w:ascii="Calibri Light" w:hAnsi="Calibri Light" w:cs="Calibri Light"/>
                  <w:color w:val="auto"/>
                </w:rPr>
                <w:t>Proposal type</w:t>
              </w:r>
            </w:hyperlink>
          </w:p>
        </w:tc>
        <w:tc>
          <w:tcPr>
            <w:tcW w:w="3758" w:type="pct"/>
            <w:gridSpan w:val="5"/>
          </w:tcPr>
          <w:p w14:paraId="7819F07D" w14:textId="4EFDEBAA" w:rsidR="00F64260" w:rsidRPr="003D36CB" w:rsidRDefault="00F64260" w:rsidP="00FA78CA">
            <w:pPr>
              <w:rPr>
                <w:rFonts w:ascii="Calibri Light" w:hAnsi="Calibri Light" w:cs="Calibri Light"/>
              </w:rPr>
            </w:pPr>
            <w:bookmarkStart w:id="5" w:name="type"/>
            <w:r w:rsidRPr="003D36CB">
              <w:rPr>
                <w:rFonts w:ascii="Calibri Light" w:hAnsi="Calibri Light" w:cs="Calibri Light"/>
              </w:rPr>
              <w:t xml:space="preserve">Course:  </w:t>
            </w:r>
            <w:bookmarkEnd w:id="5"/>
            <w:r w:rsidRPr="003D36CB">
              <w:rPr>
                <w:rFonts w:ascii="Calibri Light" w:hAnsi="Calibri Light" w:cs="Calibri Light"/>
              </w:rPr>
              <w:t xml:space="preserve">revision </w:t>
            </w:r>
            <w:bookmarkStart w:id="6" w:name="deletion"/>
            <w:bookmarkEnd w:id="6"/>
          </w:p>
          <w:p w14:paraId="162BF641" w14:textId="7E46A9FA" w:rsidR="00F64260" w:rsidRPr="003D36CB" w:rsidRDefault="00F64260" w:rsidP="000A36CD">
            <w:pPr>
              <w:rPr>
                <w:rFonts w:ascii="Calibri Light" w:hAnsi="Calibri Light" w:cs="Calibri Light"/>
              </w:rPr>
            </w:pPr>
          </w:p>
        </w:tc>
        <w:tc>
          <w:tcPr>
            <w:tcW w:w="131" w:type="pct"/>
            <w:vMerge/>
          </w:tcPr>
          <w:p w14:paraId="2F92E56B" w14:textId="77777777" w:rsidR="00F64260" w:rsidRPr="003D36CB" w:rsidRDefault="00F64260" w:rsidP="008B1F84">
            <w:pPr>
              <w:rPr>
                <w:rFonts w:ascii="Calibri Light" w:hAnsi="Calibri Light" w:cs="Calibri Light"/>
              </w:rPr>
            </w:pPr>
          </w:p>
        </w:tc>
      </w:tr>
      <w:tr w:rsidR="00047BBA" w:rsidRPr="003D36CB" w14:paraId="4A869F85" w14:textId="77777777">
        <w:trPr>
          <w:cantSplit/>
        </w:trPr>
        <w:tc>
          <w:tcPr>
            <w:tcW w:w="1111" w:type="pct"/>
            <w:vAlign w:val="center"/>
          </w:tcPr>
          <w:p w14:paraId="661D6459" w14:textId="77777777" w:rsidR="00F64260" w:rsidRPr="003D36CB" w:rsidRDefault="00F64260" w:rsidP="00010085">
            <w:pPr>
              <w:rPr>
                <w:rFonts w:ascii="Calibri Light" w:hAnsi="Calibri Light" w:cs="Calibri Light"/>
              </w:rPr>
            </w:pPr>
            <w:r w:rsidRPr="003D36CB">
              <w:rPr>
                <w:rFonts w:ascii="Calibri Light" w:hAnsi="Calibri Light" w:cs="Calibri Light"/>
              </w:rPr>
              <w:t xml:space="preserve">A.3. </w:t>
            </w:r>
            <w:hyperlink w:anchor="Originator" w:tooltip="Name of the person submitting the proposal" w:history="1">
              <w:r w:rsidRPr="003D36CB">
                <w:rPr>
                  <w:rStyle w:val="Hyperlink"/>
                  <w:rFonts w:ascii="Calibri Light" w:hAnsi="Calibri Light" w:cs="Calibri Light"/>
                  <w:color w:val="auto"/>
                </w:rPr>
                <w:t>Originator</w:t>
              </w:r>
            </w:hyperlink>
          </w:p>
        </w:tc>
        <w:tc>
          <w:tcPr>
            <w:tcW w:w="1160" w:type="pct"/>
            <w:gridSpan w:val="2"/>
          </w:tcPr>
          <w:p w14:paraId="109F9B7A" w14:textId="6BE42658" w:rsidR="00F64260" w:rsidRPr="003D36CB" w:rsidRDefault="00AD0E22" w:rsidP="00B862BF">
            <w:pPr>
              <w:rPr>
                <w:rFonts w:ascii="Calibri Light" w:hAnsi="Calibri Light" w:cs="Calibri Light"/>
              </w:rPr>
            </w:pPr>
            <w:bookmarkStart w:id="7" w:name="Originator"/>
            <w:bookmarkEnd w:id="7"/>
            <w:r w:rsidRPr="003D36CB">
              <w:rPr>
                <w:rFonts w:ascii="Calibri Light" w:hAnsi="Calibri Light" w:cs="Calibri Light"/>
              </w:rPr>
              <w:t xml:space="preserve">Justin </w:t>
            </w:r>
            <w:proofErr w:type="spellStart"/>
            <w:r w:rsidRPr="003D36CB">
              <w:rPr>
                <w:rFonts w:ascii="Calibri Light" w:hAnsi="Calibri Light" w:cs="Calibri Light"/>
              </w:rPr>
              <w:t>DiLibero</w:t>
            </w:r>
            <w:proofErr w:type="spellEnd"/>
          </w:p>
        </w:tc>
        <w:tc>
          <w:tcPr>
            <w:tcW w:w="1210" w:type="pct"/>
            <w:gridSpan w:val="2"/>
          </w:tcPr>
          <w:p w14:paraId="561C556F" w14:textId="77777777" w:rsidR="00F64260" w:rsidRPr="003D36CB" w:rsidRDefault="00736E2C" w:rsidP="00B862BF">
            <w:pPr>
              <w:rPr>
                <w:rFonts w:ascii="Calibri Light" w:hAnsi="Calibri Light" w:cs="Calibri Light"/>
              </w:rPr>
            </w:pPr>
            <w:hyperlink w:anchor="home_dept" w:tooltip="Which department, program, academic unit, office, and/or school is primarily responsible for the curriculum change?" w:history="1">
              <w:r w:rsidR="00F64260" w:rsidRPr="003D36CB">
                <w:rPr>
                  <w:rStyle w:val="Hyperlink"/>
                  <w:rFonts w:ascii="Calibri Light" w:hAnsi="Calibri Light" w:cs="Calibri Light"/>
                  <w:color w:val="auto"/>
                </w:rPr>
                <w:t>Home department</w:t>
              </w:r>
            </w:hyperlink>
          </w:p>
        </w:tc>
        <w:tc>
          <w:tcPr>
            <w:tcW w:w="1519" w:type="pct"/>
            <w:gridSpan w:val="2"/>
          </w:tcPr>
          <w:p w14:paraId="1806736B" w14:textId="1F9DA143" w:rsidR="00F64260" w:rsidRPr="003D36CB" w:rsidRDefault="00AD0E22" w:rsidP="00B862BF">
            <w:pPr>
              <w:rPr>
                <w:rFonts w:ascii="Calibri Light" w:hAnsi="Calibri Light" w:cs="Calibri Light"/>
              </w:rPr>
            </w:pPr>
            <w:bookmarkStart w:id="8" w:name="home_dept"/>
            <w:bookmarkEnd w:id="8"/>
            <w:r w:rsidRPr="003D36CB">
              <w:rPr>
                <w:rFonts w:ascii="Calibri Light" w:hAnsi="Calibri Light" w:cs="Calibri Light"/>
              </w:rPr>
              <w:t>Graduate Nursing</w:t>
            </w:r>
          </w:p>
        </w:tc>
      </w:tr>
      <w:tr w:rsidR="00047BBA" w:rsidRPr="003D36CB" w14:paraId="32A3543C" w14:textId="77777777" w:rsidTr="000357A5">
        <w:tc>
          <w:tcPr>
            <w:tcW w:w="1111" w:type="pct"/>
            <w:vAlign w:val="center"/>
          </w:tcPr>
          <w:p w14:paraId="67547992" w14:textId="77777777" w:rsidR="00155067" w:rsidRPr="003D36CB" w:rsidRDefault="00F64260" w:rsidP="00010085">
            <w:pPr>
              <w:rPr>
                <w:rStyle w:val="Hyperlink"/>
                <w:rFonts w:ascii="Calibri Light" w:hAnsi="Calibri Light" w:cs="Calibri Light"/>
                <w:color w:val="auto"/>
              </w:rPr>
            </w:pPr>
            <w:r w:rsidRPr="003D36CB">
              <w:rPr>
                <w:rFonts w:ascii="Calibri Light" w:hAnsi="Calibri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3D36CB">
                <w:rPr>
                  <w:rStyle w:val="Hyperlink"/>
                  <w:rFonts w:ascii="Calibri Light" w:hAnsi="Calibri Light" w:cs="Calibri Light"/>
                  <w:color w:val="auto"/>
                </w:rPr>
                <w:t>Rationale</w:t>
              </w:r>
            </w:hyperlink>
          </w:p>
          <w:p w14:paraId="1171ADDB" w14:textId="77777777" w:rsidR="001660E6" w:rsidRPr="003D36CB" w:rsidRDefault="001660E6" w:rsidP="00010085">
            <w:pPr>
              <w:rPr>
                <w:rFonts w:ascii="Calibri Light" w:hAnsi="Calibri Light" w:cs="Calibri Light"/>
              </w:rPr>
            </w:pPr>
          </w:p>
          <w:p w14:paraId="29A28E61" w14:textId="65448A11" w:rsidR="00F64260" w:rsidRPr="003D36CB" w:rsidRDefault="00155067" w:rsidP="00010085">
            <w:pPr>
              <w:rPr>
                <w:rFonts w:ascii="Calibri Light" w:hAnsi="Calibri Light" w:cs="Calibri Light"/>
              </w:rPr>
            </w:pPr>
            <w:r w:rsidRPr="003D36CB">
              <w:rPr>
                <w:rFonts w:ascii="Calibri Light" w:hAnsi="Calibri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3D36CB">
                <w:rPr>
                  <w:rStyle w:val="Hyperlink"/>
                  <w:rFonts w:ascii="Calibri Light" w:hAnsi="Calibri Light" w:cs="Calibri Light"/>
                  <w:color w:val="auto"/>
                </w:rPr>
                <w:t>new programs</w:t>
              </w:r>
            </w:hyperlink>
          </w:p>
        </w:tc>
        <w:tc>
          <w:tcPr>
            <w:tcW w:w="3889" w:type="pct"/>
            <w:gridSpan w:val="6"/>
          </w:tcPr>
          <w:p w14:paraId="5C3CE9A4" w14:textId="77777777" w:rsidR="00F64260" w:rsidRPr="003D36CB" w:rsidRDefault="00F64260" w:rsidP="00FA6998">
            <w:pPr>
              <w:rPr>
                <w:rFonts w:ascii="Calibri Light" w:hAnsi="Calibri Light" w:cs="Calibri Light"/>
              </w:rPr>
            </w:pPr>
            <w:bookmarkStart w:id="9" w:name="Rationale"/>
            <w:bookmarkEnd w:id="9"/>
          </w:p>
          <w:p w14:paraId="0E4E52B5" w14:textId="15045726" w:rsidR="00AD0E22" w:rsidRPr="003D36CB" w:rsidRDefault="00AD0E22">
            <w:pPr>
              <w:spacing w:line="240" w:lineRule="auto"/>
              <w:rPr>
                <w:rFonts w:ascii="Calibri Light" w:hAnsi="Calibri Light" w:cs="Calibri Light"/>
              </w:rPr>
            </w:pPr>
            <w:r w:rsidRPr="003D36CB">
              <w:rPr>
                <w:rFonts w:ascii="Calibri Light" w:hAnsi="Calibri Light" w:cs="Calibri Light"/>
              </w:rPr>
              <w:t>Further review of</w:t>
            </w:r>
            <w:r w:rsidR="00B843B8" w:rsidRPr="003D36CB">
              <w:rPr>
                <w:rFonts w:ascii="Calibri Light" w:hAnsi="Calibri Light" w:cs="Calibri Light"/>
              </w:rPr>
              <w:t xml:space="preserve"> the BSN to DNP with Specialization in Nurse Anesthesia</w:t>
            </w:r>
            <w:r w:rsidRPr="003D36CB">
              <w:rPr>
                <w:rFonts w:ascii="Calibri Light" w:hAnsi="Calibri Light" w:cs="Calibri Light"/>
              </w:rPr>
              <w:t xml:space="preserve"> program requirements will lead to an </w:t>
            </w:r>
            <w:r w:rsidR="003305BE" w:rsidRPr="003D36CB">
              <w:rPr>
                <w:rFonts w:ascii="Calibri Light" w:hAnsi="Calibri Light" w:cs="Calibri Light"/>
              </w:rPr>
              <w:t>anticipated</w:t>
            </w:r>
            <w:r w:rsidRPr="003D36CB">
              <w:rPr>
                <w:rFonts w:ascii="Calibri Light" w:hAnsi="Calibri Light" w:cs="Calibri Light"/>
              </w:rPr>
              <w:t xml:space="preserve"> </w:t>
            </w:r>
            <w:r w:rsidR="003305BE" w:rsidRPr="003D36CB">
              <w:rPr>
                <w:rFonts w:ascii="Calibri Light" w:hAnsi="Calibri Light" w:cs="Calibri Light"/>
              </w:rPr>
              <w:t xml:space="preserve">removal of </w:t>
            </w:r>
            <w:r w:rsidR="00B843B8" w:rsidRPr="003D36CB">
              <w:rPr>
                <w:rFonts w:ascii="Calibri Light" w:hAnsi="Calibri Light" w:cs="Calibri Light"/>
              </w:rPr>
              <w:t>CHEM</w:t>
            </w:r>
            <w:r w:rsidR="003305BE" w:rsidRPr="003D36CB">
              <w:rPr>
                <w:rFonts w:ascii="Calibri Light" w:hAnsi="Calibri Light" w:cs="Calibri Light"/>
              </w:rPr>
              <w:t xml:space="preserve"> 519 from the BSN to DNP with specialization in Nurse Anesthesia pre-requisites. This will streamline pre-requisite requirements, but necessitates that essential content is incorporated into the program. </w:t>
            </w:r>
            <w:r w:rsidRPr="003D36CB">
              <w:rPr>
                <w:rFonts w:ascii="Calibri Light" w:hAnsi="Calibri Light" w:cs="Calibri Light"/>
              </w:rPr>
              <w:t>In addition, the Council on Accreditation, which is responsible for accrediting Nurse Anesthesia programs requires a minimum of 90 hours of pharmacology content to be incorporated into the BSN to DNP program</w:t>
            </w:r>
            <w:r w:rsidR="001625DF" w:rsidRPr="003D36CB">
              <w:rPr>
                <w:rFonts w:ascii="Calibri Light" w:hAnsi="Calibri Light" w:cs="Calibri Light"/>
              </w:rPr>
              <w:t>. Currently, NURS 514 is approved as a 3-credit course. An</w:t>
            </w:r>
            <w:r w:rsidRPr="003D36CB">
              <w:rPr>
                <w:rFonts w:ascii="Calibri Light" w:hAnsi="Calibri Light" w:cs="Calibri Light"/>
              </w:rPr>
              <w:t xml:space="preserve"> increase in credit hours for NURS 514 will allow for the inclusion of essential chemistry concepts directly related to Anesthesia </w:t>
            </w:r>
            <w:r w:rsidR="003D36CB" w:rsidRPr="003D36CB">
              <w:rPr>
                <w:rFonts w:ascii="Calibri Light" w:hAnsi="Calibri Light" w:cs="Calibri Light"/>
              </w:rPr>
              <w:t>pharmacolog</w:t>
            </w:r>
            <w:r w:rsidR="003D36CB">
              <w:rPr>
                <w:rFonts w:ascii="Calibri Light" w:hAnsi="Calibri Light" w:cs="Calibri Light"/>
              </w:rPr>
              <w:t>y</w:t>
            </w:r>
            <w:r w:rsidR="003D36CB" w:rsidRPr="003D36CB">
              <w:rPr>
                <w:rFonts w:ascii="Calibri Light" w:hAnsi="Calibri Light" w:cs="Calibri Light"/>
              </w:rPr>
              <w:t xml:space="preserve"> </w:t>
            </w:r>
            <w:r w:rsidR="003D36CB">
              <w:rPr>
                <w:rFonts w:ascii="Calibri Light" w:hAnsi="Calibri Light" w:cs="Calibri Light"/>
              </w:rPr>
              <w:t>and</w:t>
            </w:r>
            <w:r w:rsidRPr="003D36CB">
              <w:rPr>
                <w:rFonts w:ascii="Calibri Light" w:hAnsi="Calibri Light" w:cs="Calibri Light"/>
              </w:rPr>
              <w:t xml:space="preserve"> will increase the pharmacology content to ensure compliance with COA regulations.</w:t>
            </w:r>
          </w:p>
          <w:p w14:paraId="29F8FA40" w14:textId="4FA53AC5" w:rsidR="00AD0E22" w:rsidRPr="003D36CB" w:rsidRDefault="00AD0E22">
            <w:pPr>
              <w:spacing w:line="240" w:lineRule="auto"/>
              <w:rPr>
                <w:rFonts w:ascii="Calibri Light" w:hAnsi="Calibri Light" w:cs="Calibri Light"/>
              </w:rPr>
            </w:pPr>
          </w:p>
          <w:p w14:paraId="10CC8963" w14:textId="04A403DA" w:rsidR="00AD0E22" w:rsidRPr="003D36CB" w:rsidRDefault="00AD0E22">
            <w:pPr>
              <w:spacing w:line="240" w:lineRule="auto"/>
              <w:rPr>
                <w:rFonts w:ascii="Calibri Light" w:hAnsi="Calibri Light" w:cs="Calibri Light"/>
              </w:rPr>
            </w:pPr>
            <w:r w:rsidRPr="003D36CB">
              <w:rPr>
                <w:rFonts w:ascii="Calibri Light" w:hAnsi="Calibri Light" w:cs="Calibri Light"/>
              </w:rPr>
              <w:t xml:space="preserve">This proposal intends to increase the credit hours of NURS 514 to 4 credits beginning with the transition of the class to the DNP level beginning </w:t>
            </w:r>
            <w:r w:rsidR="001625DF" w:rsidRPr="003D36CB">
              <w:rPr>
                <w:rFonts w:ascii="Calibri Light" w:hAnsi="Calibri Light" w:cs="Calibri Light"/>
              </w:rPr>
              <w:t>Summer I 2023</w:t>
            </w:r>
            <w:r w:rsidRPr="003D36CB">
              <w:rPr>
                <w:rFonts w:ascii="Calibri Light" w:hAnsi="Calibri Light" w:cs="Calibri Light"/>
              </w:rPr>
              <w:t>.</w:t>
            </w:r>
          </w:p>
          <w:p w14:paraId="05EEBBB2" w14:textId="77777777" w:rsidR="00F64260" w:rsidRPr="003D36CB" w:rsidRDefault="00F64260" w:rsidP="00946B20">
            <w:pPr>
              <w:rPr>
                <w:rFonts w:ascii="Calibri Light" w:hAnsi="Calibri Light" w:cs="Calibri Light"/>
              </w:rPr>
            </w:pPr>
          </w:p>
        </w:tc>
      </w:tr>
      <w:tr w:rsidR="00047BBA" w:rsidRPr="003D36CB" w14:paraId="16E2A762" w14:textId="77777777" w:rsidTr="000357A5">
        <w:trPr>
          <w:cantSplit/>
        </w:trPr>
        <w:tc>
          <w:tcPr>
            <w:tcW w:w="1111" w:type="pct"/>
            <w:vAlign w:val="center"/>
          </w:tcPr>
          <w:p w14:paraId="0EB96960" w14:textId="35796B4B" w:rsidR="000357A5" w:rsidRPr="003D36CB" w:rsidRDefault="000357A5" w:rsidP="000357A5">
            <w:pPr>
              <w:rPr>
                <w:rFonts w:ascii="Calibri Light" w:hAnsi="Calibri Light" w:cs="Calibri Light"/>
              </w:rPr>
            </w:pPr>
            <w:r w:rsidRPr="003D36CB">
              <w:rPr>
                <w:rFonts w:ascii="Calibri Light" w:hAnsi="Calibri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3D36CB">
                <w:rPr>
                  <w:rStyle w:val="Hyperlink"/>
                  <w:rFonts w:ascii="Calibri Light" w:hAnsi="Calibri Light" w:cs="Calibri Light"/>
                  <w:color w:val="auto"/>
                </w:rPr>
                <w:t>Student impact</w:t>
              </w:r>
            </w:hyperlink>
          </w:p>
        </w:tc>
        <w:tc>
          <w:tcPr>
            <w:tcW w:w="3889" w:type="pct"/>
            <w:gridSpan w:val="6"/>
          </w:tcPr>
          <w:p w14:paraId="29CC1F8A" w14:textId="26081722" w:rsidR="000357A5" w:rsidRPr="003D36CB" w:rsidRDefault="00AD0E22" w:rsidP="00B862BF">
            <w:pPr>
              <w:rPr>
                <w:rFonts w:ascii="Calibri Light" w:hAnsi="Calibri Light" w:cs="Calibri Light"/>
              </w:rPr>
            </w:pPr>
            <w:r w:rsidRPr="003D36CB">
              <w:rPr>
                <w:rFonts w:ascii="Calibri Light" w:hAnsi="Calibri Light" w:cs="Calibri Light"/>
              </w:rPr>
              <w:t xml:space="preserve">This change will increase the credit load for the course from 3 to 4 credits; however, this change will allow the removal of NURS 519 as a pre-requisite. The overall effect will be to minimize barriers to admission and allow </w:t>
            </w:r>
            <w:r w:rsidR="001625DF" w:rsidRPr="003D36CB">
              <w:rPr>
                <w:rFonts w:ascii="Calibri Light" w:hAnsi="Calibri Light" w:cs="Calibri Light"/>
              </w:rPr>
              <w:t xml:space="preserve">for </w:t>
            </w:r>
            <w:r w:rsidRPr="003D36CB">
              <w:rPr>
                <w:rFonts w:ascii="Calibri Light" w:hAnsi="Calibri Light" w:cs="Calibri Light"/>
              </w:rPr>
              <w:t xml:space="preserve">the incorporation of essential chemistry concepts </w:t>
            </w:r>
            <w:r w:rsidR="001625DF" w:rsidRPr="003D36CB">
              <w:rPr>
                <w:rFonts w:ascii="Calibri Light" w:hAnsi="Calibri Light" w:cs="Calibri Light"/>
              </w:rPr>
              <w:t xml:space="preserve">that are </w:t>
            </w:r>
            <w:r w:rsidRPr="003D36CB">
              <w:rPr>
                <w:rFonts w:ascii="Calibri Light" w:hAnsi="Calibri Light" w:cs="Calibri Light"/>
              </w:rPr>
              <w:t>directly related to clinical concepts.</w:t>
            </w:r>
          </w:p>
        </w:tc>
      </w:tr>
      <w:tr w:rsidR="00047BBA" w:rsidRPr="003D36CB" w14:paraId="6C5E3AB5" w14:textId="77777777" w:rsidTr="000357A5">
        <w:trPr>
          <w:cantSplit/>
        </w:trPr>
        <w:tc>
          <w:tcPr>
            <w:tcW w:w="1111" w:type="pct"/>
            <w:vAlign w:val="center"/>
          </w:tcPr>
          <w:p w14:paraId="34020C66" w14:textId="2770AF60" w:rsidR="000357A5" w:rsidRPr="003D36CB" w:rsidRDefault="000357A5" w:rsidP="000357A5">
            <w:pPr>
              <w:rPr>
                <w:rFonts w:ascii="Calibri Light" w:hAnsi="Calibri Light" w:cs="Calibri Light"/>
              </w:rPr>
            </w:pPr>
            <w:r w:rsidRPr="003D36CB">
              <w:rPr>
                <w:rFonts w:ascii="Calibri Light" w:hAnsi="Calibri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3D36CB">
                <w:rPr>
                  <w:rStyle w:val="Hyperlink"/>
                  <w:rFonts w:ascii="Calibri Light" w:hAnsi="Calibri Light" w:cs="Calibri Light"/>
                  <w:color w:val="auto"/>
                </w:rPr>
                <w:t>Impact on other programs</w:t>
              </w:r>
            </w:hyperlink>
          </w:p>
        </w:tc>
        <w:tc>
          <w:tcPr>
            <w:tcW w:w="3889" w:type="pct"/>
            <w:gridSpan w:val="6"/>
          </w:tcPr>
          <w:p w14:paraId="4DA2748E" w14:textId="1B065C94" w:rsidR="000357A5" w:rsidRPr="003D36CB" w:rsidRDefault="00AD0E22" w:rsidP="00B862BF">
            <w:pPr>
              <w:rPr>
                <w:rFonts w:ascii="Calibri Light" w:hAnsi="Calibri Light" w:cs="Calibri Light"/>
              </w:rPr>
            </w:pPr>
            <w:r w:rsidRPr="003D36CB">
              <w:rPr>
                <w:rFonts w:ascii="Calibri Light" w:hAnsi="Calibri Light" w:cs="Calibri Light"/>
              </w:rPr>
              <w:t>C</w:t>
            </w:r>
            <w:r w:rsidR="001625DF" w:rsidRPr="003D36CB">
              <w:rPr>
                <w:rFonts w:ascii="Calibri Light" w:hAnsi="Calibri Light" w:cs="Calibri Light"/>
              </w:rPr>
              <w:t>HEM</w:t>
            </w:r>
            <w:r w:rsidRPr="003D36CB">
              <w:rPr>
                <w:rFonts w:ascii="Calibri Light" w:hAnsi="Calibri Light" w:cs="Calibri Light"/>
              </w:rPr>
              <w:t xml:space="preserve"> 519 will no longer be required</w:t>
            </w:r>
          </w:p>
        </w:tc>
      </w:tr>
      <w:tr w:rsidR="00047BBA" w:rsidRPr="003D36CB" w14:paraId="2AC7A995" w14:textId="77777777" w:rsidTr="000357A5">
        <w:trPr>
          <w:cantSplit/>
        </w:trPr>
        <w:tc>
          <w:tcPr>
            <w:tcW w:w="1111" w:type="pct"/>
            <w:vMerge w:val="restart"/>
            <w:vAlign w:val="center"/>
          </w:tcPr>
          <w:p w14:paraId="4D4A0D44" w14:textId="42E92028" w:rsidR="00B07266" w:rsidRPr="003D36CB" w:rsidRDefault="00B07266" w:rsidP="00010085">
            <w:pPr>
              <w:rPr>
                <w:rFonts w:ascii="Calibri Light" w:hAnsi="Calibri Light" w:cs="Calibri Light"/>
              </w:rPr>
            </w:pPr>
            <w:r w:rsidRPr="003D36CB">
              <w:rPr>
                <w:rFonts w:ascii="Calibri Light" w:hAnsi="Calibri Light" w:cs="Calibri Light"/>
              </w:rPr>
              <w:t xml:space="preserve">A.7. </w:t>
            </w:r>
            <w:hyperlink w:anchor="Resource" w:tooltip="Provide statements on resource impact, including the need for full time and part-time faculty. If no impact, explain why." w:history="1">
              <w:r w:rsidRPr="003D36CB">
                <w:rPr>
                  <w:rStyle w:val="Hyperlink"/>
                  <w:rFonts w:ascii="Calibri Light" w:hAnsi="Calibri Light" w:cs="Calibri Light"/>
                  <w:color w:val="auto"/>
                </w:rPr>
                <w:t>Resource impact</w:t>
              </w:r>
            </w:hyperlink>
          </w:p>
        </w:tc>
        <w:bookmarkStart w:id="10" w:name="Resource"/>
        <w:tc>
          <w:tcPr>
            <w:tcW w:w="817" w:type="pct"/>
          </w:tcPr>
          <w:p w14:paraId="2CEBB622" w14:textId="77777777" w:rsidR="00B07266" w:rsidRPr="003D36CB" w:rsidRDefault="00B07266" w:rsidP="00C25F9D">
            <w:pPr>
              <w:rPr>
                <w:rFonts w:ascii="Calibri Light" w:hAnsi="Calibri Light" w:cs="Calibri Light"/>
              </w:rPr>
            </w:pPr>
            <w:r w:rsidRPr="003D36CB">
              <w:rPr>
                <w:rFonts w:ascii="Calibri Light" w:hAnsi="Calibri Light" w:cs="Calibri Light"/>
              </w:rPr>
              <w:fldChar w:fldCharType="begin"/>
            </w:r>
            <w:r w:rsidRPr="003D36CB">
              <w:rPr>
                <w:rFonts w:ascii="Calibri Light" w:hAnsi="Calibri Light" w:cs="Calibri Light"/>
              </w:rPr>
              <w:instrText>HYPERLINK  \l "faculty" \o "Need to hire new full-time or part-time faculty? This is where you indicate if this proposal will be affecting FLH in your department/program."</w:instrText>
            </w:r>
            <w:r w:rsidRPr="003D36CB">
              <w:rPr>
                <w:rFonts w:ascii="Calibri Light" w:hAnsi="Calibri Light" w:cs="Calibri Light"/>
              </w:rPr>
              <w:fldChar w:fldCharType="separate"/>
            </w:r>
            <w:r w:rsidRPr="003D36CB">
              <w:rPr>
                <w:rStyle w:val="Hyperlink"/>
                <w:rFonts w:ascii="Calibri Light" w:hAnsi="Calibri Light" w:cs="Calibri Light"/>
                <w:color w:val="auto"/>
              </w:rPr>
              <w:t>Faculty</w:t>
            </w:r>
            <w:bookmarkEnd w:id="10"/>
            <w:r w:rsidRPr="003D36CB">
              <w:rPr>
                <w:rStyle w:val="Hyperlink"/>
                <w:rFonts w:ascii="Calibri Light" w:hAnsi="Calibri Light" w:cs="Calibri Light"/>
                <w:color w:val="auto"/>
              </w:rPr>
              <w:t xml:space="preserve"> PT &amp; FT</w:t>
            </w:r>
            <w:r w:rsidRPr="003D36CB">
              <w:rPr>
                <w:rFonts w:ascii="Calibri Light" w:hAnsi="Calibri Light" w:cs="Calibri Light"/>
              </w:rPr>
              <w:fldChar w:fldCharType="end"/>
            </w:r>
            <w:r w:rsidRPr="003D36CB">
              <w:rPr>
                <w:rFonts w:ascii="Calibri Light" w:hAnsi="Calibri Light" w:cs="Calibri Light"/>
              </w:rPr>
              <w:t xml:space="preserve">: </w:t>
            </w:r>
          </w:p>
        </w:tc>
        <w:tc>
          <w:tcPr>
            <w:tcW w:w="3072" w:type="pct"/>
            <w:gridSpan w:val="5"/>
          </w:tcPr>
          <w:p w14:paraId="69B6F451" w14:textId="0F107B6D" w:rsidR="00B07266" w:rsidRPr="003D36CB" w:rsidRDefault="00AD0E22" w:rsidP="00C25F9D">
            <w:pPr>
              <w:rPr>
                <w:rFonts w:ascii="Calibri Light" w:hAnsi="Calibri Light" w:cs="Calibri Light"/>
              </w:rPr>
            </w:pPr>
            <w:bookmarkStart w:id="11" w:name="faculty"/>
            <w:bookmarkEnd w:id="11"/>
            <w:r w:rsidRPr="003D36CB">
              <w:rPr>
                <w:rFonts w:ascii="Calibri Light" w:hAnsi="Calibri Light" w:cs="Calibri Light"/>
              </w:rPr>
              <w:t>This change will not directly impact the resources required for the BSN to DNP with specialization in Nurse Anesthesia program. F</w:t>
            </w:r>
            <w:r w:rsidR="003D36CB">
              <w:rPr>
                <w:rFonts w:ascii="Calibri Light" w:hAnsi="Calibri Light" w:cs="Calibri Light"/>
              </w:rPr>
              <w:t xml:space="preserve">aculty hours </w:t>
            </w:r>
            <w:r w:rsidRPr="003D36CB">
              <w:rPr>
                <w:rFonts w:ascii="Calibri Light" w:hAnsi="Calibri Light" w:cs="Calibri Light"/>
              </w:rPr>
              <w:t xml:space="preserve">for NURS 514 are paid by Saint Joseph Hospital School of Nurse </w:t>
            </w:r>
            <w:r w:rsidR="001625DF" w:rsidRPr="003D36CB">
              <w:rPr>
                <w:rFonts w:ascii="Calibri Light" w:hAnsi="Calibri Light" w:cs="Calibri Light"/>
              </w:rPr>
              <w:t>Anesthesia</w:t>
            </w:r>
            <w:r w:rsidRPr="003D36CB">
              <w:rPr>
                <w:rFonts w:ascii="Calibri Light" w:hAnsi="Calibri Light" w:cs="Calibri Light"/>
              </w:rPr>
              <w:t>.</w:t>
            </w:r>
          </w:p>
        </w:tc>
      </w:tr>
      <w:tr w:rsidR="00047BBA" w:rsidRPr="003D36CB" w14:paraId="696EB52B" w14:textId="77777777" w:rsidTr="000357A5">
        <w:trPr>
          <w:cantSplit/>
        </w:trPr>
        <w:tc>
          <w:tcPr>
            <w:tcW w:w="1111" w:type="pct"/>
            <w:vMerge/>
            <w:vAlign w:val="center"/>
          </w:tcPr>
          <w:p w14:paraId="48C19105" w14:textId="77777777" w:rsidR="00B07266" w:rsidRPr="003D36CB" w:rsidRDefault="00B07266" w:rsidP="00010085">
            <w:pPr>
              <w:rPr>
                <w:rFonts w:ascii="Calibri Light" w:hAnsi="Calibri Light" w:cs="Calibri Light"/>
              </w:rPr>
            </w:pPr>
          </w:p>
        </w:tc>
        <w:tc>
          <w:tcPr>
            <w:tcW w:w="817" w:type="pct"/>
          </w:tcPr>
          <w:p w14:paraId="44E54921" w14:textId="77777777" w:rsidR="00B07266" w:rsidRPr="003D36CB" w:rsidRDefault="00736E2C" w:rsidP="00B862BF">
            <w:pPr>
              <w:rPr>
                <w:rFonts w:ascii="Calibri Light" w:hAnsi="Calibri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3D36CB">
                <w:rPr>
                  <w:rStyle w:val="Hyperlink"/>
                  <w:rFonts w:ascii="Calibri Light" w:hAnsi="Calibri Light" w:cs="Calibri Light"/>
                  <w:color w:val="auto"/>
                </w:rPr>
                <w:t>Library:</w:t>
              </w:r>
            </w:hyperlink>
          </w:p>
        </w:tc>
        <w:tc>
          <w:tcPr>
            <w:tcW w:w="3072" w:type="pct"/>
            <w:gridSpan w:val="5"/>
          </w:tcPr>
          <w:p w14:paraId="2B334870" w14:textId="77777777" w:rsidR="00B07266" w:rsidRPr="003D36CB" w:rsidRDefault="00B07266" w:rsidP="00C25F9D">
            <w:pPr>
              <w:rPr>
                <w:rFonts w:ascii="Calibri Light" w:hAnsi="Calibri Light" w:cs="Calibri Light"/>
              </w:rPr>
            </w:pPr>
            <w:bookmarkStart w:id="12" w:name="library"/>
            <w:bookmarkEnd w:id="12"/>
          </w:p>
        </w:tc>
      </w:tr>
      <w:tr w:rsidR="00047BBA" w:rsidRPr="003D36CB" w14:paraId="229433C0" w14:textId="77777777" w:rsidTr="000357A5">
        <w:trPr>
          <w:cantSplit/>
        </w:trPr>
        <w:tc>
          <w:tcPr>
            <w:tcW w:w="1111" w:type="pct"/>
            <w:vMerge/>
            <w:vAlign w:val="center"/>
          </w:tcPr>
          <w:p w14:paraId="57293392" w14:textId="77777777" w:rsidR="00B07266" w:rsidRPr="003D36CB" w:rsidRDefault="00B07266" w:rsidP="00010085">
            <w:pPr>
              <w:rPr>
                <w:rFonts w:ascii="Calibri Light" w:hAnsi="Calibri Light" w:cs="Calibri Light"/>
              </w:rPr>
            </w:pPr>
          </w:p>
        </w:tc>
        <w:tc>
          <w:tcPr>
            <w:tcW w:w="817" w:type="pct"/>
          </w:tcPr>
          <w:p w14:paraId="62AC5907" w14:textId="0403B504" w:rsidR="00B07266" w:rsidRPr="003D36CB" w:rsidRDefault="00736E2C" w:rsidP="00B862BF">
            <w:pPr>
              <w:rPr>
                <w:rFonts w:ascii="Calibri Light" w:hAnsi="Calibri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3D36CB">
                <w:rPr>
                  <w:rStyle w:val="Hyperlink"/>
                  <w:rFonts w:ascii="Calibri Light" w:hAnsi="Calibri Light" w:cs="Calibri Light"/>
                  <w:color w:val="auto"/>
                </w:rPr>
                <w:t>Technology</w:t>
              </w:r>
            </w:hyperlink>
          </w:p>
        </w:tc>
        <w:tc>
          <w:tcPr>
            <w:tcW w:w="3072" w:type="pct"/>
            <w:gridSpan w:val="5"/>
          </w:tcPr>
          <w:p w14:paraId="08E05E74" w14:textId="77777777" w:rsidR="00B07266" w:rsidRPr="003D36CB" w:rsidRDefault="00B07266" w:rsidP="00C25F9D">
            <w:pPr>
              <w:rPr>
                <w:rFonts w:ascii="Calibri Light" w:hAnsi="Calibri Light" w:cs="Calibri Light"/>
              </w:rPr>
            </w:pPr>
            <w:bookmarkStart w:id="13" w:name="technology"/>
            <w:bookmarkEnd w:id="13"/>
          </w:p>
        </w:tc>
      </w:tr>
      <w:tr w:rsidR="00047BBA" w:rsidRPr="003D36CB" w14:paraId="5A1D36F2" w14:textId="77777777" w:rsidTr="000357A5">
        <w:trPr>
          <w:cantSplit/>
        </w:trPr>
        <w:tc>
          <w:tcPr>
            <w:tcW w:w="1111" w:type="pct"/>
            <w:vMerge/>
            <w:vAlign w:val="center"/>
          </w:tcPr>
          <w:p w14:paraId="2A921BA7" w14:textId="77777777" w:rsidR="00B07266" w:rsidRPr="003D36CB" w:rsidRDefault="00B07266" w:rsidP="00010085">
            <w:pPr>
              <w:rPr>
                <w:rFonts w:ascii="Calibri Light" w:hAnsi="Calibri Light" w:cs="Calibri Light"/>
              </w:rPr>
            </w:pPr>
          </w:p>
        </w:tc>
        <w:tc>
          <w:tcPr>
            <w:tcW w:w="817" w:type="pct"/>
          </w:tcPr>
          <w:p w14:paraId="423B9369" w14:textId="77777777" w:rsidR="00B07266" w:rsidRPr="003D36CB" w:rsidRDefault="00736E2C" w:rsidP="00B862BF">
            <w:pPr>
              <w:rPr>
                <w:rFonts w:ascii="Calibri Light" w:hAnsi="Calibri Light" w:cs="Calibri Light"/>
              </w:rPr>
            </w:pPr>
            <w:hyperlink w:anchor="facilities" w:tooltip="Any special facilities needs? Out-of-pattern scheduling? Other?" w:history="1">
              <w:r w:rsidR="00B07266" w:rsidRPr="003D36CB">
                <w:rPr>
                  <w:rStyle w:val="Hyperlink"/>
                  <w:rFonts w:ascii="Calibri Light" w:hAnsi="Calibri Light" w:cs="Calibri Light"/>
                  <w:color w:val="auto"/>
                </w:rPr>
                <w:t>Facilities</w:t>
              </w:r>
            </w:hyperlink>
            <w:r w:rsidR="00B07266" w:rsidRPr="003D36CB">
              <w:rPr>
                <w:rFonts w:ascii="Calibri Light" w:hAnsi="Calibri Light" w:cs="Calibri Light"/>
              </w:rPr>
              <w:t>:</w:t>
            </w:r>
          </w:p>
        </w:tc>
        <w:tc>
          <w:tcPr>
            <w:tcW w:w="3072" w:type="pct"/>
            <w:gridSpan w:val="5"/>
          </w:tcPr>
          <w:p w14:paraId="0292F066" w14:textId="77777777" w:rsidR="00B07266" w:rsidRPr="003D36CB" w:rsidRDefault="00B07266" w:rsidP="00C25F9D">
            <w:pPr>
              <w:rPr>
                <w:rFonts w:ascii="Calibri Light" w:hAnsi="Calibri Light" w:cs="Calibri Light"/>
              </w:rPr>
            </w:pPr>
            <w:bookmarkStart w:id="14" w:name="facilities"/>
            <w:bookmarkEnd w:id="14"/>
          </w:p>
        </w:tc>
      </w:tr>
      <w:tr w:rsidR="000357A5" w:rsidRPr="003D36CB" w14:paraId="45835EBD" w14:textId="4DFDEEF9" w:rsidTr="000357A5">
        <w:trPr>
          <w:cantSplit/>
        </w:trPr>
        <w:tc>
          <w:tcPr>
            <w:tcW w:w="1111" w:type="pct"/>
            <w:vAlign w:val="center"/>
          </w:tcPr>
          <w:p w14:paraId="2DD1BD1B" w14:textId="490231F0" w:rsidR="000357A5" w:rsidRPr="003D36CB" w:rsidRDefault="000357A5" w:rsidP="000357A5">
            <w:pPr>
              <w:rPr>
                <w:rFonts w:ascii="Calibri Light" w:hAnsi="Calibri Light" w:cs="Calibri Light"/>
              </w:rPr>
            </w:pPr>
            <w:r w:rsidRPr="003D36CB">
              <w:rPr>
                <w:rFonts w:ascii="Calibri Light" w:hAnsi="Calibri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3D36CB">
                <w:rPr>
                  <w:rStyle w:val="Hyperlink"/>
                  <w:rFonts w:ascii="Calibri Light" w:hAnsi="Calibri Light" w:cs="Calibri Light"/>
                  <w:color w:val="auto"/>
                </w:rPr>
                <w:t>Semester effective</w:t>
              </w:r>
            </w:hyperlink>
          </w:p>
        </w:tc>
        <w:tc>
          <w:tcPr>
            <w:tcW w:w="817" w:type="pct"/>
            <w:tcBorders>
              <w:right w:val="single" w:sz="4" w:space="0" w:color="auto"/>
            </w:tcBorders>
          </w:tcPr>
          <w:p w14:paraId="62508175" w14:textId="03A48FDF" w:rsidR="000357A5" w:rsidRPr="003D36CB" w:rsidRDefault="001625DF" w:rsidP="00C25F9D">
            <w:pPr>
              <w:rPr>
                <w:rFonts w:ascii="Calibri Light" w:hAnsi="Calibri Light" w:cs="Calibri Light"/>
              </w:rPr>
            </w:pPr>
            <w:bookmarkStart w:id="15" w:name="prog_impact"/>
            <w:bookmarkEnd w:id="15"/>
            <w:r w:rsidRPr="003D36CB">
              <w:rPr>
                <w:rFonts w:ascii="Calibri Light" w:hAnsi="Calibri Light" w:cs="Calibri Light"/>
              </w:rPr>
              <w:t>Summer I 2023</w:t>
            </w:r>
          </w:p>
        </w:tc>
        <w:tc>
          <w:tcPr>
            <w:tcW w:w="981" w:type="pct"/>
            <w:gridSpan w:val="2"/>
            <w:tcBorders>
              <w:left w:val="single" w:sz="4" w:space="0" w:color="auto"/>
              <w:right w:val="single" w:sz="4" w:space="0" w:color="auto"/>
            </w:tcBorders>
          </w:tcPr>
          <w:p w14:paraId="6ACBC078" w14:textId="14B6DC6B" w:rsidR="000357A5" w:rsidRPr="003D36CB" w:rsidRDefault="000357A5" w:rsidP="00C25F9D">
            <w:pPr>
              <w:rPr>
                <w:rFonts w:ascii="Calibri Light" w:hAnsi="Calibri Light" w:cs="Calibri Light"/>
              </w:rPr>
            </w:pPr>
            <w:r w:rsidRPr="003D36CB">
              <w:rPr>
                <w:rFonts w:ascii="Calibri Light" w:hAnsi="Calibri Light" w:cs="Calibri Light"/>
              </w:rPr>
              <w:t>A.9.</w:t>
            </w:r>
            <w:r w:rsidR="004301A3" w:rsidRPr="003D36CB">
              <w:rPr>
                <w:rStyle w:val="Hyperlink"/>
                <w:rFonts w:ascii="Calibri Light" w:hAnsi="Calibri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3D36CB">
                <w:rPr>
                  <w:rStyle w:val="Hyperlink"/>
                  <w:rFonts w:ascii="Calibri Light" w:hAnsi="Calibri Light" w:cs="Calibri Light"/>
                  <w:color w:val="auto"/>
                </w:rPr>
                <w:t>Rationale if sooner than next Fall</w:t>
              </w:r>
            </w:hyperlink>
          </w:p>
        </w:tc>
        <w:tc>
          <w:tcPr>
            <w:tcW w:w="2091" w:type="pct"/>
            <w:gridSpan w:val="3"/>
            <w:tcBorders>
              <w:left w:val="single" w:sz="4" w:space="0" w:color="auto"/>
            </w:tcBorders>
          </w:tcPr>
          <w:p w14:paraId="21C59C8D" w14:textId="77777777" w:rsidR="000357A5" w:rsidRPr="003D36CB" w:rsidRDefault="000357A5" w:rsidP="00C25F9D">
            <w:pPr>
              <w:rPr>
                <w:rFonts w:ascii="Calibri Light" w:hAnsi="Calibri Light" w:cs="Calibri Light"/>
              </w:rPr>
            </w:pPr>
          </w:p>
        </w:tc>
      </w:tr>
    </w:tbl>
    <w:p w14:paraId="14CFF84D" w14:textId="77777777" w:rsidR="00F64260" w:rsidRPr="003D36CB" w:rsidRDefault="00F64260" w:rsidP="00B862BF">
      <w:pPr>
        <w:rPr>
          <w:rFonts w:ascii="Calibri Light" w:hAnsi="Calibri Light" w:cs="Calibri Light"/>
        </w:rPr>
      </w:pPr>
    </w:p>
    <w:p w14:paraId="08F9A60A" w14:textId="77777777" w:rsidR="00047BBA" w:rsidRPr="003D36CB" w:rsidRDefault="00047BBA">
      <w:pPr>
        <w:rPr>
          <w:rFonts w:ascii="Calibri Light" w:hAnsi="Calibri Light" w:cs="Calibri Light"/>
        </w:rPr>
      </w:pPr>
      <w:r w:rsidRPr="003D36CB">
        <w:rPr>
          <w:rFonts w:ascii="Calibri Light" w:hAnsi="Calibri Light" w:cs="Calibri Light"/>
        </w:rPr>
        <w:br w:type="page"/>
      </w:r>
    </w:p>
    <w:p w14:paraId="0205B710" w14:textId="2A45699C" w:rsidR="00047BBA" w:rsidRPr="003D36CB" w:rsidRDefault="00047BBA" w:rsidP="00047BBA">
      <w:pPr>
        <w:pStyle w:val="Heading2"/>
        <w:jc w:val="left"/>
        <w:rPr>
          <w:rFonts w:ascii="Calibri Light" w:hAnsi="Calibri Light" w:cs="Calibri Light"/>
          <w:color w:val="auto"/>
          <w:sz w:val="22"/>
          <w:szCs w:val="22"/>
        </w:rPr>
      </w:pPr>
      <w:r w:rsidRPr="003D36CB">
        <w:rPr>
          <w:rFonts w:ascii="Calibri Light" w:hAnsi="Calibri Light" w:cs="Calibri Light"/>
          <w:color w:val="auto"/>
          <w:sz w:val="22"/>
          <w:szCs w:val="22"/>
        </w:rPr>
        <w:lastRenderedPageBreak/>
        <w:t xml:space="preserve">B. </w:t>
      </w:r>
      <w:r w:rsidR="00F70192" w:rsidRPr="003D36CB">
        <w:rPr>
          <w:rFonts w:ascii="Calibri Light" w:hAnsi="Calibri Light" w:cs="Calibri Light"/>
          <w:color w:val="auto"/>
          <w:sz w:val="22"/>
          <w:szCs w:val="22"/>
        </w:rPr>
        <w:t>NEW OR REVISED COURSES</w:t>
      </w:r>
    </w:p>
    <w:p w14:paraId="518F3AFE" w14:textId="77777777" w:rsidR="00047BBA" w:rsidRPr="003D36CB" w:rsidRDefault="00047BBA" w:rsidP="008847FE">
      <w:pPr>
        <w:keepNext/>
        <w:rPr>
          <w:rFonts w:ascii="Calibri Light" w:hAnsi="Calibri Light" w:cs="Calibri Light"/>
          <w:color w:val="FF0000"/>
          <w:spacing w:val="15"/>
        </w:rPr>
      </w:pPr>
    </w:p>
    <w:p w14:paraId="4EC31D55" w14:textId="77777777" w:rsidR="0038716E" w:rsidRPr="003D36CB" w:rsidRDefault="0038716E" w:rsidP="008847FE">
      <w:pPr>
        <w:keepNext/>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3D36CB" w14:paraId="3273EA00" w14:textId="77777777" w:rsidTr="00E13DE0">
        <w:trPr>
          <w:tblHeader/>
        </w:trPr>
        <w:tc>
          <w:tcPr>
            <w:tcW w:w="3168" w:type="dxa"/>
            <w:shd w:val="clear" w:color="auto" w:fill="auto"/>
            <w:noWrap/>
            <w:vAlign w:val="center"/>
          </w:tcPr>
          <w:p w14:paraId="774A5834" w14:textId="77777777" w:rsidR="00F64260" w:rsidRPr="003D36CB" w:rsidRDefault="00F64260" w:rsidP="008847FE">
            <w:pPr>
              <w:pStyle w:val="Heading5"/>
              <w:keepNext/>
              <w:spacing w:before="0" w:after="0" w:line="240" w:lineRule="auto"/>
              <w:rPr>
                <w:rFonts w:ascii="Calibri Light" w:hAnsi="Calibri Light" w:cs="Calibri Light"/>
                <w:color w:val="auto"/>
              </w:rPr>
            </w:pPr>
          </w:p>
        </w:tc>
        <w:tc>
          <w:tcPr>
            <w:tcW w:w="3924" w:type="dxa"/>
            <w:shd w:val="clear" w:color="auto" w:fill="auto"/>
            <w:noWrap/>
          </w:tcPr>
          <w:p w14:paraId="1484D108" w14:textId="303B370F" w:rsidR="00F64260" w:rsidRPr="003D36CB" w:rsidRDefault="00F64260" w:rsidP="0064791E">
            <w:pPr>
              <w:pStyle w:val="Heading5"/>
              <w:keepNext/>
              <w:spacing w:before="0" w:after="0" w:line="240" w:lineRule="auto"/>
              <w:jc w:val="center"/>
              <w:rPr>
                <w:rFonts w:ascii="Calibri Light" w:hAnsi="Calibri Light" w:cs="Calibri Light"/>
                <w:color w:val="auto"/>
              </w:rPr>
            </w:pPr>
            <w:r w:rsidRPr="003D36CB">
              <w:rPr>
                <w:rFonts w:ascii="Calibri Light" w:hAnsi="Calibri Light" w:cs="Calibri Light"/>
                <w:color w:val="auto"/>
              </w:rPr>
              <w:t xml:space="preserve">Old </w:t>
            </w:r>
            <w:r w:rsidR="0064791E" w:rsidRPr="003D36CB">
              <w:rPr>
                <w:rFonts w:ascii="Calibri Light" w:hAnsi="Calibri Light" w:cs="Calibri Light"/>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3D36CB">
                <w:rPr>
                  <w:rStyle w:val="Hyperlink"/>
                  <w:rFonts w:ascii="Calibri Light" w:hAnsi="Calibri Light" w:cs="Calibri Light"/>
                  <w:color w:val="auto"/>
                </w:rPr>
                <w:t>for revisions only</w:t>
              </w:r>
            </w:hyperlink>
            <w:r w:rsidR="0064791E" w:rsidRPr="003D36CB">
              <w:rPr>
                <w:rFonts w:ascii="Calibri Light" w:hAnsi="Calibri Light" w:cs="Calibri Light"/>
                <w:color w:val="auto"/>
              </w:rPr>
              <w:t>)</w:t>
            </w:r>
          </w:p>
          <w:p w14:paraId="7A26B05C" w14:textId="4653D747" w:rsidR="0064791E" w:rsidRPr="003D36CB" w:rsidRDefault="0064791E" w:rsidP="0064791E">
            <w:pPr>
              <w:rPr>
                <w:rFonts w:ascii="Calibri Light" w:hAnsi="Calibri Light" w:cs="Calibri Light"/>
              </w:rPr>
            </w:pPr>
            <w:r w:rsidRPr="003D36CB">
              <w:rPr>
                <w:rFonts w:ascii="Calibri Light" w:hAnsi="Calibri Light" w:cs="Calibri Light"/>
              </w:rPr>
              <w:t>ONLY include information that is being revised, otherwise leave blank</w:t>
            </w:r>
          </w:p>
        </w:tc>
        <w:tc>
          <w:tcPr>
            <w:tcW w:w="3924" w:type="dxa"/>
            <w:shd w:val="clear" w:color="auto" w:fill="auto"/>
            <w:noWrap/>
          </w:tcPr>
          <w:p w14:paraId="0FE354DA" w14:textId="77777777" w:rsidR="00F64260" w:rsidRPr="003D36CB" w:rsidRDefault="00F64260" w:rsidP="008847FE">
            <w:pPr>
              <w:pStyle w:val="Heading5"/>
              <w:keepNext/>
              <w:spacing w:before="0" w:after="0" w:line="240" w:lineRule="auto"/>
              <w:jc w:val="center"/>
              <w:rPr>
                <w:rFonts w:ascii="Calibri Light" w:hAnsi="Calibri Light" w:cs="Calibri Light"/>
                <w:color w:val="auto"/>
              </w:rPr>
            </w:pPr>
            <w:r w:rsidRPr="003D36CB">
              <w:rPr>
                <w:rFonts w:ascii="Calibri Light" w:hAnsi="Calibri Light" w:cs="Calibri Light"/>
                <w:color w:val="auto"/>
              </w:rPr>
              <w:t>New</w:t>
            </w:r>
          </w:p>
          <w:p w14:paraId="3948A1CC" w14:textId="1F3AE273" w:rsidR="0064791E" w:rsidRPr="003D36CB" w:rsidRDefault="0064791E" w:rsidP="0064791E">
            <w:pPr>
              <w:rPr>
                <w:rFonts w:ascii="Calibri Light" w:hAnsi="Calibri Light" w:cs="Calibri Light"/>
              </w:rPr>
            </w:pPr>
            <w:r w:rsidRPr="003D36CB">
              <w:rPr>
                <w:rFonts w:ascii="Calibri Light" w:hAnsi="Calibri Light" w:cs="Calibri Light"/>
              </w:rPr>
              <w:t>Examples are provided within some of the boxes for guidance, delete just the examples that do not apply.</w:t>
            </w:r>
          </w:p>
        </w:tc>
      </w:tr>
      <w:tr w:rsidR="00047BBA" w:rsidRPr="003D36CB" w14:paraId="305B0940" w14:textId="77777777" w:rsidTr="00E13DE0">
        <w:tc>
          <w:tcPr>
            <w:tcW w:w="3168" w:type="dxa"/>
            <w:shd w:val="clear" w:color="auto" w:fill="auto"/>
            <w:noWrap/>
            <w:vAlign w:val="center"/>
          </w:tcPr>
          <w:p w14:paraId="23E4C224" w14:textId="77777777" w:rsidR="00F64260" w:rsidRPr="003D36CB" w:rsidRDefault="00F64260" w:rsidP="00013152">
            <w:pPr>
              <w:spacing w:line="240" w:lineRule="auto"/>
              <w:rPr>
                <w:rFonts w:ascii="Calibri Light" w:hAnsi="Calibri Light" w:cs="Calibri Light"/>
              </w:rPr>
            </w:pPr>
            <w:r w:rsidRPr="003D36CB">
              <w:rPr>
                <w:rFonts w:ascii="Calibri Light" w:hAnsi="Calibri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3D36CB">
                <w:rPr>
                  <w:rStyle w:val="Hyperlink"/>
                  <w:rFonts w:ascii="Calibri Light" w:hAnsi="Calibri Light" w:cs="Calibri Light"/>
                  <w:color w:val="auto"/>
                </w:rPr>
                <w:t>Course prefix and number</w:t>
              </w:r>
            </w:hyperlink>
            <w:r w:rsidRPr="003D36CB">
              <w:rPr>
                <w:rFonts w:ascii="Calibri Light" w:hAnsi="Calibri Light" w:cs="Calibri Light"/>
              </w:rPr>
              <w:t xml:space="preserve"> </w:t>
            </w:r>
          </w:p>
        </w:tc>
        <w:tc>
          <w:tcPr>
            <w:tcW w:w="3924" w:type="dxa"/>
            <w:shd w:val="clear" w:color="auto" w:fill="auto"/>
            <w:noWrap/>
          </w:tcPr>
          <w:p w14:paraId="19F8A524" w14:textId="77777777" w:rsidR="00F64260" w:rsidRPr="003D36CB" w:rsidRDefault="00F64260" w:rsidP="001429AA">
            <w:pPr>
              <w:spacing w:line="240" w:lineRule="auto"/>
              <w:rPr>
                <w:rFonts w:ascii="Calibri Light" w:hAnsi="Calibri Light" w:cs="Calibri Light"/>
              </w:rPr>
            </w:pPr>
            <w:bookmarkStart w:id="16" w:name="cours_title"/>
            <w:bookmarkEnd w:id="16"/>
          </w:p>
        </w:tc>
        <w:tc>
          <w:tcPr>
            <w:tcW w:w="3924" w:type="dxa"/>
            <w:shd w:val="clear" w:color="auto" w:fill="auto"/>
            <w:noWrap/>
          </w:tcPr>
          <w:p w14:paraId="72E4032F" w14:textId="77777777" w:rsidR="00F64260" w:rsidRPr="003D36CB" w:rsidRDefault="00F64260" w:rsidP="001429AA">
            <w:pPr>
              <w:spacing w:line="240" w:lineRule="auto"/>
              <w:rPr>
                <w:rFonts w:ascii="Calibri Light" w:hAnsi="Calibri Light" w:cs="Calibri Light"/>
              </w:rPr>
            </w:pPr>
          </w:p>
        </w:tc>
      </w:tr>
      <w:tr w:rsidR="00047BBA" w:rsidRPr="003D36CB" w14:paraId="37592E9F" w14:textId="77777777" w:rsidTr="00E13DE0">
        <w:tc>
          <w:tcPr>
            <w:tcW w:w="3168" w:type="dxa"/>
            <w:shd w:val="clear" w:color="auto" w:fill="auto"/>
            <w:noWrap/>
            <w:vAlign w:val="center"/>
          </w:tcPr>
          <w:p w14:paraId="2F7EBABC" w14:textId="77777777" w:rsidR="00F64260" w:rsidRPr="003D36CB" w:rsidRDefault="00F64260" w:rsidP="00013152">
            <w:pPr>
              <w:spacing w:line="240" w:lineRule="auto"/>
              <w:rPr>
                <w:rFonts w:ascii="Calibri Light" w:hAnsi="Calibri Light" w:cs="Calibri Light"/>
              </w:rPr>
            </w:pPr>
            <w:r w:rsidRPr="003D36CB">
              <w:rPr>
                <w:rFonts w:ascii="Calibri Light" w:hAnsi="Calibri Light" w:cs="Calibri Light"/>
              </w:rPr>
              <w:t>B.2. Cross listing number if any</w:t>
            </w:r>
          </w:p>
        </w:tc>
        <w:tc>
          <w:tcPr>
            <w:tcW w:w="3924" w:type="dxa"/>
            <w:shd w:val="clear" w:color="auto" w:fill="auto"/>
            <w:noWrap/>
          </w:tcPr>
          <w:p w14:paraId="2BCE9A03" w14:textId="77777777" w:rsidR="00F64260" w:rsidRPr="003D36CB" w:rsidRDefault="00F64260" w:rsidP="001429AA">
            <w:pPr>
              <w:spacing w:line="240" w:lineRule="auto"/>
              <w:rPr>
                <w:rFonts w:ascii="Calibri Light" w:hAnsi="Calibri Light" w:cs="Calibri Light"/>
              </w:rPr>
            </w:pPr>
          </w:p>
        </w:tc>
        <w:tc>
          <w:tcPr>
            <w:tcW w:w="3924" w:type="dxa"/>
            <w:shd w:val="clear" w:color="auto" w:fill="auto"/>
            <w:noWrap/>
          </w:tcPr>
          <w:p w14:paraId="2FF72528" w14:textId="77777777" w:rsidR="00F64260" w:rsidRPr="003D36CB" w:rsidRDefault="00F64260" w:rsidP="001429AA">
            <w:pPr>
              <w:spacing w:line="240" w:lineRule="auto"/>
              <w:rPr>
                <w:rFonts w:ascii="Calibri Light" w:hAnsi="Calibri Light" w:cs="Calibri Light"/>
              </w:rPr>
            </w:pPr>
          </w:p>
        </w:tc>
      </w:tr>
      <w:tr w:rsidR="00047BBA" w:rsidRPr="003D36CB" w14:paraId="41D21786" w14:textId="77777777" w:rsidTr="00E13DE0">
        <w:tc>
          <w:tcPr>
            <w:tcW w:w="3168" w:type="dxa"/>
            <w:shd w:val="clear" w:color="auto" w:fill="auto"/>
            <w:noWrap/>
            <w:vAlign w:val="center"/>
          </w:tcPr>
          <w:p w14:paraId="735E615A" w14:textId="0A3F5919" w:rsidR="00F64260" w:rsidRPr="003D36CB" w:rsidRDefault="00F64260" w:rsidP="00013152">
            <w:pPr>
              <w:spacing w:line="240" w:lineRule="auto"/>
              <w:rPr>
                <w:rFonts w:ascii="Calibri Light" w:hAnsi="Calibri Light" w:cs="Calibri Light"/>
              </w:rPr>
            </w:pPr>
            <w:r w:rsidRPr="003D36CB">
              <w:rPr>
                <w:rFonts w:ascii="Calibri Light" w:hAnsi="Calibri Light" w:cs="Calibri Light"/>
              </w:rPr>
              <w:t xml:space="preserve">B.3. </w:t>
            </w:r>
            <w:hyperlink w:anchor="title" w:tooltip="Limit to 6 words. Bulletin includes only the first three, so bear that in mind when composing the title." w:history="1">
              <w:r w:rsidRPr="003D36CB">
                <w:rPr>
                  <w:rStyle w:val="Hyperlink"/>
                  <w:rFonts w:ascii="Calibri Light" w:hAnsi="Calibri Light" w:cs="Calibri Light"/>
                  <w:color w:val="auto"/>
                </w:rPr>
                <w:t>Course title</w:t>
              </w:r>
            </w:hyperlink>
            <w:r w:rsidRPr="003D36CB">
              <w:rPr>
                <w:rFonts w:ascii="Calibri Light" w:hAnsi="Calibri Light" w:cs="Calibri Light"/>
              </w:rPr>
              <w:t xml:space="preserve"> </w:t>
            </w:r>
          </w:p>
        </w:tc>
        <w:tc>
          <w:tcPr>
            <w:tcW w:w="3924" w:type="dxa"/>
            <w:shd w:val="clear" w:color="auto" w:fill="auto"/>
            <w:noWrap/>
          </w:tcPr>
          <w:p w14:paraId="06C9A080" w14:textId="77777777" w:rsidR="00F64260" w:rsidRPr="003D36CB" w:rsidRDefault="00F64260" w:rsidP="001429AA">
            <w:pPr>
              <w:spacing w:line="240" w:lineRule="auto"/>
              <w:rPr>
                <w:rFonts w:ascii="Calibri Light" w:hAnsi="Calibri Light" w:cs="Calibri Light"/>
              </w:rPr>
            </w:pPr>
            <w:bookmarkStart w:id="17" w:name="title"/>
            <w:bookmarkEnd w:id="17"/>
          </w:p>
        </w:tc>
        <w:tc>
          <w:tcPr>
            <w:tcW w:w="3924" w:type="dxa"/>
            <w:shd w:val="clear" w:color="auto" w:fill="auto"/>
            <w:noWrap/>
          </w:tcPr>
          <w:p w14:paraId="001F0A12" w14:textId="77777777" w:rsidR="00F64260" w:rsidRPr="003D36CB" w:rsidRDefault="00F64260" w:rsidP="001429AA">
            <w:pPr>
              <w:spacing w:line="240" w:lineRule="auto"/>
              <w:rPr>
                <w:rFonts w:ascii="Calibri Light" w:hAnsi="Calibri Light" w:cs="Calibri Light"/>
              </w:rPr>
            </w:pPr>
          </w:p>
        </w:tc>
      </w:tr>
      <w:tr w:rsidR="00047BBA" w:rsidRPr="003D36CB" w14:paraId="5164065A" w14:textId="77777777" w:rsidTr="00E13DE0">
        <w:tc>
          <w:tcPr>
            <w:tcW w:w="3168" w:type="dxa"/>
            <w:shd w:val="clear" w:color="auto" w:fill="auto"/>
            <w:noWrap/>
            <w:vAlign w:val="center"/>
          </w:tcPr>
          <w:p w14:paraId="33DD585B" w14:textId="700A591D" w:rsidR="00F64260" w:rsidRPr="003D36CB" w:rsidRDefault="00F64260" w:rsidP="00013152">
            <w:pPr>
              <w:spacing w:line="240" w:lineRule="auto"/>
              <w:rPr>
                <w:rFonts w:ascii="Calibri Light" w:hAnsi="Calibri Light" w:cs="Calibri Light"/>
              </w:rPr>
            </w:pPr>
            <w:r w:rsidRPr="003D36CB">
              <w:rPr>
                <w:rFonts w:ascii="Calibri Light" w:hAnsi="Calibri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3D36CB">
                <w:rPr>
                  <w:rStyle w:val="Hyperlink"/>
                  <w:rFonts w:ascii="Calibri Light" w:hAnsi="Calibri Light" w:cs="Calibri Light"/>
                  <w:color w:val="auto"/>
                </w:rPr>
                <w:t>Course description</w:t>
              </w:r>
            </w:hyperlink>
            <w:r w:rsidRPr="003D36CB">
              <w:rPr>
                <w:rFonts w:ascii="Calibri Light" w:hAnsi="Calibri Light" w:cs="Calibri Light"/>
              </w:rPr>
              <w:t xml:space="preserve"> </w:t>
            </w:r>
          </w:p>
        </w:tc>
        <w:tc>
          <w:tcPr>
            <w:tcW w:w="3924" w:type="dxa"/>
            <w:shd w:val="clear" w:color="auto" w:fill="auto"/>
            <w:noWrap/>
          </w:tcPr>
          <w:p w14:paraId="4D9379C4" w14:textId="77777777" w:rsidR="00F64260" w:rsidRPr="003D36CB" w:rsidRDefault="00F64260" w:rsidP="009F029C">
            <w:pPr>
              <w:tabs>
                <w:tab w:val="left" w:pos="690"/>
              </w:tabs>
              <w:spacing w:line="240" w:lineRule="auto"/>
              <w:rPr>
                <w:rFonts w:ascii="Calibri Light" w:hAnsi="Calibri Light" w:cs="Calibri Light"/>
              </w:rPr>
            </w:pPr>
            <w:bookmarkStart w:id="18" w:name="description"/>
            <w:bookmarkEnd w:id="18"/>
          </w:p>
        </w:tc>
        <w:tc>
          <w:tcPr>
            <w:tcW w:w="3924" w:type="dxa"/>
            <w:shd w:val="clear" w:color="auto" w:fill="auto"/>
            <w:noWrap/>
          </w:tcPr>
          <w:p w14:paraId="2DB344D2" w14:textId="77777777" w:rsidR="00F64260" w:rsidRPr="003D36CB" w:rsidRDefault="00F64260" w:rsidP="001429AA">
            <w:pPr>
              <w:spacing w:line="240" w:lineRule="auto"/>
              <w:rPr>
                <w:rFonts w:ascii="Calibri Light" w:hAnsi="Calibri Light" w:cs="Calibri Light"/>
              </w:rPr>
            </w:pPr>
          </w:p>
        </w:tc>
      </w:tr>
      <w:tr w:rsidR="00047BBA" w:rsidRPr="003D36CB" w14:paraId="51F71CBF" w14:textId="77777777" w:rsidTr="00E13DE0">
        <w:tc>
          <w:tcPr>
            <w:tcW w:w="3168" w:type="dxa"/>
            <w:shd w:val="clear" w:color="auto" w:fill="auto"/>
            <w:noWrap/>
            <w:vAlign w:val="center"/>
          </w:tcPr>
          <w:p w14:paraId="05549147" w14:textId="77777777" w:rsidR="00F64260" w:rsidRPr="003D36CB" w:rsidRDefault="003C1A54" w:rsidP="00013152">
            <w:pPr>
              <w:spacing w:line="240" w:lineRule="auto"/>
              <w:rPr>
                <w:rFonts w:ascii="Calibri Light" w:hAnsi="Calibri Light" w:cs="Calibri Light"/>
              </w:rPr>
            </w:pPr>
            <w:r w:rsidRPr="003D36CB">
              <w:rPr>
                <w:rFonts w:ascii="Calibri Light" w:hAnsi="Calibri Light" w:cs="Calibri Light"/>
              </w:rPr>
              <w:t>B.5</w:t>
            </w:r>
            <w:r w:rsidR="00F64260" w:rsidRPr="003D36CB">
              <w:rPr>
                <w:rFonts w:ascii="Calibri Light" w:hAnsi="Calibri Light" w:cs="Calibri Light"/>
              </w:rPr>
              <w:t xml:space="preserve">. </w:t>
            </w:r>
            <w:hyperlink w:anchor="prereqs" w:tooltip="Please list all course prerequisites, including if student needs to be matriculated in a graduate program to take the course." w:history="1">
              <w:r w:rsidR="00F64260" w:rsidRPr="003D36CB">
                <w:rPr>
                  <w:rStyle w:val="Hyperlink"/>
                  <w:rFonts w:ascii="Calibri Light" w:hAnsi="Calibri Light" w:cs="Calibri Light"/>
                  <w:color w:val="auto"/>
                </w:rPr>
                <w:t>Prerequisite(s)</w:t>
              </w:r>
            </w:hyperlink>
          </w:p>
        </w:tc>
        <w:tc>
          <w:tcPr>
            <w:tcW w:w="3924" w:type="dxa"/>
            <w:shd w:val="clear" w:color="auto" w:fill="auto"/>
            <w:noWrap/>
          </w:tcPr>
          <w:p w14:paraId="1855F775" w14:textId="77777777" w:rsidR="00F64260" w:rsidRPr="003D36CB" w:rsidRDefault="00F64260" w:rsidP="001429AA">
            <w:pPr>
              <w:spacing w:line="240" w:lineRule="auto"/>
              <w:rPr>
                <w:rFonts w:ascii="Calibri Light" w:hAnsi="Calibri Light" w:cs="Calibri Light"/>
              </w:rPr>
            </w:pPr>
            <w:bookmarkStart w:id="19" w:name="prereqs"/>
            <w:bookmarkEnd w:id="19"/>
          </w:p>
        </w:tc>
        <w:tc>
          <w:tcPr>
            <w:tcW w:w="3924" w:type="dxa"/>
            <w:shd w:val="clear" w:color="auto" w:fill="auto"/>
            <w:noWrap/>
          </w:tcPr>
          <w:p w14:paraId="350312DB" w14:textId="77777777" w:rsidR="00F64260" w:rsidRPr="003D36CB" w:rsidRDefault="00F64260" w:rsidP="001429AA">
            <w:pPr>
              <w:spacing w:line="240" w:lineRule="auto"/>
              <w:rPr>
                <w:rFonts w:ascii="Calibri Light" w:hAnsi="Calibri Light" w:cs="Calibri Light"/>
              </w:rPr>
            </w:pPr>
          </w:p>
        </w:tc>
      </w:tr>
      <w:tr w:rsidR="00047BBA" w:rsidRPr="003D36CB" w14:paraId="18ED5FDA" w14:textId="77777777" w:rsidTr="00E13DE0">
        <w:tc>
          <w:tcPr>
            <w:tcW w:w="3168" w:type="dxa"/>
            <w:shd w:val="clear" w:color="auto" w:fill="auto"/>
            <w:noWrap/>
            <w:vAlign w:val="center"/>
          </w:tcPr>
          <w:p w14:paraId="1016A647" w14:textId="66DC7F44" w:rsidR="00F64260" w:rsidRPr="003D36CB" w:rsidRDefault="003C1A54" w:rsidP="00013152">
            <w:pPr>
              <w:spacing w:line="240" w:lineRule="auto"/>
              <w:rPr>
                <w:rFonts w:ascii="Calibri Light" w:hAnsi="Calibri Light" w:cs="Calibri Light"/>
              </w:rPr>
            </w:pPr>
            <w:r w:rsidRPr="003D36CB">
              <w:rPr>
                <w:rFonts w:ascii="Calibri Light" w:hAnsi="Calibri Light" w:cs="Calibri Light"/>
              </w:rPr>
              <w:t>B.6</w:t>
            </w:r>
            <w:r w:rsidR="00F64260" w:rsidRPr="003D36CB">
              <w:rPr>
                <w:rFonts w:ascii="Calibri Light" w:hAnsi="Calibri Light" w:cs="Calibri Light"/>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3D36CB">
                <w:rPr>
                  <w:rStyle w:val="Hyperlink"/>
                  <w:rFonts w:ascii="Calibri Light" w:hAnsi="Calibri Light" w:cs="Calibri Light"/>
                  <w:color w:val="auto"/>
                </w:rPr>
                <w:t>Offered</w:t>
              </w:r>
            </w:hyperlink>
          </w:p>
        </w:tc>
        <w:tc>
          <w:tcPr>
            <w:tcW w:w="3924" w:type="dxa"/>
            <w:shd w:val="clear" w:color="auto" w:fill="auto"/>
            <w:noWrap/>
          </w:tcPr>
          <w:p w14:paraId="4FF5B1EE" w14:textId="767DE872" w:rsidR="00CB403A" w:rsidRPr="003D36CB" w:rsidRDefault="00F64260" w:rsidP="00CB403A">
            <w:pPr>
              <w:spacing w:line="240" w:lineRule="auto"/>
              <w:rPr>
                <w:rFonts w:ascii="Calibri Light" w:hAnsi="Calibri Light" w:cs="Calibri Light"/>
              </w:rPr>
            </w:pPr>
            <w:r w:rsidRPr="003D36CB">
              <w:rPr>
                <w:rFonts w:ascii="Calibri Light" w:eastAsia="MS Mincho" w:hAnsi="Calibri Light" w:cs="Calibri Light"/>
              </w:rPr>
              <w:t xml:space="preserve">| </w:t>
            </w:r>
            <w:r w:rsidRPr="003D36CB">
              <w:rPr>
                <w:rFonts w:ascii="Calibri Light" w:hAnsi="Calibri Light" w:cs="Calibri Light"/>
              </w:rPr>
              <w:t xml:space="preserve">Spring  </w:t>
            </w:r>
            <w:r w:rsidRPr="003D36CB">
              <w:rPr>
                <w:rFonts w:ascii="Calibri Light" w:eastAsia="MS Mincho" w:hAnsi="Calibri Light" w:cs="Calibri Light"/>
              </w:rPr>
              <w:t xml:space="preserve">| </w:t>
            </w:r>
          </w:p>
          <w:p w14:paraId="6CAE2892" w14:textId="5F4CA45E" w:rsidR="00F64260" w:rsidRPr="003D36CB" w:rsidRDefault="00F64260" w:rsidP="000A36CD">
            <w:pPr>
              <w:spacing w:line="240" w:lineRule="auto"/>
              <w:rPr>
                <w:rFonts w:ascii="Calibri Light" w:hAnsi="Calibri Light" w:cs="Calibri Light"/>
              </w:rPr>
            </w:pPr>
          </w:p>
        </w:tc>
        <w:tc>
          <w:tcPr>
            <w:tcW w:w="3924" w:type="dxa"/>
            <w:shd w:val="clear" w:color="auto" w:fill="auto"/>
            <w:noWrap/>
          </w:tcPr>
          <w:p w14:paraId="70575036" w14:textId="69C272CA" w:rsidR="00CB403A" w:rsidRPr="003D36CB" w:rsidRDefault="00F64260" w:rsidP="00CB403A">
            <w:pPr>
              <w:spacing w:line="240" w:lineRule="auto"/>
              <w:rPr>
                <w:rFonts w:ascii="Calibri Light" w:hAnsi="Calibri Light" w:cs="Calibri Light"/>
              </w:rPr>
            </w:pPr>
            <w:r w:rsidRPr="003D36CB">
              <w:rPr>
                <w:rFonts w:ascii="Calibri Light" w:hAnsi="Calibri Light" w:cs="Calibri Light"/>
              </w:rPr>
              <w:t xml:space="preserve"> </w:t>
            </w:r>
            <w:r w:rsidRPr="003D36CB">
              <w:rPr>
                <w:rFonts w:ascii="Calibri Light" w:eastAsia="MS Mincho" w:hAnsi="Calibri Light" w:cs="Calibri Light"/>
              </w:rPr>
              <w:t xml:space="preserve">| </w:t>
            </w:r>
            <w:r w:rsidRPr="003D36CB">
              <w:rPr>
                <w:rFonts w:ascii="Calibri Light" w:hAnsi="Calibri Light" w:cs="Calibri Light"/>
              </w:rPr>
              <w:t xml:space="preserve">Spring  </w:t>
            </w:r>
          </w:p>
          <w:p w14:paraId="6E8FAD04" w14:textId="574B6017" w:rsidR="00F64260" w:rsidRPr="003D36CB" w:rsidRDefault="00F64260" w:rsidP="00C25F9D">
            <w:pPr>
              <w:spacing w:line="240" w:lineRule="auto"/>
              <w:rPr>
                <w:rFonts w:ascii="Calibri Light" w:hAnsi="Calibri Light" w:cs="Calibri Light"/>
              </w:rPr>
            </w:pPr>
          </w:p>
        </w:tc>
      </w:tr>
      <w:tr w:rsidR="00047BBA" w:rsidRPr="003D36CB" w14:paraId="6C9D583C" w14:textId="77777777" w:rsidTr="00E13DE0">
        <w:tc>
          <w:tcPr>
            <w:tcW w:w="3168" w:type="dxa"/>
            <w:shd w:val="clear" w:color="auto" w:fill="auto"/>
            <w:noWrap/>
            <w:vAlign w:val="center"/>
          </w:tcPr>
          <w:p w14:paraId="6582E929" w14:textId="77777777" w:rsidR="00F64260" w:rsidRPr="003D36CB" w:rsidRDefault="003C1A54" w:rsidP="00013152">
            <w:pPr>
              <w:spacing w:line="240" w:lineRule="auto"/>
              <w:rPr>
                <w:rFonts w:ascii="Calibri Light" w:hAnsi="Calibri Light" w:cs="Calibri Light"/>
              </w:rPr>
            </w:pPr>
            <w:r w:rsidRPr="003D36CB">
              <w:rPr>
                <w:rFonts w:ascii="Calibri Light" w:hAnsi="Calibri Light" w:cs="Calibri Light"/>
              </w:rPr>
              <w:t>B.7</w:t>
            </w:r>
            <w:r w:rsidR="00F64260" w:rsidRPr="003D36CB">
              <w:rPr>
                <w:rFonts w:ascii="Calibri Light" w:hAnsi="Calibri Light" w:cs="Calibri Light"/>
              </w:rPr>
              <w:t xml:space="preserve">. </w:t>
            </w:r>
            <w:hyperlink w:anchor="contacthours" w:tooltip="The number of hours required each week in class, studio, internships, practica, and/or labs." w:history="1">
              <w:r w:rsidR="00F64260" w:rsidRPr="003D36CB">
                <w:rPr>
                  <w:rStyle w:val="Hyperlink"/>
                  <w:rFonts w:ascii="Calibri Light" w:hAnsi="Calibri Light" w:cs="Calibri Light"/>
                  <w:color w:val="auto"/>
                </w:rPr>
                <w:t>Contact hours</w:t>
              </w:r>
            </w:hyperlink>
            <w:r w:rsidR="00F64260" w:rsidRPr="003D36CB">
              <w:rPr>
                <w:rFonts w:ascii="Calibri Light" w:hAnsi="Calibri Light" w:cs="Calibri Light"/>
              </w:rPr>
              <w:t xml:space="preserve"> </w:t>
            </w:r>
          </w:p>
        </w:tc>
        <w:tc>
          <w:tcPr>
            <w:tcW w:w="3924" w:type="dxa"/>
            <w:shd w:val="clear" w:color="auto" w:fill="auto"/>
            <w:noWrap/>
          </w:tcPr>
          <w:p w14:paraId="6A37C839" w14:textId="77777777" w:rsidR="00F64260" w:rsidRPr="003D36CB" w:rsidRDefault="00F64260" w:rsidP="001429AA">
            <w:pPr>
              <w:spacing w:line="240" w:lineRule="auto"/>
              <w:rPr>
                <w:rFonts w:ascii="Calibri Light" w:hAnsi="Calibri Light" w:cs="Calibri Light"/>
              </w:rPr>
            </w:pPr>
            <w:bookmarkStart w:id="20" w:name="contacthours"/>
            <w:bookmarkEnd w:id="20"/>
          </w:p>
        </w:tc>
        <w:tc>
          <w:tcPr>
            <w:tcW w:w="3924" w:type="dxa"/>
            <w:shd w:val="clear" w:color="auto" w:fill="auto"/>
            <w:noWrap/>
          </w:tcPr>
          <w:p w14:paraId="790915FC" w14:textId="77777777" w:rsidR="00F64260" w:rsidRPr="003D36CB" w:rsidRDefault="00F64260" w:rsidP="001429AA">
            <w:pPr>
              <w:spacing w:line="240" w:lineRule="auto"/>
              <w:rPr>
                <w:rFonts w:ascii="Calibri Light" w:hAnsi="Calibri Light" w:cs="Calibri Light"/>
              </w:rPr>
            </w:pPr>
          </w:p>
        </w:tc>
      </w:tr>
      <w:tr w:rsidR="00047BBA" w:rsidRPr="003D36CB" w14:paraId="33B99A97" w14:textId="77777777" w:rsidTr="00E13DE0">
        <w:tc>
          <w:tcPr>
            <w:tcW w:w="3168" w:type="dxa"/>
            <w:shd w:val="clear" w:color="auto" w:fill="auto"/>
            <w:noWrap/>
            <w:vAlign w:val="center"/>
          </w:tcPr>
          <w:p w14:paraId="6B4EE104" w14:textId="77777777" w:rsidR="00F64260" w:rsidRPr="003D36CB" w:rsidRDefault="003C1A54" w:rsidP="00013152">
            <w:pPr>
              <w:spacing w:line="240" w:lineRule="auto"/>
              <w:rPr>
                <w:rFonts w:ascii="Calibri Light" w:hAnsi="Calibri Light" w:cs="Calibri Light"/>
              </w:rPr>
            </w:pPr>
            <w:r w:rsidRPr="003D36CB">
              <w:rPr>
                <w:rFonts w:ascii="Calibri Light" w:hAnsi="Calibri Light" w:cs="Calibri Light"/>
              </w:rPr>
              <w:t>B.8</w:t>
            </w:r>
            <w:r w:rsidR="00F64260" w:rsidRPr="003D36CB">
              <w:rPr>
                <w:rFonts w:ascii="Calibri Light" w:hAnsi="Calibri Light" w:cs="Calibri Light"/>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3D36CB">
                <w:rPr>
                  <w:rStyle w:val="Hyperlink"/>
                  <w:rFonts w:ascii="Calibri Light" w:hAnsi="Calibri Light" w:cs="Calibri Light"/>
                  <w:color w:val="auto"/>
                </w:rPr>
                <w:t>Credit hours</w:t>
              </w:r>
            </w:hyperlink>
          </w:p>
        </w:tc>
        <w:tc>
          <w:tcPr>
            <w:tcW w:w="3924" w:type="dxa"/>
            <w:shd w:val="clear" w:color="auto" w:fill="auto"/>
            <w:noWrap/>
          </w:tcPr>
          <w:p w14:paraId="4C1B53F5" w14:textId="4EEB8904" w:rsidR="00F64260" w:rsidRPr="003D36CB" w:rsidRDefault="005541AE" w:rsidP="001429AA">
            <w:pPr>
              <w:spacing w:line="240" w:lineRule="auto"/>
              <w:rPr>
                <w:rFonts w:ascii="Calibri Light" w:hAnsi="Calibri Light" w:cs="Calibri Light"/>
              </w:rPr>
            </w:pPr>
            <w:bookmarkStart w:id="21" w:name="credits"/>
            <w:bookmarkEnd w:id="21"/>
            <w:r w:rsidRPr="003D36CB">
              <w:rPr>
                <w:rFonts w:ascii="Calibri Light" w:hAnsi="Calibri Light" w:cs="Calibri Light"/>
              </w:rPr>
              <w:t>3</w:t>
            </w:r>
            <w:r w:rsidR="00AD0E22" w:rsidRPr="003D36CB">
              <w:rPr>
                <w:rFonts w:ascii="Calibri Light" w:hAnsi="Calibri Light" w:cs="Calibri Light"/>
              </w:rPr>
              <w:t xml:space="preserve"> Credits</w:t>
            </w:r>
          </w:p>
        </w:tc>
        <w:tc>
          <w:tcPr>
            <w:tcW w:w="3924" w:type="dxa"/>
            <w:shd w:val="clear" w:color="auto" w:fill="auto"/>
            <w:noWrap/>
          </w:tcPr>
          <w:p w14:paraId="4F70C16F" w14:textId="6E4871D1" w:rsidR="00F64260" w:rsidRPr="003D36CB" w:rsidRDefault="005541AE" w:rsidP="001429AA">
            <w:pPr>
              <w:spacing w:line="240" w:lineRule="auto"/>
              <w:rPr>
                <w:rFonts w:ascii="Calibri Light" w:hAnsi="Calibri Light" w:cs="Calibri Light"/>
              </w:rPr>
            </w:pPr>
            <w:r w:rsidRPr="003D36CB">
              <w:rPr>
                <w:rFonts w:ascii="Calibri Light" w:hAnsi="Calibri Light" w:cs="Calibri Light"/>
              </w:rPr>
              <w:t>4 Credits</w:t>
            </w:r>
          </w:p>
        </w:tc>
      </w:tr>
      <w:tr w:rsidR="00047BBA" w:rsidRPr="003D36CB" w14:paraId="4CBDFD46" w14:textId="77777777" w:rsidTr="00E13DE0">
        <w:tc>
          <w:tcPr>
            <w:tcW w:w="3168" w:type="dxa"/>
            <w:shd w:val="clear" w:color="auto" w:fill="auto"/>
            <w:noWrap/>
            <w:vAlign w:val="center"/>
          </w:tcPr>
          <w:p w14:paraId="726C4F78" w14:textId="75E699EC" w:rsidR="00F64260" w:rsidRPr="003D36CB" w:rsidRDefault="004313E6" w:rsidP="00013152">
            <w:pPr>
              <w:spacing w:line="240" w:lineRule="auto"/>
              <w:rPr>
                <w:rFonts w:ascii="Calibri Light" w:hAnsi="Calibri Light" w:cs="Calibri Light"/>
              </w:rPr>
            </w:pPr>
            <w:r w:rsidRPr="003D36CB">
              <w:rPr>
                <w:rFonts w:ascii="Calibri Light" w:hAnsi="Calibri Light" w:cs="Calibri Light"/>
              </w:rPr>
              <w:t>B.9</w:t>
            </w:r>
            <w:r w:rsidR="00F64260" w:rsidRPr="003D36CB">
              <w:rPr>
                <w:rFonts w:ascii="Calibri Light" w:hAnsi="Calibri Light" w:cs="Calibri Light"/>
              </w:rPr>
              <w:t>.</w:t>
            </w:r>
            <w:hyperlink w:anchor="differences" w:tooltip="Justify any differences between contact and credit hours. Contact hours may exceed credit hours only in certain types of classes (e.g. studio, practicum, laboratory)." w:history="1">
              <w:r w:rsidR="00F64260" w:rsidRPr="003D36CB">
                <w:rPr>
                  <w:rStyle w:val="Hyperlink"/>
                  <w:rFonts w:ascii="Calibri Light" w:hAnsi="Calibri Light" w:cs="Calibri Light"/>
                  <w:color w:val="auto"/>
                </w:rPr>
                <w:t xml:space="preserve"> Justify differences if any</w:t>
              </w:r>
            </w:hyperlink>
          </w:p>
        </w:tc>
        <w:tc>
          <w:tcPr>
            <w:tcW w:w="7848" w:type="dxa"/>
            <w:gridSpan w:val="2"/>
            <w:shd w:val="clear" w:color="auto" w:fill="auto"/>
            <w:noWrap/>
          </w:tcPr>
          <w:p w14:paraId="4031ACC6" w14:textId="5723C4CE" w:rsidR="00F64260" w:rsidRPr="003D36CB" w:rsidRDefault="00EF5155" w:rsidP="001429AA">
            <w:pPr>
              <w:spacing w:line="240" w:lineRule="auto"/>
              <w:rPr>
                <w:rStyle w:val="TEXT"/>
                <w:rFonts w:ascii="Calibri Light" w:hAnsi="Calibri Light" w:cs="Calibri Light"/>
                <w:b w:val="0"/>
                <w:sz w:val="22"/>
              </w:rPr>
            </w:pPr>
            <w:bookmarkStart w:id="22" w:name="differences"/>
            <w:bookmarkEnd w:id="22"/>
            <w:r w:rsidRPr="00EF5155">
              <w:rPr>
                <w:rStyle w:val="TEXT"/>
                <w:rFonts w:ascii="Calibri Light" w:hAnsi="Calibri Light" w:cs="Calibri Light"/>
                <w:b w:val="0"/>
                <w:sz w:val="22"/>
              </w:rPr>
              <w:t xml:space="preserve">addition of foundational chemistry concepts, and increase in overall pharmacology content necessary to meet the </w:t>
            </w:r>
            <w:proofErr w:type="spellStart"/>
            <w:r w:rsidRPr="00EF5155">
              <w:rPr>
                <w:rStyle w:val="TEXT"/>
                <w:rFonts w:ascii="Calibri Light" w:hAnsi="Calibri Light" w:cs="Calibri Light"/>
                <w:b w:val="0"/>
                <w:sz w:val="22"/>
              </w:rPr>
              <w:t>coa</w:t>
            </w:r>
            <w:proofErr w:type="spellEnd"/>
            <w:r w:rsidRPr="00EF5155">
              <w:rPr>
                <w:rStyle w:val="TEXT"/>
                <w:rFonts w:ascii="Calibri Light" w:hAnsi="Calibri Light" w:cs="Calibri Light"/>
                <w:b w:val="0"/>
                <w:sz w:val="22"/>
              </w:rPr>
              <w:t xml:space="preserve"> requirements for 90 hours.</w:t>
            </w:r>
          </w:p>
        </w:tc>
      </w:tr>
      <w:tr w:rsidR="00047BBA" w:rsidRPr="003D36CB" w14:paraId="3F978964" w14:textId="77777777" w:rsidTr="00E13DE0">
        <w:tc>
          <w:tcPr>
            <w:tcW w:w="3168" w:type="dxa"/>
            <w:shd w:val="clear" w:color="auto" w:fill="auto"/>
            <w:noWrap/>
            <w:vAlign w:val="center"/>
          </w:tcPr>
          <w:p w14:paraId="2FAA3C00" w14:textId="77777777" w:rsidR="00F64260" w:rsidRPr="003D36CB" w:rsidRDefault="004313E6" w:rsidP="00013152">
            <w:pPr>
              <w:spacing w:line="240" w:lineRule="auto"/>
              <w:rPr>
                <w:rFonts w:ascii="Calibri Light" w:hAnsi="Calibri Light" w:cs="Calibri Light"/>
              </w:rPr>
            </w:pPr>
            <w:r w:rsidRPr="003D36CB">
              <w:rPr>
                <w:rFonts w:ascii="Calibri Light" w:hAnsi="Calibri Light" w:cs="Calibri Light"/>
              </w:rPr>
              <w:t>B.10</w:t>
            </w:r>
            <w:r w:rsidR="00F64260" w:rsidRPr="003D36CB">
              <w:rPr>
                <w:rFonts w:ascii="Calibri Light" w:hAnsi="Calibri Light" w:cs="Calibri Light"/>
              </w:rPr>
              <w:t xml:space="preserve">. </w:t>
            </w:r>
            <w:hyperlink w:anchor="grading" w:tooltip="Select one, and delete the others" w:history="1">
              <w:r w:rsidR="00F64260" w:rsidRPr="003D36CB">
                <w:rPr>
                  <w:rStyle w:val="Hyperlink"/>
                  <w:rFonts w:ascii="Calibri Light" w:hAnsi="Calibri Light" w:cs="Calibri Light"/>
                  <w:color w:val="auto"/>
                </w:rPr>
                <w:t>Grading system</w:t>
              </w:r>
            </w:hyperlink>
            <w:r w:rsidR="00F64260" w:rsidRPr="003D36CB">
              <w:rPr>
                <w:rFonts w:ascii="Calibri Light" w:hAnsi="Calibri Light" w:cs="Calibri Light"/>
              </w:rPr>
              <w:t xml:space="preserve"> </w:t>
            </w:r>
          </w:p>
        </w:tc>
        <w:tc>
          <w:tcPr>
            <w:tcW w:w="3924" w:type="dxa"/>
            <w:shd w:val="clear" w:color="auto" w:fill="auto"/>
            <w:noWrap/>
          </w:tcPr>
          <w:p w14:paraId="30CC901C" w14:textId="434C3FC9" w:rsidR="00F64260" w:rsidRPr="003D36CB" w:rsidRDefault="00F64260" w:rsidP="00B2320C">
            <w:pPr>
              <w:spacing w:line="240" w:lineRule="auto"/>
              <w:rPr>
                <w:rFonts w:ascii="Calibri Light" w:hAnsi="Calibri Light" w:cs="Calibri Light"/>
              </w:rPr>
            </w:pPr>
            <w:r w:rsidRPr="003D36CB">
              <w:rPr>
                <w:rFonts w:ascii="Calibri Light" w:hAnsi="Calibri Light" w:cs="Calibri Light"/>
              </w:rPr>
              <w:t xml:space="preserve">Letter grade  </w:t>
            </w:r>
          </w:p>
        </w:tc>
        <w:tc>
          <w:tcPr>
            <w:tcW w:w="3924" w:type="dxa"/>
            <w:shd w:val="clear" w:color="auto" w:fill="auto"/>
            <w:noWrap/>
          </w:tcPr>
          <w:p w14:paraId="32C16048" w14:textId="6C435ED3" w:rsidR="00F64260" w:rsidRPr="003D36CB" w:rsidRDefault="00482982" w:rsidP="000357A5">
            <w:pPr>
              <w:spacing w:line="240" w:lineRule="auto"/>
              <w:rPr>
                <w:rFonts w:ascii="Calibri Light" w:hAnsi="Calibri Light" w:cs="Calibri Light"/>
              </w:rPr>
            </w:pPr>
            <w:r w:rsidRPr="003D36CB">
              <w:rPr>
                <w:rFonts w:ascii="Calibri Light" w:hAnsi="Calibri Light" w:cs="Calibri Light"/>
              </w:rPr>
              <w:t xml:space="preserve">Letter grade  </w:t>
            </w:r>
          </w:p>
        </w:tc>
      </w:tr>
      <w:tr w:rsidR="00047BBA" w:rsidRPr="003D36CB" w14:paraId="45BF3D73" w14:textId="77777777" w:rsidTr="00E13DE0">
        <w:tc>
          <w:tcPr>
            <w:tcW w:w="3168" w:type="dxa"/>
            <w:shd w:val="clear" w:color="auto" w:fill="auto"/>
            <w:noWrap/>
            <w:vAlign w:val="center"/>
          </w:tcPr>
          <w:p w14:paraId="337E9600" w14:textId="77777777" w:rsidR="00F64260" w:rsidRPr="003D36CB" w:rsidRDefault="004313E6" w:rsidP="00013152">
            <w:pPr>
              <w:spacing w:line="240" w:lineRule="auto"/>
              <w:rPr>
                <w:rFonts w:ascii="Calibri Light" w:hAnsi="Calibri Light" w:cs="Calibri Light"/>
              </w:rPr>
            </w:pPr>
            <w:r w:rsidRPr="003D36CB">
              <w:rPr>
                <w:rFonts w:ascii="Calibri Light" w:hAnsi="Calibri Light" w:cs="Calibri Light"/>
              </w:rPr>
              <w:t>B.11</w:t>
            </w:r>
            <w:r w:rsidR="00F64260" w:rsidRPr="003D36CB">
              <w:rPr>
                <w:rFonts w:ascii="Calibri Light" w:hAnsi="Calibri Light" w:cs="Calibri Light"/>
              </w:rPr>
              <w:t xml:space="preserve">. </w:t>
            </w:r>
            <w:hyperlink w:anchor="instr_methods" w:tooltip="Delete what does not apply; enter additional methods if needed. If this is a revision, and nothing is being changed, delete all entries in both columns." w:history="1">
              <w:r w:rsidR="00F64260" w:rsidRPr="003D36CB">
                <w:rPr>
                  <w:rStyle w:val="Hyperlink"/>
                  <w:rFonts w:ascii="Calibri Light" w:hAnsi="Calibri Light" w:cs="Calibri Light"/>
                  <w:color w:val="auto"/>
                </w:rPr>
                <w:t>Instructional methods</w:t>
              </w:r>
            </w:hyperlink>
          </w:p>
        </w:tc>
        <w:tc>
          <w:tcPr>
            <w:tcW w:w="3924" w:type="dxa"/>
            <w:shd w:val="clear" w:color="auto" w:fill="auto"/>
            <w:noWrap/>
          </w:tcPr>
          <w:p w14:paraId="1A4D3B38" w14:textId="024D7C35" w:rsidR="00F64260" w:rsidRPr="003D36CB" w:rsidRDefault="00F64260" w:rsidP="0027634D">
            <w:pPr>
              <w:spacing w:line="240" w:lineRule="auto"/>
              <w:rPr>
                <w:rFonts w:ascii="Calibri Light" w:hAnsi="Calibri Light" w:cs="Calibri Light"/>
              </w:rPr>
            </w:pPr>
            <w:bookmarkStart w:id="23" w:name="instr_methods"/>
            <w:bookmarkEnd w:id="23"/>
            <w:r w:rsidRPr="003D36CB">
              <w:rPr>
                <w:rFonts w:ascii="Calibri Light" w:hAnsi="Calibri Light" w:cs="Calibri Light"/>
              </w:rPr>
              <w:t xml:space="preserve">Lecture  </w:t>
            </w:r>
          </w:p>
        </w:tc>
        <w:tc>
          <w:tcPr>
            <w:tcW w:w="3924" w:type="dxa"/>
            <w:shd w:val="clear" w:color="auto" w:fill="auto"/>
            <w:noWrap/>
          </w:tcPr>
          <w:p w14:paraId="1FE5962F" w14:textId="28A008B6" w:rsidR="00F64260" w:rsidRPr="003D36CB" w:rsidRDefault="00F64260" w:rsidP="00AA4EEB">
            <w:pPr>
              <w:spacing w:line="240" w:lineRule="auto"/>
              <w:rPr>
                <w:rFonts w:ascii="Calibri Light" w:hAnsi="Calibri Light" w:cs="Calibri Light"/>
              </w:rPr>
            </w:pPr>
            <w:r w:rsidRPr="003D36CB">
              <w:rPr>
                <w:rFonts w:ascii="Calibri Light" w:hAnsi="Calibri Light" w:cs="Calibri Light"/>
              </w:rPr>
              <w:t xml:space="preserve">Lecture  </w:t>
            </w:r>
          </w:p>
        </w:tc>
      </w:tr>
      <w:tr w:rsidR="00047BBA" w:rsidRPr="003D36CB" w14:paraId="68709BC8" w14:textId="77777777" w:rsidTr="00E13DE0">
        <w:tc>
          <w:tcPr>
            <w:tcW w:w="3168" w:type="dxa"/>
            <w:shd w:val="clear" w:color="auto" w:fill="auto"/>
            <w:noWrap/>
            <w:vAlign w:val="center"/>
          </w:tcPr>
          <w:p w14:paraId="3DFB5071" w14:textId="4F3544AF" w:rsidR="00225E79" w:rsidRPr="003D36CB" w:rsidRDefault="00225E79" w:rsidP="00AA4EEB">
            <w:pPr>
              <w:spacing w:line="240" w:lineRule="auto"/>
              <w:rPr>
                <w:rFonts w:ascii="Calibri Light" w:hAnsi="Calibri Light" w:cs="Calibri Light"/>
              </w:rPr>
            </w:pPr>
            <w:r w:rsidRPr="003D36CB">
              <w:rPr>
                <w:rFonts w:ascii="Calibri Light" w:hAnsi="Calibri Light" w:cs="Calibri Light"/>
              </w:rPr>
              <w:t xml:space="preserve">B.11.a </w:t>
            </w:r>
            <w:r w:rsidR="00AA4EEB" w:rsidRPr="003D36CB">
              <w:rPr>
                <w:rFonts w:ascii="Calibri Light" w:hAnsi="Calibri Light" w:cs="Calibri Light"/>
              </w:rPr>
              <w:t xml:space="preserve"> </w:t>
            </w:r>
            <w:hyperlink w:anchor="instr_methods" w:tooltip="Must be included " w:history="1">
              <w:r w:rsidR="00AA4EEB" w:rsidRPr="003D36CB">
                <w:rPr>
                  <w:rStyle w:val="Hyperlink"/>
                  <w:rFonts w:ascii="Calibri Light" w:hAnsi="Calibri Light" w:cs="Calibri Light"/>
                  <w:color w:val="auto"/>
                </w:rPr>
                <w:t>Delivery Method</w:t>
              </w:r>
            </w:hyperlink>
          </w:p>
        </w:tc>
        <w:tc>
          <w:tcPr>
            <w:tcW w:w="3924" w:type="dxa"/>
            <w:shd w:val="clear" w:color="auto" w:fill="auto"/>
            <w:noWrap/>
          </w:tcPr>
          <w:p w14:paraId="7F7DB54E" w14:textId="2EC121C9" w:rsidR="005541AE" w:rsidRPr="003D36CB" w:rsidRDefault="00AA4EEB" w:rsidP="005541AE">
            <w:pPr>
              <w:spacing w:line="240" w:lineRule="auto"/>
              <w:rPr>
                <w:rFonts w:ascii="Calibri Light" w:hAnsi="Calibri Light" w:cs="Calibri Light"/>
              </w:rPr>
            </w:pPr>
            <w:r w:rsidRPr="003D36CB">
              <w:rPr>
                <w:rFonts w:ascii="Calibri Light" w:hAnsi="Calibri Light" w:cs="Calibri Light"/>
              </w:rPr>
              <w:t xml:space="preserve">On campus </w:t>
            </w:r>
          </w:p>
          <w:p w14:paraId="6D49CE19" w14:textId="69E446DB" w:rsidR="00225E79" w:rsidRPr="003D36CB" w:rsidRDefault="00225E79" w:rsidP="00AA4EEB">
            <w:pPr>
              <w:spacing w:line="240" w:lineRule="auto"/>
              <w:rPr>
                <w:rFonts w:ascii="Calibri Light" w:hAnsi="Calibri Light" w:cs="Calibri Light"/>
              </w:rPr>
            </w:pPr>
          </w:p>
        </w:tc>
        <w:tc>
          <w:tcPr>
            <w:tcW w:w="3924" w:type="dxa"/>
            <w:shd w:val="clear" w:color="auto" w:fill="auto"/>
            <w:noWrap/>
          </w:tcPr>
          <w:p w14:paraId="2A917968" w14:textId="09B00851" w:rsidR="005541AE" w:rsidRPr="003D36CB" w:rsidRDefault="00AA4EEB" w:rsidP="005541AE">
            <w:pPr>
              <w:spacing w:line="240" w:lineRule="auto"/>
              <w:rPr>
                <w:rFonts w:ascii="Calibri Light" w:hAnsi="Calibri Light" w:cs="Calibri Light"/>
              </w:rPr>
            </w:pPr>
            <w:r w:rsidRPr="003D36CB">
              <w:rPr>
                <w:rFonts w:ascii="Calibri Light" w:hAnsi="Calibri Light" w:cs="Calibri Light"/>
              </w:rPr>
              <w:t xml:space="preserve">On campus </w:t>
            </w:r>
          </w:p>
          <w:p w14:paraId="4374871F" w14:textId="20B825A0" w:rsidR="00225E79" w:rsidRPr="003D36CB" w:rsidRDefault="00225E79" w:rsidP="00AA4EEB">
            <w:pPr>
              <w:spacing w:line="240" w:lineRule="auto"/>
              <w:rPr>
                <w:rFonts w:ascii="Calibri Light" w:hAnsi="Calibri Light" w:cs="Calibri Light"/>
              </w:rPr>
            </w:pPr>
          </w:p>
        </w:tc>
      </w:tr>
      <w:tr w:rsidR="00047BBA" w:rsidRPr="003D36CB" w14:paraId="627B913D" w14:textId="77777777" w:rsidTr="00E13DE0">
        <w:tc>
          <w:tcPr>
            <w:tcW w:w="3168" w:type="dxa"/>
            <w:shd w:val="clear" w:color="auto" w:fill="auto"/>
            <w:noWrap/>
            <w:vAlign w:val="center"/>
          </w:tcPr>
          <w:p w14:paraId="54A53D57" w14:textId="77777777" w:rsidR="00F64260" w:rsidRPr="003D36CB" w:rsidRDefault="004313E6" w:rsidP="00013152">
            <w:pPr>
              <w:spacing w:line="240" w:lineRule="auto"/>
              <w:rPr>
                <w:rFonts w:ascii="Calibri Light" w:hAnsi="Calibri Light" w:cs="Calibri Light"/>
              </w:rPr>
            </w:pPr>
            <w:r w:rsidRPr="003D36CB">
              <w:rPr>
                <w:rFonts w:ascii="Calibri Light" w:hAnsi="Calibri Light" w:cs="Calibri Light"/>
              </w:rPr>
              <w:t>B.12</w:t>
            </w:r>
            <w:r w:rsidR="00F64260" w:rsidRPr="003D36CB">
              <w:rPr>
                <w:rFonts w:ascii="Calibri Light" w:hAnsi="Calibri Light" w:cs="Calibri Light"/>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3D36CB">
                <w:rPr>
                  <w:rStyle w:val="Hyperlink"/>
                  <w:rFonts w:ascii="Calibri Light" w:hAnsi="Calibri Light" w:cs="Calibri Light"/>
                  <w:color w:val="auto"/>
                </w:rPr>
                <w:t>Categories</w:t>
              </w:r>
            </w:hyperlink>
          </w:p>
        </w:tc>
        <w:tc>
          <w:tcPr>
            <w:tcW w:w="3924" w:type="dxa"/>
            <w:shd w:val="clear" w:color="auto" w:fill="auto"/>
            <w:noWrap/>
          </w:tcPr>
          <w:p w14:paraId="622F2744" w14:textId="413BC785" w:rsidR="00F64260" w:rsidRPr="003D36CB" w:rsidRDefault="00F64260" w:rsidP="00B2320C">
            <w:pPr>
              <w:spacing w:line="240" w:lineRule="auto"/>
              <w:rPr>
                <w:rFonts w:ascii="Calibri Light" w:hAnsi="Calibri Light" w:cs="Calibri Light"/>
              </w:rPr>
            </w:pPr>
            <w:bookmarkStart w:id="24" w:name="required"/>
            <w:bookmarkEnd w:id="24"/>
            <w:r w:rsidRPr="003D36CB">
              <w:rPr>
                <w:rFonts w:ascii="Calibri Light" w:hAnsi="Calibri Light" w:cs="Calibri Light"/>
              </w:rPr>
              <w:t xml:space="preserve">Required for </w:t>
            </w:r>
            <w:r w:rsidR="00B2320C" w:rsidRPr="003D36CB">
              <w:rPr>
                <w:rFonts w:ascii="Calibri Light" w:hAnsi="Calibri Light" w:cs="Calibri Light"/>
              </w:rPr>
              <w:t>program</w:t>
            </w:r>
            <w:r w:rsidRPr="003D36CB">
              <w:rPr>
                <w:rFonts w:ascii="Calibri Light" w:hAnsi="Calibri Light" w:cs="Calibri Light"/>
              </w:rPr>
              <w:t xml:space="preserve">   </w:t>
            </w:r>
          </w:p>
        </w:tc>
        <w:tc>
          <w:tcPr>
            <w:tcW w:w="3924" w:type="dxa"/>
            <w:shd w:val="clear" w:color="auto" w:fill="auto"/>
            <w:noWrap/>
          </w:tcPr>
          <w:p w14:paraId="460254CA" w14:textId="2D6206B8" w:rsidR="00F64260" w:rsidRPr="003D36CB" w:rsidRDefault="00F64260" w:rsidP="00B2320C">
            <w:pPr>
              <w:spacing w:line="240" w:lineRule="auto"/>
              <w:rPr>
                <w:rFonts w:ascii="Calibri Light" w:hAnsi="Calibri Light" w:cs="Calibri Light"/>
              </w:rPr>
            </w:pPr>
            <w:r w:rsidRPr="003D36CB">
              <w:rPr>
                <w:rFonts w:ascii="Calibri Light" w:hAnsi="Calibri Light" w:cs="Calibri Light"/>
              </w:rPr>
              <w:t xml:space="preserve">Required for </w:t>
            </w:r>
            <w:r w:rsidR="00B2320C" w:rsidRPr="003D36CB">
              <w:rPr>
                <w:rFonts w:ascii="Calibri Light" w:hAnsi="Calibri Light" w:cs="Calibri Light"/>
              </w:rPr>
              <w:t>program</w:t>
            </w:r>
            <w:r w:rsidRPr="003D36CB">
              <w:rPr>
                <w:rFonts w:ascii="Calibri Light" w:hAnsi="Calibri Light" w:cs="Calibri Light"/>
              </w:rPr>
              <w:t xml:space="preserve">  </w:t>
            </w:r>
          </w:p>
        </w:tc>
      </w:tr>
      <w:tr w:rsidR="00047BBA" w:rsidRPr="003D36CB" w14:paraId="5D768306" w14:textId="77777777" w:rsidTr="00E13DE0">
        <w:tc>
          <w:tcPr>
            <w:tcW w:w="3168" w:type="dxa"/>
            <w:shd w:val="clear" w:color="auto" w:fill="auto"/>
            <w:noWrap/>
            <w:vAlign w:val="center"/>
          </w:tcPr>
          <w:p w14:paraId="387754FB" w14:textId="7EC1B218" w:rsidR="00F64260" w:rsidRPr="003D36CB" w:rsidRDefault="0048308F" w:rsidP="00BB11B9">
            <w:pPr>
              <w:spacing w:line="240" w:lineRule="auto"/>
              <w:rPr>
                <w:rFonts w:ascii="Calibri Light" w:hAnsi="Calibri Light" w:cs="Calibri Light"/>
              </w:rPr>
            </w:pPr>
            <w:r w:rsidRPr="003D36CB">
              <w:rPr>
                <w:rFonts w:ascii="Calibri Light" w:hAnsi="Calibri Light" w:cs="Calibri Light"/>
              </w:rPr>
              <w:t>B.13</w:t>
            </w:r>
            <w:r w:rsidR="00F64260" w:rsidRPr="003D36CB">
              <w:rPr>
                <w:rFonts w:ascii="Calibri Light" w:hAnsi="Calibri Light" w:cs="Calibri Light"/>
              </w:rPr>
              <w:t xml:space="preserve">. </w:t>
            </w:r>
            <w:hyperlink w:anchor="performance" w:tooltip="Delete all that do not apply; enter additional evaluation methods if any. If this is a revision, and nothing is being changed, delete all entries in both columns." w:history="1">
              <w:r w:rsidR="00F64260" w:rsidRPr="003D36CB">
                <w:rPr>
                  <w:rStyle w:val="Hyperlink"/>
                  <w:rFonts w:ascii="Calibri Light" w:hAnsi="Calibri Light" w:cs="Calibri Light"/>
                  <w:color w:val="auto"/>
                </w:rPr>
                <w:t>How will student performance be evaluated?</w:t>
              </w:r>
            </w:hyperlink>
          </w:p>
        </w:tc>
        <w:tc>
          <w:tcPr>
            <w:tcW w:w="3924" w:type="dxa"/>
            <w:shd w:val="clear" w:color="auto" w:fill="auto"/>
            <w:noWrap/>
          </w:tcPr>
          <w:p w14:paraId="3B3B77BA" w14:textId="14A9E7AF" w:rsidR="005541AE" w:rsidRPr="003D36CB" w:rsidRDefault="00C629CB" w:rsidP="005541AE">
            <w:pPr>
              <w:spacing w:line="240" w:lineRule="auto"/>
              <w:rPr>
                <w:rFonts w:ascii="Calibri Light" w:hAnsi="Calibri Light" w:cs="Calibri Light"/>
              </w:rPr>
            </w:pPr>
            <w:bookmarkStart w:id="25" w:name="performance"/>
            <w:bookmarkEnd w:id="25"/>
            <w:r w:rsidRPr="003D36CB">
              <w:rPr>
                <w:rFonts w:ascii="Calibri Light" w:hAnsi="Calibri Light" w:cs="Calibri Light"/>
              </w:rPr>
              <w:t xml:space="preserve">Attendance  | Class participation |  Exams  </w:t>
            </w:r>
          </w:p>
          <w:p w14:paraId="5128E2F0" w14:textId="7ACF3CE0" w:rsidR="00F64260" w:rsidRPr="003D36CB" w:rsidRDefault="00F64260" w:rsidP="00C629CB">
            <w:pPr>
              <w:spacing w:line="240" w:lineRule="auto"/>
              <w:rPr>
                <w:rFonts w:ascii="Calibri Light" w:hAnsi="Calibri Light" w:cs="Calibri Light"/>
              </w:rPr>
            </w:pPr>
          </w:p>
        </w:tc>
        <w:tc>
          <w:tcPr>
            <w:tcW w:w="3924" w:type="dxa"/>
            <w:shd w:val="clear" w:color="auto" w:fill="auto"/>
            <w:noWrap/>
          </w:tcPr>
          <w:p w14:paraId="2896F61E" w14:textId="3F605510" w:rsidR="005541AE" w:rsidRPr="003D36CB" w:rsidRDefault="00F64260" w:rsidP="005541AE">
            <w:pPr>
              <w:spacing w:line="240" w:lineRule="auto"/>
              <w:rPr>
                <w:rFonts w:ascii="Calibri Light" w:hAnsi="Calibri Light" w:cs="Calibri Light"/>
              </w:rPr>
            </w:pPr>
            <w:r w:rsidRPr="003D36CB">
              <w:rPr>
                <w:rFonts w:ascii="Calibri Light" w:hAnsi="Calibri Light" w:cs="Calibri Light"/>
              </w:rPr>
              <w:t xml:space="preserve">Attendance  </w:t>
            </w:r>
            <w:r w:rsidRPr="003D36CB">
              <w:rPr>
                <w:rFonts w:ascii="Calibri Light" w:eastAsia="MS Mincho" w:hAnsi="Calibri Light" w:cs="Calibri Light"/>
              </w:rPr>
              <w:t xml:space="preserve">| </w:t>
            </w:r>
            <w:r w:rsidRPr="003D36CB">
              <w:rPr>
                <w:rFonts w:ascii="Calibri Light" w:hAnsi="Calibri Light" w:cs="Calibri Light"/>
              </w:rPr>
              <w:t xml:space="preserve">Class participation </w:t>
            </w:r>
            <w:r w:rsidRPr="003D36CB">
              <w:rPr>
                <w:rFonts w:ascii="Calibri Light" w:eastAsia="MS Mincho" w:hAnsi="Calibri Light" w:cs="Calibri Light"/>
              </w:rPr>
              <w:t>|</w:t>
            </w:r>
            <w:r w:rsidRPr="003D36CB">
              <w:rPr>
                <w:rFonts w:ascii="Calibri Light" w:hAnsi="Calibri Light" w:cs="Calibri Light"/>
              </w:rPr>
              <w:t xml:space="preserve">  </w:t>
            </w:r>
            <w:r w:rsidR="00C629CB" w:rsidRPr="003D36CB">
              <w:rPr>
                <w:rFonts w:ascii="Calibri Light" w:hAnsi="Calibri Light" w:cs="Calibri Light"/>
              </w:rPr>
              <w:t xml:space="preserve">  </w:t>
            </w:r>
            <w:r w:rsidRPr="003D36CB">
              <w:rPr>
                <w:rFonts w:ascii="Calibri Light" w:hAnsi="Calibri Light" w:cs="Calibri Light"/>
              </w:rPr>
              <w:t xml:space="preserve">Exams  </w:t>
            </w:r>
            <w:r w:rsidRPr="003D36CB">
              <w:rPr>
                <w:rFonts w:ascii="Calibri Light" w:eastAsia="MS Mincho" w:hAnsi="Calibri Light" w:cs="Calibri Light"/>
              </w:rPr>
              <w:t xml:space="preserve">| </w:t>
            </w:r>
            <w:r w:rsidRPr="003D36CB">
              <w:rPr>
                <w:rFonts w:ascii="Calibri Light" w:hAnsi="Calibri Light" w:cs="Calibri Light"/>
              </w:rPr>
              <w:t xml:space="preserve"> </w:t>
            </w:r>
          </w:p>
          <w:p w14:paraId="7BA0A8BE" w14:textId="4AF01655" w:rsidR="00F64260" w:rsidRPr="003D36CB" w:rsidRDefault="00F64260" w:rsidP="00FA769F">
            <w:pPr>
              <w:spacing w:line="240" w:lineRule="auto"/>
              <w:rPr>
                <w:rFonts w:ascii="Calibri Light" w:hAnsi="Calibri Light" w:cs="Calibri Light"/>
              </w:rPr>
            </w:pPr>
          </w:p>
        </w:tc>
      </w:tr>
      <w:tr w:rsidR="00047BBA" w:rsidRPr="003D36CB" w14:paraId="72B2A61B" w14:textId="77777777" w:rsidTr="00E13DE0">
        <w:tc>
          <w:tcPr>
            <w:tcW w:w="3168" w:type="dxa"/>
            <w:shd w:val="clear" w:color="auto" w:fill="auto"/>
            <w:noWrap/>
            <w:vAlign w:val="center"/>
          </w:tcPr>
          <w:p w14:paraId="268D5CB7" w14:textId="73707DDB" w:rsidR="00F64260" w:rsidRPr="003D36CB" w:rsidRDefault="0048308F" w:rsidP="00A8451E">
            <w:pPr>
              <w:spacing w:line="240" w:lineRule="auto"/>
              <w:rPr>
                <w:rFonts w:ascii="Calibri Light" w:hAnsi="Calibri Light" w:cs="Calibri Light"/>
              </w:rPr>
            </w:pPr>
            <w:r w:rsidRPr="003D36CB">
              <w:rPr>
                <w:rFonts w:ascii="Calibri Light" w:hAnsi="Calibri Light" w:cs="Calibri Light"/>
              </w:rPr>
              <w:t>B.14</w:t>
            </w:r>
            <w:r w:rsidR="00F64260" w:rsidRPr="003D36CB">
              <w:rPr>
                <w:rFonts w:ascii="Calibri Light" w:hAnsi="Calibri Light" w:cs="Calibri Light"/>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3D36CB">
                <w:rPr>
                  <w:rStyle w:val="Hyperlink"/>
                  <w:rFonts w:ascii="Calibri Light" w:hAnsi="Calibri Light" w:cs="Calibri Light"/>
                  <w:color w:val="auto"/>
                </w:rPr>
                <w:t xml:space="preserve">Redundancy </w:t>
              </w:r>
              <w:r w:rsidR="00A8451E" w:rsidRPr="003D36CB">
                <w:rPr>
                  <w:rStyle w:val="Hyperlink"/>
                  <w:rFonts w:ascii="Calibri Light" w:hAnsi="Calibri Light" w:cs="Calibri Light"/>
                  <w:color w:val="auto"/>
                </w:rPr>
                <w:t>with, existing courses</w:t>
              </w:r>
            </w:hyperlink>
          </w:p>
        </w:tc>
        <w:tc>
          <w:tcPr>
            <w:tcW w:w="3924" w:type="dxa"/>
            <w:shd w:val="clear" w:color="auto" w:fill="auto"/>
            <w:noWrap/>
          </w:tcPr>
          <w:p w14:paraId="182AA2AA" w14:textId="77777777" w:rsidR="00F64260" w:rsidRPr="003D36CB" w:rsidRDefault="00F64260" w:rsidP="001429AA">
            <w:pPr>
              <w:spacing w:line="240" w:lineRule="auto"/>
              <w:rPr>
                <w:rFonts w:ascii="Calibri Light" w:hAnsi="Calibri Light" w:cs="Calibri Light"/>
              </w:rPr>
            </w:pPr>
            <w:bookmarkStart w:id="26" w:name="competing"/>
            <w:bookmarkEnd w:id="26"/>
          </w:p>
        </w:tc>
        <w:tc>
          <w:tcPr>
            <w:tcW w:w="3924" w:type="dxa"/>
            <w:shd w:val="clear" w:color="auto" w:fill="auto"/>
            <w:noWrap/>
          </w:tcPr>
          <w:p w14:paraId="36AF007E" w14:textId="77777777" w:rsidR="00F64260" w:rsidRPr="003D36CB" w:rsidRDefault="00F64260" w:rsidP="001429AA">
            <w:pPr>
              <w:spacing w:line="240" w:lineRule="auto"/>
              <w:rPr>
                <w:rFonts w:ascii="Calibri Light" w:hAnsi="Calibri Light" w:cs="Calibri Light"/>
              </w:rPr>
            </w:pPr>
          </w:p>
        </w:tc>
      </w:tr>
      <w:tr w:rsidR="00F64260" w:rsidRPr="003D36CB" w14:paraId="02198359" w14:textId="77777777" w:rsidTr="00E13DE0">
        <w:tc>
          <w:tcPr>
            <w:tcW w:w="3168" w:type="dxa"/>
            <w:shd w:val="clear" w:color="auto" w:fill="auto"/>
            <w:noWrap/>
            <w:vAlign w:val="center"/>
          </w:tcPr>
          <w:p w14:paraId="4A9B4CD3" w14:textId="2956B19A" w:rsidR="00F64260" w:rsidRPr="003D36CB" w:rsidRDefault="00896897" w:rsidP="00013152">
            <w:pPr>
              <w:spacing w:line="240" w:lineRule="auto"/>
              <w:rPr>
                <w:rFonts w:ascii="Calibri Light" w:hAnsi="Calibri Light" w:cs="Calibri Light"/>
              </w:rPr>
            </w:pPr>
            <w:r w:rsidRPr="003D36CB">
              <w:rPr>
                <w:rFonts w:ascii="Calibri Light" w:hAnsi="Calibri Light" w:cs="Calibri Light"/>
              </w:rPr>
              <w:t>B. 15</w:t>
            </w:r>
            <w:r w:rsidR="00F64260" w:rsidRPr="003D36CB">
              <w:rPr>
                <w:rFonts w:ascii="Calibri Light" w:hAnsi="Calibri Light" w:cs="Calibri Light"/>
              </w:rPr>
              <w:t>. Other changes, if any</w:t>
            </w:r>
          </w:p>
        </w:tc>
        <w:tc>
          <w:tcPr>
            <w:tcW w:w="7848" w:type="dxa"/>
            <w:gridSpan w:val="2"/>
            <w:shd w:val="clear" w:color="auto" w:fill="auto"/>
            <w:noWrap/>
          </w:tcPr>
          <w:p w14:paraId="42DF0D99" w14:textId="77777777" w:rsidR="00F64260" w:rsidRPr="003D36CB" w:rsidRDefault="00F64260" w:rsidP="001429AA">
            <w:pPr>
              <w:spacing w:line="240" w:lineRule="auto"/>
              <w:rPr>
                <w:rStyle w:val="TEXT"/>
                <w:rFonts w:ascii="Calibri Light" w:hAnsi="Calibri Light" w:cs="Calibri Light"/>
                <w:b w:val="0"/>
                <w:sz w:val="22"/>
              </w:rPr>
            </w:pPr>
          </w:p>
        </w:tc>
      </w:tr>
    </w:tbl>
    <w:p w14:paraId="27D09BDD" w14:textId="77777777" w:rsidR="00F64260" w:rsidRPr="003D36CB" w:rsidRDefault="00F64260">
      <w:pPr>
        <w:spacing w:line="240" w:lineRule="auto"/>
        <w:rPr>
          <w:rFonts w:ascii="Calibri Light" w:hAnsi="Calibri Light" w:cs="Calibri Light"/>
        </w:rPr>
      </w:pPr>
    </w:p>
    <w:p w14:paraId="17C69138" w14:textId="3BBA0B72" w:rsidR="00A90A26" w:rsidRPr="003D36CB" w:rsidRDefault="00A90A26">
      <w:pPr>
        <w:spacing w:line="240" w:lineRule="auto"/>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3"/>
        <w:gridCol w:w="1704"/>
        <w:gridCol w:w="4673"/>
      </w:tblGrid>
      <w:tr w:rsidR="006E5CC2" w:rsidRPr="003D36CB" w14:paraId="04B456C7" w14:textId="77777777" w:rsidTr="00A36BF3">
        <w:trPr>
          <w:cantSplit/>
          <w:tblHeader/>
        </w:trPr>
        <w:tc>
          <w:tcPr>
            <w:tcW w:w="4403" w:type="dxa"/>
          </w:tcPr>
          <w:p w14:paraId="08F83F6A" w14:textId="4BBDA84C" w:rsidR="00F64260" w:rsidRPr="003D36CB" w:rsidRDefault="00896897" w:rsidP="00BC42EB">
            <w:pPr>
              <w:spacing w:line="240" w:lineRule="auto"/>
              <w:rPr>
                <w:rFonts w:ascii="Calibri Light" w:hAnsi="Calibri Light" w:cs="Calibri Light"/>
              </w:rPr>
            </w:pPr>
            <w:r w:rsidRPr="003D36CB">
              <w:rPr>
                <w:rFonts w:ascii="Calibri Light" w:hAnsi="Calibri Light" w:cs="Calibri Light"/>
              </w:rPr>
              <w:lastRenderedPageBreak/>
              <w:t>B.16</w:t>
            </w:r>
            <w:r w:rsidR="00F64260" w:rsidRPr="003D36CB">
              <w:rPr>
                <w:rFonts w:ascii="Calibri Light" w:hAnsi="Calibri Light" w:cs="Calibri Light"/>
              </w:rPr>
              <w:t xml:space="preserve">. </w:t>
            </w:r>
            <w:hyperlink w:anchor="outcomes" w:tooltip="Indicate the knowledge and/or skills that students will learn in this course." w:history="1">
              <w:r w:rsidR="00F64260" w:rsidRPr="003D36CB">
                <w:rPr>
                  <w:rStyle w:val="Hyperlink"/>
                  <w:rFonts w:ascii="Calibri Light" w:hAnsi="Calibri Light" w:cs="Calibri Light"/>
                  <w:color w:val="auto"/>
                </w:rPr>
                <w:t>Course learning outcomes</w:t>
              </w:r>
            </w:hyperlink>
            <w:r w:rsidR="00BC42EB" w:rsidRPr="003D36CB">
              <w:rPr>
                <w:rStyle w:val="Hyperlink"/>
                <w:rFonts w:ascii="Calibri Light" w:hAnsi="Calibri Light" w:cs="Calibri Light"/>
                <w:color w:val="auto"/>
              </w:rPr>
              <w:t>: List each outcome in a separate row</w:t>
            </w:r>
          </w:p>
        </w:tc>
        <w:tc>
          <w:tcPr>
            <w:tcW w:w="1704" w:type="dxa"/>
          </w:tcPr>
          <w:p w14:paraId="36A56C9F" w14:textId="6AF50228" w:rsidR="00F64260" w:rsidRPr="003D36CB" w:rsidRDefault="00736E2C" w:rsidP="00BC42EB">
            <w:pPr>
              <w:spacing w:line="240" w:lineRule="auto"/>
              <w:rPr>
                <w:rFonts w:ascii="Calibri Light" w:hAnsi="Calibri Light" w:cs="Calibri Light"/>
              </w:rPr>
            </w:pPr>
            <w:hyperlink w:anchor="standards" w:tooltip="Enter numbers/codes of program outcomes, professional organization standards, or any other standards you use, if applicable." w:history="1">
              <w:r w:rsidR="00BC42EB" w:rsidRPr="003D36CB">
                <w:rPr>
                  <w:rStyle w:val="Hyperlink"/>
                  <w:rFonts w:ascii="Calibri Light" w:hAnsi="Calibri Light" w:cs="Calibri Light"/>
                  <w:color w:val="auto"/>
                </w:rPr>
                <w:t>Professional organization s</w:t>
              </w:r>
              <w:r w:rsidR="00F64260" w:rsidRPr="003D36CB">
                <w:rPr>
                  <w:rStyle w:val="Hyperlink"/>
                  <w:rFonts w:ascii="Calibri Light" w:hAnsi="Calibri Light" w:cs="Calibri Light"/>
                  <w:color w:val="auto"/>
                </w:rPr>
                <w:t>tandard(s)</w:t>
              </w:r>
            </w:hyperlink>
            <w:r w:rsidR="00BC42EB" w:rsidRPr="003D36CB">
              <w:rPr>
                <w:rStyle w:val="Hyperlink"/>
                <w:rFonts w:ascii="Calibri Light" w:hAnsi="Calibri Light" w:cs="Calibri Light"/>
                <w:color w:val="auto"/>
              </w:rPr>
              <w:t xml:space="preserve">, if relevant </w:t>
            </w:r>
          </w:p>
        </w:tc>
        <w:tc>
          <w:tcPr>
            <w:tcW w:w="4673" w:type="dxa"/>
          </w:tcPr>
          <w:p w14:paraId="0344E290" w14:textId="1BF724AC" w:rsidR="00F64260" w:rsidRPr="003D36CB" w:rsidRDefault="00736E2C" w:rsidP="00A358E9">
            <w:pPr>
              <w:spacing w:line="240" w:lineRule="auto"/>
              <w:rPr>
                <w:rFonts w:ascii="Calibri Light" w:hAnsi="Calibri Light" w:cs="Calibri Light"/>
              </w:rPr>
            </w:pPr>
            <w:hyperlink w:anchor="measured" w:tooltip="Are there any means you will be employing to assess these outcomes in addition to what you have listed in B. 13? If so, list them here." w:history="1">
              <w:r w:rsidR="00F64260" w:rsidRPr="003D36CB">
                <w:rPr>
                  <w:rStyle w:val="Hyperlink"/>
                  <w:rFonts w:ascii="Calibri Light" w:hAnsi="Calibri Light" w:cs="Calibri Light"/>
                  <w:color w:val="auto"/>
                </w:rPr>
                <w:t xml:space="preserve">How will </w:t>
              </w:r>
              <w:r w:rsidR="00A358E9" w:rsidRPr="003D36CB">
                <w:rPr>
                  <w:rStyle w:val="Hyperlink"/>
                  <w:rFonts w:ascii="Calibri Light" w:hAnsi="Calibri Light" w:cs="Calibri Light"/>
                  <w:color w:val="auto"/>
                </w:rPr>
                <w:t>each</w:t>
              </w:r>
              <w:r w:rsidR="00BC42EB" w:rsidRPr="003D36CB">
                <w:rPr>
                  <w:rStyle w:val="Hyperlink"/>
                  <w:rFonts w:ascii="Calibri Light" w:hAnsi="Calibri Light" w:cs="Calibri Light"/>
                  <w:color w:val="auto"/>
                </w:rPr>
                <w:t xml:space="preserve"> outcome</w:t>
              </w:r>
              <w:r w:rsidR="00F64260" w:rsidRPr="003D36CB">
                <w:rPr>
                  <w:rStyle w:val="Hyperlink"/>
                  <w:rFonts w:ascii="Calibri Light" w:hAnsi="Calibri Light" w:cs="Calibri Light"/>
                  <w:color w:val="auto"/>
                </w:rPr>
                <w:t xml:space="preserve"> be measured?</w:t>
              </w:r>
            </w:hyperlink>
          </w:p>
        </w:tc>
      </w:tr>
      <w:tr w:rsidR="006E5CC2" w:rsidRPr="003D36CB" w14:paraId="7B7D4A96" w14:textId="77777777" w:rsidTr="00A36BF3">
        <w:trPr>
          <w:cantSplit/>
        </w:trPr>
        <w:tc>
          <w:tcPr>
            <w:tcW w:w="4403" w:type="dxa"/>
          </w:tcPr>
          <w:p w14:paraId="3C61F649" w14:textId="6D302D15" w:rsidR="00A36BF3" w:rsidRPr="003D36CB" w:rsidRDefault="00DA58F6" w:rsidP="00DA58F6">
            <w:pPr>
              <w:pStyle w:val="paragraph"/>
              <w:numPr>
                <w:ilvl w:val="0"/>
                <w:numId w:val="54"/>
              </w:numPr>
              <w:spacing w:before="0" w:beforeAutospacing="0" w:after="0" w:afterAutospacing="0"/>
              <w:textAlignment w:val="baseline"/>
              <w:rPr>
                <w:rFonts w:ascii="Calibri Light" w:hAnsi="Calibri Light" w:cs="Calibri Light"/>
              </w:rPr>
            </w:pPr>
            <w:bookmarkStart w:id="27" w:name="outcomes"/>
            <w:bookmarkEnd w:id="27"/>
            <w:r w:rsidRPr="003D36CB">
              <w:rPr>
                <w:rFonts w:ascii="Calibri Light" w:hAnsi="Calibri Light" w:cs="Calibri Light"/>
              </w:rPr>
              <w:t>Explain foundational biochemistry concepts as they related to pharmacological agents commonly used in nurse anesthesia practice</w:t>
            </w:r>
          </w:p>
          <w:p w14:paraId="199C737E" w14:textId="24C7ADC4" w:rsidR="00352373" w:rsidRPr="003D36CB" w:rsidRDefault="00352373" w:rsidP="00352373">
            <w:pPr>
              <w:pStyle w:val="paragraph"/>
              <w:numPr>
                <w:ilvl w:val="0"/>
                <w:numId w:val="54"/>
              </w:numPr>
              <w:spacing w:before="0" w:beforeAutospacing="0" w:after="0" w:afterAutospacing="0"/>
              <w:textAlignment w:val="baseline"/>
              <w:rPr>
                <w:rFonts w:ascii="Calibri Light" w:hAnsi="Calibri Light" w:cs="Calibri Light"/>
              </w:rPr>
            </w:pPr>
            <w:r w:rsidRPr="003D36CB">
              <w:rPr>
                <w:rFonts w:ascii="Calibri Light" w:hAnsi="Calibri Light" w:cs="Calibri Light"/>
              </w:rPr>
              <w:t>Explain principles of pharmacokinetics and pharmacodynamics related to nurse anesthesia practice</w:t>
            </w:r>
          </w:p>
          <w:p w14:paraId="6C3E65CE" w14:textId="33107670" w:rsidR="00DA58F6" w:rsidRPr="003D36CB" w:rsidRDefault="00DA58F6" w:rsidP="00DA58F6">
            <w:pPr>
              <w:pStyle w:val="paragraph"/>
              <w:numPr>
                <w:ilvl w:val="0"/>
                <w:numId w:val="54"/>
              </w:numPr>
              <w:spacing w:before="0" w:beforeAutospacing="0" w:after="0" w:afterAutospacing="0"/>
              <w:textAlignment w:val="baseline"/>
              <w:rPr>
                <w:rFonts w:ascii="Calibri Light" w:hAnsi="Calibri Light" w:cs="Calibri Light"/>
              </w:rPr>
            </w:pPr>
            <w:r w:rsidRPr="003D36CB">
              <w:rPr>
                <w:rFonts w:ascii="Calibri Light" w:hAnsi="Calibri Light" w:cs="Calibri Light"/>
              </w:rPr>
              <w:t xml:space="preserve">Describe the mechanism of action of </w:t>
            </w:r>
            <w:r w:rsidR="00352373" w:rsidRPr="003D36CB">
              <w:rPr>
                <w:rFonts w:ascii="Calibri Light" w:hAnsi="Calibri Light" w:cs="Calibri Light"/>
              </w:rPr>
              <w:t>agents commonly used in nurse anesthesia practice</w:t>
            </w:r>
          </w:p>
          <w:p w14:paraId="76A29B42" w14:textId="7F351A5A" w:rsidR="00352373" w:rsidRPr="003D36CB" w:rsidRDefault="00352373" w:rsidP="00DA58F6">
            <w:pPr>
              <w:pStyle w:val="paragraph"/>
              <w:numPr>
                <w:ilvl w:val="0"/>
                <w:numId w:val="54"/>
              </w:numPr>
              <w:spacing w:before="0" w:beforeAutospacing="0" w:after="0" w:afterAutospacing="0"/>
              <w:textAlignment w:val="baseline"/>
              <w:rPr>
                <w:rFonts w:ascii="Calibri Light" w:hAnsi="Calibri Light" w:cs="Calibri Light"/>
              </w:rPr>
            </w:pPr>
            <w:r w:rsidRPr="003D36CB">
              <w:rPr>
                <w:rFonts w:ascii="Calibri Light" w:hAnsi="Calibri Light" w:cs="Calibri Light"/>
              </w:rPr>
              <w:t>Evaluate the mechanism of drug receptor site binding and drug interactions</w:t>
            </w:r>
          </w:p>
          <w:p w14:paraId="1571C712" w14:textId="3891EF82" w:rsidR="00F64260" w:rsidRPr="003D36CB" w:rsidRDefault="00F64260">
            <w:pPr>
              <w:spacing w:line="240" w:lineRule="auto"/>
              <w:rPr>
                <w:rFonts w:ascii="Calibri Light" w:hAnsi="Calibri Light" w:cs="Calibri Light"/>
              </w:rPr>
            </w:pPr>
          </w:p>
        </w:tc>
        <w:tc>
          <w:tcPr>
            <w:tcW w:w="1704" w:type="dxa"/>
          </w:tcPr>
          <w:p w14:paraId="697E592E" w14:textId="77777777" w:rsidR="00A36BF3" w:rsidRPr="003D36CB" w:rsidRDefault="00A36BF3">
            <w:pPr>
              <w:spacing w:line="240" w:lineRule="auto"/>
              <w:rPr>
                <w:rFonts w:ascii="Calibri Light" w:hAnsi="Calibri Light" w:cs="Calibri Light"/>
              </w:rPr>
            </w:pPr>
            <w:bookmarkStart w:id="28" w:name="standards"/>
            <w:bookmarkEnd w:id="28"/>
            <w:r w:rsidRPr="003D36CB">
              <w:rPr>
                <w:rFonts w:ascii="Calibri Light" w:hAnsi="Calibri Light" w:cs="Calibri Light"/>
              </w:rPr>
              <w:t xml:space="preserve">AACN (2021) Domain 1 – Knowledge for Professional Nursing Practice; </w:t>
            </w:r>
          </w:p>
          <w:p w14:paraId="683BD6E7" w14:textId="77777777" w:rsidR="00A36BF3" w:rsidRPr="003D36CB" w:rsidRDefault="00A36BF3">
            <w:pPr>
              <w:spacing w:line="240" w:lineRule="auto"/>
              <w:rPr>
                <w:rFonts w:ascii="Calibri Light" w:hAnsi="Calibri Light" w:cs="Calibri Light"/>
              </w:rPr>
            </w:pPr>
          </w:p>
          <w:p w14:paraId="5DB1FA85" w14:textId="5AB042F1" w:rsidR="00F64260" w:rsidRPr="003D36CB" w:rsidRDefault="00A36BF3">
            <w:pPr>
              <w:spacing w:line="240" w:lineRule="auto"/>
              <w:rPr>
                <w:rFonts w:ascii="Calibri Light" w:hAnsi="Calibri Light" w:cs="Calibri Light"/>
              </w:rPr>
            </w:pPr>
            <w:r w:rsidRPr="003D36CB">
              <w:rPr>
                <w:rFonts w:ascii="Calibri Light" w:hAnsi="Calibri Light" w:cs="Calibri Light"/>
              </w:rPr>
              <w:t>AACN(2006) Essential I. Scientific underpinning for nursing practice</w:t>
            </w:r>
          </w:p>
          <w:p w14:paraId="37050E63" w14:textId="67A55106" w:rsidR="00A36BF3" w:rsidRPr="003D36CB" w:rsidRDefault="00A36BF3">
            <w:pPr>
              <w:spacing w:line="240" w:lineRule="auto"/>
              <w:rPr>
                <w:rFonts w:ascii="Calibri Light" w:hAnsi="Calibri Light" w:cs="Calibri Light"/>
              </w:rPr>
            </w:pPr>
          </w:p>
          <w:p w14:paraId="4C223137" w14:textId="6747F798" w:rsidR="00A36BF3" w:rsidRPr="003D36CB" w:rsidRDefault="00A36BF3">
            <w:pPr>
              <w:spacing w:line="240" w:lineRule="auto"/>
              <w:rPr>
                <w:rFonts w:ascii="Calibri Light" w:hAnsi="Calibri Light" w:cs="Calibri Light"/>
              </w:rPr>
            </w:pPr>
            <w:r w:rsidRPr="003D36CB">
              <w:rPr>
                <w:rFonts w:ascii="Calibri Light" w:hAnsi="Calibri Light" w:cs="Calibri Light"/>
              </w:rPr>
              <w:t xml:space="preserve">COA Graduate Standards: </w:t>
            </w:r>
          </w:p>
          <w:p w14:paraId="4EF27B74" w14:textId="153FEFBB" w:rsidR="00A36BF3" w:rsidRPr="003D36CB" w:rsidRDefault="00A36BF3">
            <w:pPr>
              <w:spacing w:line="240" w:lineRule="auto"/>
              <w:rPr>
                <w:rFonts w:ascii="Calibri Light" w:hAnsi="Calibri Light" w:cs="Calibri Light"/>
              </w:rPr>
            </w:pPr>
            <w:r w:rsidRPr="003D36CB">
              <w:rPr>
                <w:rFonts w:ascii="Calibri Light" w:hAnsi="Calibri Light" w:cs="Calibri Light"/>
              </w:rPr>
              <w:t xml:space="preserve">D9, D10, D11, D 13, D14, D 24, </w:t>
            </w:r>
          </w:p>
          <w:p w14:paraId="48EEBF8B" w14:textId="468B00FE" w:rsidR="00A36BF3" w:rsidRPr="003D36CB" w:rsidRDefault="00A36BF3">
            <w:pPr>
              <w:spacing w:line="240" w:lineRule="auto"/>
              <w:rPr>
                <w:rFonts w:ascii="Calibri Light" w:hAnsi="Calibri Light" w:cs="Calibri Light"/>
              </w:rPr>
            </w:pPr>
          </w:p>
        </w:tc>
        <w:tc>
          <w:tcPr>
            <w:tcW w:w="4673" w:type="dxa"/>
          </w:tcPr>
          <w:p w14:paraId="0A370311" w14:textId="6D8C3CFA" w:rsidR="00F64260" w:rsidRPr="003D36CB" w:rsidRDefault="00352373">
            <w:pPr>
              <w:spacing w:line="240" w:lineRule="auto"/>
              <w:rPr>
                <w:rFonts w:ascii="Calibri Light" w:hAnsi="Calibri Light" w:cs="Calibri Light"/>
              </w:rPr>
            </w:pPr>
            <w:bookmarkStart w:id="29" w:name="measured"/>
            <w:bookmarkEnd w:id="29"/>
            <w:r w:rsidRPr="003D36CB">
              <w:rPr>
                <w:rFonts w:ascii="Calibri Light" w:hAnsi="Calibri Light" w:cs="Calibri Light"/>
              </w:rPr>
              <w:t>Exams, Quizzes, APEX workbook assignments, and participation</w:t>
            </w:r>
          </w:p>
        </w:tc>
      </w:tr>
      <w:tr w:rsidR="006E5CC2" w:rsidRPr="003D36CB" w14:paraId="73043584" w14:textId="77777777" w:rsidTr="00A36BF3">
        <w:trPr>
          <w:cantSplit/>
        </w:trPr>
        <w:tc>
          <w:tcPr>
            <w:tcW w:w="4403" w:type="dxa"/>
          </w:tcPr>
          <w:p w14:paraId="10A34B2A" w14:textId="1F25EC88" w:rsidR="00F64260" w:rsidRPr="003D36CB" w:rsidRDefault="00F64260">
            <w:pPr>
              <w:spacing w:line="240" w:lineRule="auto"/>
              <w:rPr>
                <w:rFonts w:ascii="Calibri Light" w:hAnsi="Calibri Light" w:cs="Calibri Light"/>
              </w:rPr>
            </w:pPr>
          </w:p>
        </w:tc>
        <w:tc>
          <w:tcPr>
            <w:tcW w:w="1704" w:type="dxa"/>
          </w:tcPr>
          <w:p w14:paraId="638748AC" w14:textId="77777777" w:rsidR="00F64260" w:rsidRPr="003D36CB" w:rsidRDefault="00F64260">
            <w:pPr>
              <w:spacing w:line="240" w:lineRule="auto"/>
              <w:rPr>
                <w:rFonts w:ascii="Calibri Light" w:hAnsi="Calibri Light" w:cs="Calibri Light"/>
              </w:rPr>
            </w:pPr>
          </w:p>
        </w:tc>
        <w:tc>
          <w:tcPr>
            <w:tcW w:w="4673" w:type="dxa"/>
          </w:tcPr>
          <w:p w14:paraId="57FBD416" w14:textId="77777777" w:rsidR="00F64260" w:rsidRPr="003D36CB" w:rsidRDefault="00F64260">
            <w:pPr>
              <w:spacing w:line="240" w:lineRule="auto"/>
              <w:rPr>
                <w:rFonts w:ascii="Calibri Light" w:hAnsi="Calibri Light" w:cs="Calibri Light"/>
              </w:rPr>
            </w:pPr>
          </w:p>
        </w:tc>
      </w:tr>
    </w:tbl>
    <w:p w14:paraId="120281BA" w14:textId="77777777" w:rsidR="00A90A26" w:rsidRPr="003D36CB" w:rsidRDefault="00A90A26">
      <w:pPr>
        <w:rPr>
          <w:rFonts w:ascii="Calibri Light" w:hAnsi="Calibri Light" w:cs="Calibri Light"/>
        </w:rPr>
      </w:pPr>
    </w:p>
    <w:p w14:paraId="5503D275" w14:textId="77777777" w:rsidR="00A8451E" w:rsidRPr="003D36CB" w:rsidRDefault="00A8451E">
      <w:pPr>
        <w:rPr>
          <w:rFonts w:ascii="Calibri Light" w:hAnsi="Calibri Light"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3D36CB" w14:paraId="680A3CB2" w14:textId="77777777">
        <w:trPr>
          <w:tblHeader/>
        </w:trPr>
        <w:tc>
          <w:tcPr>
            <w:tcW w:w="11016" w:type="dxa"/>
          </w:tcPr>
          <w:p w14:paraId="4EC7F4E1" w14:textId="0B7FA45E" w:rsidR="00F64260" w:rsidRPr="003D36CB" w:rsidRDefault="00786121" w:rsidP="000556B3">
            <w:pPr>
              <w:keepNext/>
              <w:spacing w:line="240" w:lineRule="auto"/>
              <w:rPr>
                <w:rFonts w:ascii="Calibri Light" w:hAnsi="Calibri Light" w:cs="Calibri Light"/>
              </w:rPr>
            </w:pPr>
            <w:r w:rsidRPr="003D36CB">
              <w:rPr>
                <w:rFonts w:ascii="Calibri Light" w:hAnsi="Calibri Light" w:cs="Calibri Light"/>
              </w:rPr>
              <w:t>B.17</w:t>
            </w:r>
            <w:r w:rsidR="00F64260" w:rsidRPr="003D36CB">
              <w:rPr>
                <w:rFonts w:ascii="Calibri Light" w:hAnsi="Calibri Light" w:cs="Calibri Light"/>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3D36CB">
                <w:rPr>
                  <w:rStyle w:val="Hyperlink"/>
                  <w:rFonts w:ascii="Calibri Light" w:hAnsi="Calibri Light" w:cs="Calibri Light"/>
                  <w:color w:val="auto"/>
                  <w:u w:val="none"/>
                </w:rPr>
                <w:t>Topical outline</w:t>
              </w:r>
            </w:hyperlink>
            <w:r w:rsidR="00C629CB" w:rsidRPr="003D36CB">
              <w:rPr>
                <w:rStyle w:val="Hyperlink"/>
                <w:rFonts w:ascii="Calibri Light" w:hAnsi="Calibri Light" w:cs="Calibri Light"/>
                <w:color w:val="auto"/>
                <w:u w:val="none"/>
              </w:rPr>
              <w:t xml:space="preserve">:  </w:t>
            </w:r>
            <w:r w:rsidR="00F70192" w:rsidRPr="003D36CB">
              <w:rPr>
                <w:rStyle w:val="Hyperlink"/>
                <w:rFonts w:ascii="Calibri Light" w:hAnsi="Calibri Light" w:cs="Calibri Light"/>
                <w:color w:val="auto"/>
                <w:u w:val="none"/>
              </w:rPr>
              <w:t xml:space="preserve">Please do not include </w:t>
            </w:r>
            <w:r w:rsidR="00C629CB" w:rsidRPr="003D36CB">
              <w:rPr>
                <w:rStyle w:val="Hyperlink"/>
                <w:rFonts w:ascii="Calibri Light" w:hAnsi="Calibri Light" w:cs="Calibri Light"/>
                <w:color w:val="auto"/>
                <w:u w:val="none"/>
              </w:rPr>
              <w:t>a full syllabus</w:t>
            </w:r>
          </w:p>
        </w:tc>
      </w:tr>
      <w:tr w:rsidR="00F64260" w:rsidRPr="003D36CB" w14:paraId="12F1D273" w14:textId="77777777">
        <w:tc>
          <w:tcPr>
            <w:tcW w:w="11016" w:type="dxa"/>
          </w:tcPr>
          <w:p w14:paraId="6205350F" w14:textId="6087B3B4" w:rsidR="00BE6CC8" w:rsidRPr="003D36CB" w:rsidRDefault="00BE6CC8" w:rsidP="00AD0E22">
            <w:pPr>
              <w:pStyle w:val="paragraph"/>
              <w:numPr>
                <w:ilvl w:val="0"/>
                <w:numId w:val="3"/>
              </w:numPr>
              <w:spacing w:before="0" w:beforeAutospacing="0" w:after="0" w:afterAutospacing="0"/>
              <w:ind w:left="1080" w:firstLine="0"/>
              <w:textAlignment w:val="baseline"/>
              <w:rPr>
                <w:rStyle w:val="normaltextrun"/>
                <w:rFonts w:ascii="Calibri Light" w:hAnsi="Calibri Light" w:cs="Calibri Light"/>
              </w:rPr>
            </w:pPr>
            <w:r w:rsidRPr="003D36CB">
              <w:rPr>
                <w:rStyle w:val="normaltextrun"/>
                <w:rFonts w:ascii="Calibri Light" w:hAnsi="Calibri Light" w:cs="Calibri Light"/>
              </w:rPr>
              <w:t>Review foundational biochemistry concepts</w:t>
            </w:r>
            <w:r w:rsidR="00352373" w:rsidRPr="003D36CB">
              <w:rPr>
                <w:rStyle w:val="normaltextrun"/>
                <w:rFonts w:ascii="Calibri Light" w:hAnsi="Calibri Light" w:cs="Calibri Light"/>
              </w:rPr>
              <w:t xml:space="preserve"> including:</w:t>
            </w:r>
          </w:p>
          <w:p w14:paraId="25B1505C" w14:textId="0322D0D2" w:rsidR="00BE6CC8" w:rsidRPr="003D36CB" w:rsidRDefault="00BE6CC8" w:rsidP="00BE6CC8">
            <w:pPr>
              <w:pStyle w:val="paragraph"/>
              <w:numPr>
                <w:ilvl w:val="2"/>
                <w:numId w:val="3"/>
              </w:numPr>
              <w:spacing w:before="0" w:beforeAutospacing="0" w:after="0" w:afterAutospacing="0"/>
              <w:textAlignment w:val="baseline"/>
              <w:rPr>
                <w:rStyle w:val="normaltextrun"/>
                <w:rFonts w:ascii="Calibri Light" w:hAnsi="Calibri Light" w:cs="Calibri Light"/>
              </w:rPr>
            </w:pPr>
            <w:r w:rsidRPr="003D36CB">
              <w:rPr>
                <w:rStyle w:val="normaltextrun"/>
                <w:rFonts w:ascii="Calibri Light" w:hAnsi="Calibri Light" w:cs="Calibri Light"/>
              </w:rPr>
              <w:t>Acid-Base Equilibrium</w:t>
            </w:r>
          </w:p>
          <w:p w14:paraId="69B1BA6A" w14:textId="08C4C3A3" w:rsidR="00BE6CC8" w:rsidRPr="003D36CB" w:rsidRDefault="00BE6CC8" w:rsidP="00BE6CC8">
            <w:pPr>
              <w:pStyle w:val="paragraph"/>
              <w:numPr>
                <w:ilvl w:val="2"/>
                <w:numId w:val="3"/>
              </w:numPr>
              <w:spacing w:before="0" w:beforeAutospacing="0" w:after="0" w:afterAutospacing="0"/>
              <w:textAlignment w:val="baseline"/>
              <w:rPr>
                <w:rStyle w:val="normaltextrun"/>
                <w:rFonts w:ascii="Calibri Light" w:hAnsi="Calibri Light" w:cs="Calibri Light"/>
              </w:rPr>
            </w:pPr>
            <w:r w:rsidRPr="003D36CB">
              <w:rPr>
                <w:rStyle w:val="normaltextrun"/>
                <w:rFonts w:ascii="Calibri Light" w:hAnsi="Calibri Light" w:cs="Calibri Light"/>
              </w:rPr>
              <w:t>Enzymes</w:t>
            </w:r>
          </w:p>
          <w:p w14:paraId="7F920852" w14:textId="078CAE94" w:rsidR="00BE6CC8" w:rsidRPr="003D36CB" w:rsidRDefault="00BE6CC8" w:rsidP="00BE6CC8">
            <w:pPr>
              <w:pStyle w:val="paragraph"/>
              <w:numPr>
                <w:ilvl w:val="2"/>
                <w:numId w:val="3"/>
              </w:numPr>
              <w:spacing w:before="0" w:beforeAutospacing="0" w:after="0" w:afterAutospacing="0"/>
              <w:textAlignment w:val="baseline"/>
              <w:rPr>
                <w:rStyle w:val="normaltextrun"/>
                <w:rFonts w:ascii="Calibri Light" w:hAnsi="Calibri Light" w:cs="Calibri Light"/>
              </w:rPr>
            </w:pPr>
            <w:r w:rsidRPr="003D36CB">
              <w:rPr>
                <w:rStyle w:val="normaltextrun"/>
                <w:rFonts w:ascii="Calibri Light" w:hAnsi="Calibri Light" w:cs="Calibri Light"/>
              </w:rPr>
              <w:t>Protein</w:t>
            </w:r>
            <w:r w:rsidR="00352373" w:rsidRPr="003D36CB">
              <w:rPr>
                <w:rStyle w:val="normaltextrun"/>
                <w:rFonts w:ascii="Calibri Light" w:hAnsi="Calibri Light" w:cs="Calibri Light"/>
              </w:rPr>
              <w:t>s</w:t>
            </w:r>
          </w:p>
          <w:p w14:paraId="4DFF6F63" w14:textId="7D00508A" w:rsidR="00BE6CC8" w:rsidRPr="003D36CB" w:rsidRDefault="00BE6CC8" w:rsidP="00BE6CC8">
            <w:pPr>
              <w:pStyle w:val="paragraph"/>
              <w:numPr>
                <w:ilvl w:val="2"/>
                <w:numId w:val="3"/>
              </w:numPr>
              <w:spacing w:before="0" w:beforeAutospacing="0" w:after="0" w:afterAutospacing="0"/>
              <w:textAlignment w:val="baseline"/>
              <w:rPr>
                <w:rStyle w:val="normaltextrun"/>
                <w:rFonts w:ascii="Calibri Light" w:hAnsi="Calibri Light" w:cs="Calibri Light"/>
              </w:rPr>
            </w:pPr>
            <w:r w:rsidRPr="003D36CB">
              <w:rPr>
                <w:rStyle w:val="normaltextrun"/>
                <w:rFonts w:ascii="Calibri Light" w:hAnsi="Calibri Light" w:cs="Calibri Light"/>
              </w:rPr>
              <w:t>Carbohydrate</w:t>
            </w:r>
            <w:r w:rsidR="00352373" w:rsidRPr="003D36CB">
              <w:rPr>
                <w:rStyle w:val="normaltextrun"/>
                <w:rFonts w:ascii="Calibri Light" w:hAnsi="Calibri Light" w:cs="Calibri Light"/>
              </w:rPr>
              <w:t xml:space="preserve">s </w:t>
            </w:r>
          </w:p>
          <w:p w14:paraId="00BC5863" w14:textId="19981758" w:rsidR="00BE6CC8" w:rsidRPr="003D36CB" w:rsidRDefault="00BE6CC8" w:rsidP="00BE6CC8">
            <w:pPr>
              <w:pStyle w:val="paragraph"/>
              <w:numPr>
                <w:ilvl w:val="2"/>
                <w:numId w:val="3"/>
              </w:numPr>
              <w:spacing w:before="0" w:beforeAutospacing="0" w:after="0" w:afterAutospacing="0"/>
              <w:textAlignment w:val="baseline"/>
              <w:rPr>
                <w:rStyle w:val="normaltextrun"/>
                <w:rFonts w:ascii="Calibri Light" w:hAnsi="Calibri Light" w:cs="Calibri Light"/>
              </w:rPr>
            </w:pPr>
            <w:r w:rsidRPr="003D36CB">
              <w:rPr>
                <w:rStyle w:val="normaltextrun"/>
                <w:rFonts w:ascii="Calibri Light" w:hAnsi="Calibri Light" w:cs="Calibri Light"/>
              </w:rPr>
              <w:t>Lipids and membranes</w:t>
            </w:r>
          </w:p>
          <w:p w14:paraId="7AC45BE3" w14:textId="6D8167FE" w:rsidR="00BE6CC8" w:rsidRPr="003D36CB" w:rsidRDefault="00BE6CC8" w:rsidP="00BE6CC8">
            <w:pPr>
              <w:pStyle w:val="paragraph"/>
              <w:numPr>
                <w:ilvl w:val="2"/>
                <w:numId w:val="3"/>
              </w:numPr>
              <w:spacing w:before="0" w:beforeAutospacing="0" w:after="0" w:afterAutospacing="0"/>
              <w:textAlignment w:val="baseline"/>
              <w:rPr>
                <w:rStyle w:val="normaltextrun"/>
                <w:rFonts w:ascii="Calibri Light" w:hAnsi="Calibri Light" w:cs="Calibri Light"/>
              </w:rPr>
            </w:pPr>
            <w:r w:rsidRPr="003D36CB">
              <w:rPr>
                <w:rStyle w:val="normaltextrun"/>
                <w:rFonts w:ascii="Calibri Light" w:hAnsi="Calibri Light" w:cs="Calibri Light"/>
              </w:rPr>
              <w:t>Digestion and Metabolism</w:t>
            </w:r>
          </w:p>
          <w:p w14:paraId="187F71BD" w14:textId="54A05B9C" w:rsidR="00BE6CC8" w:rsidRPr="003D36CB" w:rsidRDefault="00BE6CC8" w:rsidP="00BE6CC8">
            <w:pPr>
              <w:pStyle w:val="paragraph"/>
              <w:numPr>
                <w:ilvl w:val="2"/>
                <w:numId w:val="3"/>
              </w:numPr>
              <w:spacing w:before="0" w:beforeAutospacing="0" w:after="0" w:afterAutospacing="0"/>
              <w:textAlignment w:val="baseline"/>
              <w:rPr>
                <w:rStyle w:val="normaltextrun"/>
                <w:rFonts w:ascii="Calibri Light" w:hAnsi="Calibri Light" w:cs="Calibri Light"/>
              </w:rPr>
            </w:pPr>
            <w:r w:rsidRPr="003D36CB">
              <w:rPr>
                <w:rStyle w:val="normaltextrun"/>
                <w:rFonts w:ascii="Calibri Light" w:hAnsi="Calibri Light" w:cs="Calibri Light"/>
              </w:rPr>
              <w:t>Glycolysis and Gluconeogenesis</w:t>
            </w:r>
          </w:p>
          <w:p w14:paraId="26E751AE" w14:textId="605FA81E" w:rsidR="00BE6CC8" w:rsidRPr="003D36CB" w:rsidRDefault="00BE6CC8" w:rsidP="00BE6CC8">
            <w:pPr>
              <w:pStyle w:val="paragraph"/>
              <w:numPr>
                <w:ilvl w:val="2"/>
                <w:numId w:val="3"/>
              </w:numPr>
              <w:spacing w:before="0" w:beforeAutospacing="0" w:after="0" w:afterAutospacing="0"/>
              <w:textAlignment w:val="baseline"/>
              <w:rPr>
                <w:rStyle w:val="normaltextrun"/>
                <w:rFonts w:ascii="Calibri Light" w:hAnsi="Calibri Light" w:cs="Calibri Light"/>
              </w:rPr>
            </w:pPr>
            <w:r w:rsidRPr="003D36CB">
              <w:rPr>
                <w:rStyle w:val="normaltextrun"/>
                <w:rFonts w:ascii="Calibri Light" w:hAnsi="Calibri Light" w:cs="Calibri Light"/>
              </w:rPr>
              <w:t>Citric Acid Cycle</w:t>
            </w:r>
          </w:p>
          <w:p w14:paraId="50C16B9A" w14:textId="097C8346" w:rsidR="00BE6CC8" w:rsidRPr="003D36CB" w:rsidRDefault="00BE6CC8" w:rsidP="00BE6CC8">
            <w:pPr>
              <w:pStyle w:val="paragraph"/>
              <w:numPr>
                <w:ilvl w:val="2"/>
                <w:numId w:val="3"/>
              </w:numPr>
              <w:spacing w:before="0" w:beforeAutospacing="0" w:after="0" w:afterAutospacing="0"/>
              <w:textAlignment w:val="baseline"/>
              <w:rPr>
                <w:rStyle w:val="normaltextrun"/>
                <w:rFonts w:ascii="Calibri Light" w:hAnsi="Calibri Light" w:cs="Calibri Light"/>
              </w:rPr>
            </w:pPr>
            <w:r w:rsidRPr="003D36CB">
              <w:rPr>
                <w:rStyle w:val="normaltextrun"/>
                <w:rFonts w:ascii="Calibri Light" w:hAnsi="Calibri Light" w:cs="Calibri Light"/>
              </w:rPr>
              <w:t>Oxidative Phosphorylation</w:t>
            </w:r>
          </w:p>
          <w:p w14:paraId="4BA5BF38" w14:textId="3F6A09C2" w:rsidR="00AD0E22" w:rsidRPr="003D36CB" w:rsidRDefault="00AD0E22" w:rsidP="00AD0E22">
            <w:pPr>
              <w:pStyle w:val="paragraph"/>
              <w:numPr>
                <w:ilvl w:val="0"/>
                <w:numId w:val="3"/>
              </w:numPr>
              <w:spacing w:before="0" w:beforeAutospacing="0" w:after="0" w:afterAutospacing="0"/>
              <w:ind w:left="1080" w:firstLine="0"/>
              <w:textAlignment w:val="baseline"/>
              <w:rPr>
                <w:rFonts w:ascii="Calibri Light" w:hAnsi="Calibri Light" w:cs="Calibri Light"/>
              </w:rPr>
            </w:pPr>
            <w:r w:rsidRPr="003D36CB">
              <w:rPr>
                <w:rStyle w:val="normaltextrun"/>
                <w:rFonts w:ascii="Calibri Light" w:hAnsi="Calibri Light" w:cs="Calibri Light"/>
              </w:rPr>
              <w:t>Review Pharmacokinetics</w:t>
            </w:r>
            <w:r w:rsidRPr="003D36CB">
              <w:rPr>
                <w:rStyle w:val="eop"/>
                <w:rFonts w:ascii="Calibri Light" w:hAnsi="Calibri Light" w:cs="Calibri Light"/>
              </w:rPr>
              <w:t> </w:t>
            </w:r>
          </w:p>
          <w:p w14:paraId="30A5A920" w14:textId="77777777" w:rsidR="00AD0E22" w:rsidRPr="003D36CB" w:rsidRDefault="00AD0E22" w:rsidP="00AD0E22">
            <w:pPr>
              <w:pStyle w:val="paragraph"/>
              <w:numPr>
                <w:ilvl w:val="0"/>
                <w:numId w:val="4"/>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Describe the mechanisms of pharmacokinetics and the role each plays in determining drug movement between body tissues.</w:t>
            </w:r>
            <w:r w:rsidRPr="003D36CB">
              <w:rPr>
                <w:rStyle w:val="eop"/>
                <w:rFonts w:ascii="Calibri Light" w:hAnsi="Calibri Light" w:cs="Calibri Light"/>
              </w:rPr>
              <w:t> </w:t>
            </w:r>
          </w:p>
          <w:p w14:paraId="5E560C09" w14:textId="77777777" w:rsidR="00AD0E22" w:rsidRPr="003D36CB" w:rsidRDefault="00AD0E22" w:rsidP="00AD0E22">
            <w:pPr>
              <w:pStyle w:val="paragraph"/>
              <w:numPr>
                <w:ilvl w:val="0"/>
                <w:numId w:val="5"/>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Discuss the factors affecting absorption of drugs.</w:t>
            </w:r>
            <w:r w:rsidRPr="003D36CB">
              <w:rPr>
                <w:rStyle w:val="eop"/>
                <w:rFonts w:ascii="Calibri Light" w:hAnsi="Calibri Light" w:cs="Calibri Light"/>
              </w:rPr>
              <w:t> </w:t>
            </w:r>
          </w:p>
          <w:p w14:paraId="2618A630" w14:textId="77777777" w:rsidR="00AD0E22" w:rsidRPr="003D36CB" w:rsidRDefault="00AD0E22" w:rsidP="00AD0E22">
            <w:pPr>
              <w:pStyle w:val="paragraph"/>
              <w:numPr>
                <w:ilvl w:val="0"/>
                <w:numId w:val="6"/>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Describe the impact of the </w:t>
            </w:r>
            <w:proofErr w:type="spellStart"/>
            <w:r w:rsidRPr="003D36CB">
              <w:rPr>
                <w:rStyle w:val="normaltextrun"/>
                <w:rFonts w:ascii="Calibri Light" w:hAnsi="Calibri Light" w:cs="Calibri Light"/>
              </w:rPr>
              <w:t>pKa</w:t>
            </w:r>
            <w:proofErr w:type="spellEnd"/>
            <w:r w:rsidRPr="003D36CB">
              <w:rPr>
                <w:rStyle w:val="normaltextrun"/>
                <w:rFonts w:ascii="Calibri Light" w:hAnsi="Calibri Light" w:cs="Calibri Light"/>
              </w:rPr>
              <w:t> on drugs.</w:t>
            </w:r>
            <w:r w:rsidRPr="003D36CB">
              <w:rPr>
                <w:rStyle w:val="eop"/>
                <w:rFonts w:ascii="Calibri Light" w:hAnsi="Calibri Light" w:cs="Calibri Light"/>
              </w:rPr>
              <w:t> </w:t>
            </w:r>
          </w:p>
          <w:p w14:paraId="1AAC4F04" w14:textId="77777777" w:rsidR="00AD0E22" w:rsidRPr="003D36CB" w:rsidRDefault="00AD0E22" w:rsidP="00AD0E22">
            <w:pPr>
              <w:pStyle w:val="paragraph"/>
              <w:numPr>
                <w:ilvl w:val="0"/>
                <w:numId w:val="7"/>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Explain the differences between phase I and phase II metabolism</w:t>
            </w:r>
            <w:r w:rsidRPr="003D36CB">
              <w:rPr>
                <w:rStyle w:val="eop"/>
                <w:rFonts w:ascii="Calibri Light" w:hAnsi="Calibri Light" w:cs="Calibri Light"/>
              </w:rPr>
              <w:t> </w:t>
            </w:r>
          </w:p>
          <w:p w14:paraId="5F5FFC2E" w14:textId="77777777" w:rsidR="00AD0E22" w:rsidRPr="003D36CB" w:rsidRDefault="00AD0E22" w:rsidP="00AD0E22">
            <w:pPr>
              <w:pStyle w:val="paragraph"/>
              <w:numPr>
                <w:ilvl w:val="0"/>
                <w:numId w:val="8"/>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Interpret the First-pass effect.</w:t>
            </w:r>
            <w:r w:rsidRPr="003D36CB">
              <w:rPr>
                <w:rStyle w:val="eop"/>
                <w:rFonts w:ascii="Calibri Light" w:hAnsi="Calibri Light" w:cs="Calibri Light"/>
              </w:rPr>
              <w:t> </w:t>
            </w:r>
          </w:p>
          <w:p w14:paraId="005A659A" w14:textId="77777777" w:rsidR="00AD0E22" w:rsidRPr="003D36CB" w:rsidRDefault="00AD0E22" w:rsidP="00AD0E22">
            <w:pPr>
              <w:pStyle w:val="paragraph"/>
              <w:numPr>
                <w:ilvl w:val="0"/>
                <w:numId w:val="9"/>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Differentiate First order and Zero order kinetics</w:t>
            </w:r>
            <w:r w:rsidRPr="003D36CB">
              <w:rPr>
                <w:rStyle w:val="eop"/>
                <w:rFonts w:ascii="Calibri Light" w:hAnsi="Calibri Light" w:cs="Calibri Light"/>
              </w:rPr>
              <w:t> </w:t>
            </w:r>
          </w:p>
          <w:p w14:paraId="26F88636" w14:textId="77777777" w:rsidR="00AD0E22" w:rsidRPr="003D36CB" w:rsidRDefault="00AD0E22" w:rsidP="00AD0E22">
            <w:pPr>
              <w:pStyle w:val="paragraph"/>
              <w:numPr>
                <w:ilvl w:val="0"/>
                <w:numId w:val="10"/>
              </w:numPr>
              <w:spacing w:before="0" w:beforeAutospacing="0" w:after="0" w:afterAutospacing="0"/>
              <w:ind w:left="1080" w:firstLine="0"/>
              <w:textAlignment w:val="baseline"/>
              <w:rPr>
                <w:rFonts w:ascii="Calibri Light" w:hAnsi="Calibri Light" w:cs="Calibri Light"/>
              </w:rPr>
            </w:pPr>
            <w:r w:rsidRPr="003D36CB">
              <w:rPr>
                <w:rStyle w:val="normaltextrun"/>
                <w:rFonts w:ascii="Calibri Light" w:hAnsi="Calibri Light" w:cs="Calibri Light"/>
              </w:rPr>
              <w:t>Pharmacokinetics and pharmacodynamics of inhalation agents. APEX Pharmacodynamics Workbook assignment submitted.</w:t>
            </w:r>
            <w:r w:rsidRPr="003D36CB">
              <w:rPr>
                <w:rStyle w:val="eop"/>
                <w:rFonts w:ascii="Calibri Light" w:hAnsi="Calibri Light" w:cs="Calibri Light"/>
              </w:rPr>
              <w:t> </w:t>
            </w:r>
          </w:p>
          <w:p w14:paraId="2741811D" w14:textId="77777777" w:rsidR="00AD0E22" w:rsidRPr="003D36CB" w:rsidRDefault="00AD0E22" w:rsidP="00AD0E22">
            <w:pPr>
              <w:pStyle w:val="paragraph"/>
              <w:numPr>
                <w:ilvl w:val="0"/>
                <w:numId w:val="11"/>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lastRenderedPageBreak/>
              <w:t>Discuss the factors controlling uptake, distribution, and elimination of inhaled anesthetics.</w:t>
            </w:r>
            <w:r w:rsidRPr="003D36CB">
              <w:rPr>
                <w:rStyle w:val="eop"/>
                <w:rFonts w:ascii="Calibri Light" w:hAnsi="Calibri Light" w:cs="Calibri Light"/>
              </w:rPr>
              <w:t> </w:t>
            </w:r>
          </w:p>
          <w:p w14:paraId="1702FFF1" w14:textId="77777777" w:rsidR="00AD0E22" w:rsidRPr="003D36CB" w:rsidRDefault="00AD0E22" w:rsidP="00AD0E22">
            <w:pPr>
              <w:pStyle w:val="paragraph"/>
              <w:numPr>
                <w:ilvl w:val="0"/>
                <w:numId w:val="12"/>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Determine the interventions that may offset the impact of uptake.</w:t>
            </w:r>
            <w:r w:rsidRPr="003D36CB">
              <w:rPr>
                <w:rStyle w:val="eop"/>
                <w:rFonts w:ascii="Calibri Light" w:hAnsi="Calibri Light" w:cs="Calibri Light"/>
              </w:rPr>
              <w:t> </w:t>
            </w:r>
          </w:p>
          <w:p w14:paraId="69218230" w14:textId="77777777" w:rsidR="00AD0E22" w:rsidRPr="003D36CB" w:rsidRDefault="00AD0E22" w:rsidP="00AD0E22">
            <w:pPr>
              <w:pStyle w:val="paragraph"/>
              <w:numPr>
                <w:ilvl w:val="0"/>
                <w:numId w:val="13"/>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Explain MAC and the factors affecting MAC.</w:t>
            </w:r>
            <w:r w:rsidRPr="003D36CB">
              <w:rPr>
                <w:rStyle w:val="eop"/>
                <w:rFonts w:ascii="Calibri Light" w:hAnsi="Calibri Light" w:cs="Calibri Light"/>
              </w:rPr>
              <w:t> </w:t>
            </w:r>
          </w:p>
          <w:p w14:paraId="458C49C6" w14:textId="77777777" w:rsidR="00AD0E22" w:rsidRPr="003D36CB" w:rsidRDefault="00AD0E22" w:rsidP="00AD0E22">
            <w:pPr>
              <w:pStyle w:val="paragraph"/>
              <w:numPr>
                <w:ilvl w:val="0"/>
                <w:numId w:val="14"/>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Examine the possible mechanisms of action of the inhaled anesthetics</w:t>
            </w:r>
            <w:r w:rsidRPr="003D36CB">
              <w:rPr>
                <w:rStyle w:val="eop"/>
                <w:rFonts w:ascii="Calibri Light" w:hAnsi="Calibri Light" w:cs="Calibri Light"/>
              </w:rPr>
              <w:t> </w:t>
            </w:r>
          </w:p>
          <w:p w14:paraId="31F6FEB5" w14:textId="77777777" w:rsidR="00AD0E22" w:rsidRPr="003D36CB" w:rsidRDefault="00AD0E22" w:rsidP="00AD0E22">
            <w:pPr>
              <w:pStyle w:val="paragraph"/>
              <w:numPr>
                <w:ilvl w:val="0"/>
                <w:numId w:val="15"/>
              </w:numPr>
              <w:spacing w:before="0" w:beforeAutospacing="0" w:after="0" w:afterAutospacing="0"/>
              <w:ind w:left="1080" w:firstLine="0"/>
              <w:textAlignment w:val="baseline"/>
              <w:rPr>
                <w:rFonts w:ascii="Calibri Light" w:hAnsi="Calibri Light" w:cs="Calibri Light"/>
              </w:rPr>
            </w:pPr>
            <w:r w:rsidRPr="003D36CB">
              <w:rPr>
                <w:rStyle w:val="normaltextrun"/>
                <w:rFonts w:ascii="Calibri Light" w:hAnsi="Calibri Light" w:cs="Calibri Light"/>
              </w:rPr>
              <w:t>Inhalation Anesthetics  [Quiz I- APEX </w:t>
            </w:r>
            <w:proofErr w:type="spellStart"/>
            <w:r w:rsidRPr="003D36CB">
              <w:rPr>
                <w:rStyle w:val="normaltextrun"/>
                <w:rFonts w:ascii="Calibri Light" w:hAnsi="Calibri Light" w:cs="Calibri Light"/>
              </w:rPr>
              <w:t>Pharmacokintics</w:t>
            </w:r>
            <w:proofErr w:type="spellEnd"/>
            <w:r w:rsidRPr="003D36CB">
              <w:rPr>
                <w:rStyle w:val="normaltextrun"/>
                <w:rFonts w:ascii="Calibri Light" w:hAnsi="Calibri Light" w:cs="Calibri Light"/>
              </w:rPr>
              <w:t> &amp; Pharmacodynamics-password protected]</w:t>
            </w:r>
            <w:r w:rsidRPr="003D36CB">
              <w:rPr>
                <w:rStyle w:val="eop"/>
                <w:rFonts w:ascii="Calibri Light" w:hAnsi="Calibri Light" w:cs="Calibri Light"/>
              </w:rPr>
              <w:t> </w:t>
            </w:r>
          </w:p>
          <w:p w14:paraId="6B962E0F" w14:textId="77777777" w:rsidR="00AD0E22" w:rsidRPr="003D36CB" w:rsidRDefault="00AD0E22" w:rsidP="00AD0E22">
            <w:pPr>
              <w:pStyle w:val="paragraph"/>
              <w:numPr>
                <w:ilvl w:val="0"/>
                <w:numId w:val="16"/>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Compare the relationship between chemical structure and agent characteristics.</w:t>
            </w:r>
            <w:r w:rsidRPr="003D36CB">
              <w:rPr>
                <w:rStyle w:val="eop"/>
                <w:rFonts w:ascii="Calibri Light" w:hAnsi="Calibri Light" w:cs="Calibri Light"/>
              </w:rPr>
              <w:t> </w:t>
            </w:r>
          </w:p>
          <w:p w14:paraId="7B71DA26" w14:textId="77777777" w:rsidR="00AD0E22" w:rsidRPr="003D36CB" w:rsidRDefault="00AD0E22" w:rsidP="00AD0E22">
            <w:pPr>
              <w:pStyle w:val="paragraph"/>
              <w:numPr>
                <w:ilvl w:val="0"/>
                <w:numId w:val="17"/>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Describe contraindications to the use of nitrous oxide.</w:t>
            </w:r>
            <w:r w:rsidRPr="003D36CB">
              <w:rPr>
                <w:rStyle w:val="eop"/>
                <w:rFonts w:ascii="Calibri Light" w:hAnsi="Calibri Light" w:cs="Calibri Light"/>
              </w:rPr>
              <w:t> </w:t>
            </w:r>
          </w:p>
          <w:p w14:paraId="59CAE8CD" w14:textId="77777777" w:rsidR="00AD0E22" w:rsidRPr="003D36CB" w:rsidRDefault="00AD0E22" w:rsidP="00AD0E22">
            <w:pPr>
              <w:pStyle w:val="paragraph"/>
              <w:numPr>
                <w:ilvl w:val="0"/>
                <w:numId w:val="18"/>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Analyze the influence of inhalation agents on organs and systems.</w:t>
            </w:r>
            <w:r w:rsidRPr="003D36CB">
              <w:rPr>
                <w:rStyle w:val="eop"/>
                <w:rFonts w:ascii="Calibri Light" w:hAnsi="Calibri Light" w:cs="Calibri Light"/>
              </w:rPr>
              <w:t> </w:t>
            </w:r>
          </w:p>
          <w:p w14:paraId="5851EA32" w14:textId="77777777" w:rsidR="00AD0E22" w:rsidRPr="003D36CB" w:rsidRDefault="00AD0E22" w:rsidP="00AD0E22">
            <w:pPr>
              <w:pStyle w:val="paragraph"/>
              <w:numPr>
                <w:ilvl w:val="0"/>
                <w:numId w:val="19"/>
              </w:numPr>
              <w:spacing w:before="0" w:beforeAutospacing="0" w:after="0" w:afterAutospacing="0"/>
              <w:ind w:left="1080" w:firstLine="0"/>
              <w:textAlignment w:val="baseline"/>
              <w:rPr>
                <w:rFonts w:ascii="Calibri Light" w:hAnsi="Calibri Light" w:cs="Calibri Light"/>
              </w:rPr>
            </w:pPr>
            <w:r w:rsidRPr="003D36CB">
              <w:rPr>
                <w:rStyle w:val="normaltextrun"/>
                <w:rFonts w:ascii="Calibri Light" w:hAnsi="Calibri Light" w:cs="Calibri Light"/>
              </w:rPr>
              <w:t>Intravenous Induction Agents</w:t>
            </w:r>
            <w:r w:rsidRPr="003D36CB">
              <w:rPr>
                <w:rStyle w:val="eop"/>
                <w:rFonts w:ascii="Calibri Light" w:hAnsi="Calibri Light" w:cs="Calibri Light"/>
              </w:rPr>
              <w:t> </w:t>
            </w:r>
          </w:p>
          <w:p w14:paraId="59926551" w14:textId="77777777" w:rsidR="00AD0E22" w:rsidRPr="003D36CB" w:rsidRDefault="00AD0E22" w:rsidP="00AD0E22">
            <w:pPr>
              <w:pStyle w:val="paragraph"/>
              <w:numPr>
                <w:ilvl w:val="0"/>
                <w:numId w:val="20"/>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Examine the chemical structure and activity of specific induction agents.</w:t>
            </w:r>
            <w:r w:rsidRPr="003D36CB">
              <w:rPr>
                <w:rStyle w:val="eop"/>
                <w:rFonts w:ascii="Calibri Light" w:hAnsi="Calibri Light" w:cs="Calibri Light"/>
              </w:rPr>
              <w:t> </w:t>
            </w:r>
          </w:p>
          <w:p w14:paraId="6045B681" w14:textId="77777777" w:rsidR="00AD0E22" w:rsidRPr="003D36CB" w:rsidRDefault="00AD0E22" w:rsidP="00AD0E22">
            <w:pPr>
              <w:pStyle w:val="paragraph"/>
              <w:numPr>
                <w:ilvl w:val="0"/>
                <w:numId w:val="21"/>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Differentiate the clinical use and implications of each induction agent.</w:t>
            </w:r>
            <w:r w:rsidRPr="003D36CB">
              <w:rPr>
                <w:rStyle w:val="eop"/>
                <w:rFonts w:ascii="Calibri Light" w:hAnsi="Calibri Light" w:cs="Calibri Light"/>
              </w:rPr>
              <w:t> </w:t>
            </w:r>
          </w:p>
          <w:p w14:paraId="6D776A26" w14:textId="77777777" w:rsidR="00AD0E22" w:rsidRPr="003D36CB" w:rsidRDefault="00AD0E22" w:rsidP="00AD0E22">
            <w:pPr>
              <w:pStyle w:val="paragraph"/>
              <w:numPr>
                <w:ilvl w:val="0"/>
                <w:numId w:val="22"/>
              </w:numPr>
              <w:spacing w:before="0" w:beforeAutospacing="0" w:after="0" w:afterAutospacing="0"/>
              <w:ind w:left="1080" w:firstLine="0"/>
              <w:textAlignment w:val="baseline"/>
              <w:rPr>
                <w:rFonts w:ascii="Calibri Light" w:hAnsi="Calibri Light" w:cs="Calibri Light"/>
              </w:rPr>
            </w:pPr>
            <w:r w:rsidRPr="003D36CB">
              <w:rPr>
                <w:rStyle w:val="normaltextrun"/>
                <w:rFonts w:ascii="Calibri Light" w:hAnsi="Calibri Light" w:cs="Calibri Light"/>
              </w:rPr>
              <w:t>Exam I (1 hour) Simulation to follow at 10 AM</w:t>
            </w:r>
            <w:r w:rsidRPr="003D36CB">
              <w:rPr>
                <w:rStyle w:val="eop"/>
                <w:rFonts w:ascii="Calibri Light" w:hAnsi="Calibri Light" w:cs="Calibri Light"/>
              </w:rPr>
              <w:t> </w:t>
            </w:r>
          </w:p>
          <w:p w14:paraId="1930143D" w14:textId="77777777" w:rsidR="00AD0E22" w:rsidRPr="003D36CB" w:rsidRDefault="00AD0E22" w:rsidP="00AD0E22">
            <w:pPr>
              <w:pStyle w:val="paragraph"/>
              <w:numPr>
                <w:ilvl w:val="0"/>
                <w:numId w:val="23"/>
              </w:numPr>
              <w:spacing w:before="0" w:beforeAutospacing="0" w:after="0" w:afterAutospacing="0"/>
              <w:ind w:left="1080" w:firstLine="0"/>
              <w:textAlignment w:val="baseline"/>
              <w:rPr>
                <w:rFonts w:ascii="Calibri Light" w:hAnsi="Calibri Light" w:cs="Calibri Light"/>
              </w:rPr>
            </w:pPr>
            <w:r w:rsidRPr="003D36CB">
              <w:rPr>
                <w:rStyle w:val="normaltextrun"/>
                <w:rFonts w:ascii="Calibri Light" w:hAnsi="Calibri Light" w:cs="Calibri Light"/>
              </w:rPr>
              <w:t>Benzodiazepines</w:t>
            </w:r>
            <w:r w:rsidRPr="003D36CB">
              <w:rPr>
                <w:rStyle w:val="eop"/>
                <w:rFonts w:ascii="Calibri Light" w:hAnsi="Calibri Light" w:cs="Calibri Light"/>
              </w:rPr>
              <w:t> </w:t>
            </w:r>
          </w:p>
          <w:p w14:paraId="6485394E" w14:textId="77777777" w:rsidR="00AD0E22" w:rsidRPr="003D36CB" w:rsidRDefault="00AD0E22" w:rsidP="00AD0E22">
            <w:pPr>
              <w:pStyle w:val="paragraph"/>
              <w:numPr>
                <w:ilvl w:val="0"/>
                <w:numId w:val="24"/>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Differentiate the clinical use and implications of each benzodiazepine.</w:t>
            </w:r>
            <w:r w:rsidRPr="003D36CB">
              <w:rPr>
                <w:rStyle w:val="eop"/>
                <w:rFonts w:ascii="Calibri Light" w:hAnsi="Calibri Light" w:cs="Calibri Light"/>
              </w:rPr>
              <w:t> </w:t>
            </w:r>
          </w:p>
          <w:p w14:paraId="65F45AAC" w14:textId="77777777" w:rsidR="00AD0E22" w:rsidRPr="003D36CB" w:rsidRDefault="00AD0E22" w:rsidP="00AD0E22">
            <w:pPr>
              <w:pStyle w:val="paragraph"/>
              <w:numPr>
                <w:ilvl w:val="0"/>
                <w:numId w:val="25"/>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Discuss the reversal agent and its use.</w:t>
            </w:r>
            <w:r w:rsidRPr="003D36CB">
              <w:rPr>
                <w:rStyle w:val="eop"/>
                <w:rFonts w:ascii="Calibri Light" w:hAnsi="Calibri Light" w:cs="Calibri Light"/>
              </w:rPr>
              <w:t> </w:t>
            </w:r>
          </w:p>
          <w:p w14:paraId="6A47638E" w14:textId="77777777" w:rsidR="00AD0E22" w:rsidRPr="003D36CB" w:rsidRDefault="00AD0E22" w:rsidP="00AD0E22">
            <w:pPr>
              <w:pStyle w:val="paragraph"/>
              <w:numPr>
                <w:ilvl w:val="0"/>
                <w:numId w:val="26"/>
              </w:numPr>
              <w:spacing w:before="0" w:beforeAutospacing="0" w:after="0" w:afterAutospacing="0"/>
              <w:ind w:left="1080" w:firstLine="0"/>
              <w:textAlignment w:val="baseline"/>
              <w:rPr>
                <w:rFonts w:ascii="Calibri Light" w:hAnsi="Calibri Light" w:cs="Calibri Light"/>
              </w:rPr>
            </w:pPr>
            <w:r w:rsidRPr="003D36CB">
              <w:rPr>
                <w:rStyle w:val="normaltextrun"/>
                <w:rFonts w:ascii="Calibri Light" w:hAnsi="Calibri Light" w:cs="Calibri Light"/>
              </w:rPr>
              <w:t>Opioid Agonists and Antagonists</w:t>
            </w:r>
            <w:r w:rsidRPr="003D36CB">
              <w:rPr>
                <w:rStyle w:val="eop"/>
                <w:rFonts w:ascii="Calibri Light" w:hAnsi="Calibri Light" w:cs="Calibri Light"/>
              </w:rPr>
              <w:t> </w:t>
            </w:r>
          </w:p>
          <w:p w14:paraId="4FC32E14" w14:textId="77777777" w:rsidR="00AD0E22" w:rsidRPr="003D36CB" w:rsidRDefault="00AD0E22" w:rsidP="00AD0E22">
            <w:pPr>
              <w:pStyle w:val="paragraph"/>
              <w:numPr>
                <w:ilvl w:val="0"/>
                <w:numId w:val="27"/>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Describe the pharmacokinetics and pharmacodynamics for opioid agonists, agonist-antagonists and opioid antagonists.</w:t>
            </w:r>
            <w:r w:rsidRPr="003D36CB">
              <w:rPr>
                <w:rStyle w:val="eop"/>
                <w:rFonts w:ascii="Calibri Light" w:hAnsi="Calibri Light" w:cs="Calibri Light"/>
              </w:rPr>
              <w:t> </w:t>
            </w:r>
          </w:p>
          <w:p w14:paraId="0DCB99E6" w14:textId="77777777" w:rsidR="00AD0E22" w:rsidRPr="003D36CB" w:rsidRDefault="00AD0E22" w:rsidP="00AD0E22">
            <w:pPr>
              <w:pStyle w:val="paragraph"/>
              <w:numPr>
                <w:ilvl w:val="0"/>
                <w:numId w:val="28"/>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Summarize the clinical uses and the most common side effects of various medications in this category.</w:t>
            </w:r>
            <w:r w:rsidRPr="003D36CB">
              <w:rPr>
                <w:rStyle w:val="eop"/>
                <w:rFonts w:ascii="Calibri Light" w:hAnsi="Calibri Light" w:cs="Calibri Light"/>
              </w:rPr>
              <w:t> </w:t>
            </w:r>
          </w:p>
          <w:p w14:paraId="56DBBDDB" w14:textId="77777777" w:rsidR="00AD0E22" w:rsidRPr="003D36CB" w:rsidRDefault="00AD0E22" w:rsidP="00AD0E22">
            <w:pPr>
              <w:pStyle w:val="paragraph"/>
              <w:numPr>
                <w:ilvl w:val="0"/>
                <w:numId w:val="29"/>
              </w:numPr>
              <w:spacing w:before="0" w:beforeAutospacing="0" w:after="0" w:afterAutospacing="0"/>
              <w:ind w:left="1080" w:firstLine="0"/>
              <w:textAlignment w:val="baseline"/>
              <w:rPr>
                <w:rFonts w:ascii="Calibri Light" w:hAnsi="Calibri Light" w:cs="Calibri Light"/>
              </w:rPr>
            </w:pPr>
            <w:r w:rsidRPr="003D36CB">
              <w:rPr>
                <w:rStyle w:val="normaltextrun"/>
                <w:rFonts w:ascii="Calibri Light" w:hAnsi="Calibri Light" w:cs="Calibri Light"/>
              </w:rPr>
              <w:t>Nonopioid Analgesics  [Quiz 2-APEX Opioid Agonists &amp; Antagonists-password protected]</w:t>
            </w:r>
            <w:r w:rsidRPr="003D36CB">
              <w:rPr>
                <w:rStyle w:val="eop"/>
                <w:rFonts w:ascii="Calibri Light" w:hAnsi="Calibri Light" w:cs="Calibri Light"/>
              </w:rPr>
              <w:t> </w:t>
            </w:r>
          </w:p>
          <w:p w14:paraId="470F6854" w14:textId="77777777" w:rsidR="00AD0E22" w:rsidRPr="003D36CB" w:rsidRDefault="00AD0E22" w:rsidP="00AD0E22">
            <w:pPr>
              <w:pStyle w:val="paragraph"/>
              <w:numPr>
                <w:ilvl w:val="0"/>
                <w:numId w:val="30"/>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Examine the properties of nonsteroidal analgesics and their use in the perioperative period.</w:t>
            </w:r>
            <w:r w:rsidRPr="003D36CB">
              <w:rPr>
                <w:rStyle w:val="eop"/>
                <w:rFonts w:ascii="Calibri Light" w:hAnsi="Calibri Light" w:cs="Calibri Light"/>
              </w:rPr>
              <w:t> </w:t>
            </w:r>
          </w:p>
          <w:p w14:paraId="35223C54" w14:textId="77777777" w:rsidR="00AD0E22" w:rsidRPr="003D36CB" w:rsidRDefault="00AD0E22" w:rsidP="00AD0E22">
            <w:pPr>
              <w:pStyle w:val="paragraph"/>
              <w:numPr>
                <w:ilvl w:val="0"/>
                <w:numId w:val="31"/>
              </w:numPr>
              <w:spacing w:before="0" w:beforeAutospacing="0" w:after="0" w:afterAutospacing="0"/>
              <w:ind w:left="2160" w:firstLine="0"/>
              <w:textAlignment w:val="baseline"/>
              <w:rPr>
                <w:rFonts w:ascii="Calibri Light" w:hAnsi="Calibri Light" w:cs="Calibri Light"/>
              </w:rPr>
            </w:pPr>
            <w:r w:rsidRPr="003D36CB">
              <w:rPr>
                <w:rStyle w:val="normaltextrun"/>
                <w:rFonts w:ascii="Calibri Light" w:hAnsi="Calibri Light" w:cs="Calibri Light"/>
              </w:rPr>
              <w:t>Illustrate the clinical uses of centrally acting alpha 2 agonists.</w:t>
            </w:r>
            <w:r w:rsidRPr="003D36CB">
              <w:rPr>
                <w:rStyle w:val="eop"/>
                <w:rFonts w:ascii="Calibri Light" w:hAnsi="Calibri Light" w:cs="Calibri Light"/>
              </w:rPr>
              <w:t> </w:t>
            </w:r>
          </w:p>
          <w:p w14:paraId="7D7125DF" w14:textId="77777777" w:rsidR="00AD0E22" w:rsidRPr="003D36CB" w:rsidRDefault="00AD0E22" w:rsidP="00AD0E22">
            <w:pPr>
              <w:pStyle w:val="paragraph"/>
              <w:numPr>
                <w:ilvl w:val="0"/>
                <w:numId w:val="32"/>
              </w:numPr>
              <w:spacing w:before="0" w:beforeAutospacing="0" w:after="0" w:afterAutospacing="0"/>
              <w:ind w:left="1080" w:firstLine="0"/>
              <w:textAlignment w:val="baseline"/>
              <w:rPr>
                <w:rFonts w:ascii="Calibri Light" w:hAnsi="Calibri Light" w:cs="Calibri Light"/>
              </w:rPr>
            </w:pPr>
            <w:r w:rsidRPr="003D36CB">
              <w:rPr>
                <w:rStyle w:val="normaltextrun"/>
                <w:rFonts w:ascii="Calibri Light" w:hAnsi="Calibri Light" w:cs="Calibri Light"/>
              </w:rPr>
              <w:t>Local Anesthetics</w:t>
            </w:r>
            <w:r w:rsidRPr="003D36CB">
              <w:rPr>
                <w:rStyle w:val="eop"/>
                <w:rFonts w:ascii="Calibri Light" w:hAnsi="Calibri Light" w:cs="Calibri Light"/>
              </w:rPr>
              <w:t> </w:t>
            </w:r>
          </w:p>
          <w:p w14:paraId="78C6E786" w14:textId="77777777" w:rsidR="00AD0E22" w:rsidRPr="003D36CB" w:rsidRDefault="00AD0E22" w:rsidP="00AD0E22">
            <w:pPr>
              <w:pStyle w:val="paragraph"/>
              <w:numPr>
                <w:ilvl w:val="0"/>
                <w:numId w:val="33"/>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t>Associate the mechanism of action of local anesthetics with the pharmacokinetics and pharmacodynamics.</w:t>
            </w:r>
            <w:r w:rsidRPr="003D36CB">
              <w:rPr>
                <w:rStyle w:val="eop"/>
                <w:rFonts w:ascii="Calibri Light" w:hAnsi="Calibri Light" w:cs="Calibri Light"/>
              </w:rPr>
              <w:t> </w:t>
            </w:r>
          </w:p>
          <w:p w14:paraId="01AD0847" w14:textId="77777777" w:rsidR="00AD0E22" w:rsidRPr="003D36CB" w:rsidRDefault="00AD0E22" w:rsidP="00AD0E22">
            <w:pPr>
              <w:pStyle w:val="paragraph"/>
              <w:numPr>
                <w:ilvl w:val="0"/>
                <w:numId w:val="34"/>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t>Explain principles for the safe administration of local anesthetic drugs.</w:t>
            </w:r>
            <w:r w:rsidRPr="003D36CB">
              <w:rPr>
                <w:rStyle w:val="eop"/>
                <w:rFonts w:ascii="Calibri Light" w:hAnsi="Calibri Light" w:cs="Calibri Light"/>
              </w:rPr>
              <w:t> </w:t>
            </w:r>
          </w:p>
          <w:p w14:paraId="6623445D" w14:textId="77777777" w:rsidR="00AD0E22" w:rsidRPr="003D36CB" w:rsidRDefault="00AD0E22" w:rsidP="00AD0E22">
            <w:pPr>
              <w:pStyle w:val="paragraph"/>
              <w:numPr>
                <w:ilvl w:val="0"/>
                <w:numId w:val="35"/>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t>Compose strategies for preventing and managing local anesthetic toxicity.</w:t>
            </w:r>
            <w:r w:rsidRPr="003D36CB">
              <w:rPr>
                <w:rStyle w:val="eop"/>
                <w:rFonts w:ascii="Calibri Light" w:hAnsi="Calibri Light" w:cs="Calibri Light"/>
              </w:rPr>
              <w:t> </w:t>
            </w:r>
          </w:p>
          <w:p w14:paraId="720282F2" w14:textId="77777777" w:rsidR="00AD0E22" w:rsidRPr="003D36CB" w:rsidRDefault="00AD0E22" w:rsidP="00AD0E22">
            <w:pPr>
              <w:pStyle w:val="paragraph"/>
              <w:numPr>
                <w:ilvl w:val="0"/>
                <w:numId w:val="36"/>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t>Contrast amino-amide with amino-ester local anesthetics.</w:t>
            </w:r>
            <w:r w:rsidRPr="003D36CB">
              <w:rPr>
                <w:rStyle w:val="eop"/>
                <w:rFonts w:ascii="Calibri Light" w:hAnsi="Calibri Light" w:cs="Calibri Light"/>
              </w:rPr>
              <w:t> </w:t>
            </w:r>
          </w:p>
          <w:p w14:paraId="6566629E" w14:textId="77777777" w:rsidR="00AD0E22" w:rsidRPr="003D36CB" w:rsidRDefault="00AD0E22" w:rsidP="00AD0E22">
            <w:pPr>
              <w:pStyle w:val="paragraph"/>
              <w:numPr>
                <w:ilvl w:val="0"/>
                <w:numId w:val="37"/>
              </w:numPr>
              <w:spacing w:before="0" w:beforeAutospacing="0" w:after="0" w:afterAutospacing="0"/>
              <w:ind w:left="1080" w:firstLine="0"/>
              <w:textAlignment w:val="baseline"/>
              <w:rPr>
                <w:rFonts w:ascii="Calibri Light" w:hAnsi="Calibri Light" w:cs="Calibri Light"/>
              </w:rPr>
            </w:pPr>
            <w:r w:rsidRPr="003D36CB">
              <w:rPr>
                <w:rStyle w:val="normaltextrun"/>
                <w:rFonts w:ascii="Calibri Light" w:hAnsi="Calibri Light" w:cs="Calibri Light"/>
              </w:rPr>
              <w:t>Exam II (1 hour), Simulation to follow at 10 AM</w:t>
            </w:r>
            <w:r w:rsidRPr="003D36CB">
              <w:rPr>
                <w:rStyle w:val="eop"/>
                <w:rFonts w:ascii="Calibri Light" w:hAnsi="Calibri Light" w:cs="Calibri Light"/>
              </w:rPr>
              <w:t> </w:t>
            </w:r>
          </w:p>
          <w:p w14:paraId="23E22609" w14:textId="77777777" w:rsidR="00AD0E22" w:rsidRPr="003D36CB" w:rsidRDefault="00AD0E22" w:rsidP="00AD0E22">
            <w:pPr>
              <w:pStyle w:val="paragraph"/>
              <w:numPr>
                <w:ilvl w:val="0"/>
                <w:numId w:val="38"/>
              </w:numPr>
              <w:spacing w:before="0" w:beforeAutospacing="0" w:after="0" w:afterAutospacing="0"/>
              <w:ind w:left="1080" w:firstLine="0"/>
              <w:textAlignment w:val="baseline"/>
              <w:rPr>
                <w:rFonts w:ascii="Calibri Light" w:hAnsi="Calibri Light" w:cs="Calibri Light"/>
              </w:rPr>
            </w:pPr>
            <w:r w:rsidRPr="003D36CB">
              <w:rPr>
                <w:rStyle w:val="normaltextrun"/>
                <w:rFonts w:ascii="Calibri Light" w:hAnsi="Calibri Light" w:cs="Calibri Light"/>
              </w:rPr>
              <w:t>Neuromuscular blocking agents</w:t>
            </w:r>
            <w:r w:rsidRPr="003D36CB">
              <w:rPr>
                <w:rStyle w:val="eop"/>
                <w:rFonts w:ascii="Calibri Light" w:hAnsi="Calibri Light" w:cs="Calibri Light"/>
              </w:rPr>
              <w:t> </w:t>
            </w:r>
          </w:p>
          <w:p w14:paraId="35D9EA8E" w14:textId="77777777" w:rsidR="00AD0E22" w:rsidRPr="003D36CB" w:rsidRDefault="00AD0E22" w:rsidP="00AD0E22">
            <w:pPr>
              <w:pStyle w:val="paragraph"/>
              <w:numPr>
                <w:ilvl w:val="0"/>
                <w:numId w:val="39"/>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t>Differentiate depolarizing and nondepolarizing agents.</w:t>
            </w:r>
            <w:r w:rsidRPr="003D36CB">
              <w:rPr>
                <w:rStyle w:val="eop"/>
                <w:rFonts w:ascii="Calibri Light" w:hAnsi="Calibri Light" w:cs="Calibri Light"/>
              </w:rPr>
              <w:t> </w:t>
            </w:r>
          </w:p>
          <w:p w14:paraId="040827C6" w14:textId="77777777" w:rsidR="00AD0E22" w:rsidRPr="003D36CB" w:rsidRDefault="00AD0E22" w:rsidP="00AD0E22">
            <w:pPr>
              <w:pStyle w:val="paragraph"/>
              <w:numPr>
                <w:ilvl w:val="0"/>
                <w:numId w:val="40"/>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t>Compose a plan for monitoring the effects of the neuromuscular blocker during various phases of surgery.</w:t>
            </w:r>
            <w:r w:rsidRPr="003D36CB">
              <w:rPr>
                <w:rStyle w:val="eop"/>
                <w:rFonts w:ascii="Calibri Light" w:hAnsi="Calibri Light" w:cs="Calibri Light"/>
              </w:rPr>
              <w:t> </w:t>
            </w:r>
          </w:p>
          <w:p w14:paraId="47EA96C5" w14:textId="77777777" w:rsidR="00AD0E22" w:rsidRPr="003D36CB" w:rsidRDefault="00AD0E22" w:rsidP="00AD0E22">
            <w:pPr>
              <w:pStyle w:val="paragraph"/>
              <w:numPr>
                <w:ilvl w:val="0"/>
                <w:numId w:val="41"/>
              </w:numPr>
              <w:spacing w:before="0" w:beforeAutospacing="0" w:after="0" w:afterAutospacing="0"/>
              <w:ind w:left="1080" w:firstLine="0"/>
              <w:textAlignment w:val="baseline"/>
              <w:rPr>
                <w:rFonts w:ascii="Calibri Light" w:hAnsi="Calibri Light" w:cs="Calibri Light"/>
              </w:rPr>
            </w:pPr>
            <w:r w:rsidRPr="003D36CB">
              <w:rPr>
                <w:rStyle w:val="normaltextrun"/>
                <w:rFonts w:ascii="Calibri Light" w:hAnsi="Calibri Light" w:cs="Calibri Light"/>
              </w:rPr>
              <w:t>Anticholinergics and Anticholinesterases </w:t>
            </w:r>
            <w:r w:rsidRPr="003D36CB">
              <w:rPr>
                <w:rStyle w:val="eop"/>
                <w:rFonts w:ascii="Calibri Light" w:hAnsi="Calibri Light" w:cs="Calibri Light"/>
              </w:rPr>
              <w:t> </w:t>
            </w:r>
          </w:p>
          <w:p w14:paraId="0DA6D41E" w14:textId="77777777" w:rsidR="00AD0E22" w:rsidRPr="003D36CB" w:rsidRDefault="00AD0E22" w:rsidP="00AD0E22">
            <w:pPr>
              <w:pStyle w:val="paragraph"/>
              <w:numPr>
                <w:ilvl w:val="0"/>
                <w:numId w:val="42"/>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t>Describe the anticholinergic agents used in anesthesia.</w:t>
            </w:r>
            <w:r w:rsidRPr="003D36CB">
              <w:rPr>
                <w:rStyle w:val="eop"/>
                <w:rFonts w:ascii="Calibri Light" w:hAnsi="Calibri Light" w:cs="Calibri Light"/>
              </w:rPr>
              <w:t> </w:t>
            </w:r>
          </w:p>
          <w:p w14:paraId="5424407D" w14:textId="77777777" w:rsidR="00AD0E22" w:rsidRPr="003D36CB" w:rsidRDefault="00AD0E22" w:rsidP="00AD0E22">
            <w:pPr>
              <w:pStyle w:val="paragraph"/>
              <w:numPr>
                <w:ilvl w:val="0"/>
                <w:numId w:val="43"/>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t>Explain the clinical manifestations of muscarinic receptor blockade.</w:t>
            </w:r>
            <w:r w:rsidRPr="003D36CB">
              <w:rPr>
                <w:rStyle w:val="eop"/>
                <w:rFonts w:ascii="Calibri Light" w:hAnsi="Calibri Light" w:cs="Calibri Light"/>
              </w:rPr>
              <w:t> </w:t>
            </w:r>
          </w:p>
          <w:p w14:paraId="0DCAE117" w14:textId="77777777" w:rsidR="00AD0E22" w:rsidRPr="003D36CB" w:rsidRDefault="00AD0E22" w:rsidP="00AD0E22">
            <w:pPr>
              <w:pStyle w:val="paragraph"/>
              <w:numPr>
                <w:ilvl w:val="0"/>
                <w:numId w:val="44"/>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t>Differentiate the clinical indications of each of the anticholinesterases.</w:t>
            </w:r>
            <w:r w:rsidRPr="003D36CB">
              <w:rPr>
                <w:rStyle w:val="eop"/>
                <w:rFonts w:ascii="Calibri Light" w:hAnsi="Calibri Light" w:cs="Calibri Light"/>
              </w:rPr>
              <w:t> </w:t>
            </w:r>
          </w:p>
          <w:p w14:paraId="3B29F57D" w14:textId="77777777" w:rsidR="00AD0E22" w:rsidRPr="003D36CB" w:rsidRDefault="00AD0E22" w:rsidP="00AD0E22">
            <w:pPr>
              <w:pStyle w:val="paragraph"/>
              <w:numPr>
                <w:ilvl w:val="0"/>
                <w:numId w:val="45"/>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t>Explain the dosing regimens and combinations with anticholinergics used in the reversal of neuromuscular blockade.</w:t>
            </w:r>
            <w:r w:rsidRPr="003D36CB">
              <w:rPr>
                <w:rStyle w:val="eop"/>
                <w:rFonts w:ascii="Calibri Light" w:hAnsi="Calibri Light" w:cs="Calibri Light"/>
              </w:rPr>
              <w:t> </w:t>
            </w:r>
          </w:p>
          <w:p w14:paraId="53BB96D9" w14:textId="77777777" w:rsidR="00AD0E22" w:rsidRPr="003D36CB" w:rsidRDefault="00AD0E22" w:rsidP="00AD0E22">
            <w:pPr>
              <w:pStyle w:val="paragraph"/>
              <w:numPr>
                <w:ilvl w:val="0"/>
                <w:numId w:val="46"/>
              </w:numPr>
              <w:spacing w:before="0" w:beforeAutospacing="0" w:after="0" w:afterAutospacing="0"/>
              <w:ind w:left="1080" w:firstLine="0"/>
              <w:textAlignment w:val="baseline"/>
              <w:rPr>
                <w:rFonts w:ascii="Calibri Light" w:hAnsi="Calibri Light" w:cs="Calibri Light"/>
              </w:rPr>
            </w:pPr>
            <w:r w:rsidRPr="003D36CB">
              <w:rPr>
                <w:rStyle w:val="normaltextrun"/>
                <w:rFonts w:ascii="Calibri Light" w:hAnsi="Calibri Light" w:cs="Calibri Light"/>
              </w:rPr>
              <w:t>Alpha and Beta agonists and antagonists in anesthesia [Quiz 3-APEX Neuromuscular Blockers-password protected]</w:t>
            </w:r>
            <w:r w:rsidRPr="003D36CB">
              <w:rPr>
                <w:rStyle w:val="eop"/>
                <w:rFonts w:ascii="Calibri Light" w:hAnsi="Calibri Light" w:cs="Calibri Light"/>
              </w:rPr>
              <w:t> </w:t>
            </w:r>
          </w:p>
          <w:p w14:paraId="5E96E5E3" w14:textId="77777777" w:rsidR="00AD0E22" w:rsidRPr="003D36CB" w:rsidRDefault="00AD0E22" w:rsidP="00AD0E22">
            <w:pPr>
              <w:pStyle w:val="paragraph"/>
              <w:numPr>
                <w:ilvl w:val="0"/>
                <w:numId w:val="47"/>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lastRenderedPageBreak/>
              <w:t>Examine the synthesis, storage, effects and metabolism of endogenous catecholamines in the human body.</w:t>
            </w:r>
            <w:r w:rsidRPr="003D36CB">
              <w:rPr>
                <w:rStyle w:val="eop"/>
                <w:rFonts w:ascii="Calibri Light" w:hAnsi="Calibri Light" w:cs="Calibri Light"/>
              </w:rPr>
              <w:t> </w:t>
            </w:r>
          </w:p>
          <w:p w14:paraId="5DFE143F" w14:textId="77777777" w:rsidR="00AD0E22" w:rsidRPr="003D36CB" w:rsidRDefault="00AD0E22" w:rsidP="00AD0E22">
            <w:pPr>
              <w:pStyle w:val="paragraph"/>
              <w:numPr>
                <w:ilvl w:val="0"/>
                <w:numId w:val="48"/>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t>Predict the clinical effects of agonists and antagonists.</w:t>
            </w:r>
            <w:r w:rsidRPr="003D36CB">
              <w:rPr>
                <w:rStyle w:val="eop"/>
                <w:rFonts w:ascii="Calibri Light" w:hAnsi="Calibri Light" w:cs="Calibri Light"/>
              </w:rPr>
              <w:t> </w:t>
            </w:r>
          </w:p>
          <w:p w14:paraId="775BAC78" w14:textId="77777777" w:rsidR="00AD0E22" w:rsidRPr="003D36CB" w:rsidRDefault="00AD0E22" w:rsidP="00AD0E22">
            <w:pPr>
              <w:pStyle w:val="paragraph"/>
              <w:numPr>
                <w:ilvl w:val="0"/>
                <w:numId w:val="49"/>
              </w:numPr>
              <w:spacing w:before="0" w:beforeAutospacing="0" w:after="0" w:afterAutospacing="0"/>
              <w:ind w:left="1080" w:firstLine="0"/>
              <w:textAlignment w:val="baseline"/>
              <w:rPr>
                <w:rFonts w:ascii="Calibri Light" w:hAnsi="Calibri Light" w:cs="Calibri Light"/>
              </w:rPr>
            </w:pPr>
            <w:r w:rsidRPr="003D36CB">
              <w:rPr>
                <w:rStyle w:val="normaltextrun"/>
                <w:rFonts w:ascii="Calibri Light" w:hAnsi="Calibri Light" w:cs="Calibri Light"/>
              </w:rPr>
              <w:t>Malignant Hyperthermia</w:t>
            </w:r>
            <w:r w:rsidRPr="003D36CB">
              <w:rPr>
                <w:rStyle w:val="eop"/>
                <w:rFonts w:ascii="Calibri Light" w:hAnsi="Calibri Light" w:cs="Calibri Light"/>
              </w:rPr>
              <w:t> </w:t>
            </w:r>
          </w:p>
          <w:p w14:paraId="12F473E7" w14:textId="77777777" w:rsidR="00AD0E22" w:rsidRPr="003D36CB" w:rsidRDefault="00AD0E22" w:rsidP="00AD0E22">
            <w:pPr>
              <w:pStyle w:val="paragraph"/>
              <w:numPr>
                <w:ilvl w:val="0"/>
                <w:numId w:val="50"/>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t>Describe the clinical signs and symptoms of malignant hyperthermia and identify the triggering agents.</w:t>
            </w:r>
            <w:r w:rsidRPr="003D36CB">
              <w:rPr>
                <w:rStyle w:val="eop"/>
                <w:rFonts w:ascii="Calibri Light" w:hAnsi="Calibri Light" w:cs="Calibri Light"/>
              </w:rPr>
              <w:t> </w:t>
            </w:r>
          </w:p>
          <w:p w14:paraId="470F2595" w14:textId="77777777" w:rsidR="00AD0E22" w:rsidRPr="003D36CB" w:rsidRDefault="00AD0E22" w:rsidP="00AD0E22">
            <w:pPr>
              <w:pStyle w:val="paragraph"/>
              <w:numPr>
                <w:ilvl w:val="0"/>
                <w:numId w:val="51"/>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t>Examine the pathophysiology, cellular events, and metabolic abnormalities associated with malignant hyperthermia.</w:t>
            </w:r>
            <w:r w:rsidRPr="003D36CB">
              <w:rPr>
                <w:rStyle w:val="eop"/>
                <w:rFonts w:ascii="Calibri Light" w:hAnsi="Calibri Light" w:cs="Calibri Light"/>
              </w:rPr>
              <w:t> </w:t>
            </w:r>
          </w:p>
          <w:p w14:paraId="2B21959A" w14:textId="77777777" w:rsidR="00AD0E22" w:rsidRPr="003D36CB" w:rsidRDefault="00AD0E22" w:rsidP="00AD0E22">
            <w:pPr>
              <w:pStyle w:val="paragraph"/>
              <w:numPr>
                <w:ilvl w:val="0"/>
                <w:numId w:val="52"/>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t>Construct a treatment protocol including the preparation and administration of dantrolene.</w:t>
            </w:r>
            <w:r w:rsidRPr="003D36CB">
              <w:rPr>
                <w:rStyle w:val="eop"/>
                <w:rFonts w:ascii="Calibri Light" w:hAnsi="Calibri Light" w:cs="Calibri Light"/>
              </w:rPr>
              <w:t> </w:t>
            </w:r>
          </w:p>
          <w:p w14:paraId="427511EE" w14:textId="77777777" w:rsidR="00AD0E22" w:rsidRPr="003D36CB" w:rsidRDefault="00AD0E22" w:rsidP="00AD0E22">
            <w:pPr>
              <w:pStyle w:val="paragraph"/>
              <w:numPr>
                <w:ilvl w:val="0"/>
                <w:numId w:val="53"/>
              </w:numPr>
              <w:spacing w:before="0" w:beforeAutospacing="0" w:after="0" w:afterAutospacing="0"/>
              <w:ind w:left="2340" w:firstLine="0"/>
              <w:textAlignment w:val="baseline"/>
              <w:rPr>
                <w:rFonts w:ascii="Calibri Light" w:hAnsi="Calibri Light" w:cs="Calibri Light"/>
              </w:rPr>
            </w:pPr>
            <w:r w:rsidRPr="003D36CB">
              <w:rPr>
                <w:rStyle w:val="normaltextrun"/>
                <w:rFonts w:ascii="Calibri Light" w:hAnsi="Calibri Light" w:cs="Calibri Light"/>
              </w:rPr>
              <w:t>Compose an anesthetic plan and describe the preparation of an anesthetic gas machine for a patient with known malignant hyperthermia susceptibility.</w:t>
            </w:r>
            <w:r w:rsidRPr="003D36CB">
              <w:rPr>
                <w:rStyle w:val="eop"/>
                <w:rFonts w:ascii="Calibri Light" w:hAnsi="Calibri Light" w:cs="Calibri Light"/>
              </w:rPr>
              <w:t> </w:t>
            </w:r>
          </w:p>
          <w:p w14:paraId="0AB31323" w14:textId="485DB24B" w:rsidR="00C629CB" w:rsidRPr="003D36CB" w:rsidRDefault="00C629CB" w:rsidP="00A36BF3">
            <w:pPr>
              <w:pStyle w:val="ListParagraph"/>
              <w:spacing w:line="240" w:lineRule="auto"/>
              <w:ind w:left="360"/>
              <w:rPr>
                <w:rFonts w:ascii="Calibri Light" w:hAnsi="Calibri Light" w:cs="Calibri Light"/>
              </w:rPr>
            </w:pPr>
            <w:r w:rsidRPr="003D36CB">
              <w:rPr>
                <w:rFonts w:ascii="Calibri Light" w:hAnsi="Calibri Light" w:cs="Calibri Light"/>
              </w:rPr>
              <w:t xml:space="preserve"> </w:t>
            </w:r>
          </w:p>
        </w:tc>
      </w:tr>
      <w:tr w:rsidR="00BE6CC8" w:rsidRPr="003D36CB" w14:paraId="0A8EDFB8" w14:textId="77777777">
        <w:tc>
          <w:tcPr>
            <w:tcW w:w="11016" w:type="dxa"/>
          </w:tcPr>
          <w:p w14:paraId="6926A4D8" w14:textId="77777777" w:rsidR="00BE6CC8" w:rsidRPr="003D36CB" w:rsidRDefault="00BE6CC8" w:rsidP="00A36BF3">
            <w:pPr>
              <w:pStyle w:val="paragraph"/>
              <w:spacing w:before="0" w:beforeAutospacing="0" w:after="0" w:afterAutospacing="0"/>
              <w:ind w:left="1080"/>
              <w:textAlignment w:val="baseline"/>
              <w:rPr>
                <w:rStyle w:val="normaltextrun"/>
                <w:rFonts w:ascii="Calibri Light" w:hAnsi="Calibri Light" w:cs="Calibri Light"/>
              </w:rPr>
            </w:pPr>
          </w:p>
        </w:tc>
      </w:tr>
    </w:tbl>
    <w:p w14:paraId="62234A1C" w14:textId="77777777" w:rsidR="00F64260" w:rsidRPr="003D36CB" w:rsidRDefault="00F64260">
      <w:pPr>
        <w:spacing w:line="240" w:lineRule="auto"/>
        <w:rPr>
          <w:rFonts w:ascii="Calibri Light" w:hAnsi="Calibri Light" w:cs="Calibri Light"/>
        </w:rPr>
      </w:pPr>
    </w:p>
    <w:p w14:paraId="2480EEC2" w14:textId="1F4A1F89" w:rsidR="00F64260" w:rsidRPr="003D36CB" w:rsidRDefault="0038716E" w:rsidP="003D36CB">
      <w:pPr>
        <w:pStyle w:val="Heading2"/>
        <w:jc w:val="left"/>
        <w:rPr>
          <w:rFonts w:ascii="Calibri Light" w:hAnsi="Calibri Light" w:cs="Calibri Light"/>
        </w:rPr>
      </w:pPr>
      <w:bookmarkStart w:id="30" w:name="outline"/>
      <w:bookmarkEnd w:id="30"/>
      <w:r w:rsidRPr="003D36CB">
        <w:rPr>
          <w:rFonts w:ascii="Calibri Light" w:hAnsi="Calibri Light" w:cs="Calibri Light"/>
          <w:color w:val="auto"/>
        </w:rPr>
        <w:br w:type="page"/>
      </w:r>
    </w:p>
    <w:p w14:paraId="01543C08" w14:textId="47800944" w:rsidR="00F64260" w:rsidRPr="003D36CB" w:rsidRDefault="00F64260" w:rsidP="001A37FB">
      <w:pPr>
        <w:pStyle w:val="Heading2"/>
        <w:jc w:val="left"/>
        <w:rPr>
          <w:rFonts w:ascii="Calibri Light" w:hAnsi="Calibri Light" w:cs="Calibri Light"/>
          <w:color w:val="auto"/>
          <w:sz w:val="22"/>
          <w:szCs w:val="22"/>
        </w:rPr>
      </w:pPr>
      <w:r w:rsidRPr="003D36CB">
        <w:rPr>
          <w:rFonts w:ascii="Calibri Light" w:hAnsi="Calibri Light" w:cs="Calibri Light"/>
          <w:color w:val="auto"/>
          <w:sz w:val="22"/>
          <w:szCs w:val="22"/>
        </w:rPr>
        <w:lastRenderedPageBreak/>
        <w:t>D. Signatures</w:t>
      </w:r>
    </w:p>
    <w:p w14:paraId="72379E7F" w14:textId="77777777" w:rsidR="00ED0EE7" w:rsidRPr="003D36CB" w:rsidRDefault="00ED0EE7" w:rsidP="00ED0EE7">
      <w:pPr>
        <w:pStyle w:val="Heading5"/>
        <w:rPr>
          <w:rFonts w:ascii="Calibri Light" w:hAnsi="Calibri Light" w:cs="Calibri Light"/>
          <w:color w:val="auto"/>
        </w:rPr>
      </w:pPr>
      <w:r w:rsidRPr="003D36CB">
        <w:rPr>
          <w:rFonts w:ascii="Calibri Light" w:hAnsi="Calibri Light" w:cs="Calibri Light"/>
          <w:color w:val="auto"/>
        </w:rPr>
        <w:t xml:space="preserve">D.1. Approvals:   </w:t>
      </w:r>
    </w:p>
    <w:p w14:paraId="5AC85B62" w14:textId="77777777" w:rsidR="00ED0EE7" w:rsidRPr="003D36CB" w:rsidRDefault="00ED0EE7" w:rsidP="00ED0EE7">
      <w:pPr>
        <w:pStyle w:val="Heading5"/>
        <w:rPr>
          <w:rFonts w:ascii="Calibri Light" w:hAnsi="Calibri Light" w:cs="Calibri Light"/>
          <w:caps w:val="0"/>
          <w:color w:val="auto"/>
        </w:rPr>
      </w:pPr>
      <w:r w:rsidRPr="003D36CB">
        <w:rPr>
          <w:rFonts w:ascii="Calibri Light" w:hAnsi="Calibri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4"/>
        <w:gridCol w:w="3250"/>
        <w:gridCol w:w="3188"/>
        <w:gridCol w:w="1158"/>
      </w:tblGrid>
      <w:tr w:rsidR="00ED0EE7" w:rsidRPr="003D36CB" w14:paraId="30458EF5" w14:textId="77777777" w:rsidTr="00447D89">
        <w:trPr>
          <w:cantSplit/>
          <w:tblHeader/>
        </w:trPr>
        <w:tc>
          <w:tcPr>
            <w:tcW w:w="3184" w:type="dxa"/>
            <w:vAlign w:val="center"/>
          </w:tcPr>
          <w:p w14:paraId="53669225" w14:textId="77777777" w:rsidR="00ED0EE7" w:rsidRPr="003D36CB" w:rsidRDefault="00ED0EE7" w:rsidP="00F965C9">
            <w:pPr>
              <w:pStyle w:val="Heading5"/>
              <w:jc w:val="center"/>
              <w:rPr>
                <w:rFonts w:ascii="Calibri Light" w:hAnsi="Calibri Light" w:cs="Calibri Light"/>
                <w:color w:val="auto"/>
              </w:rPr>
            </w:pPr>
            <w:r w:rsidRPr="003D36CB">
              <w:rPr>
                <w:rFonts w:ascii="Calibri Light" w:hAnsi="Calibri Light" w:cs="Calibri Light"/>
                <w:color w:val="auto"/>
              </w:rPr>
              <w:t>Name</w:t>
            </w:r>
          </w:p>
        </w:tc>
        <w:tc>
          <w:tcPr>
            <w:tcW w:w="3250" w:type="dxa"/>
            <w:vAlign w:val="center"/>
          </w:tcPr>
          <w:p w14:paraId="21018397" w14:textId="77777777" w:rsidR="00ED0EE7" w:rsidRPr="003D36CB" w:rsidRDefault="00ED0EE7" w:rsidP="00F965C9">
            <w:pPr>
              <w:pStyle w:val="Heading5"/>
              <w:jc w:val="center"/>
              <w:rPr>
                <w:rFonts w:ascii="Calibri Light" w:hAnsi="Calibri Light" w:cs="Calibri Light"/>
                <w:color w:val="auto"/>
              </w:rPr>
            </w:pPr>
            <w:r w:rsidRPr="003D36CB">
              <w:rPr>
                <w:rFonts w:ascii="Calibri Light" w:hAnsi="Calibri Light" w:cs="Calibri Light"/>
                <w:color w:val="auto"/>
              </w:rPr>
              <w:t>Position/affiliation</w:t>
            </w:r>
          </w:p>
        </w:tc>
        <w:bookmarkStart w:id="31" w:name="_Signature"/>
        <w:bookmarkEnd w:id="31"/>
        <w:tc>
          <w:tcPr>
            <w:tcW w:w="3188" w:type="dxa"/>
            <w:vAlign w:val="center"/>
          </w:tcPr>
          <w:p w14:paraId="5221EBC8" w14:textId="77777777" w:rsidR="00ED0EE7" w:rsidRPr="003D36CB" w:rsidRDefault="00ED0EE7" w:rsidP="00F965C9">
            <w:pPr>
              <w:pStyle w:val="Heading5"/>
              <w:jc w:val="center"/>
              <w:rPr>
                <w:rFonts w:ascii="Calibri Light" w:hAnsi="Calibri Light" w:cs="Calibri Light"/>
                <w:color w:val="auto"/>
              </w:rPr>
            </w:pPr>
            <w:r w:rsidRPr="003D36CB">
              <w:rPr>
                <w:rFonts w:ascii="Calibri Light" w:hAnsi="Calibri Light" w:cs="Calibri Light"/>
                <w:color w:val="auto"/>
              </w:rPr>
              <w:fldChar w:fldCharType="begin"/>
            </w:r>
            <w:r w:rsidRPr="003D36CB">
              <w:rPr>
                <w:rFonts w:ascii="Calibri Light" w:hAnsi="Calibri Light" w:cs="Calibri Light"/>
                <w:color w:val="auto"/>
              </w:rPr>
              <w:instrText>HYPERLINK  \l "_Signature" \o "Insert electronic signature, if available, in this column"</w:instrText>
            </w:r>
            <w:r w:rsidRPr="003D36CB">
              <w:rPr>
                <w:rFonts w:ascii="Calibri Light" w:hAnsi="Calibri Light" w:cs="Calibri Light"/>
                <w:color w:val="auto"/>
              </w:rPr>
              <w:fldChar w:fldCharType="separate"/>
            </w:r>
            <w:r w:rsidRPr="003D36CB">
              <w:rPr>
                <w:rStyle w:val="Hyperlink"/>
                <w:rFonts w:ascii="Calibri Light" w:hAnsi="Calibri Light" w:cs="Calibri Light"/>
                <w:color w:val="auto"/>
              </w:rPr>
              <w:t>Signature</w:t>
            </w:r>
            <w:r w:rsidRPr="003D36CB">
              <w:rPr>
                <w:rFonts w:ascii="Calibri Light" w:hAnsi="Calibri Light" w:cs="Calibri Light"/>
                <w:color w:val="auto"/>
              </w:rPr>
              <w:fldChar w:fldCharType="end"/>
            </w:r>
          </w:p>
        </w:tc>
        <w:tc>
          <w:tcPr>
            <w:tcW w:w="1158" w:type="dxa"/>
            <w:vAlign w:val="center"/>
          </w:tcPr>
          <w:p w14:paraId="7A5F2CC6" w14:textId="77777777" w:rsidR="00ED0EE7" w:rsidRPr="003D36CB" w:rsidRDefault="00ED0EE7" w:rsidP="00F965C9">
            <w:pPr>
              <w:pStyle w:val="Heading5"/>
              <w:jc w:val="center"/>
              <w:rPr>
                <w:rFonts w:ascii="Calibri Light" w:hAnsi="Calibri Light" w:cs="Calibri Light"/>
                <w:color w:val="auto"/>
              </w:rPr>
            </w:pPr>
            <w:r w:rsidRPr="003D36CB">
              <w:rPr>
                <w:rFonts w:ascii="Calibri Light" w:hAnsi="Calibri Light" w:cs="Calibri Light"/>
                <w:color w:val="auto"/>
              </w:rPr>
              <w:t>Date</w:t>
            </w:r>
          </w:p>
        </w:tc>
      </w:tr>
      <w:tr w:rsidR="00ED0EE7" w:rsidRPr="003D36CB" w14:paraId="7B636F37" w14:textId="77777777" w:rsidTr="00447D89">
        <w:trPr>
          <w:cantSplit/>
          <w:trHeight w:val="489"/>
        </w:trPr>
        <w:tc>
          <w:tcPr>
            <w:tcW w:w="3184" w:type="dxa"/>
            <w:vAlign w:val="center"/>
          </w:tcPr>
          <w:p w14:paraId="778A1D8C" w14:textId="33388D30" w:rsidR="00ED0EE7" w:rsidRPr="003D36CB" w:rsidRDefault="00AD0E22" w:rsidP="00F965C9">
            <w:pPr>
              <w:spacing w:line="240" w:lineRule="auto"/>
              <w:rPr>
                <w:rFonts w:ascii="Calibri Light" w:hAnsi="Calibri Light" w:cs="Calibri Light"/>
              </w:rPr>
            </w:pPr>
            <w:r w:rsidRPr="003D36CB">
              <w:rPr>
                <w:rFonts w:ascii="Calibri Light" w:hAnsi="Calibri Light" w:cs="Calibri Light"/>
              </w:rPr>
              <w:t xml:space="preserve">Justin </w:t>
            </w:r>
            <w:proofErr w:type="spellStart"/>
            <w:r w:rsidRPr="003D36CB">
              <w:rPr>
                <w:rFonts w:ascii="Calibri Light" w:hAnsi="Calibri Light" w:cs="Calibri Light"/>
              </w:rPr>
              <w:t>DiLibero</w:t>
            </w:r>
            <w:proofErr w:type="spellEnd"/>
          </w:p>
        </w:tc>
        <w:tc>
          <w:tcPr>
            <w:tcW w:w="3250" w:type="dxa"/>
            <w:vAlign w:val="center"/>
          </w:tcPr>
          <w:p w14:paraId="089C8E2E" w14:textId="63A0BF27" w:rsidR="00ED0EE7" w:rsidRPr="003D36CB" w:rsidRDefault="00ED0EE7" w:rsidP="00F965C9">
            <w:pPr>
              <w:spacing w:line="240" w:lineRule="auto"/>
              <w:rPr>
                <w:rFonts w:ascii="Calibri Light" w:hAnsi="Calibri Light" w:cs="Calibri Light"/>
              </w:rPr>
            </w:pPr>
            <w:r w:rsidRPr="003D36CB">
              <w:rPr>
                <w:rFonts w:ascii="Calibri Light" w:hAnsi="Calibri Light" w:cs="Calibri Light"/>
              </w:rPr>
              <w:t xml:space="preserve">Program Director of </w:t>
            </w:r>
            <w:r w:rsidR="00AD0E22" w:rsidRPr="003D36CB">
              <w:rPr>
                <w:rFonts w:ascii="Calibri Light" w:hAnsi="Calibri Light" w:cs="Calibri Light"/>
              </w:rPr>
              <w:t>DNP Program</w:t>
            </w:r>
          </w:p>
        </w:tc>
        <w:tc>
          <w:tcPr>
            <w:tcW w:w="3188" w:type="dxa"/>
            <w:vAlign w:val="center"/>
          </w:tcPr>
          <w:p w14:paraId="79073A2C" w14:textId="2D1E4FC7" w:rsidR="00ED0EE7" w:rsidRPr="003D36CB" w:rsidRDefault="00447D89" w:rsidP="00F965C9">
            <w:pPr>
              <w:spacing w:line="240" w:lineRule="auto"/>
              <w:rPr>
                <w:rFonts w:ascii="Calibri Light" w:hAnsi="Calibri Light" w:cs="Calibri Light"/>
              </w:rPr>
            </w:pPr>
            <w:r w:rsidRPr="003D36CB">
              <w:rPr>
                <w:rFonts w:ascii="Calibri Light" w:hAnsi="Calibri Light" w:cs="Calibri Light"/>
              </w:rPr>
              <w:t xml:space="preserve">Justin </w:t>
            </w:r>
            <w:proofErr w:type="spellStart"/>
            <w:r w:rsidRPr="003D36CB">
              <w:rPr>
                <w:rFonts w:ascii="Calibri Light" w:hAnsi="Calibri Light" w:cs="Calibri Light"/>
              </w:rPr>
              <w:t>DiLibero</w:t>
            </w:r>
            <w:proofErr w:type="spellEnd"/>
          </w:p>
        </w:tc>
        <w:tc>
          <w:tcPr>
            <w:tcW w:w="1158" w:type="dxa"/>
            <w:vAlign w:val="center"/>
          </w:tcPr>
          <w:p w14:paraId="254FA46B" w14:textId="798BAE2C" w:rsidR="00ED0EE7" w:rsidRPr="003D36CB" w:rsidRDefault="00447D89" w:rsidP="00F965C9">
            <w:pPr>
              <w:spacing w:line="240" w:lineRule="auto"/>
              <w:rPr>
                <w:rFonts w:ascii="Calibri Light" w:hAnsi="Calibri Light" w:cs="Calibri Light"/>
              </w:rPr>
            </w:pPr>
            <w:r w:rsidRPr="003D36CB">
              <w:rPr>
                <w:rFonts w:ascii="Calibri Light" w:hAnsi="Calibri Light" w:cs="Calibri Light"/>
              </w:rPr>
              <w:t>3/2/2022</w:t>
            </w:r>
          </w:p>
        </w:tc>
      </w:tr>
      <w:tr w:rsidR="00ED0EE7" w:rsidRPr="003D36CB" w14:paraId="47F90142" w14:textId="77777777" w:rsidTr="00447D89">
        <w:trPr>
          <w:cantSplit/>
          <w:trHeight w:val="489"/>
        </w:trPr>
        <w:tc>
          <w:tcPr>
            <w:tcW w:w="3184" w:type="dxa"/>
            <w:vAlign w:val="center"/>
          </w:tcPr>
          <w:p w14:paraId="30AE82B9" w14:textId="11765806" w:rsidR="00ED0EE7" w:rsidRPr="003D36CB" w:rsidRDefault="00AD0E22" w:rsidP="00F965C9">
            <w:pPr>
              <w:spacing w:line="240" w:lineRule="auto"/>
              <w:rPr>
                <w:rFonts w:ascii="Calibri Light" w:hAnsi="Calibri Light" w:cs="Calibri Light"/>
              </w:rPr>
            </w:pPr>
            <w:r w:rsidRPr="003D36CB">
              <w:rPr>
                <w:rFonts w:ascii="Calibri Light" w:hAnsi="Calibri Light" w:cs="Calibri Light"/>
              </w:rPr>
              <w:t xml:space="preserve">Justin </w:t>
            </w:r>
            <w:proofErr w:type="spellStart"/>
            <w:r w:rsidRPr="003D36CB">
              <w:rPr>
                <w:rFonts w:ascii="Calibri Light" w:hAnsi="Calibri Light" w:cs="Calibri Light"/>
              </w:rPr>
              <w:t>DiLibero</w:t>
            </w:r>
            <w:proofErr w:type="spellEnd"/>
          </w:p>
        </w:tc>
        <w:tc>
          <w:tcPr>
            <w:tcW w:w="3250" w:type="dxa"/>
            <w:vAlign w:val="center"/>
          </w:tcPr>
          <w:p w14:paraId="31D9C2DB" w14:textId="358FAF3E" w:rsidR="00ED0EE7" w:rsidRPr="003D36CB" w:rsidRDefault="00ED0EE7" w:rsidP="00F965C9">
            <w:pPr>
              <w:spacing w:line="240" w:lineRule="auto"/>
              <w:rPr>
                <w:rFonts w:ascii="Calibri Light" w:hAnsi="Calibri Light" w:cs="Calibri Light"/>
              </w:rPr>
            </w:pPr>
            <w:r w:rsidRPr="003D36CB">
              <w:rPr>
                <w:rFonts w:ascii="Calibri Light" w:hAnsi="Calibri Light" w:cs="Calibri Light"/>
              </w:rPr>
              <w:t xml:space="preserve">Chair of </w:t>
            </w:r>
            <w:r w:rsidR="00AD0E22" w:rsidRPr="003D36CB">
              <w:rPr>
                <w:rFonts w:ascii="Calibri Light" w:hAnsi="Calibri Light" w:cs="Calibri Light"/>
              </w:rPr>
              <w:t>Graduate Nursing</w:t>
            </w:r>
          </w:p>
        </w:tc>
        <w:tc>
          <w:tcPr>
            <w:tcW w:w="3188" w:type="dxa"/>
            <w:vAlign w:val="center"/>
          </w:tcPr>
          <w:p w14:paraId="0A1528A0" w14:textId="12142599" w:rsidR="00ED0EE7" w:rsidRPr="003D36CB" w:rsidRDefault="00447D89" w:rsidP="00F965C9">
            <w:pPr>
              <w:spacing w:line="240" w:lineRule="auto"/>
              <w:rPr>
                <w:rFonts w:ascii="Calibri Light" w:hAnsi="Calibri Light" w:cs="Calibri Light"/>
              </w:rPr>
            </w:pPr>
            <w:r w:rsidRPr="003D36CB">
              <w:rPr>
                <w:rFonts w:ascii="Calibri Light" w:hAnsi="Calibri Light" w:cs="Calibri Light"/>
              </w:rPr>
              <w:t xml:space="preserve">Justin </w:t>
            </w:r>
            <w:proofErr w:type="spellStart"/>
            <w:r w:rsidRPr="003D36CB">
              <w:rPr>
                <w:rFonts w:ascii="Calibri Light" w:hAnsi="Calibri Light" w:cs="Calibri Light"/>
              </w:rPr>
              <w:t>DiLibero</w:t>
            </w:r>
            <w:proofErr w:type="spellEnd"/>
          </w:p>
        </w:tc>
        <w:tc>
          <w:tcPr>
            <w:tcW w:w="1158" w:type="dxa"/>
            <w:vAlign w:val="center"/>
          </w:tcPr>
          <w:p w14:paraId="68C4262A" w14:textId="0E55D23F" w:rsidR="00ED0EE7" w:rsidRPr="003D36CB" w:rsidRDefault="00447D89" w:rsidP="00F965C9">
            <w:pPr>
              <w:spacing w:line="240" w:lineRule="auto"/>
              <w:rPr>
                <w:rFonts w:ascii="Calibri Light" w:hAnsi="Calibri Light" w:cs="Calibri Light"/>
              </w:rPr>
            </w:pPr>
            <w:r w:rsidRPr="003D36CB">
              <w:rPr>
                <w:rFonts w:ascii="Calibri Light" w:hAnsi="Calibri Light" w:cs="Calibri Light"/>
              </w:rPr>
              <w:t>3/2/2022</w:t>
            </w:r>
          </w:p>
        </w:tc>
      </w:tr>
      <w:tr w:rsidR="00ED0EE7" w:rsidRPr="003D36CB" w14:paraId="58D8C477" w14:textId="77777777" w:rsidTr="00447D89">
        <w:trPr>
          <w:cantSplit/>
          <w:trHeight w:val="489"/>
        </w:trPr>
        <w:tc>
          <w:tcPr>
            <w:tcW w:w="3184" w:type="dxa"/>
            <w:vAlign w:val="center"/>
          </w:tcPr>
          <w:p w14:paraId="36B21F50" w14:textId="037283EA" w:rsidR="00ED0EE7" w:rsidRPr="003D36CB" w:rsidRDefault="00AD0E22" w:rsidP="00F965C9">
            <w:pPr>
              <w:spacing w:line="240" w:lineRule="auto"/>
              <w:rPr>
                <w:rFonts w:ascii="Calibri Light" w:hAnsi="Calibri Light" w:cs="Calibri Light"/>
              </w:rPr>
            </w:pPr>
            <w:r w:rsidRPr="003D36CB">
              <w:rPr>
                <w:rFonts w:ascii="Calibri Light" w:hAnsi="Calibri Light" w:cs="Calibri Light"/>
              </w:rPr>
              <w:t>Carolynn Masters</w:t>
            </w:r>
          </w:p>
        </w:tc>
        <w:tc>
          <w:tcPr>
            <w:tcW w:w="3250" w:type="dxa"/>
            <w:vAlign w:val="center"/>
          </w:tcPr>
          <w:p w14:paraId="6A680DD6" w14:textId="04F59E22" w:rsidR="00ED0EE7" w:rsidRPr="003D36CB" w:rsidRDefault="00ED0EE7" w:rsidP="00F965C9">
            <w:pPr>
              <w:spacing w:line="240" w:lineRule="auto"/>
              <w:rPr>
                <w:rFonts w:ascii="Calibri Light" w:hAnsi="Calibri Light" w:cs="Calibri Light"/>
              </w:rPr>
            </w:pPr>
            <w:r w:rsidRPr="003D36CB">
              <w:rPr>
                <w:rFonts w:ascii="Calibri Light" w:hAnsi="Calibri Light" w:cs="Calibri Light"/>
              </w:rPr>
              <w:t xml:space="preserve">Dean of </w:t>
            </w:r>
            <w:r w:rsidR="00AD0E22" w:rsidRPr="003D36CB">
              <w:rPr>
                <w:rFonts w:ascii="Calibri Light" w:hAnsi="Calibri Light" w:cs="Calibri Light"/>
              </w:rPr>
              <w:t>School of Nursing</w:t>
            </w:r>
          </w:p>
        </w:tc>
        <w:tc>
          <w:tcPr>
            <w:tcW w:w="3188" w:type="dxa"/>
            <w:vAlign w:val="center"/>
          </w:tcPr>
          <w:p w14:paraId="34E7B96A" w14:textId="670E4D10" w:rsidR="00ED0EE7" w:rsidRPr="003D36CB" w:rsidRDefault="00D738AF" w:rsidP="00F965C9">
            <w:pPr>
              <w:spacing w:line="240" w:lineRule="auto"/>
              <w:rPr>
                <w:rFonts w:ascii="Calibri Light" w:hAnsi="Calibri Light" w:cs="Calibri Light"/>
                <w:sz w:val="32"/>
                <w:szCs w:val="32"/>
              </w:rPr>
            </w:pPr>
            <w:r w:rsidRPr="003D36CB">
              <w:rPr>
                <w:rFonts w:ascii="Calibri Light" w:hAnsi="Calibri Light" w:cs="Calibri Light"/>
                <w:sz w:val="32"/>
                <w:szCs w:val="32"/>
              </w:rPr>
              <w:t>Carolynn Masters</w:t>
            </w:r>
          </w:p>
        </w:tc>
        <w:tc>
          <w:tcPr>
            <w:tcW w:w="1158" w:type="dxa"/>
            <w:vAlign w:val="center"/>
          </w:tcPr>
          <w:p w14:paraId="38C0D5D9" w14:textId="02D44596" w:rsidR="00ED0EE7" w:rsidRPr="003D36CB" w:rsidRDefault="00D738AF" w:rsidP="00F965C9">
            <w:pPr>
              <w:spacing w:line="240" w:lineRule="auto"/>
              <w:rPr>
                <w:rFonts w:ascii="Calibri Light" w:hAnsi="Calibri Light" w:cs="Calibri Light"/>
              </w:rPr>
            </w:pPr>
            <w:r w:rsidRPr="003D36CB">
              <w:rPr>
                <w:rFonts w:ascii="Calibri Light" w:hAnsi="Calibri Light" w:cs="Calibri Light"/>
              </w:rPr>
              <w:t>3/2/22</w:t>
            </w:r>
          </w:p>
        </w:tc>
      </w:tr>
    </w:tbl>
    <w:p w14:paraId="0EF5F2E2" w14:textId="77777777" w:rsidR="00ED0EE7" w:rsidRPr="003D36CB" w:rsidRDefault="00ED0EE7" w:rsidP="00ED0EE7">
      <w:pPr>
        <w:pStyle w:val="Heading5"/>
        <w:rPr>
          <w:rFonts w:ascii="Calibri Light" w:hAnsi="Calibri Light" w:cs="Calibri Light"/>
          <w:color w:val="auto"/>
        </w:rPr>
      </w:pPr>
    </w:p>
    <w:p w14:paraId="0C737FED" w14:textId="77777777" w:rsidR="00ED0EE7" w:rsidRPr="003D36CB" w:rsidRDefault="00ED0EE7" w:rsidP="00ED0EE7">
      <w:pPr>
        <w:pStyle w:val="Heading5"/>
        <w:rPr>
          <w:rFonts w:ascii="Calibri Light" w:hAnsi="Calibri Light" w:cs="Calibri Light"/>
          <w:color w:val="auto"/>
          <w:u w:val="single"/>
        </w:rPr>
      </w:pPr>
      <w:r w:rsidRPr="003D36CB">
        <w:rPr>
          <w:rFonts w:ascii="Calibri Light" w:hAnsi="Calibri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3D36CB">
          <w:rPr>
            <w:rFonts w:ascii="Calibri Light" w:hAnsi="Calibri Light" w:cs="Calibri Light"/>
            <w:color w:val="auto"/>
            <w:u w:val="single"/>
          </w:rPr>
          <w:t>Acknowledgements</w:t>
        </w:r>
        <w:bookmarkStart w:id="32" w:name="acknowledge"/>
        <w:bookmarkEnd w:id="32"/>
      </w:hyperlink>
      <w:r w:rsidRPr="003D36CB">
        <w:rPr>
          <w:rFonts w:ascii="Calibri Light" w:hAnsi="Calibri Light" w:cs="Calibri Light"/>
          <w:color w:val="auto"/>
          <w:u w:val="single"/>
        </w:rPr>
        <w:t xml:space="preserve">: </w:t>
      </w:r>
    </w:p>
    <w:p w14:paraId="45FF66F0" w14:textId="77777777" w:rsidR="00ED0EE7" w:rsidRPr="003D36CB" w:rsidRDefault="00ED0EE7" w:rsidP="00ED0EE7">
      <w:pPr>
        <w:pStyle w:val="Heading5"/>
        <w:rPr>
          <w:rFonts w:ascii="Calibri Light" w:hAnsi="Calibri Light" w:cs="Calibri Light"/>
          <w:caps w:val="0"/>
          <w:color w:val="auto"/>
          <w:u w:val="single"/>
        </w:rPr>
      </w:pPr>
    </w:p>
    <w:p w14:paraId="721CD5BC" w14:textId="77777777" w:rsidR="00ED0EE7" w:rsidRPr="003D36CB" w:rsidRDefault="00ED0EE7" w:rsidP="00ED0EE7">
      <w:pPr>
        <w:pStyle w:val="Heading5"/>
        <w:rPr>
          <w:rFonts w:ascii="Calibri Light" w:hAnsi="Calibri Light" w:cs="Calibri Light"/>
          <w:caps w:val="0"/>
          <w:color w:val="auto"/>
        </w:rPr>
      </w:pPr>
      <w:r w:rsidRPr="003D36CB">
        <w:rPr>
          <w:rFonts w:ascii="Calibri Light" w:hAnsi="Calibri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3D36CB" w:rsidRDefault="00ED0EE7" w:rsidP="00ED0EE7">
      <w:pPr>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0"/>
        <w:gridCol w:w="3241"/>
        <w:gridCol w:w="3192"/>
        <w:gridCol w:w="1167"/>
      </w:tblGrid>
      <w:tr w:rsidR="00ED0EE7" w:rsidRPr="003D36CB" w14:paraId="27B21B84" w14:textId="77777777" w:rsidTr="00F965C9">
        <w:trPr>
          <w:cantSplit/>
          <w:tblHeader/>
        </w:trPr>
        <w:tc>
          <w:tcPr>
            <w:tcW w:w="3279" w:type="dxa"/>
            <w:vAlign w:val="center"/>
          </w:tcPr>
          <w:p w14:paraId="5E458A13" w14:textId="77777777" w:rsidR="00ED0EE7" w:rsidRPr="003D36CB" w:rsidRDefault="00ED0EE7" w:rsidP="00F965C9">
            <w:pPr>
              <w:pStyle w:val="Heading5"/>
              <w:jc w:val="center"/>
              <w:rPr>
                <w:rFonts w:ascii="Calibri Light" w:hAnsi="Calibri Light" w:cs="Calibri Light"/>
                <w:color w:val="auto"/>
              </w:rPr>
            </w:pPr>
            <w:r w:rsidRPr="003D36CB">
              <w:rPr>
                <w:rFonts w:ascii="Calibri Light" w:hAnsi="Calibri Light" w:cs="Calibri Light"/>
                <w:color w:val="auto"/>
              </w:rPr>
              <w:t>Name</w:t>
            </w:r>
          </w:p>
        </w:tc>
        <w:tc>
          <w:tcPr>
            <w:tcW w:w="3279" w:type="dxa"/>
            <w:vAlign w:val="center"/>
          </w:tcPr>
          <w:p w14:paraId="2CCEF556" w14:textId="77777777" w:rsidR="00ED0EE7" w:rsidRPr="003D36CB" w:rsidRDefault="00ED0EE7" w:rsidP="00F965C9">
            <w:pPr>
              <w:pStyle w:val="Heading5"/>
              <w:jc w:val="center"/>
              <w:rPr>
                <w:rFonts w:ascii="Calibri Light" w:hAnsi="Calibri Light" w:cs="Calibri Light"/>
                <w:color w:val="auto"/>
              </w:rPr>
            </w:pPr>
            <w:r w:rsidRPr="003D36CB">
              <w:rPr>
                <w:rFonts w:ascii="Calibri Light" w:hAnsi="Calibri Light" w:cs="Calibri Light"/>
                <w:color w:val="auto"/>
              </w:rPr>
              <w:t>Position/affiliation</w:t>
            </w:r>
          </w:p>
        </w:tc>
        <w:tc>
          <w:tcPr>
            <w:tcW w:w="3280" w:type="dxa"/>
            <w:vAlign w:val="center"/>
          </w:tcPr>
          <w:p w14:paraId="1AA6B671" w14:textId="77777777" w:rsidR="00ED0EE7" w:rsidRPr="003D36CB" w:rsidRDefault="00736E2C" w:rsidP="00F965C9">
            <w:pPr>
              <w:pStyle w:val="Heading5"/>
              <w:jc w:val="center"/>
              <w:rPr>
                <w:rFonts w:ascii="Calibri Light" w:hAnsi="Calibri Light" w:cs="Calibri Light"/>
                <w:color w:val="auto"/>
                <w:u w:val="single"/>
              </w:rPr>
            </w:pPr>
            <w:hyperlink w:anchor="Signature_2" w:tooltip="Insert electronic signature, if available, in this column" w:history="1">
              <w:r w:rsidR="00ED0EE7" w:rsidRPr="003D36CB">
                <w:rPr>
                  <w:rFonts w:ascii="Calibri Light" w:hAnsi="Calibri Light" w:cs="Calibri Light"/>
                  <w:color w:val="auto"/>
                  <w:u w:val="single"/>
                </w:rPr>
                <w:t>Signature</w:t>
              </w:r>
            </w:hyperlink>
            <w:bookmarkStart w:id="33" w:name="Signature_2"/>
            <w:bookmarkEnd w:id="33"/>
          </w:p>
        </w:tc>
        <w:tc>
          <w:tcPr>
            <w:tcW w:w="1178" w:type="dxa"/>
            <w:vAlign w:val="center"/>
          </w:tcPr>
          <w:p w14:paraId="08B1CA7F" w14:textId="77777777" w:rsidR="00ED0EE7" w:rsidRPr="003D36CB" w:rsidRDefault="00ED0EE7" w:rsidP="00F965C9">
            <w:pPr>
              <w:pStyle w:val="Heading5"/>
              <w:jc w:val="center"/>
              <w:rPr>
                <w:rFonts w:ascii="Calibri Light" w:hAnsi="Calibri Light" w:cs="Calibri Light"/>
                <w:color w:val="auto"/>
              </w:rPr>
            </w:pPr>
            <w:r w:rsidRPr="003D36CB">
              <w:rPr>
                <w:rFonts w:ascii="Calibri Light" w:hAnsi="Calibri Light" w:cs="Calibri Light"/>
                <w:color w:val="auto"/>
              </w:rPr>
              <w:t>Date</w:t>
            </w:r>
          </w:p>
        </w:tc>
      </w:tr>
      <w:tr w:rsidR="00ED0EE7" w:rsidRPr="003D36CB" w14:paraId="6BCDC3DC" w14:textId="77777777" w:rsidTr="00F965C9">
        <w:trPr>
          <w:cantSplit/>
          <w:trHeight w:val="489"/>
        </w:trPr>
        <w:tc>
          <w:tcPr>
            <w:tcW w:w="3279" w:type="dxa"/>
            <w:vAlign w:val="center"/>
          </w:tcPr>
          <w:p w14:paraId="76D66553" w14:textId="336307DF" w:rsidR="00ED0EE7" w:rsidRPr="003D36CB" w:rsidRDefault="00AD0E22" w:rsidP="00F965C9">
            <w:pPr>
              <w:spacing w:line="240" w:lineRule="auto"/>
              <w:rPr>
                <w:rFonts w:ascii="Calibri Light" w:hAnsi="Calibri Light" w:cs="Calibri Light"/>
              </w:rPr>
            </w:pPr>
            <w:r w:rsidRPr="003D36CB">
              <w:rPr>
                <w:rFonts w:ascii="Calibri Light" w:hAnsi="Calibri Light" w:cs="Calibri Light"/>
              </w:rPr>
              <w:t>Sarah Knowlton</w:t>
            </w:r>
          </w:p>
        </w:tc>
        <w:tc>
          <w:tcPr>
            <w:tcW w:w="3279" w:type="dxa"/>
            <w:vAlign w:val="center"/>
          </w:tcPr>
          <w:p w14:paraId="19FA2135" w14:textId="54030D26" w:rsidR="00ED0EE7" w:rsidRPr="003D36CB" w:rsidRDefault="00AD0E22" w:rsidP="00F965C9">
            <w:pPr>
              <w:spacing w:line="240" w:lineRule="auto"/>
              <w:rPr>
                <w:rFonts w:ascii="Calibri Light" w:hAnsi="Calibri Light" w:cs="Calibri Light"/>
              </w:rPr>
            </w:pPr>
            <w:r w:rsidRPr="003D36CB">
              <w:rPr>
                <w:rFonts w:ascii="Calibri Light" w:hAnsi="Calibri Light" w:cs="Calibri Light"/>
              </w:rPr>
              <w:t xml:space="preserve">Chair of </w:t>
            </w:r>
            <w:r w:rsidR="006708A3">
              <w:rPr>
                <w:rFonts w:ascii="Calibri Light" w:hAnsi="Calibri Light" w:cs="Calibri Light"/>
              </w:rPr>
              <w:t>Physical Sciences</w:t>
            </w:r>
            <w:r w:rsidRPr="003D36CB">
              <w:rPr>
                <w:rFonts w:ascii="Calibri Light" w:hAnsi="Calibri Light" w:cs="Calibri Light"/>
              </w:rPr>
              <w:t xml:space="preserve"> Department</w:t>
            </w:r>
          </w:p>
        </w:tc>
        <w:tc>
          <w:tcPr>
            <w:tcW w:w="3280" w:type="dxa"/>
            <w:vAlign w:val="center"/>
          </w:tcPr>
          <w:p w14:paraId="2BD8B211" w14:textId="2E309EDE" w:rsidR="00ED0EE7" w:rsidRPr="003D36CB" w:rsidRDefault="00E7752D" w:rsidP="00F965C9">
            <w:pPr>
              <w:spacing w:line="240" w:lineRule="auto"/>
              <w:rPr>
                <w:rFonts w:ascii="Calibri Light" w:hAnsi="Calibri Light" w:cs="Calibri Light"/>
              </w:rPr>
            </w:pPr>
            <w:r>
              <w:rPr>
                <w:rFonts w:ascii="Calibri Light" w:hAnsi="Calibri Light" w:cs="Calibri Light"/>
              </w:rPr>
              <w:t>Sarah Knowlton</w:t>
            </w:r>
          </w:p>
        </w:tc>
        <w:tc>
          <w:tcPr>
            <w:tcW w:w="1178" w:type="dxa"/>
            <w:vAlign w:val="center"/>
          </w:tcPr>
          <w:p w14:paraId="3333F86A" w14:textId="6CB99513" w:rsidR="00ED0EE7" w:rsidRPr="003D36CB" w:rsidRDefault="00E7752D" w:rsidP="00F965C9">
            <w:pPr>
              <w:spacing w:line="240" w:lineRule="auto"/>
              <w:rPr>
                <w:rFonts w:ascii="Calibri Light" w:hAnsi="Calibri Light" w:cs="Calibri Light"/>
              </w:rPr>
            </w:pPr>
            <w:r>
              <w:rPr>
                <w:rFonts w:ascii="Calibri Light" w:hAnsi="Calibri Light" w:cs="Calibri Light"/>
              </w:rPr>
              <w:t>3/15/22</w:t>
            </w:r>
          </w:p>
        </w:tc>
      </w:tr>
      <w:tr w:rsidR="00ED0EE7" w:rsidRPr="003D36CB" w14:paraId="0F100864" w14:textId="77777777" w:rsidTr="00F965C9">
        <w:trPr>
          <w:cantSplit/>
          <w:trHeight w:val="489"/>
        </w:trPr>
        <w:tc>
          <w:tcPr>
            <w:tcW w:w="3279" w:type="dxa"/>
            <w:vAlign w:val="center"/>
          </w:tcPr>
          <w:p w14:paraId="4FDFC874" w14:textId="4F36E244" w:rsidR="00ED0EE7" w:rsidRPr="003D36CB" w:rsidRDefault="00EF5155" w:rsidP="00F965C9">
            <w:pPr>
              <w:spacing w:line="240" w:lineRule="auto"/>
              <w:rPr>
                <w:rFonts w:ascii="Calibri Light" w:hAnsi="Calibri Light" w:cs="Calibri Light"/>
              </w:rPr>
            </w:pPr>
            <w:r>
              <w:rPr>
                <w:rFonts w:ascii="Calibri Light" w:hAnsi="Calibri Light" w:cs="Calibri Light"/>
              </w:rPr>
              <w:t xml:space="preserve">Earl Simson </w:t>
            </w:r>
          </w:p>
        </w:tc>
        <w:tc>
          <w:tcPr>
            <w:tcW w:w="3279" w:type="dxa"/>
            <w:vAlign w:val="center"/>
          </w:tcPr>
          <w:p w14:paraId="5719FBF5" w14:textId="18CB819C" w:rsidR="00ED0EE7" w:rsidRPr="003D36CB" w:rsidRDefault="00EF5155" w:rsidP="00F965C9">
            <w:pPr>
              <w:spacing w:line="240" w:lineRule="auto"/>
              <w:rPr>
                <w:rFonts w:ascii="Calibri Light" w:hAnsi="Calibri Light" w:cs="Calibri Light"/>
              </w:rPr>
            </w:pPr>
            <w:r>
              <w:rPr>
                <w:rFonts w:ascii="Calibri Light" w:hAnsi="Calibri Light" w:cs="Calibri Light"/>
              </w:rPr>
              <w:t>Dean of Arts and Sciences</w:t>
            </w:r>
          </w:p>
        </w:tc>
        <w:tc>
          <w:tcPr>
            <w:tcW w:w="3280" w:type="dxa"/>
            <w:vAlign w:val="center"/>
          </w:tcPr>
          <w:p w14:paraId="1AE3BC79" w14:textId="433F37F3" w:rsidR="00ED0EE7" w:rsidRPr="0048101F" w:rsidRDefault="0048101F" w:rsidP="00F965C9">
            <w:pPr>
              <w:spacing w:line="240" w:lineRule="auto"/>
              <w:rPr>
                <w:rFonts w:ascii="Brush Script MT" w:hAnsi="Brush Script MT" w:cs="Calibri Light"/>
                <w:b/>
                <w:sz w:val="28"/>
              </w:rPr>
            </w:pPr>
            <w:r>
              <w:rPr>
                <w:rFonts w:ascii="Brush Script MT" w:hAnsi="Brush Script MT" w:cs="Calibri Light"/>
                <w:b/>
                <w:sz w:val="28"/>
              </w:rPr>
              <w:t>Earl Simson</w:t>
            </w:r>
          </w:p>
        </w:tc>
        <w:tc>
          <w:tcPr>
            <w:tcW w:w="1178" w:type="dxa"/>
            <w:vAlign w:val="center"/>
          </w:tcPr>
          <w:p w14:paraId="2DC238F6" w14:textId="6B52397F" w:rsidR="00ED0EE7" w:rsidRPr="0048101F" w:rsidRDefault="0048101F" w:rsidP="00F965C9">
            <w:pPr>
              <w:spacing w:line="240" w:lineRule="auto"/>
              <w:rPr>
                <w:rFonts w:ascii="Calibri Light" w:hAnsi="Calibri Light" w:cs="Calibri Light"/>
                <w:sz w:val="18"/>
              </w:rPr>
            </w:pPr>
            <w:r>
              <w:rPr>
                <w:rFonts w:ascii="Calibri Light" w:hAnsi="Calibri Light" w:cs="Calibri Light"/>
                <w:sz w:val="18"/>
              </w:rPr>
              <w:t>03/17/22</w:t>
            </w:r>
          </w:p>
        </w:tc>
      </w:tr>
      <w:tr w:rsidR="00ED0EE7" w:rsidRPr="003D36CB" w14:paraId="059E005F" w14:textId="77777777" w:rsidTr="00F965C9">
        <w:trPr>
          <w:cantSplit/>
          <w:trHeight w:val="489"/>
        </w:trPr>
        <w:tc>
          <w:tcPr>
            <w:tcW w:w="3279" w:type="dxa"/>
            <w:vAlign w:val="center"/>
          </w:tcPr>
          <w:p w14:paraId="751EA1B1" w14:textId="77777777" w:rsidR="00ED0EE7" w:rsidRPr="003D36CB" w:rsidRDefault="00ED0EE7" w:rsidP="00F965C9">
            <w:pPr>
              <w:spacing w:line="240" w:lineRule="auto"/>
              <w:rPr>
                <w:rFonts w:ascii="Calibri Light" w:hAnsi="Calibri Light" w:cs="Calibri Light"/>
              </w:rPr>
            </w:pPr>
          </w:p>
        </w:tc>
        <w:tc>
          <w:tcPr>
            <w:tcW w:w="3279" w:type="dxa"/>
            <w:vAlign w:val="center"/>
          </w:tcPr>
          <w:p w14:paraId="332DFA70" w14:textId="77777777" w:rsidR="00ED0EE7" w:rsidRPr="003D36CB" w:rsidRDefault="00ED0EE7" w:rsidP="00F965C9">
            <w:pPr>
              <w:spacing w:line="240" w:lineRule="auto"/>
              <w:rPr>
                <w:rFonts w:ascii="Calibri Light" w:hAnsi="Calibri Light" w:cs="Calibri Light"/>
              </w:rPr>
            </w:pPr>
          </w:p>
        </w:tc>
        <w:tc>
          <w:tcPr>
            <w:tcW w:w="3280" w:type="dxa"/>
            <w:vAlign w:val="center"/>
          </w:tcPr>
          <w:p w14:paraId="05ED6D56" w14:textId="77777777" w:rsidR="00ED0EE7" w:rsidRPr="003D36CB" w:rsidRDefault="00ED0EE7" w:rsidP="00F965C9">
            <w:pPr>
              <w:spacing w:line="240" w:lineRule="auto"/>
              <w:rPr>
                <w:rFonts w:ascii="Calibri Light" w:hAnsi="Calibri Light" w:cs="Calibri Light"/>
              </w:rPr>
            </w:pPr>
          </w:p>
        </w:tc>
        <w:tc>
          <w:tcPr>
            <w:tcW w:w="1178" w:type="dxa"/>
            <w:vAlign w:val="center"/>
          </w:tcPr>
          <w:p w14:paraId="00883D22" w14:textId="0D20BAB5" w:rsidR="00ED0EE7" w:rsidRPr="003D36CB" w:rsidRDefault="00ED0EE7" w:rsidP="00F965C9">
            <w:pPr>
              <w:spacing w:line="240" w:lineRule="auto"/>
              <w:rPr>
                <w:rFonts w:ascii="Calibri Light" w:hAnsi="Calibri Light" w:cs="Calibri Light"/>
              </w:rPr>
            </w:pPr>
          </w:p>
        </w:tc>
      </w:tr>
    </w:tbl>
    <w:p w14:paraId="1980E6C6" w14:textId="77777777" w:rsidR="00ED0EE7" w:rsidRPr="003D36CB" w:rsidRDefault="00ED0EE7" w:rsidP="00ED0EE7">
      <w:pPr>
        <w:rPr>
          <w:rFonts w:ascii="Calibri Light" w:hAnsi="Calibri Light" w:cs="Calibri Light"/>
        </w:rPr>
      </w:pPr>
    </w:p>
    <w:p w14:paraId="2186BF51" w14:textId="77777777" w:rsidR="00ED0EE7" w:rsidRPr="003D36CB" w:rsidRDefault="00ED0EE7" w:rsidP="00ED0EE7">
      <w:pPr>
        <w:rPr>
          <w:rFonts w:ascii="Calibri Light" w:hAnsi="Calibri Light" w:cs="Calibri Light"/>
        </w:rPr>
      </w:pPr>
    </w:p>
    <w:sectPr w:rsidR="00ED0EE7" w:rsidRPr="003D36C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CE48" w14:textId="77777777" w:rsidR="00736E2C" w:rsidRDefault="00736E2C" w:rsidP="00FA78CA">
      <w:pPr>
        <w:spacing w:line="240" w:lineRule="auto"/>
      </w:pPr>
      <w:r>
        <w:separator/>
      </w:r>
    </w:p>
  </w:endnote>
  <w:endnote w:type="continuationSeparator" w:id="0">
    <w:p w14:paraId="4B7461C7" w14:textId="77777777" w:rsidR="00736E2C" w:rsidRDefault="00736E2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1000887" w:usb1="09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528FCDE5"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6F1650" w:rsidRPr="00E13DE0">
      <w:rPr>
        <w:sz w:val="16"/>
        <w:szCs w:val="16"/>
      </w:rPr>
      <w:t>07</w:t>
    </w:r>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8101F">
      <w:rPr>
        <w:b/>
        <w:bCs/>
        <w:noProof/>
        <w:sz w:val="16"/>
        <w:szCs w:val="16"/>
      </w:rPr>
      <w:t>6</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8101F">
      <w:rPr>
        <w:b/>
        <w:bCs/>
        <w:noProof/>
        <w:sz w:val="16"/>
        <w:szCs w:val="16"/>
      </w:rPr>
      <w:t>6</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6FA3" w14:textId="77777777" w:rsidR="00736E2C" w:rsidRDefault="00736E2C" w:rsidP="00FA78CA">
      <w:pPr>
        <w:spacing w:line="240" w:lineRule="auto"/>
      </w:pPr>
      <w:r>
        <w:separator/>
      </w:r>
    </w:p>
  </w:footnote>
  <w:footnote w:type="continuationSeparator" w:id="0">
    <w:p w14:paraId="258F9C80" w14:textId="77777777" w:rsidR="00736E2C" w:rsidRDefault="00736E2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574326C5"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Document ID #:  </w:t>
    </w:r>
    <w:r w:rsidRPr="00E13DE0">
      <w:rPr>
        <w:color w:val="4F6228"/>
        <w:sz w:val="16"/>
        <w:szCs w:val="16"/>
      </w:rPr>
      <w:tab/>
    </w:r>
    <w:r w:rsidR="003D36CB">
      <w:rPr>
        <w:color w:val="4F6228"/>
        <w:sz w:val="16"/>
        <w:szCs w:val="16"/>
      </w:rPr>
      <w:fldChar w:fldCharType="begin"/>
    </w:r>
    <w:r w:rsidR="003D36CB">
      <w:rPr>
        <w:color w:val="4F6228"/>
        <w:sz w:val="16"/>
        <w:szCs w:val="16"/>
      </w:rPr>
      <w:instrText xml:space="preserve"> FILENAME  \* MERGEFORMAT </w:instrText>
    </w:r>
    <w:r w:rsidR="003D36CB">
      <w:rPr>
        <w:color w:val="4F6228"/>
        <w:sz w:val="16"/>
        <w:szCs w:val="16"/>
      </w:rPr>
      <w:fldChar w:fldCharType="separate"/>
    </w:r>
    <w:r w:rsidR="00B453DE">
      <w:rPr>
        <w:noProof/>
        <w:color w:val="4F6228"/>
        <w:sz w:val="16"/>
        <w:szCs w:val="16"/>
      </w:rPr>
      <w:t>2122_05 NURS 514 Course Changes.docx</w:t>
    </w:r>
    <w:r w:rsidR="003D36CB">
      <w:rPr>
        <w:color w:val="4F6228"/>
        <w:sz w:val="16"/>
        <w:szCs w:val="16"/>
      </w:rPr>
      <w:fldChar w:fldCharType="end"/>
    </w:r>
    <w:r w:rsidRPr="00E13DE0">
      <w:rPr>
        <w:color w:val="4F6228"/>
        <w:sz w:val="16"/>
        <w:szCs w:val="16"/>
      </w:rPr>
      <w:tab/>
    </w:r>
    <w:r w:rsidRPr="00E13DE0">
      <w:rPr>
        <w:color w:val="4F6228"/>
        <w:sz w:val="16"/>
        <w:szCs w:val="16"/>
      </w:rPr>
      <w:tab/>
    </w:r>
    <w:r w:rsidR="008729B3">
      <w:rPr>
        <w:color w:val="4F6228"/>
        <w:sz w:val="16"/>
        <w:szCs w:val="16"/>
      </w:rPr>
      <w:tab/>
    </w:r>
    <w:r w:rsidR="008729B3">
      <w:rPr>
        <w:color w:val="4F6228"/>
        <w:sz w:val="16"/>
        <w:szCs w:val="16"/>
      </w:rPr>
      <w:tab/>
    </w:r>
    <w:r w:rsidR="008729B3">
      <w:rPr>
        <w:color w:val="4F6228"/>
        <w:sz w:val="16"/>
        <w:szCs w:val="16"/>
      </w:rPr>
      <w:tab/>
    </w:r>
    <w:r w:rsidRPr="00E13DE0">
      <w:rPr>
        <w:color w:val="4F6228"/>
        <w:sz w:val="16"/>
        <w:szCs w:val="16"/>
      </w:rPr>
      <w:t>Date Received:</w:t>
    </w:r>
    <w:r w:rsidRPr="00E13DE0">
      <w:rPr>
        <w:color w:val="4F6228"/>
        <w:sz w:val="16"/>
        <w:szCs w:val="16"/>
      </w:rPr>
      <w:tab/>
    </w:r>
    <w:r w:rsidRPr="00E13DE0">
      <w:rPr>
        <w:color w:val="4F6228"/>
        <w:sz w:val="16"/>
        <w:szCs w:val="16"/>
      </w:rPr>
      <w:tab/>
    </w:r>
    <w:r w:rsidR="003D36CB">
      <w:rPr>
        <w:color w:val="4F6228"/>
        <w:sz w:val="16"/>
        <w:szCs w:val="16"/>
      </w:rPr>
      <w:t>03/01/2022</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FE6"/>
    <w:multiLevelType w:val="multilevel"/>
    <w:tmpl w:val="02DE82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F9B6B01"/>
    <w:multiLevelType w:val="multilevel"/>
    <w:tmpl w:val="B9266DBC"/>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D4222A"/>
    <w:multiLevelType w:val="multilevel"/>
    <w:tmpl w:val="DA6AC6A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29C28CB"/>
    <w:multiLevelType w:val="multilevel"/>
    <w:tmpl w:val="46187D5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6556BBE"/>
    <w:multiLevelType w:val="multilevel"/>
    <w:tmpl w:val="3836BD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67131DE"/>
    <w:multiLevelType w:val="multilevel"/>
    <w:tmpl w:val="A07C31D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71B234D"/>
    <w:multiLevelType w:val="multilevel"/>
    <w:tmpl w:val="EDFA4E6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7CD3CDA"/>
    <w:multiLevelType w:val="multilevel"/>
    <w:tmpl w:val="66F8C7A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B757CFC"/>
    <w:multiLevelType w:val="multilevel"/>
    <w:tmpl w:val="4E6859C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C1920A6"/>
    <w:multiLevelType w:val="multilevel"/>
    <w:tmpl w:val="891699D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C5E785D"/>
    <w:multiLevelType w:val="multilevel"/>
    <w:tmpl w:val="A6EC2CE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6A22CE"/>
    <w:multiLevelType w:val="multilevel"/>
    <w:tmpl w:val="F79003A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E9A3B3F"/>
    <w:multiLevelType w:val="multilevel"/>
    <w:tmpl w:val="5242246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ECD507F"/>
    <w:multiLevelType w:val="multilevel"/>
    <w:tmpl w:val="AE92991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33B38ED"/>
    <w:multiLevelType w:val="multilevel"/>
    <w:tmpl w:val="3830E34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4300800"/>
    <w:multiLevelType w:val="multilevel"/>
    <w:tmpl w:val="40B6FD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9E15D34"/>
    <w:multiLevelType w:val="multilevel"/>
    <w:tmpl w:val="A5D0C88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A8447A3"/>
    <w:multiLevelType w:val="multilevel"/>
    <w:tmpl w:val="0066B24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EC20E83"/>
    <w:multiLevelType w:val="multilevel"/>
    <w:tmpl w:val="EA44EBDE"/>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7BD0021"/>
    <w:multiLevelType w:val="multilevel"/>
    <w:tmpl w:val="41AE03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8751303"/>
    <w:multiLevelType w:val="multilevel"/>
    <w:tmpl w:val="072C6B32"/>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9E65B4"/>
    <w:multiLevelType w:val="multilevel"/>
    <w:tmpl w:val="133C571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E1449BE"/>
    <w:multiLevelType w:val="multilevel"/>
    <w:tmpl w:val="70E802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3EEC201F"/>
    <w:multiLevelType w:val="multilevel"/>
    <w:tmpl w:val="041635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90318"/>
    <w:multiLevelType w:val="multilevel"/>
    <w:tmpl w:val="E12CE10E"/>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3D15932"/>
    <w:multiLevelType w:val="multilevel"/>
    <w:tmpl w:val="597435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4634CEB"/>
    <w:multiLevelType w:val="multilevel"/>
    <w:tmpl w:val="2954F2D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44762CC2"/>
    <w:multiLevelType w:val="multilevel"/>
    <w:tmpl w:val="9EBAB5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71C4613"/>
    <w:multiLevelType w:val="multilevel"/>
    <w:tmpl w:val="29A632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85A6985"/>
    <w:multiLevelType w:val="multilevel"/>
    <w:tmpl w:val="D366918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51033042"/>
    <w:multiLevelType w:val="multilevel"/>
    <w:tmpl w:val="0EECC12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8AC0A74"/>
    <w:multiLevelType w:val="multilevel"/>
    <w:tmpl w:val="6074CB3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59A71830"/>
    <w:multiLevelType w:val="multilevel"/>
    <w:tmpl w:val="282C913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BEF1A2F"/>
    <w:multiLevelType w:val="multilevel"/>
    <w:tmpl w:val="7CF418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5C266AFE"/>
    <w:multiLevelType w:val="multilevel"/>
    <w:tmpl w:val="DB7A857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01E2617"/>
    <w:multiLevelType w:val="multilevel"/>
    <w:tmpl w:val="DA765E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0CF2B32"/>
    <w:multiLevelType w:val="hybridMultilevel"/>
    <w:tmpl w:val="C000361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A7B34"/>
    <w:multiLevelType w:val="multilevel"/>
    <w:tmpl w:val="8DEE44C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62226C1D"/>
    <w:multiLevelType w:val="multilevel"/>
    <w:tmpl w:val="D17C194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665E6088"/>
    <w:multiLevelType w:val="multilevel"/>
    <w:tmpl w:val="01CE895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67934495"/>
    <w:multiLevelType w:val="multilevel"/>
    <w:tmpl w:val="84DEE0A6"/>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693030E7"/>
    <w:multiLevelType w:val="multilevel"/>
    <w:tmpl w:val="9CA2926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6D437007"/>
    <w:multiLevelType w:val="multilevel"/>
    <w:tmpl w:val="12CEBD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6EDF2658"/>
    <w:multiLevelType w:val="multilevel"/>
    <w:tmpl w:val="60482EE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7142524B"/>
    <w:multiLevelType w:val="multilevel"/>
    <w:tmpl w:val="7FF43C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777B74D7"/>
    <w:multiLevelType w:val="multilevel"/>
    <w:tmpl w:val="4C469BA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78692957"/>
    <w:multiLevelType w:val="multilevel"/>
    <w:tmpl w:val="6E8A09D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7A0A22B6"/>
    <w:multiLevelType w:val="multilevel"/>
    <w:tmpl w:val="C27C9E0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7B7A41F7"/>
    <w:multiLevelType w:val="multilevel"/>
    <w:tmpl w:val="C764C3A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7BE009D6"/>
    <w:multiLevelType w:val="multilevel"/>
    <w:tmpl w:val="EFD67D96"/>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 w15:restartNumberingAfterBreak="0">
    <w:nsid w:val="7DF85EDA"/>
    <w:multiLevelType w:val="multilevel"/>
    <w:tmpl w:val="1854D0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7EA563D6"/>
    <w:multiLevelType w:val="multilevel"/>
    <w:tmpl w:val="B5225586"/>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908616829">
    <w:abstractNumId w:val="21"/>
  </w:num>
  <w:num w:numId="2" w16cid:durableId="1967927624">
    <w:abstractNumId w:val="25"/>
  </w:num>
  <w:num w:numId="3" w16cid:durableId="948390623">
    <w:abstractNumId w:val="13"/>
  </w:num>
  <w:num w:numId="4" w16cid:durableId="765686911">
    <w:abstractNumId w:val="30"/>
  </w:num>
  <w:num w:numId="5" w16cid:durableId="2079281089">
    <w:abstractNumId w:val="29"/>
  </w:num>
  <w:num w:numId="6" w16cid:durableId="1039940085">
    <w:abstractNumId w:val="4"/>
  </w:num>
  <w:num w:numId="7" w16cid:durableId="1383209213">
    <w:abstractNumId w:val="11"/>
  </w:num>
  <w:num w:numId="8" w16cid:durableId="1974600004">
    <w:abstractNumId w:val="12"/>
  </w:num>
  <w:num w:numId="9" w16cid:durableId="204218104">
    <w:abstractNumId w:val="20"/>
  </w:num>
  <w:num w:numId="10" w16cid:durableId="920941694">
    <w:abstractNumId w:val="3"/>
  </w:num>
  <w:num w:numId="11" w16cid:durableId="1758820471">
    <w:abstractNumId w:val="24"/>
  </w:num>
  <w:num w:numId="12" w16cid:durableId="974487326">
    <w:abstractNumId w:val="6"/>
  </w:num>
  <w:num w:numId="13" w16cid:durableId="99573837">
    <w:abstractNumId w:val="32"/>
  </w:num>
  <w:num w:numId="14" w16cid:durableId="886601066">
    <w:abstractNumId w:val="10"/>
  </w:num>
  <w:num w:numId="15" w16cid:durableId="31661156">
    <w:abstractNumId w:val="43"/>
  </w:num>
  <w:num w:numId="16" w16cid:durableId="1553886019">
    <w:abstractNumId w:val="0"/>
  </w:num>
  <w:num w:numId="17" w16cid:durableId="1173452976">
    <w:abstractNumId w:val="2"/>
  </w:num>
  <w:num w:numId="18" w16cid:durableId="1312831914">
    <w:abstractNumId w:val="8"/>
  </w:num>
  <w:num w:numId="19" w16cid:durableId="1741904999">
    <w:abstractNumId w:val="49"/>
  </w:num>
  <w:num w:numId="20" w16cid:durableId="419373016">
    <w:abstractNumId w:val="23"/>
  </w:num>
  <w:num w:numId="21" w16cid:durableId="1635060664">
    <w:abstractNumId w:val="17"/>
  </w:num>
  <w:num w:numId="22" w16cid:durableId="81336003">
    <w:abstractNumId w:val="28"/>
  </w:num>
  <w:num w:numId="23" w16cid:durableId="2120369569">
    <w:abstractNumId w:val="31"/>
  </w:num>
  <w:num w:numId="24" w16cid:durableId="132448431">
    <w:abstractNumId w:val="37"/>
  </w:num>
  <w:num w:numId="25" w16cid:durableId="1924214507">
    <w:abstractNumId w:val="33"/>
  </w:num>
  <w:num w:numId="26" w16cid:durableId="1274947183">
    <w:abstractNumId w:val="7"/>
  </w:num>
  <w:num w:numId="27" w16cid:durableId="1602375354">
    <w:abstractNumId w:val="44"/>
  </w:num>
  <w:num w:numId="28" w16cid:durableId="1695229172">
    <w:abstractNumId w:val="22"/>
  </w:num>
  <w:num w:numId="29" w16cid:durableId="1990163240">
    <w:abstractNumId w:val="40"/>
  </w:num>
  <w:num w:numId="30" w16cid:durableId="1038119429">
    <w:abstractNumId w:val="46"/>
  </w:num>
  <w:num w:numId="31" w16cid:durableId="1907761809">
    <w:abstractNumId w:val="45"/>
  </w:num>
  <w:num w:numId="32" w16cid:durableId="1599799717">
    <w:abstractNumId w:val="18"/>
  </w:num>
  <w:num w:numId="33" w16cid:durableId="16927312">
    <w:abstractNumId w:val="19"/>
  </w:num>
  <w:num w:numId="34" w16cid:durableId="715087491">
    <w:abstractNumId w:val="9"/>
  </w:num>
  <w:num w:numId="35" w16cid:durableId="446848540">
    <w:abstractNumId w:val="50"/>
  </w:num>
  <w:num w:numId="36" w16cid:durableId="1632858989">
    <w:abstractNumId w:val="39"/>
  </w:num>
  <w:num w:numId="37" w16cid:durableId="1938708709">
    <w:abstractNumId w:val="53"/>
  </w:num>
  <w:num w:numId="38" w16cid:durableId="309485843">
    <w:abstractNumId w:val="26"/>
  </w:num>
  <w:num w:numId="39" w16cid:durableId="875233551">
    <w:abstractNumId w:val="27"/>
  </w:num>
  <w:num w:numId="40" w16cid:durableId="193231250">
    <w:abstractNumId w:val="36"/>
  </w:num>
  <w:num w:numId="41" w16cid:durableId="478812577">
    <w:abstractNumId w:val="42"/>
  </w:num>
  <w:num w:numId="42" w16cid:durableId="1264076057">
    <w:abstractNumId w:val="52"/>
  </w:num>
  <w:num w:numId="43" w16cid:durableId="969821575">
    <w:abstractNumId w:val="34"/>
  </w:num>
  <w:num w:numId="44" w16cid:durableId="523710689">
    <w:abstractNumId w:val="41"/>
  </w:num>
  <w:num w:numId="45" w16cid:durableId="44186592">
    <w:abstractNumId w:val="14"/>
  </w:num>
  <w:num w:numId="46" w16cid:durableId="224075136">
    <w:abstractNumId w:val="51"/>
  </w:num>
  <w:num w:numId="47" w16cid:durableId="1275747706">
    <w:abstractNumId w:val="35"/>
  </w:num>
  <w:num w:numId="48" w16cid:durableId="832912674">
    <w:abstractNumId w:val="47"/>
  </w:num>
  <w:num w:numId="49" w16cid:durableId="742875999">
    <w:abstractNumId w:val="1"/>
  </w:num>
  <w:num w:numId="50" w16cid:durableId="844707835">
    <w:abstractNumId w:val="15"/>
  </w:num>
  <w:num w:numId="51" w16cid:durableId="143161644">
    <w:abstractNumId w:val="5"/>
  </w:num>
  <w:num w:numId="52" w16cid:durableId="550768350">
    <w:abstractNumId w:val="48"/>
  </w:num>
  <w:num w:numId="53" w16cid:durableId="1875119229">
    <w:abstractNumId w:val="16"/>
  </w:num>
  <w:num w:numId="54" w16cid:durableId="1281958599">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MLS0NDE2NLQ0MDY0NzBQ0lEKTi0uzszPAykwrwUAltd3VywAAAA="/>
  </w:docVars>
  <w:rsids>
    <w:rsidRoot w:val="00CD18DD"/>
    <w:rsid w:val="00005535"/>
    <w:rsid w:val="00010085"/>
    <w:rsid w:val="00013152"/>
    <w:rsid w:val="00017C7D"/>
    <w:rsid w:val="000301C7"/>
    <w:rsid w:val="000357A5"/>
    <w:rsid w:val="0004554C"/>
    <w:rsid w:val="00047316"/>
    <w:rsid w:val="00047BBA"/>
    <w:rsid w:val="00053F31"/>
    <w:rsid w:val="000556B3"/>
    <w:rsid w:val="00073DC2"/>
    <w:rsid w:val="000810FF"/>
    <w:rsid w:val="000859BC"/>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25DF"/>
    <w:rsid w:val="001660E6"/>
    <w:rsid w:val="00176636"/>
    <w:rsid w:val="00176C55"/>
    <w:rsid w:val="00181A4B"/>
    <w:rsid w:val="00192A8A"/>
    <w:rsid w:val="001A37FB"/>
    <w:rsid w:val="001A51ED"/>
    <w:rsid w:val="001B2E3A"/>
    <w:rsid w:val="001F351F"/>
    <w:rsid w:val="0020058E"/>
    <w:rsid w:val="00225E79"/>
    <w:rsid w:val="00237355"/>
    <w:rsid w:val="00240259"/>
    <w:rsid w:val="00252AE2"/>
    <w:rsid w:val="0026461B"/>
    <w:rsid w:val="0027634D"/>
    <w:rsid w:val="00277A93"/>
    <w:rsid w:val="0028086E"/>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5554"/>
    <w:rsid w:val="00310D95"/>
    <w:rsid w:val="003305BE"/>
    <w:rsid w:val="00334441"/>
    <w:rsid w:val="00345149"/>
    <w:rsid w:val="003502BE"/>
    <w:rsid w:val="00352373"/>
    <w:rsid w:val="00374A64"/>
    <w:rsid w:val="00376A8B"/>
    <w:rsid w:val="0038716E"/>
    <w:rsid w:val="003A3316"/>
    <w:rsid w:val="003A45F6"/>
    <w:rsid w:val="003B2F7F"/>
    <w:rsid w:val="003B4A52"/>
    <w:rsid w:val="003C1A54"/>
    <w:rsid w:val="003C3E00"/>
    <w:rsid w:val="003C511E"/>
    <w:rsid w:val="003D36CB"/>
    <w:rsid w:val="003D7372"/>
    <w:rsid w:val="003F099C"/>
    <w:rsid w:val="003F4E82"/>
    <w:rsid w:val="00402602"/>
    <w:rsid w:val="00414BE2"/>
    <w:rsid w:val="00415C22"/>
    <w:rsid w:val="00420D12"/>
    <w:rsid w:val="004254A0"/>
    <w:rsid w:val="004301A3"/>
    <w:rsid w:val="004313E6"/>
    <w:rsid w:val="004403BD"/>
    <w:rsid w:val="00442EEA"/>
    <w:rsid w:val="00447D89"/>
    <w:rsid w:val="004779B4"/>
    <w:rsid w:val="0048101F"/>
    <w:rsid w:val="00482982"/>
    <w:rsid w:val="0048308F"/>
    <w:rsid w:val="004932BC"/>
    <w:rsid w:val="004A1A6B"/>
    <w:rsid w:val="004B1512"/>
    <w:rsid w:val="004E472D"/>
    <w:rsid w:val="004E57C5"/>
    <w:rsid w:val="004F6658"/>
    <w:rsid w:val="00510E78"/>
    <w:rsid w:val="005174B4"/>
    <w:rsid w:val="00536A63"/>
    <w:rsid w:val="00541A8C"/>
    <w:rsid w:val="005473BC"/>
    <w:rsid w:val="005541AE"/>
    <w:rsid w:val="005734EC"/>
    <w:rsid w:val="00573E56"/>
    <w:rsid w:val="005873E3"/>
    <w:rsid w:val="00587DC6"/>
    <w:rsid w:val="005A3E53"/>
    <w:rsid w:val="005C23BD"/>
    <w:rsid w:val="005C37AA"/>
    <w:rsid w:val="005C3F83"/>
    <w:rsid w:val="005C7C5B"/>
    <w:rsid w:val="005D389E"/>
    <w:rsid w:val="005E752D"/>
    <w:rsid w:val="005F2A05"/>
    <w:rsid w:val="0060382D"/>
    <w:rsid w:val="0064791E"/>
    <w:rsid w:val="00663C1F"/>
    <w:rsid w:val="00670869"/>
    <w:rsid w:val="006708A3"/>
    <w:rsid w:val="006761E1"/>
    <w:rsid w:val="00683AEB"/>
    <w:rsid w:val="006970B0"/>
    <w:rsid w:val="006A6B81"/>
    <w:rsid w:val="006D047E"/>
    <w:rsid w:val="006E3AF2"/>
    <w:rsid w:val="006E5CC2"/>
    <w:rsid w:val="006E6680"/>
    <w:rsid w:val="006F1650"/>
    <w:rsid w:val="006F7F90"/>
    <w:rsid w:val="0070451E"/>
    <w:rsid w:val="00704CFF"/>
    <w:rsid w:val="00706745"/>
    <w:rsid w:val="007072F7"/>
    <w:rsid w:val="00730981"/>
    <w:rsid w:val="00736E2C"/>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E6056"/>
    <w:rsid w:val="007F0DAA"/>
    <w:rsid w:val="007F29A0"/>
    <w:rsid w:val="008122C6"/>
    <w:rsid w:val="00817CCA"/>
    <w:rsid w:val="00827C92"/>
    <w:rsid w:val="0085229B"/>
    <w:rsid w:val="008555D8"/>
    <w:rsid w:val="008628B1"/>
    <w:rsid w:val="00865915"/>
    <w:rsid w:val="00872775"/>
    <w:rsid w:val="008729B3"/>
    <w:rsid w:val="008745BA"/>
    <w:rsid w:val="00881949"/>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2445"/>
    <w:rsid w:val="009458D2"/>
    <w:rsid w:val="00945F52"/>
    <w:rsid w:val="00946B20"/>
    <w:rsid w:val="00951288"/>
    <w:rsid w:val="009545B6"/>
    <w:rsid w:val="00962121"/>
    <w:rsid w:val="00965F1F"/>
    <w:rsid w:val="0098046D"/>
    <w:rsid w:val="00985A66"/>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6E22"/>
    <w:rsid w:val="00A11DCD"/>
    <w:rsid w:val="00A150B4"/>
    <w:rsid w:val="00A32214"/>
    <w:rsid w:val="00A358E9"/>
    <w:rsid w:val="00A36BF3"/>
    <w:rsid w:val="00A442D7"/>
    <w:rsid w:val="00A4511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3032"/>
    <w:rsid w:val="00AD0E22"/>
    <w:rsid w:val="00AD6DA9"/>
    <w:rsid w:val="00AE78C2"/>
    <w:rsid w:val="00AE7A3D"/>
    <w:rsid w:val="00B07266"/>
    <w:rsid w:val="00B12BAB"/>
    <w:rsid w:val="00B138C5"/>
    <w:rsid w:val="00B20954"/>
    <w:rsid w:val="00B2320C"/>
    <w:rsid w:val="00B24AAC"/>
    <w:rsid w:val="00B26629"/>
    <w:rsid w:val="00B26F16"/>
    <w:rsid w:val="00B336A9"/>
    <w:rsid w:val="00B35315"/>
    <w:rsid w:val="00B453DE"/>
    <w:rsid w:val="00B4771F"/>
    <w:rsid w:val="00B4784B"/>
    <w:rsid w:val="00B51B79"/>
    <w:rsid w:val="00B605CE"/>
    <w:rsid w:val="00B649C4"/>
    <w:rsid w:val="00B82B64"/>
    <w:rsid w:val="00B843B8"/>
    <w:rsid w:val="00B862BF"/>
    <w:rsid w:val="00B87B39"/>
    <w:rsid w:val="00BB11B9"/>
    <w:rsid w:val="00BB165D"/>
    <w:rsid w:val="00BC19D3"/>
    <w:rsid w:val="00BC42B6"/>
    <w:rsid w:val="00BC42EB"/>
    <w:rsid w:val="00BC51D6"/>
    <w:rsid w:val="00BD40C6"/>
    <w:rsid w:val="00BE6CC8"/>
    <w:rsid w:val="00BF1795"/>
    <w:rsid w:val="00C047E6"/>
    <w:rsid w:val="00C0654C"/>
    <w:rsid w:val="00C11283"/>
    <w:rsid w:val="00C17744"/>
    <w:rsid w:val="00C21405"/>
    <w:rsid w:val="00C25F9D"/>
    <w:rsid w:val="00C31E83"/>
    <w:rsid w:val="00C32C7F"/>
    <w:rsid w:val="00C518C1"/>
    <w:rsid w:val="00C53751"/>
    <w:rsid w:val="00C629CB"/>
    <w:rsid w:val="00C63F4F"/>
    <w:rsid w:val="00C94576"/>
    <w:rsid w:val="00C969FA"/>
    <w:rsid w:val="00C97577"/>
    <w:rsid w:val="00CA71A8"/>
    <w:rsid w:val="00CB403A"/>
    <w:rsid w:val="00CB4CB9"/>
    <w:rsid w:val="00CC3E7A"/>
    <w:rsid w:val="00CD18DD"/>
    <w:rsid w:val="00CE12C9"/>
    <w:rsid w:val="00D01428"/>
    <w:rsid w:val="00D33944"/>
    <w:rsid w:val="00D50FE1"/>
    <w:rsid w:val="00D56C09"/>
    <w:rsid w:val="00D64DF4"/>
    <w:rsid w:val="00D65A71"/>
    <w:rsid w:val="00D65F02"/>
    <w:rsid w:val="00D738AF"/>
    <w:rsid w:val="00D75FF8"/>
    <w:rsid w:val="00DA58F6"/>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7752D"/>
    <w:rsid w:val="00E805F2"/>
    <w:rsid w:val="00E93A54"/>
    <w:rsid w:val="00EB33FD"/>
    <w:rsid w:val="00EC63A4"/>
    <w:rsid w:val="00EC7B24"/>
    <w:rsid w:val="00ED0EE7"/>
    <w:rsid w:val="00ED10F6"/>
    <w:rsid w:val="00ED1712"/>
    <w:rsid w:val="00ED1BF0"/>
    <w:rsid w:val="00EF3B20"/>
    <w:rsid w:val="00EF5155"/>
    <w:rsid w:val="00F043A7"/>
    <w:rsid w:val="00F15B95"/>
    <w:rsid w:val="00F32980"/>
    <w:rsid w:val="00F56CE6"/>
    <w:rsid w:val="00F64260"/>
    <w:rsid w:val="00F70192"/>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26DFBFF2-93AA-CF40-A891-77317866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ED0EE7"/>
    <w:rPr>
      <w:color w:val="605E5C"/>
      <w:shd w:val="clear" w:color="auto" w:fill="E1DFDD"/>
    </w:rPr>
  </w:style>
  <w:style w:type="paragraph" w:customStyle="1" w:styleId="paragraph">
    <w:name w:val="paragraph"/>
    <w:basedOn w:val="Normal"/>
    <w:rsid w:val="00AD0E2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AD0E22"/>
  </w:style>
  <w:style w:type="character" w:customStyle="1" w:styleId="eop">
    <w:name w:val="eop"/>
    <w:basedOn w:val="DefaultParagraphFont"/>
    <w:rsid w:val="00AD0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7708">
      <w:bodyDiv w:val="1"/>
      <w:marLeft w:val="0"/>
      <w:marRight w:val="0"/>
      <w:marTop w:val="0"/>
      <w:marBottom w:val="0"/>
      <w:divBdr>
        <w:top w:val="none" w:sz="0" w:space="0" w:color="auto"/>
        <w:left w:val="none" w:sz="0" w:space="0" w:color="auto"/>
        <w:bottom w:val="none" w:sz="0" w:space="0" w:color="auto"/>
        <w:right w:val="none" w:sz="0" w:space="0" w:color="auto"/>
      </w:divBdr>
      <w:divsChild>
        <w:div w:id="1814104780">
          <w:marLeft w:val="0"/>
          <w:marRight w:val="0"/>
          <w:marTop w:val="0"/>
          <w:marBottom w:val="0"/>
          <w:divBdr>
            <w:top w:val="none" w:sz="0" w:space="0" w:color="auto"/>
            <w:left w:val="none" w:sz="0" w:space="0" w:color="auto"/>
            <w:bottom w:val="none" w:sz="0" w:space="0" w:color="auto"/>
            <w:right w:val="none" w:sz="0" w:space="0" w:color="auto"/>
          </w:divBdr>
        </w:div>
        <w:div w:id="1202092149">
          <w:marLeft w:val="0"/>
          <w:marRight w:val="0"/>
          <w:marTop w:val="0"/>
          <w:marBottom w:val="0"/>
          <w:divBdr>
            <w:top w:val="none" w:sz="0" w:space="0" w:color="auto"/>
            <w:left w:val="none" w:sz="0" w:space="0" w:color="auto"/>
            <w:bottom w:val="none" w:sz="0" w:space="0" w:color="auto"/>
            <w:right w:val="none" w:sz="0" w:space="0" w:color="auto"/>
          </w:divBdr>
        </w:div>
        <w:div w:id="463691773">
          <w:marLeft w:val="0"/>
          <w:marRight w:val="0"/>
          <w:marTop w:val="0"/>
          <w:marBottom w:val="0"/>
          <w:divBdr>
            <w:top w:val="none" w:sz="0" w:space="0" w:color="auto"/>
            <w:left w:val="none" w:sz="0" w:space="0" w:color="auto"/>
            <w:bottom w:val="none" w:sz="0" w:space="0" w:color="auto"/>
            <w:right w:val="none" w:sz="0" w:space="0" w:color="auto"/>
          </w:divBdr>
        </w:div>
        <w:div w:id="345787571">
          <w:marLeft w:val="0"/>
          <w:marRight w:val="0"/>
          <w:marTop w:val="0"/>
          <w:marBottom w:val="0"/>
          <w:divBdr>
            <w:top w:val="none" w:sz="0" w:space="0" w:color="auto"/>
            <w:left w:val="none" w:sz="0" w:space="0" w:color="auto"/>
            <w:bottom w:val="none" w:sz="0" w:space="0" w:color="auto"/>
            <w:right w:val="none" w:sz="0" w:space="0" w:color="auto"/>
          </w:divBdr>
        </w:div>
        <w:div w:id="362171028">
          <w:marLeft w:val="0"/>
          <w:marRight w:val="0"/>
          <w:marTop w:val="0"/>
          <w:marBottom w:val="0"/>
          <w:divBdr>
            <w:top w:val="none" w:sz="0" w:space="0" w:color="auto"/>
            <w:left w:val="none" w:sz="0" w:space="0" w:color="auto"/>
            <w:bottom w:val="none" w:sz="0" w:space="0" w:color="auto"/>
            <w:right w:val="none" w:sz="0" w:space="0" w:color="auto"/>
          </w:divBdr>
        </w:div>
        <w:div w:id="1972054701">
          <w:marLeft w:val="0"/>
          <w:marRight w:val="0"/>
          <w:marTop w:val="0"/>
          <w:marBottom w:val="0"/>
          <w:divBdr>
            <w:top w:val="none" w:sz="0" w:space="0" w:color="auto"/>
            <w:left w:val="none" w:sz="0" w:space="0" w:color="auto"/>
            <w:bottom w:val="none" w:sz="0" w:space="0" w:color="auto"/>
            <w:right w:val="none" w:sz="0" w:space="0" w:color="auto"/>
          </w:divBdr>
        </w:div>
        <w:div w:id="1540824590">
          <w:marLeft w:val="0"/>
          <w:marRight w:val="0"/>
          <w:marTop w:val="0"/>
          <w:marBottom w:val="0"/>
          <w:divBdr>
            <w:top w:val="none" w:sz="0" w:space="0" w:color="auto"/>
            <w:left w:val="none" w:sz="0" w:space="0" w:color="auto"/>
            <w:bottom w:val="none" w:sz="0" w:space="0" w:color="auto"/>
            <w:right w:val="none" w:sz="0" w:space="0" w:color="auto"/>
          </w:divBdr>
        </w:div>
        <w:div w:id="354573330">
          <w:marLeft w:val="0"/>
          <w:marRight w:val="0"/>
          <w:marTop w:val="0"/>
          <w:marBottom w:val="0"/>
          <w:divBdr>
            <w:top w:val="none" w:sz="0" w:space="0" w:color="auto"/>
            <w:left w:val="none" w:sz="0" w:space="0" w:color="auto"/>
            <w:bottom w:val="none" w:sz="0" w:space="0" w:color="auto"/>
            <w:right w:val="none" w:sz="0" w:space="0" w:color="auto"/>
          </w:divBdr>
        </w:div>
        <w:div w:id="2067412136">
          <w:marLeft w:val="0"/>
          <w:marRight w:val="0"/>
          <w:marTop w:val="0"/>
          <w:marBottom w:val="0"/>
          <w:divBdr>
            <w:top w:val="none" w:sz="0" w:space="0" w:color="auto"/>
            <w:left w:val="none" w:sz="0" w:space="0" w:color="auto"/>
            <w:bottom w:val="none" w:sz="0" w:space="0" w:color="auto"/>
            <w:right w:val="none" w:sz="0" w:space="0" w:color="auto"/>
          </w:divBdr>
        </w:div>
        <w:div w:id="338312215">
          <w:marLeft w:val="0"/>
          <w:marRight w:val="0"/>
          <w:marTop w:val="0"/>
          <w:marBottom w:val="0"/>
          <w:divBdr>
            <w:top w:val="none" w:sz="0" w:space="0" w:color="auto"/>
            <w:left w:val="none" w:sz="0" w:space="0" w:color="auto"/>
            <w:bottom w:val="none" w:sz="0" w:space="0" w:color="auto"/>
            <w:right w:val="none" w:sz="0" w:space="0" w:color="auto"/>
          </w:divBdr>
        </w:div>
        <w:div w:id="459810219">
          <w:marLeft w:val="0"/>
          <w:marRight w:val="0"/>
          <w:marTop w:val="0"/>
          <w:marBottom w:val="0"/>
          <w:divBdr>
            <w:top w:val="none" w:sz="0" w:space="0" w:color="auto"/>
            <w:left w:val="none" w:sz="0" w:space="0" w:color="auto"/>
            <w:bottom w:val="none" w:sz="0" w:space="0" w:color="auto"/>
            <w:right w:val="none" w:sz="0" w:space="0" w:color="auto"/>
          </w:divBdr>
        </w:div>
        <w:div w:id="1196501514">
          <w:marLeft w:val="0"/>
          <w:marRight w:val="0"/>
          <w:marTop w:val="0"/>
          <w:marBottom w:val="0"/>
          <w:divBdr>
            <w:top w:val="none" w:sz="0" w:space="0" w:color="auto"/>
            <w:left w:val="none" w:sz="0" w:space="0" w:color="auto"/>
            <w:bottom w:val="none" w:sz="0" w:space="0" w:color="auto"/>
            <w:right w:val="none" w:sz="0" w:space="0" w:color="auto"/>
          </w:divBdr>
        </w:div>
        <w:div w:id="1713308135">
          <w:marLeft w:val="0"/>
          <w:marRight w:val="0"/>
          <w:marTop w:val="0"/>
          <w:marBottom w:val="0"/>
          <w:divBdr>
            <w:top w:val="none" w:sz="0" w:space="0" w:color="auto"/>
            <w:left w:val="none" w:sz="0" w:space="0" w:color="auto"/>
            <w:bottom w:val="none" w:sz="0" w:space="0" w:color="auto"/>
            <w:right w:val="none" w:sz="0" w:space="0" w:color="auto"/>
          </w:divBdr>
        </w:div>
        <w:div w:id="1959604912">
          <w:marLeft w:val="0"/>
          <w:marRight w:val="0"/>
          <w:marTop w:val="0"/>
          <w:marBottom w:val="0"/>
          <w:divBdr>
            <w:top w:val="none" w:sz="0" w:space="0" w:color="auto"/>
            <w:left w:val="none" w:sz="0" w:space="0" w:color="auto"/>
            <w:bottom w:val="none" w:sz="0" w:space="0" w:color="auto"/>
            <w:right w:val="none" w:sz="0" w:space="0" w:color="auto"/>
          </w:divBdr>
        </w:div>
        <w:div w:id="1634367240">
          <w:marLeft w:val="0"/>
          <w:marRight w:val="0"/>
          <w:marTop w:val="0"/>
          <w:marBottom w:val="0"/>
          <w:divBdr>
            <w:top w:val="none" w:sz="0" w:space="0" w:color="auto"/>
            <w:left w:val="none" w:sz="0" w:space="0" w:color="auto"/>
            <w:bottom w:val="none" w:sz="0" w:space="0" w:color="auto"/>
            <w:right w:val="none" w:sz="0" w:space="0" w:color="auto"/>
          </w:divBdr>
        </w:div>
        <w:div w:id="1371033789">
          <w:marLeft w:val="0"/>
          <w:marRight w:val="0"/>
          <w:marTop w:val="0"/>
          <w:marBottom w:val="0"/>
          <w:divBdr>
            <w:top w:val="none" w:sz="0" w:space="0" w:color="auto"/>
            <w:left w:val="none" w:sz="0" w:space="0" w:color="auto"/>
            <w:bottom w:val="none" w:sz="0" w:space="0" w:color="auto"/>
            <w:right w:val="none" w:sz="0" w:space="0" w:color="auto"/>
          </w:divBdr>
        </w:div>
        <w:div w:id="1736463464">
          <w:marLeft w:val="0"/>
          <w:marRight w:val="0"/>
          <w:marTop w:val="0"/>
          <w:marBottom w:val="0"/>
          <w:divBdr>
            <w:top w:val="none" w:sz="0" w:space="0" w:color="auto"/>
            <w:left w:val="none" w:sz="0" w:space="0" w:color="auto"/>
            <w:bottom w:val="none" w:sz="0" w:space="0" w:color="auto"/>
            <w:right w:val="none" w:sz="0" w:space="0" w:color="auto"/>
          </w:divBdr>
        </w:div>
        <w:div w:id="1539974187">
          <w:marLeft w:val="0"/>
          <w:marRight w:val="0"/>
          <w:marTop w:val="0"/>
          <w:marBottom w:val="0"/>
          <w:divBdr>
            <w:top w:val="none" w:sz="0" w:space="0" w:color="auto"/>
            <w:left w:val="none" w:sz="0" w:space="0" w:color="auto"/>
            <w:bottom w:val="none" w:sz="0" w:space="0" w:color="auto"/>
            <w:right w:val="none" w:sz="0" w:space="0" w:color="auto"/>
          </w:divBdr>
        </w:div>
        <w:div w:id="1670517102">
          <w:marLeft w:val="0"/>
          <w:marRight w:val="0"/>
          <w:marTop w:val="0"/>
          <w:marBottom w:val="0"/>
          <w:divBdr>
            <w:top w:val="none" w:sz="0" w:space="0" w:color="auto"/>
            <w:left w:val="none" w:sz="0" w:space="0" w:color="auto"/>
            <w:bottom w:val="none" w:sz="0" w:space="0" w:color="auto"/>
            <w:right w:val="none" w:sz="0" w:space="0" w:color="auto"/>
          </w:divBdr>
        </w:div>
        <w:div w:id="596065810">
          <w:marLeft w:val="0"/>
          <w:marRight w:val="0"/>
          <w:marTop w:val="0"/>
          <w:marBottom w:val="0"/>
          <w:divBdr>
            <w:top w:val="none" w:sz="0" w:space="0" w:color="auto"/>
            <w:left w:val="none" w:sz="0" w:space="0" w:color="auto"/>
            <w:bottom w:val="none" w:sz="0" w:space="0" w:color="auto"/>
            <w:right w:val="none" w:sz="0" w:space="0" w:color="auto"/>
          </w:divBdr>
        </w:div>
        <w:div w:id="2033261776">
          <w:marLeft w:val="0"/>
          <w:marRight w:val="0"/>
          <w:marTop w:val="0"/>
          <w:marBottom w:val="0"/>
          <w:divBdr>
            <w:top w:val="none" w:sz="0" w:space="0" w:color="auto"/>
            <w:left w:val="none" w:sz="0" w:space="0" w:color="auto"/>
            <w:bottom w:val="none" w:sz="0" w:space="0" w:color="auto"/>
            <w:right w:val="none" w:sz="0" w:space="0" w:color="auto"/>
          </w:divBdr>
        </w:div>
        <w:div w:id="1086727706">
          <w:marLeft w:val="0"/>
          <w:marRight w:val="0"/>
          <w:marTop w:val="0"/>
          <w:marBottom w:val="0"/>
          <w:divBdr>
            <w:top w:val="none" w:sz="0" w:space="0" w:color="auto"/>
            <w:left w:val="none" w:sz="0" w:space="0" w:color="auto"/>
            <w:bottom w:val="none" w:sz="0" w:space="0" w:color="auto"/>
            <w:right w:val="none" w:sz="0" w:space="0" w:color="auto"/>
          </w:divBdr>
        </w:div>
        <w:div w:id="1614900479">
          <w:marLeft w:val="0"/>
          <w:marRight w:val="0"/>
          <w:marTop w:val="0"/>
          <w:marBottom w:val="0"/>
          <w:divBdr>
            <w:top w:val="none" w:sz="0" w:space="0" w:color="auto"/>
            <w:left w:val="none" w:sz="0" w:space="0" w:color="auto"/>
            <w:bottom w:val="none" w:sz="0" w:space="0" w:color="auto"/>
            <w:right w:val="none" w:sz="0" w:space="0" w:color="auto"/>
          </w:divBdr>
        </w:div>
        <w:div w:id="210388189">
          <w:marLeft w:val="0"/>
          <w:marRight w:val="0"/>
          <w:marTop w:val="0"/>
          <w:marBottom w:val="0"/>
          <w:divBdr>
            <w:top w:val="none" w:sz="0" w:space="0" w:color="auto"/>
            <w:left w:val="none" w:sz="0" w:space="0" w:color="auto"/>
            <w:bottom w:val="none" w:sz="0" w:space="0" w:color="auto"/>
            <w:right w:val="none" w:sz="0" w:space="0" w:color="auto"/>
          </w:divBdr>
        </w:div>
        <w:div w:id="217667842">
          <w:marLeft w:val="0"/>
          <w:marRight w:val="0"/>
          <w:marTop w:val="0"/>
          <w:marBottom w:val="0"/>
          <w:divBdr>
            <w:top w:val="none" w:sz="0" w:space="0" w:color="auto"/>
            <w:left w:val="none" w:sz="0" w:space="0" w:color="auto"/>
            <w:bottom w:val="none" w:sz="0" w:space="0" w:color="auto"/>
            <w:right w:val="none" w:sz="0" w:space="0" w:color="auto"/>
          </w:divBdr>
        </w:div>
        <w:div w:id="1209680696">
          <w:marLeft w:val="0"/>
          <w:marRight w:val="0"/>
          <w:marTop w:val="0"/>
          <w:marBottom w:val="0"/>
          <w:divBdr>
            <w:top w:val="none" w:sz="0" w:space="0" w:color="auto"/>
            <w:left w:val="none" w:sz="0" w:space="0" w:color="auto"/>
            <w:bottom w:val="none" w:sz="0" w:space="0" w:color="auto"/>
            <w:right w:val="none" w:sz="0" w:space="0" w:color="auto"/>
          </w:divBdr>
        </w:div>
        <w:div w:id="364907981">
          <w:marLeft w:val="0"/>
          <w:marRight w:val="0"/>
          <w:marTop w:val="0"/>
          <w:marBottom w:val="0"/>
          <w:divBdr>
            <w:top w:val="none" w:sz="0" w:space="0" w:color="auto"/>
            <w:left w:val="none" w:sz="0" w:space="0" w:color="auto"/>
            <w:bottom w:val="none" w:sz="0" w:space="0" w:color="auto"/>
            <w:right w:val="none" w:sz="0" w:space="0" w:color="auto"/>
          </w:divBdr>
        </w:div>
        <w:div w:id="959998606">
          <w:marLeft w:val="0"/>
          <w:marRight w:val="0"/>
          <w:marTop w:val="0"/>
          <w:marBottom w:val="0"/>
          <w:divBdr>
            <w:top w:val="none" w:sz="0" w:space="0" w:color="auto"/>
            <w:left w:val="none" w:sz="0" w:space="0" w:color="auto"/>
            <w:bottom w:val="none" w:sz="0" w:space="0" w:color="auto"/>
            <w:right w:val="none" w:sz="0" w:space="0" w:color="auto"/>
          </w:divBdr>
        </w:div>
        <w:div w:id="1810661039">
          <w:marLeft w:val="0"/>
          <w:marRight w:val="0"/>
          <w:marTop w:val="0"/>
          <w:marBottom w:val="0"/>
          <w:divBdr>
            <w:top w:val="none" w:sz="0" w:space="0" w:color="auto"/>
            <w:left w:val="none" w:sz="0" w:space="0" w:color="auto"/>
            <w:bottom w:val="none" w:sz="0" w:space="0" w:color="auto"/>
            <w:right w:val="none" w:sz="0" w:space="0" w:color="auto"/>
          </w:divBdr>
        </w:div>
        <w:div w:id="484124729">
          <w:marLeft w:val="0"/>
          <w:marRight w:val="0"/>
          <w:marTop w:val="0"/>
          <w:marBottom w:val="0"/>
          <w:divBdr>
            <w:top w:val="none" w:sz="0" w:space="0" w:color="auto"/>
            <w:left w:val="none" w:sz="0" w:space="0" w:color="auto"/>
            <w:bottom w:val="none" w:sz="0" w:space="0" w:color="auto"/>
            <w:right w:val="none" w:sz="0" w:space="0" w:color="auto"/>
          </w:divBdr>
        </w:div>
        <w:div w:id="939069832">
          <w:marLeft w:val="0"/>
          <w:marRight w:val="0"/>
          <w:marTop w:val="0"/>
          <w:marBottom w:val="0"/>
          <w:divBdr>
            <w:top w:val="none" w:sz="0" w:space="0" w:color="auto"/>
            <w:left w:val="none" w:sz="0" w:space="0" w:color="auto"/>
            <w:bottom w:val="none" w:sz="0" w:space="0" w:color="auto"/>
            <w:right w:val="none" w:sz="0" w:space="0" w:color="auto"/>
          </w:divBdr>
        </w:div>
        <w:div w:id="2082210723">
          <w:marLeft w:val="0"/>
          <w:marRight w:val="0"/>
          <w:marTop w:val="0"/>
          <w:marBottom w:val="0"/>
          <w:divBdr>
            <w:top w:val="none" w:sz="0" w:space="0" w:color="auto"/>
            <w:left w:val="none" w:sz="0" w:space="0" w:color="auto"/>
            <w:bottom w:val="none" w:sz="0" w:space="0" w:color="auto"/>
            <w:right w:val="none" w:sz="0" w:space="0" w:color="auto"/>
          </w:divBdr>
        </w:div>
        <w:div w:id="472067585">
          <w:marLeft w:val="0"/>
          <w:marRight w:val="0"/>
          <w:marTop w:val="0"/>
          <w:marBottom w:val="0"/>
          <w:divBdr>
            <w:top w:val="none" w:sz="0" w:space="0" w:color="auto"/>
            <w:left w:val="none" w:sz="0" w:space="0" w:color="auto"/>
            <w:bottom w:val="none" w:sz="0" w:space="0" w:color="auto"/>
            <w:right w:val="none" w:sz="0" w:space="0" w:color="auto"/>
          </w:divBdr>
        </w:div>
        <w:div w:id="2091922182">
          <w:marLeft w:val="0"/>
          <w:marRight w:val="0"/>
          <w:marTop w:val="0"/>
          <w:marBottom w:val="0"/>
          <w:divBdr>
            <w:top w:val="none" w:sz="0" w:space="0" w:color="auto"/>
            <w:left w:val="none" w:sz="0" w:space="0" w:color="auto"/>
            <w:bottom w:val="none" w:sz="0" w:space="0" w:color="auto"/>
            <w:right w:val="none" w:sz="0" w:space="0" w:color="auto"/>
          </w:divBdr>
        </w:div>
        <w:div w:id="1094591135">
          <w:marLeft w:val="0"/>
          <w:marRight w:val="0"/>
          <w:marTop w:val="0"/>
          <w:marBottom w:val="0"/>
          <w:divBdr>
            <w:top w:val="none" w:sz="0" w:space="0" w:color="auto"/>
            <w:left w:val="none" w:sz="0" w:space="0" w:color="auto"/>
            <w:bottom w:val="none" w:sz="0" w:space="0" w:color="auto"/>
            <w:right w:val="none" w:sz="0" w:space="0" w:color="auto"/>
          </w:divBdr>
        </w:div>
        <w:div w:id="1111436553">
          <w:marLeft w:val="0"/>
          <w:marRight w:val="0"/>
          <w:marTop w:val="0"/>
          <w:marBottom w:val="0"/>
          <w:divBdr>
            <w:top w:val="none" w:sz="0" w:space="0" w:color="auto"/>
            <w:left w:val="none" w:sz="0" w:space="0" w:color="auto"/>
            <w:bottom w:val="none" w:sz="0" w:space="0" w:color="auto"/>
            <w:right w:val="none" w:sz="0" w:space="0" w:color="auto"/>
          </w:divBdr>
        </w:div>
        <w:div w:id="897939033">
          <w:marLeft w:val="0"/>
          <w:marRight w:val="0"/>
          <w:marTop w:val="0"/>
          <w:marBottom w:val="0"/>
          <w:divBdr>
            <w:top w:val="none" w:sz="0" w:space="0" w:color="auto"/>
            <w:left w:val="none" w:sz="0" w:space="0" w:color="auto"/>
            <w:bottom w:val="none" w:sz="0" w:space="0" w:color="auto"/>
            <w:right w:val="none" w:sz="0" w:space="0" w:color="auto"/>
          </w:divBdr>
        </w:div>
        <w:div w:id="1659529943">
          <w:marLeft w:val="0"/>
          <w:marRight w:val="0"/>
          <w:marTop w:val="0"/>
          <w:marBottom w:val="0"/>
          <w:divBdr>
            <w:top w:val="none" w:sz="0" w:space="0" w:color="auto"/>
            <w:left w:val="none" w:sz="0" w:space="0" w:color="auto"/>
            <w:bottom w:val="none" w:sz="0" w:space="0" w:color="auto"/>
            <w:right w:val="none" w:sz="0" w:space="0" w:color="auto"/>
          </w:divBdr>
        </w:div>
        <w:div w:id="1789350260">
          <w:marLeft w:val="0"/>
          <w:marRight w:val="0"/>
          <w:marTop w:val="0"/>
          <w:marBottom w:val="0"/>
          <w:divBdr>
            <w:top w:val="none" w:sz="0" w:space="0" w:color="auto"/>
            <w:left w:val="none" w:sz="0" w:space="0" w:color="auto"/>
            <w:bottom w:val="none" w:sz="0" w:space="0" w:color="auto"/>
            <w:right w:val="none" w:sz="0" w:space="0" w:color="auto"/>
          </w:divBdr>
        </w:div>
        <w:div w:id="25569749">
          <w:marLeft w:val="0"/>
          <w:marRight w:val="0"/>
          <w:marTop w:val="0"/>
          <w:marBottom w:val="0"/>
          <w:divBdr>
            <w:top w:val="none" w:sz="0" w:space="0" w:color="auto"/>
            <w:left w:val="none" w:sz="0" w:space="0" w:color="auto"/>
            <w:bottom w:val="none" w:sz="0" w:space="0" w:color="auto"/>
            <w:right w:val="none" w:sz="0" w:space="0" w:color="auto"/>
          </w:divBdr>
        </w:div>
        <w:div w:id="1465149697">
          <w:marLeft w:val="0"/>
          <w:marRight w:val="0"/>
          <w:marTop w:val="0"/>
          <w:marBottom w:val="0"/>
          <w:divBdr>
            <w:top w:val="none" w:sz="0" w:space="0" w:color="auto"/>
            <w:left w:val="none" w:sz="0" w:space="0" w:color="auto"/>
            <w:bottom w:val="none" w:sz="0" w:space="0" w:color="auto"/>
            <w:right w:val="none" w:sz="0" w:space="0" w:color="auto"/>
          </w:divBdr>
        </w:div>
        <w:div w:id="634797154">
          <w:marLeft w:val="0"/>
          <w:marRight w:val="0"/>
          <w:marTop w:val="0"/>
          <w:marBottom w:val="0"/>
          <w:divBdr>
            <w:top w:val="none" w:sz="0" w:space="0" w:color="auto"/>
            <w:left w:val="none" w:sz="0" w:space="0" w:color="auto"/>
            <w:bottom w:val="none" w:sz="0" w:space="0" w:color="auto"/>
            <w:right w:val="none" w:sz="0" w:space="0" w:color="auto"/>
          </w:divBdr>
        </w:div>
        <w:div w:id="683820250">
          <w:marLeft w:val="0"/>
          <w:marRight w:val="0"/>
          <w:marTop w:val="0"/>
          <w:marBottom w:val="0"/>
          <w:divBdr>
            <w:top w:val="none" w:sz="0" w:space="0" w:color="auto"/>
            <w:left w:val="none" w:sz="0" w:space="0" w:color="auto"/>
            <w:bottom w:val="none" w:sz="0" w:space="0" w:color="auto"/>
            <w:right w:val="none" w:sz="0" w:space="0" w:color="auto"/>
          </w:divBdr>
        </w:div>
        <w:div w:id="878125017">
          <w:marLeft w:val="0"/>
          <w:marRight w:val="0"/>
          <w:marTop w:val="0"/>
          <w:marBottom w:val="0"/>
          <w:divBdr>
            <w:top w:val="none" w:sz="0" w:space="0" w:color="auto"/>
            <w:left w:val="none" w:sz="0" w:space="0" w:color="auto"/>
            <w:bottom w:val="none" w:sz="0" w:space="0" w:color="auto"/>
            <w:right w:val="none" w:sz="0" w:space="0" w:color="auto"/>
          </w:divBdr>
        </w:div>
        <w:div w:id="2096121861">
          <w:marLeft w:val="0"/>
          <w:marRight w:val="0"/>
          <w:marTop w:val="0"/>
          <w:marBottom w:val="0"/>
          <w:divBdr>
            <w:top w:val="none" w:sz="0" w:space="0" w:color="auto"/>
            <w:left w:val="none" w:sz="0" w:space="0" w:color="auto"/>
            <w:bottom w:val="none" w:sz="0" w:space="0" w:color="auto"/>
            <w:right w:val="none" w:sz="0" w:space="0" w:color="auto"/>
          </w:divBdr>
        </w:div>
        <w:div w:id="218787231">
          <w:marLeft w:val="0"/>
          <w:marRight w:val="0"/>
          <w:marTop w:val="0"/>
          <w:marBottom w:val="0"/>
          <w:divBdr>
            <w:top w:val="none" w:sz="0" w:space="0" w:color="auto"/>
            <w:left w:val="none" w:sz="0" w:space="0" w:color="auto"/>
            <w:bottom w:val="none" w:sz="0" w:space="0" w:color="auto"/>
            <w:right w:val="none" w:sz="0" w:space="0" w:color="auto"/>
          </w:divBdr>
        </w:div>
        <w:div w:id="840656937">
          <w:marLeft w:val="0"/>
          <w:marRight w:val="0"/>
          <w:marTop w:val="0"/>
          <w:marBottom w:val="0"/>
          <w:divBdr>
            <w:top w:val="none" w:sz="0" w:space="0" w:color="auto"/>
            <w:left w:val="none" w:sz="0" w:space="0" w:color="auto"/>
            <w:bottom w:val="none" w:sz="0" w:space="0" w:color="auto"/>
            <w:right w:val="none" w:sz="0" w:space="0" w:color="auto"/>
          </w:divBdr>
        </w:div>
        <w:div w:id="1730884212">
          <w:marLeft w:val="0"/>
          <w:marRight w:val="0"/>
          <w:marTop w:val="0"/>
          <w:marBottom w:val="0"/>
          <w:divBdr>
            <w:top w:val="none" w:sz="0" w:space="0" w:color="auto"/>
            <w:left w:val="none" w:sz="0" w:space="0" w:color="auto"/>
            <w:bottom w:val="none" w:sz="0" w:space="0" w:color="auto"/>
            <w:right w:val="none" w:sz="0" w:space="0" w:color="auto"/>
          </w:divBdr>
        </w:div>
        <w:div w:id="644088752">
          <w:marLeft w:val="0"/>
          <w:marRight w:val="0"/>
          <w:marTop w:val="0"/>
          <w:marBottom w:val="0"/>
          <w:divBdr>
            <w:top w:val="none" w:sz="0" w:space="0" w:color="auto"/>
            <w:left w:val="none" w:sz="0" w:space="0" w:color="auto"/>
            <w:bottom w:val="none" w:sz="0" w:space="0" w:color="auto"/>
            <w:right w:val="none" w:sz="0" w:space="0" w:color="auto"/>
          </w:divBdr>
        </w:div>
        <w:div w:id="381952957">
          <w:marLeft w:val="0"/>
          <w:marRight w:val="0"/>
          <w:marTop w:val="0"/>
          <w:marBottom w:val="0"/>
          <w:divBdr>
            <w:top w:val="none" w:sz="0" w:space="0" w:color="auto"/>
            <w:left w:val="none" w:sz="0" w:space="0" w:color="auto"/>
            <w:bottom w:val="none" w:sz="0" w:space="0" w:color="auto"/>
            <w:right w:val="none" w:sz="0" w:space="0" w:color="auto"/>
          </w:divBdr>
        </w:div>
        <w:div w:id="1802067014">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67Z3ZXSPZZWZ-954-290</_dlc_DocId>
    <_dlc_DocIdUrl xmlns="67887a43-7e4d-4c1c-91d7-15e417b1b8ab">
      <Url>https://w3.ric.edu/graduate_committee/_layouts/15/DocIdRedir.aspx?ID=67Z3ZXSPZZWZ-954-290</Url>
      <Description>67Z3ZXSPZZWZ-954-290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D001C9-BB77-4BBA-82ED-14D2C53EC7F1}"/>
</file>

<file path=customXml/itemProps2.xml><?xml version="1.0" encoding="utf-8"?>
<ds:datastoreItem xmlns:ds="http://schemas.openxmlformats.org/officeDocument/2006/customXml" ds:itemID="{A152ECBA-5EEB-4DB8-A0AB-976F1E37A681}">
  <ds:schemaRefs>
    <ds:schemaRef ds:uri="http://schemas.microsoft.com/sharepoint/v3/contenttype/forms"/>
  </ds:schemaRefs>
</ds:datastoreItem>
</file>

<file path=customXml/itemProps3.xml><?xml version="1.0" encoding="utf-8"?>
<ds:datastoreItem xmlns:ds="http://schemas.openxmlformats.org/officeDocument/2006/customXml" ds:itemID="{50D477BF-EBB7-4018-8CDB-E29060CBAB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F0C527-7821-495C-8DF6-1AA8B1399ECE}"/>
</file>

<file path=docProps/app.xml><?xml version="1.0" encoding="utf-8"?>
<Properties xmlns="http://schemas.openxmlformats.org/officeDocument/2006/extended-properties" xmlns:vt="http://schemas.openxmlformats.org/officeDocument/2006/docPropsVTypes">
  <Template>Normal.dotm</Template>
  <TotalTime>2</TotalTime>
  <Pages>6</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3</cp:revision>
  <cp:lastPrinted>2022-02-08T22:29:00Z</cp:lastPrinted>
  <dcterms:created xsi:type="dcterms:W3CDTF">2022-03-17T16:19:00Z</dcterms:created>
  <dcterms:modified xsi:type="dcterms:W3CDTF">2022-03-17T23:23:00Z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14e45817-468c-4272-a01f-3dceb87d262d</vt:lpwstr>
  </property>
</Properties>
</file>