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16" w:rsidRDefault="00F74EA8">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EE6916" w:rsidRDefault="00F74EA8">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1v1yuxt">
        <w:r>
          <w:rPr>
            <w:color w:val="0000FF"/>
            <w:sz w:val="18"/>
            <w:szCs w:val="18"/>
            <w:highlight w:val="yellow"/>
            <w:u w:val="single"/>
          </w:rPr>
          <w:t>instructions</w:t>
        </w:r>
      </w:hyperlink>
    </w:p>
    <w:p w:rsidR="00EE6916" w:rsidRDefault="00EE6916">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EE6916">
        <w:tc>
          <w:tcPr>
            <w:tcW w:w="2447" w:type="dxa"/>
            <w:vAlign w:val="center"/>
          </w:tcPr>
          <w:p w:rsidR="00EE6916" w:rsidRDefault="00F74EA8">
            <w:r>
              <w:t xml:space="preserve">A.1. </w:t>
            </w:r>
            <w:hyperlink w:anchor="gjdgxs">
              <w:r>
                <w:rPr>
                  <w:color w:val="0000FF"/>
                  <w:u w:val="single"/>
                </w:rPr>
                <w:t>Course or program</w:t>
              </w:r>
            </w:hyperlink>
          </w:p>
        </w:tc>
        <w:tc>
          <w:tcPr>
            <w:tcW w:w="8280" w:type="dxa"/>
            <w:gridSpan w:val="5"/>
          </w:tcPr>
          <w:p w:rsidR="00EE6916" w:rsidRDefault="00F74EA8">
            <w:pPr>
              <w:pStyle w:val="Heading5"/>
              <w:rPr>
                <w:b/>
              </w:rPr>
            </w:pPr>
            <w:r>
              <w:rPr>
                <w:b/>
              </w:rPr>
              <w:t>MUSE 414 - Practicum III in Music Education</w:t>
            </w:r>
          </w:p>
        </w:tc>
        <w:tc>
          <w:tcPr>
            <w:tcW w:w="289" w:type="dxa"/>
            <w:vMerge w:val="restart"/>
          </w:tcPr>
          <w:p w:rsidR="00EE6916" w:rsidRDefault="00EE6916">
            <w:pPr>
              <w:spacing w:line="240" w:lineRule="auto"/>
              <w:rPr>
                <w:b/>
              </w:rPr>
            </w:pPr>
            <w:bookmarkStart w:id="0" w:name="_30j0zll" w:colFirst="0" w:colLast="0"/>
            <w:bookmarkEnd w:id="0"/>
          </w:p>
        </w:tc>
      </w:tr>
      <w:tr w:rsidR="00EE6916">
        <w:tc>
          <w:tcPr>
            <w:tcW w:w="2447" w:type="dxa"/>
            <w:vAlign w:val="center"/>
          </w:tcPr>
          <w:p w:rsidR="00EE6916" w:rsidRDefault="00F74EA8">
            <w:pPr>
              <w:jc w:val="right"/>
            </w:pPr>
            <w:hyperlink w:anchor="3znysh7">
              <w:r>
                <w:rPr>
                  <w:color w:val="0000FF"/>
                  <w:u w:val="single"/>
                </w:rPr>
                <w:t>Replacing</w:t>
              </w:r>
            </w:hyperlink>
            <w:r>
              <w:t xml:space="preserve"> </w:t>
            </w:r>
          </w:p>
        </w:tc>
        <w:tc>
          <w:tcPr>
            <w:tcW w:w="8280" w:type="dxa"/>
            <w:gridSpan w:val="5"/>
          </w:tcPr>
          <w:p w:rsidR="00EE6916" w:rsidRDefault="00EE6916">
            <w:pPr>
              <w:pStyle w:val="Heading5"/>
              <w:rPr>
                <w:b/>
              </w:rPr>
            </w:pPr>
            <w:bookmarkStart w:id="1" w:name="3znysh7" w:colFirst="0" w:colLast="0"/>
            <w:bookmarkEnd w:id="1"/>
          </w:p>
        </w:tc>
        <w:tc>
          <w:tcPr>
            <w:tcW w:w="289" w:type="dxa"/>
            <w:vMerge/>
          </w:tcPr>
          <w:p w:rsidR="00EE6916" w:rsidRDefault="00EE6916">
            <w:pPr>
              <w:widowControl w:val="0"/>
              <w:pBdr>
                <w:top w:val="nil"/>
                <w:left w:val="nil"/>
                <w:bottom w:val="nil"/>
                <w:right w:val="nil"/>
                <w:between w:val="nil"/>
              </w:pBdr>
              <w:spacing w:line="276" w:lineRule="auto"/>
              <w:rPr>
                <w:b/>
              </w:rPr>
            </w:pPr>
          </w:p>
        </w:tc>
      </w:tr>
      <w:tr w:rsidR="00EE6916">
        <w:tc>
          <w:tcPr>
            <w:tcW w:w="2447" w:type="dxa"/>
            <w:vAlign w:val="center"/>
          </w:tcPr>
          <w:p w:rsidR="00EE6916" w:rsidRDefault="00F74EA8">
            <w:r>
              <w:t xml:space="preserve">A.2. </w:t>
            </w:r>
            <w:hyperlink w:anchor="2et92p0">
              <w:r>
                <w:rPr>
                  <w:color w:val="0000FF"/>
                  <w:u w:val="single"/>
                </w:rPr>
                <w:t>Proposal type</w:t>
              </w:r>
            </w:hyperlink>
          </w:p>
        </w:tc>
        <w:tc>
          <w:tcPr>
            <w:tcW w:w="8280" w:type="dxa"/>
            <w:gridSpan w:val="5"/>
          </w:tcPr>
          <w:p w:rsidR="00EE6916" w:rsidRDefault="00F74EA8">
            <w:pPr>
              <w:rPr>
                <w:b/>
              </w:rPr>
            </w:pPr>
            <w:r>
              <w:rPr>
                <w:b/>
              </w:rPr>
              <w:t xml:space="preserve">Course:  </w:t>
            </w:r>
            <w:hyperlink w:anchor="tyjcwt">
              <w:r>
                <w:rPr>
                  <w:b/>
                </w:rPr>
                <w:t>deletion</w:t>
              </w:r>
            </w:hyperlink>
            <w:r>
              <w:rPr>
                <w:b/>
              </w:rPr>
              <w:t xml:space="preserve"> </w:t>
            </w:r>
          </w:p>
          <w:p w:rsidR="00EE6916" w:rsidRDefault="00EE6916">
            <w:pPr>
              <w:rPr>
                <w:b/>
              </w:rPr>
            </w:pPr>
          </w:p>
        </w:tc>
        <w:tc>
          <w:tcPr>
            <w:tcW w:w="289" w:type="dxa"/>
            <w:vMerge/>
          </w:tcPr>
          <w:p w:rsidR="00EE6916" w:rsidRDefault="00EE6916">
            <w:pPr>
              <w:widowControl w:val="0"/>
              <w:pBdr>
                <w:top w:val="nil"/>
                <w:left w:val="nil"/>
                <w:bottom w:val="nil"/>
                <w:right w:val="nil"/>
                <w:between w:val="nil"/>
              </w:pBdr>
              <w:spacing w:line="276" w:lineRule="auto"/>
              <w:rPr>
                <w:b/>
              </w:rPr>
            </w:pPr>
          </w:p>
        </w:tc>
      </w:tr>
      <w:tr w:rsidR="00EE6916">
        <w:tc>
          <w:tcPr>
            <w:tcW w:w="2447" w:type="dxa"/>
            <w:vAlign w:val="center"/>
          </w:tcPr>
          <w:p w:rsidR="00EE6916" w:rsidRDefault="00F74EA8">
            <w:r>
              <w:t xml:space="preserve">A.3. </w:t>
            </w:r>
            <w:hyperlink w:anchor="1t3h5sf">
              <w:r>
                <w:rPr>
                  <w:color w:val="0000FF"/>
                  <w:u w:val="single"/>
                </w:rPr>
                <w:t>Originator</w:t>
              </w:r>
            </w:hyperlink>
          </w:p>
        </w:tc>
        <w:tc>
          <w:tcPr>
            <w:tcW w:w="2556" w:type="dxa"/>
            <w:gridSpan w:val="2"/>
          </w:tcPr>
          <w:p w:rsidR="00EE6916" w:rsidRDefault="00F74EA8">
            <w:pPr>
              <w:rPr>
                <w:b/>
              </w:rPr>
            </w:pPr>
            <w:r>
              <w:rPr>
                <w:b/>
              </w:rPr>
              <w:t>Robert Franzblau Patricia Kammerer</w:t>
            </w:r>
          </w:p>
        </w:tc>
        <w:tc>
          <w:tcPr>
            <w:tcW w:w="2666" w:type="dxa"/>
            <w:gridSpan w:val="2"/>
          </w:tcPr>
          <w:p w:rsidR="00EE6916" w:rsidRDefault="00F74EA8">
            <w:hyperlink w:anchor="4d34og8">
              <w:r>
                <w:rPr>
                  <w:color w:val="0000FF"/>
                  <w:u w:val="single"/>
                </w:rPr>
                <w:t>Home department</w:t>
              </w:r>
            </w:hyperlink>
          </w:p>
        </w:tc>
        <w:tc>
          <w:tcPr>
            <w:tcW w:w="3347" w:type="dxa"/>
            <w:gridSpan w:val="2"/>
          </w:tcPr>
          <w:p w:rsidR="00EE6916" w:rsidRDefault="00F74EA8">
            <w:pPr>
              <w:rPr>
                <w:b/>
              </w:rPr>
            </w:pPr>
            <w:r>
              <w:rPr>
                <w:b/>
              </w:rPr>
              <w:t>Music, Theatre, and Dance</w:t>
            </w:r>
          </w:p>
        </w:tc>
      </w:tr>
      <w:tr w:rsidR="00EE6916">
        <w:tc>
          <w:tcPr>
            <w:tcW w:w="2447" w:type="dxa"/>
            <w:vAlign w:val="center"/>
          </w:tcPr>
          <w:p w:rsidR="00EE6916" w:rsidRDefault="00F74EA8">
            <w:r>
              <w:t xml:space="preserve">A.4. </w:t>
            </w:r>
            <w:hyperlink w:anchor="2s8eyo1">
              <w:r>
                <w:rPr>
                  <w:color w:val="0000FF"/>
                  <w:u w:val="single"/>
                </w:rPr>
                <w:t>Rationale</w:t>
              </w:r>
            </w:hyperlink>
            <w:r>
              <w:rPr>
                <w:color w:val="0000FF"/>
                <w:u w:val="single"/>
              </w:rPr>
              <w:t>/Context</w:t>
            </w:r>
          </w:p>
        </w:tc>
        <w:tc>
          <w:tcPr>
            <w:tcW w:w="8569" w:type="dxa"/>
            <w:gridSpan w:val="6"/>
          </w:tcPr>
          <w:p w:rsidR="00EE6916" w:rsidRDefault="00F74EA8">
            <w:pPr>
              <w:spacing w:line="240" w:lineRule="auto"/>
            </w:pPr>
            <w:r>
              <w:t xml:space="preserve">The purpose of this proposal is to delete MUSE 414 from the MAT - Music Education curriculum. This course has already been deleted from the Catalog.  </w:t>
            </w:r>
          </w:p>
          <w:p w:rsidR="00EE6916" w:rsidRDefault="00EE6916">
            <w:pPr>
              <w:spacing w:line="240" w:lineRule="auto"/>
            </w:pPr>
          </w:p>
          <w:p w:rsidR="00EE6916" w:rsidRDefault="00F74EA8">
            <w:pPr>
              <w:spacing w:line="240" w:lineRule="auto"/>
            </w:pPr>
            <w:r>
              <w:t>In 2018-2019, the Music Area in the Department of Music, Theatre, and Dance carefully revised courses and sequence in the undergraduate music education program (Bachelor of Music in Music Education).  Due to new guidelines by RIDE and addition of coursewor</w:t>
            </w:r>
            <w:r>
              <w:t xml:space="preserve">k in SPED and TESL, existing courses were re-sequenced and modified to provide learning opportunities that prepare our graduates to teach K-12 music in a variety of settings. </w:t>
            </w:r>
          </w:p>
          <w:p w:rsidR="00EE6916" w:rsidRDefault="00EE6916">
            <w:pPr>
              <w:spacing w:line="240" w:lineRule="auto"/>
            </w:pPr>
          </w:p>
          <w:p w:rsidR="00EE6916" w:rsidRDefault="00F74EA8">
            <w:pPr>
              <w:spacing w:line="240" w:lineRule="auto"/>
            </w:pPr>
            <w:r>
              <w:t>RIDE certification is PK-12 Music, which means our teacher candidates must be a</w:t>
            </w:r>
            <w:r>
              <w:t>s prepared as possible to teach music in any public school setting, including general music, chorus, orchestra, and band, as well as guitar, piano, music theory, and music technology, in grades pre-kindergarten through high school. The obvious challenge is</w:t>
            </w:r>
            <w:r>
              <w:t xml:space="preserve"> to prepare teacher candidates as much as possible for this diversity within a four-year degree program. </w:t>
            </w:r>
          </w:p>
          <w:p w:rsidR="00EE6916" w:rsidRDefault="00F74EA8">
            <w:pPr>
              <w:spacing w:line="240" w:lineRule="auto"/>
            </w:pPr>
            <w:r>
              <w:t xml:space="preserve"> </w:t>
            </w:r>
          </w:p>
          <w:p w:rsidR="00EE6916" w:rsidRDefault="00F74EA8">
            <w:pPr>
              <w:spacing w:line="240" w:lineRule="auto"/>
            </w:pPr>
            <w:r>
              <w:t>Our curriculum has addressed the foregoing challenge in various ways over the past fifty years. In 2009, for example, we added a course to our Pract</w:t>
            </w:r>
            <w:r>
              <w:t>icum sequence, changing from two courses (general music and combined secondary choral/instrumental) to three courses (general music, secondary choral, and secondary instrumental). Although this allowed for more concentrated choral and instrumental preparat</w:t>
            </w:r>
            <w:r>
              <w:t>ion for our teacher candidates, we could not maintain this course load while also delivering courses in special education and English language learners, while keeping the total degree credits within reasonable limits.</w:t>
            </w:r>
          </w:p>
          <w:p w:rsidR="00EE6916" w:rsidRDefault="00F74EA8">
            <w:pPr>
              <w:spacing w:line="240" w:lineRule="auto"/>
            </w:pPr>
            <w:r>
              <w:t xml:space="preserve"> </w:t>
            </w:r>
          </w:p>
          <w:p w:rsidR="00EE6916" w:rsidRDefault="00F74EA8">
            <w:pPr>
              <w:spacing w:line="240" w:lineRule="auto"/>
              <w:rPr>
                <w:b/>
              </w:rPr>
            </w:pPr>
            <w:r>
              <w:t>We therefore reduced the number of p</w:t>
            </w:r>
            <w:r>
              <w:t>racticum courses for the bachelor’s degree in music education from three back to two (general music and secondary ensemble), deleting MUSE 414 from the bachelor’s degree curriculum. A parallel change in the MAT-Music Education program keeps the relevant co</w:t>
            </w:r>
            <w:r>
              <w:t>urses identical in both certification programs.</w:t>
            </w:r>
          </w:p>
          <w:p w:rsidR="00EE6916" w:rsidRDefault="00EE6916">
            <w:pPr>
              <w:rPr>
                <w:b/>
              </w:rPr>
            </w:pPr>
          </w:p>
        </w:tc>
      </w:tr>
      <w:tr w:rsidR="00EE6916">
        <w:tc>
          <w:tcPr>
            <w:tcW w:w="2447" w:type="dxa"/>
            <w:vAlign w:val="center"/>
          </w:tcPr>
          <w:p w:rsidR="00EE6916" w:rsidRDefault="00F74EA8">
            <w:r>
              <w:t xml:space="preserve">A.5. </w:t>
            </w:r>
            <w:hyperlink w:anchor="19c6y18">
              <w:r>
                <w:rPr>
                  <w:color w:val="0000FF"/>
                  <w:u w:val="single"/>
                </w:rPr>
                <w:t>Student impact</w:t>
              </w:r>
            </w:hyperlink>
          </w:p>
        </w:tc>
        <w:tc>
          <w:tcPr>
            <w:tcW w:w="8569" w:type="dxa"/>
            <w:gridSpan w:val="6"/>
          </w:tcPr>
          <w:p w:rsidR="00EE6916" w:rsidRDefault="00F74EA8">
            <w:r>
              <w:t>None</w:t>
            </w:r>
          </w:p>
        </w:tc>
      </w:tr>
      <w:tr w:rsidR="00EE6916">
        <w:tc>
          <w:tcPr>
            <w:tcW w:w="2447" w:type="dxa"/>
            <w:vAlign w:val="center"/>
          </w:tcPr>
          <w:p w:rsidR="00EE6916" w:rsidRDefault="00F74EA8">
            <w:r>
              <w:lastRenderedPageBreak/>
              <w:t>A.6. Impact on other programs</w:t>
            </w:r>
          </w:p>
        </w:tc>
        <w:tc>
          <w:tcPr>
            <w:tcW w:w="8569" w:type="dxa"/>
            <w:gridSpan w:val="6"/>
          </w:tcPr>
          <w:p w:rsidR="00EE6916" w:rsidRDefault="00F74EA8">
            <w:r>
              <w:t>None</w:t>
            </w:r>
          </w:p>
        </w:tc>
      </w:tr>
      <w:tr w:rsidR="00EE6916">
        <w:tc>
          <w:tcPr>
            <w:tcW w:w="2447" w:type="dxa"/>
            <w:vMerge w:val="restart"/>
            <w:vAlign w:val="center"/>
          </w:tcPr>
          <w:p w:rsidR="00EE6916" w:rsidRDefault="00F74EA8">
            <w:r>
              <w:t xml:space="preserve">A.7. </w:t>
            </w:r>
            <w:hyperlink w:anchor="3tbugp1">
              <w:r>
                <w:rPr>
                  <w:color w:val="0000FF"/>
                  <w:u w:val="single"/>
                </w:rPr>
                <w:t>Resource impact</w:t>
              </w:r>
            </w:hyperlink>
          </w:p>
        </w:tc>
        <w:tc>
          <w:tcPr>
            <w:tcW w:w="1800" w:type="dxa"/>
          </w:tcPr>
          <w:p w:rsidR="00EE6916" w:rsidRDefault="00F74EA8">
            <w:hyperlink w:anchor="17dp8vu">
              <w:r>
                <w:rPr>
                  <w:i/>
                  <w:color w:val="0000FF"/>
                  <w:u w:val="single"/>
                </w:rPr>
                <w:t>Faculty PT &amp; FT</w:t>
              </w:r>
            </w:hyperlink>
            <w:r>
              <w:t xml:space="preserve">: </w:t>
            </w:r>
          </w:p>
        </w:tc>
        <w:tc>
          <w:tcPr>
            <w:tcW w:w="6769" w:type="dxa"/>
            <w:gridSpan w:val="5"/>
          </w:tcPr>
          <w:p w:rsidR="00EE6916" w:rsidRDefault="00F74EA8">
            <w:pPr>
              <w:rPr>
                <w:b/>
              </w:rPr>
            </w:pPr>
            <w:r>
              <w:t>None</w:t>
            </w:r>
          </w:p>
        </w:tc>
      </w:tr>
      <w:tr w:rsidR="00EE6916">
        <w:tc>
          <w:tcPr>
            <w:tcW w:w="2447" w:type="dxa"/>
            <w:vMerge/>
            <w:vAlign w:val="center"/>
          </w:tcPr>
          <w:p w:rsidR="00EE6916" w:rsidRDefault="00EE6916">
            <w:pPr>
              <w:widowControl w:val="0"/>
              <w:pBdr>
                <w:top w:val="nil"/>
                <w:left w:val="nil"/>
                <w:bottom w:val="nil"/>
                <w:right w:val="nil"/>
                <w:between w:val="nil"/>
              </w:pBdr>
              <w:spacing w:line="276" w:lineRule="auto"/>
              <w:rPr>
                <w:b/>
              </w:rPr>
            </w:pPr>
          </w:p>
        </w:tc>
        <w:tc>
          <w:tcPr>
            <w:tcW w:w="1800" w:type="dxa"/>
          </w:tcPr>
          <w:p w:rsidR="00EE6916" w:rsidRDefault="00F74EA8">
            <w:pPr>
              <w:rPr>
                <w:i/>
              </w:rPr>
            </w:pPr>
            <w:hyperlink w:anchor="3rdcrjn">
              <w:r>
                <w:rPr>
                  <w:i/>
                  <w:color w:val="0000FF"/>
                  <w:u w:val="single"/>
                </w:rPr>
                <w:t>Library</w:t>
              </w:r>
            </w:hyperlink>
            <w:hyperlink w:anchor="3rdcrjn">
              <w:r>
                <w:rPr>
                  <w:color w:val="0000FF"/>
                  <w:u w:val="single"/>
                </w:rPr>
                <w:t>:</w:t>
              </w:r>
            </w:hyperlink>
          </w:p>
        </w:tc>
        <w:tc>
          <w:tcPr>
            <w:tcW w:w="6769" w:type="dxa"/>
            <w:gridSpan w:val="5"/>
          </w:tcPr>
          <w:p w:rsidR="00EE6916" w:rsidRDefault="00F74EA8">
            <w:pPr>
              <w:rPr>
                <w:b/>
              </w:rPr>
            </w:pPr>
            <w:r>
              <w:t>None</w:t>
            </w:r>
          </w:p>
        </w:tc>
      </w:tr>
      <w:tr w:rsidR="00EE6916">
        <w:tc>
          <w:tcPr>
            <w:tcW w:w="2447" w:type="dxa"/>
            <w:vMerge/>
            <w:vAlign w:val="center"/>
          </w:tcPr>
          <w:p w:rsidR="00EE6916" w:rsidRDefault="00EE6916">
            <w:pPr>
              <w:widowControl w:val="0"/>
              <w:pBdr>
                <w:top w:val="nil"/>
                <w:left w:val="nil"/>
                <w:bottom w:val="nil"/>
                <w:right w:val="nil"/>
                <w:between w:val="nil"/>
              </w:pBdr>
              <w:spacing w:line="276" w:lineRule="auto"/>
              <w:rPr>
                <w:b/>
              </w:rPr>
            </w:pPr>
          </w:p>
        </w:tc>
        <w:tc>
          <w:tcPr>
            <w:tcW w:w="1800" w:type="dxa"/>
          </w:tcPr>
          <w:p w:rsidR="00EE6916" w:rsidRDefault="00F74EA8">
            <w:hyperlink w:anchor="26in1rg">
              <w:r>
                <w:rPr>
                  <w:i/>
                  <w:color w:val="0000FF"/>
                  <w:u w:val="single"/>
                </w:rPr>
                <w:t>Technology</w:t>
              </w:r>
            </w:hyperlink>
          </w:p>
        </w:tc>
        <w:tc>
          <w:tcPr>
            <w:tcW w:w="6769" w:type="dxa"/>
            <w:gridSpan w:val="5"/>
          </w:tcPr>
          <w:p w:rsidR="00EE6916" w:rsidRDefault="00F74EA8">
            <w:pPr>
              <w:rPr>
                <w:b/>
              </w:rPr>
            </w:pPr>
            <w:r>
              <w:t>None</w:t>
            </w:r>
          </w:p>
        </w:tc>
      </w:tr>
      <w:tr w:rsidR="00EE6916">
        <w:tc>
          <w:tcPr>
            <w:tcW w:w="2447" w:type="dxa"/>
            <w:vMerge/>
            <w:vAlign w:val="center"/>
          </w:tcPr>
          <w:p w:rsidR="00EE6916" w:rsidRDefault="00EE6916">
            <w:pPr>
              <w:widowControl w:val="0"/>
              <w:pBdr>
                <w:top w:val="nil"/>
                <w:left w:val="nil"/>
                <w:bottom w:val="nil"/>
                <w:right w:val="nil"/>
                <w:between w:val="nil"/>
              </w:pBdr>
              <w:spacing w:line="276" w:lineRule="auto"/>
              <w:rPr>
                <w:b/>
              </w:rPr>
            </w:pPr>
          </w:p>
        </w:tc>
        <w:tc>
          <w:tcPr>
            <w:tcW w:w="1800" w:type="dxa"/>
          </w:tcPr>
          <w:p w:rsidR="00EE6916" w:rsidRDefault="00F74EA8">
            <w:pPr>
              <w:rPr>
                <w:i/>
              </w:rPr>
            </w:pPr>
            <w:hyperlink w:anchor="lnxbz9">
              <w:r>
                <w:rPr>
                  <w:i/>
                  <w:color w:val="0000FF"/>
                  <w:u w:val="single"/>
                </w:rPr>
                <w:t>Facilities</w:t>
              </w:r>
            </w:hyperlink>
            <w:r>
              <w:t>:</w:t>
            </w:r>
          </w:p>
        </w:tc>
        <w:tc>
          <w:tcPr>
            <w:tcW w:w="6769" w:type="dxa"/>
            <w:gridSpan w:val="5"/>
          </w:tcPr>
          <w:p w:rsidR="00EE6916" w:rsidRDefault="00F74EA8">
            <w:pPr>
              <w:rPr>
                <w:b/>
              </w:rPr>
            </w:pPr>
            <w:r>
              <w:t>None</w:t>
            </w:r>
          </w:p>
        </w:tc>
      </w:tr>
      <w:tr w:rsidR="00EE6916">
        <w:tc>
          <w:tcPr>
            <w:tcW w:w="2447" w:type="dxa"/>
            <w:vMerge/>
            <w:vAlign w:val="center"/>
          </w:tcPr>
          <w:p w:rsidR="00EE6916" w:rsidRDefault="00EE6916">
            <w:pPr>
              <w:widowControl w:val="0"/>
              <w:pBdr>
                <w:top w:val="nil"/>
                <w:left w:val="nil"/>
                <w:bottom w:val="nil"/>
                <w:right w:val="nil"/>
                <w:between w:val="nil"/>
              </w:pBdr>
              <w:spacing w:line="276" w:lineRule="auto"/>
              <w:rPr>
                <w:b/>
              </w:rPr>
            </w:pPr>
          </w:p>
        </w:tc>
        <w:tc>
          <w:tcPr>
            <w:tcW w:w="1800" w:type="dxa"/>
          </w:tcPr>
          <w:p w:rsidR="00EE6916" w:rsidRDefault="00F74EA8">
            <w:r>
              <w:t xml:space="preserve">Promotion/ Marketing needs </w:t>
            </w:r>
          </w:p>
        </w:tc>
        <w:tc>
          <w:tcPr>
            <w:tcW w:w="6769" w:type="dxa"/>
            <w:gridSpan w:val="5"/>
          </w:tcPr>
          <w:p w:rsidR="00EE6916" w:rsidRDefault="00F74EA8">
            <w:pPr>
              <w:rPr>
                <w:b/>
              </w:rPr>
            </w:pPr>
            <w:r>
              <w:t>None</w:t>
            </w:r>
          </w:p>
        </w:tc>
      </w:tr>
      <w:tr w:rsidR="00EE6916">
        <w:tc>
          <w:tcPr>
            <w:tcW w:w="2447" w:type="dxa"/>
            <w:vAlign w:val="center"/>
          </w:tcPr>
          <w:p w:rsidR="00EE6916" w:rsidRDefault="00F74EA8">
            <w:r>
              <w:t xml:space="preserve">A.8. </w:t>
            </w:r>
            <w:hyperlink w:anchor="28h4qwu">
              <w:r>
                <w:rPr>
                  <w:color w:val="0000FF"/>
                  <w:u w:val="single"/>
                </w:rPr>
                <w:t>Semester effective</w:t>
              </w:r>
            </w:hyperlink>
          </w:p>
        </w:tc>
        <w:tc>
          <w:tcPr>
            <w:tcW w:w="1800" w:type="dxa"/>
            <w:tcBorders>
              <w:right w:val="single" w:sz="4" w:space="0" w:color="000000"/>
            </w:tcBorders>
          </w:tcPr>
          <w:p w:rsidR="00EE6916" w:rsidRDefault="00F74EA8">
            <w:pPr>
              <w:rPr>
                <w:b/>
              </w:rPr>
            </w:pPr>
            <w:r>
              <w:rPr>
                <w:b/>
              </w:rPr>
              <w:t>Fall 2020</w:t>
            </w:r>
          </w:p>
        </w:tc>
        <w:tc>
          <w:tcPr>
            <w:tcW w:w="2162" w:type="dxa"/>
            <w:gridSpan w:val="2"/>
            <w:tcBorders>
              <w:left w:val="single" w:sz="4" w:space="0" w:color="000000"/>
              <w:right w:val="single" w:sz="4" w:space="0" w:color="000000"/>
            </w:tcBorders>
          </w:tcPr>
          <w:p w:rsidR="00EE6916" w:rsidRDefault="00F74EA8">
            <w:r>
              <w:t>A.9. Rationale if sooner than next fall</w:t>
            </w:r>
          </w:p>
        </w:tc>
        <w:tc>
          <w:tcPr>
            <w:tcW w:w="4607" w:type="dxa"/>
            <w:gridSpan w:val="3"/>
            <w:tcBorders>
              <w:left w:val="single" w:sz="4" w:space="0" w:color="000000"/>
            </w:tcBorders>
          </w:tcPr>
          <w:p w:rsidR="00EE6916" w:rsidRDefault="00EE6916">
            <w:pPr>
              <w:rPr>
                <w:b/>
              </w:rPr>
            </w:pPr>
          </w:p>
        </w:tc>
      </w:tr>
    </w:tbl>
    <w:p w:rsidR="00EE6916" w:rsidRDefault="00EE6916"/>
    <w:p w:rsidR="00EE6916" w:rsidRDefault="00F74EA8">
      <w:pPr>
        <w:keepNext/>
      </w:pPr>
      <w:r>
        <w:br w:type="page"/>
      </w:r>
      <w:r>
        <w:lastRenderedPageBreak/>
        <w:t>D. Signatures</w:t>
      </w:r>
    </w:p>
    <w:p w:rsidR="00EE6916" w:rsidRDefault="00F74EA8">
      <w:pPr>
        <w:numPr>
          <w:ilvl w:val="0"/>
          <w:numId w:val="2"/>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EE6916" w:rsidRDefault="00F74EA8">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EE6916" w:rsidRDefault="00F74EA8">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rsidR="00EE6916" w:rsidRDefault="00F74EA8">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EE6916" w:rsidRDefault="00EE6916">
      <w:pPr>
        <w:pStyle w:val="Heading5"/>
      </w:pPr>
    </w:p>
    <w:p w:rsidR="00EE6916" w:rsidRDefault="00F74EA8">
      <w:pPr>
        <w:pStyle w:val="Heading5"/>
      </w:pPr>
      <w:r>
        <w:t>D.1. Approvals:   required from programs/departments/deans who ori</w:t>
      </w:r>
      <w:r>
        <w:t xml:space="preserve">ginate the proposal.  may include multiple departments, e.g., for joint/interdisciplinary prposals. </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6916">
        <w:tc>
          <w:tcPr>
            <w:tcW w:w="3279" w:type="dxa"/>
            <w:vAlign w:val="center"/>
          </w:tcPr>
          <w:p w:rsidR="00EE6916" w:rsidRDefault="00F74EA8">
            <w:pPr>
              <w:pStyle w:val="Heading5"/>
              <w:jc w:val="center"/>
            </w:pPr>
            <w:r>
              <w:t>Name</w:t>
            </w:r>
          </w:p>
        </w:tc>
        <w:tc>
          <w:tcPr>
            <w:tcW w:w="3279" w:type="dxa"/>
            <w:vAlign w:val="center"/>
          </w:tcPr>
          <w:p w:rsidR="00EE6916" w:rsidRDefault="00F74EA8">
            <w:pPr>
              <w:pStyle w:val="Heading5"/>
              <w:jc w:val="center"/>
            </w:pPr>
            <w:r>
              <w:t>Position/affiliation</w:t>
            </w:r>
          </w:p>
        </w:tc>
        <w:tc>
          <w:tcPr>
            <w:tcW w:w="3280" w:type="dxa"/>
            <w:vAlign w:val="center"/>
          </w:tcPr>
          <w:p w:rsidR="00EE6916" w:rsidRDefault="00F74EA8">
            <w:pPr>
              <w:pStyle w:val="Heading5"/>
              <w:jc w:val="center"/>
            </w:pPr>
            <w:hyperlink w:anchor="_111kx3o">
              <w:r>
                <w:rPr>
                  <w:color w:val="0000FF"/>
                  <w:u w:val="single"/>
                </w:rPr>
                <w:t>Signature</w:t>
              </w:r>
            </w:hyperlink>
          </w:p>
        </w:tc>
        <w:tc>
          <w:tcPr>
            <w:tcW w:w="1178" w:type="dxa"/>
            <w:vAlign w:val="center"/>
          </w:tcPr>
          <w:p w:rsidR="00EE6916" w:rsidRDefault="00F74EA8">
            <w:pPr>
              <w:pStyle w:val="Heading5"/>
              <w:jc w:val="center"/>
            </w:pPr>
            <w:r>
              <w:t>Date</w:t>
            </w:r>
          </w:p>
        </w:tc>
      </w:tr>
      <w:tr w:rsidR="00EE6916">
        <w:trPr>
          <w:trHeight w:val="489"/>
        </w:trPr>
        <w:tc>
          <w:tcPr>
            <w:tcW w:w="3279" w:type="dxa"/>
            <w:vAlign w:val="center"/>
          </w:tcPr>
          <w:p w:rsidR="00EE6916" w:rsidRDefault="00F74EA8">
            <w:pPr>
              <w:spacing w:line="240" w:lineRule="auto"/>
            </w:pPr>
            <w:r>
              <w:t>Robert Franzblau</w:t>
            </w:r>
          </w:p>
        </w:tc>
        <w:tc>
          <w:tcPr>
            <w:tcW w:w="3279" w:type="dxa"/>
            <w:vAlign w:val="center"/>
          </w:tcPr>
          <w:p w:rsidR="00EE6916" w:rsidRDefault="00F74EA8">
            <w:pPr>
              <w:spacing w:line="240" w:lineRule="auto"/>
            </w:pPr>
            <w:r>
              <w:t>Program Director of MAT-Music Education</w:t>
            </w: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F74EA8">
            <w:pPr>
              <w:spacing w:line="240" w:lineRule="auto"/>
            </w:pPr>
            <w:r>
              <w:t>Ian Greitzer</w:t>
            </w:r>
          </w:p>
        </w:tc>
        <w:tc>
          <w:tcPr>
            <w:tcW w:w="3279" w:type="dxa"/>
            <w:vAlign w:val="center"/>
          </w:tcPr>
          <w:p w:rsidR="00EE6916" w:rsidRDefault="00F74EA8">
            <w:pPr>
              <w:spacing w:line="240" w:lineRule="auto"/>
            </w:pPr>
            <w:r>
              <w:t>Chair of Music, Theatre, and Dance</w:t>
            </w: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F74EA8">
            <w:pPr>
              <w:spacing w:line="240" w:lineRule="auto"/>
            </w:pPr>
            <w:r>
              <w:t>Lesley Bogad</w:t>
            </w:r>
          </w:p>
        </w:tc>
        <w:tc>
          <w:tcPr>
            <w:tcW w:w="3279" w:type="dxa"/>
            <w:vAlign w:val="center"/>
          </w:tcPr>
          <w:p w:rsidR="00EE6916" w:rsidRDefault="00F74EA8">
            <w:pPr>
              <w:spacing w:line="240" w:lineRule="auto"/>
            </w:pPr>
            <w:r>
              <w:t>Chair of Educational Studies</w:t>
            </w: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F74EA8">
            <w:pPr>
              <w:spacing w:line="240" w:lineRule="auto"/>
            </w:pPr>
            <w:r>
              <w:t>Joan Dagle</w:t>
            </w:r>
          </w:p>
        </w:tc>
        <w:tc>
          <w:tcPr>
            <w:tcW w:w="3279" w:type="dxa"/>
            <w:vAlign w:val="center"/>
          </w:tcPr>
          <w:p w:rsidR="00EE6916" w:rsidRDefault="00F74EA8">
            <w:pPr>
              <w:spacing w:line="240" w:lineRule="auto"/>
            </w:pPr>
            <w:r>
              <w:t>Associate Dean of Arts and Sciences</w:t>
            </w: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F74EA8">
            <w:pPr>
              <w:spacing w:line="240" w:lineRule="auto"/>
            </w:pPr>
            <w:r>
              <w:t>Jeannine Dingus-Eason</w:t>
            </w:r>
          </w:p>
        </w:tc>
        <w:tc>
          <w:tcPr>
            <w:tcW w:w="3279" w:type="dxa"/>
            <w:vAlign w:val="center"/>
          </w:tcPr>
          <w:p w:rsidR="00EE6916" w:rsidRDefault="00F74EA8">
            <w:pPr>
              <w:spacing w:line="240" w:lineRule="auto"/>
            </w:pPr>
            <w:r>
              <w:t>Dean of Feinstein School of Education and Human Development</w:t>
            </w: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bl>
    <w:p w:rsidR="00EE6916" w:rsidRDefault="00EE6916">
      <w:pPr>
        <w:pStyle w:val="Heading5"/>
      </w:pPr>
    </w:p>
    <w:p w:rsidR="00EE6916" w:rsidRDefault="00F74EA8">
      <w:pPr>
        <w:pStyle w:val="Heading5"/>
        <w:rPr>
          <w:color w:val="0000FF"/>
          <w:u w:val="single"/>
        </w:rPr>
      </w:pPr>
      <w:r>
        <w:t xml:space="preserve">D.2. </w:t>
      </w:r>
      <w:hyperlink w:anchor="vx1227">
        <w:r>
          <w:rPr>
            <w:color w:val="0000FF"/>
            <w:u w:val="single"/>
          </w:rPr>
          <w:t>Acknowledgements</w:t>
        </w:r>
      </w:hyperlink>
      <w:bookmarkStart w:id="2" w:name="vx1227" w:colFirst="0" w:colLast="0"/>
      <w:bookmarkEnd w:id="2"/>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w:t>
      </w:r>
      <w:r>
        <w:t xml:space="preserve">from these departments are required in the signature section. CONCERNS SHOULD BE BROUGHT TO THE GRADUATE COMMITTEE MEETING FOR DISCUSSION.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6916">
        <w:tc>
          <w:tcPr>
            <w:tcW w:w="3279" w:type="dxa"/>
            <w:vAlign w:val="center"/>
          </w:tcPr>
          <w:p w:rsidR="00EE6916" w:rsidRDefault="00F74EA8">
            <w:pPr>
              <w:pStyle w:val="Heading5"/>
              <w:jc w:val="center"/>
            </w:pPr>
            <w:r>
              <w:t>Name</w:t>
            </w:r>
          </w:p>
        </w:tc>
        <w:tc>
          <w:tcPr>
            <w:tcW w:w="3279" w:type="dxa"/>
            <w:vAlign w:val="center"/>
          </w:tcPr>
          <w:p w:rsidR="00EE6916" w:rsidRDefault="00F74EA8">
            <w:pPr>
              <w:pStyle w:val="Heading5"/>
              <w:jc w:val="center"/>
            </w:pPr>
            <w:r>
              <w:t>Position/affiliation</w:t>
            </w:r>
          </w:p>
        </w:tc>
        <w:tc>
          <w:tcPr>
            <w:tcW w:w="3280" w:type="dxa"/>
            <w:vAlign w:val="center"/>
          </w:tcPr>
          <w:p w:rsidR="00EE6916" w:rsidRDefault="00F74EA8">
            <w:pPr>
              <w:pStyle w:val="Heading5"/>
              <w:jc w:val="center"/>
              <w:rPr>
                <w:color w:val="0000FF"/>
                <w:u w:val="single"/>
              </w:rPr>
            </w:pPr>
            <w:hyperlink w:anchor="3fwokq0">
              <w:r>
                <w:rPr>
                  <w:color w:val="0000FF"/>
                  <w:u w:val="single"/>
                </w:rPr>
                <w:t>Signature</w:t>
              </w:r>
            </w:hyperlink>
            <w:bookmarkStart w:id="3" w:name="3fwokq0" w:colFirst="0" w:colLast="0"/>
            <w:bookmarkEnd w:id="3"/>
          </w:p>
        </w:tc>
        <w:tc>
          <w:tcPr>
            <w:tcW w:w="1178" w:type="dxa"/>
            <w:vAlign w:val="center"/>
          </w:tcPr>
          <w:p w:rsidR="00EE6916" w:rsidRDefault="00F74EA8">
            <w:pPr>
              <w:pStyle w:val="Heading5"/>
              <w:jc w:val="center"/>
            </w:pPr>
            <w:r>
              <w:t>Date</w:t>
            </w:r>
          </w:p>
        </w:tc>
      </w:tr>
      <w:tr w:rsidR="00EE6916">
        <w:trPr>
          <w:trHeight w:val="489"/>
        </w:trPr>
        <w:tc>
          <w:tcPr>
            <w:tcW w:w="3279" w:type="dxa"/>
            <w:vAlign w:val="center"/>
          </w:tcPr>
          <w:p w:rsidR="00EE6916" w:rsidRDefault="00EE6916">
            <w:pPr>
              <w:spacing w:line="240" w:lineRule="auto"/>
            </w:pPr>
          </w:p>
        </w:tc>
        <w:tc>
          <w:tcPr>
            <w:tcW w:w="3279" w:type="dxa"/>
            <w:vAlign w:val="center"/>
          </w:tcPr>
          <w:p w:rsidR="00EE6916" w:rsidRDefault="00EE6916">
            <w:pPr>
              <w:spacing w:line="240" w:lineRule="auto"/>
            </w:pP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EE6916">
            <w:pPr>
              <w:spacing w:line="240" w:lineRule="auto"/>
            </w:pPr>
          </w:p>
        </w:tc>
        <w:tc>
          <w:tcPr>
            <w:tcW w:w="3279" w:type="dxa"/>
            <w:vAlign w:val="center"/>
          </w:tcPr>
          <w:p w:rsidR="00EE6916" w:rsidRDefault="00EE6916">
            <w:pPr>
              <w:spacing w:line="240" w:lineRule="auto"/>
            </w:pP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r w:rsidR="00EE6916">
        <w:trPr>
          <w:trHeight w:val="489"/>
        </w:trPr>
        <w:tc>
          <w:tcPr>
            <w:tcW w:w="3279" w:type="dxa"/>
            <w:vAlign w:val="center"/>
          </w:tcPr>
          <w:p w:rsidR="00EE6916" w:rsidRDefault="00EE6916">
            <w:pPr>
              <w:spacing w:line="240" w:lineRule="auto"/>
            </w:pPr>
          </w:p>
        </w:tc>
        <w:tc>
          <w:tcPr>
            <w:tcW w:w="3279" w:type="dxa"/>
            <w:vAlign w:val="center"/>
          </w:tcPr>
          <w:p w:rsidR="00EE6916" w:rsidRDefault="00EE6916">
            <w:pPr>
              <w:spacing w:line="240" w:lineRule="auto"/>
            </w:pPr>
          </w:p>
        </w:tc>
        <w:tc>
          <w:tcPr>
            <w:tcW w:w="3280" w:type="dxa"/>
            <w:vAlign w:val="center"/>
          </w:tcPr>
          <w:p w:rsidR="00EE6916" w:rsidRDefault="00EE6916">
            <w:pPr>
              <w:spacing w:line="240" w:lineRule="auto"/>
            </w:pPr>
          </w:p>
        </w:tc>
        <w:tc>
          <w:tcPr>
            <w:tcW w:w="1178" w:type="dxa"/>
            <w:vAlign w:val="center"/>
          </w:tcPr>
          <w:p w:rsidR="00EE6916" w:rsidRDefault="00EE6916">
            <w:pPr>
              <w:spacing w:line="240" w:lineRule="auto"/>
            </w:pPr>
          </w:p>
        </w:tc>
      </w:tr>
    </w:tbl>
    <w:p w:rsidR="00EE6916" w:rsidRDefault="00EE6916"/>
    <w:sectPr w:rsidR="00EE69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A8" w:rsidRDefault="00F74EA8">
      <w:pPr>
        <w:spacing w:line="240" w:lineRule="auto"/>
      </w:pPr>
      <w:r>
        <w:separator/>
      </w:r>
    </w:p>
  </w:endnote>
  <w:endnote w:type="continuationSeparator" w:id="0">
    <w:p w:rsidR="00F74EA8" w:rsidRDefault="00F74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4B" w:rsidRDefault="006B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16" w:rsidRDefault="00F74EA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B494B">
      <w:rPr>
        <w:b/>
        <w:color w:val="000000"/>
        <w:sz w:val="20"/>
        <w:szCs w:val="20"/>
      </w:rPr>
      <w:fldChar w:fldCharType="separate"/>
    </w:r>
    <w:r w:rsidR="006B494B">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B494B">
      <w:rPr>
        <w:b/>
        <w:color w:val="000000"/>
        <w:sz w:val="20"/>
        <w:szCs w:val="20"/>
      </w:rPr>
      <w:fldChar w:fldCharType="separate"/>
    </w:r>
    <w:r w:rsidR="006B494B">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4B" w:rsidRDefault="006B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A8" w:rsidRDefault="00F74EA8">
      <w:pPr>
        <w:spacing w:line="240" w:lineRule="auto"/>
      </w:pPr>
      <w:r>
        <w:separator/>
      </w:r>
    </w:p>
  </w:footnote>
  <w:footnote w:type="continuationSeparator" w:id="0">
    <w:p w:rsidR="00F74EA8" w:rsidRDefault="00F74E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4B" w:rsidRDefault="006B4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4B" w:rsidRDefault="00F74EA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bookmarkStart w:id="4" w:name="_GoBack"/>
    <w:r w:rsidR="006B494B">
      <w:rPr>
        <w:color w:val="4F6228"/>
      </w:rPr>
      <w:t>1920_61 MUSE 414 course deletion</w:t>
    </w:r>
    <w:bookmarkEnd w:id="4"/>
    <w:r w:rsidR="006B494B">
      <w:rPr>
        <w:color w:val="4F6228"/>
      </w:rPr>
      <w:tab/>
    </w:r>
    <w:r w:rsidR="006B494B">
      <w:rPr>
        <w:color w:val="4F6228"/>
      </w:rPr>
      <w:tab/>
    </w:r>
  </w:p>
  <w:p w:rsidR="00EE6916" w:rsidRDefault="006B494B">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3/11/2020</w:t>
    </w:r>
    <w:r>
      <w:rPr>
        <w:color w:val="4F6228"/>
      </w:rPr>
      <w:tab/>
    </w:r>
    <w:r>
      <w:rPr>
        <w:color w:val="4F6228"/>
      </w:rPr>
      <w:tab/>
    </w:r>
    <w:r>
      <w:rPr>
        <w:color w:val="4F6228"/>
      </w:rPr>
      <w:tab/>
    </w:r>
    <w:r w:rsidR="00F74EA8">
      <w:rPr>
        <w:color w:val="4F6228"/>
      </w:rPr>
      <w:tab/>
    </w:r>
  </w:p>
  <w:p w:rsidR="00EE6916" w:rsidRDefault="00EE691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4B" w:rsidRDefault="006B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383"/>
    <w:multiLevelType w:val="multilevel"/>
    <w:tmpl w:val="14FC6C0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C14521E"/>
    <w:multiLevelType w:val="multilevel"/>
    <w:tmpl w:val="2AC05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6"/>
    <w:rsid w:val="006B494B"/>
    <w:rsid w:val="00EE6916"/>
    <w:rsid w:val="00F7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777514-F792-49BE-A809-B2AC282E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B494B"/>
    <w:pPr>
      <w:tabs>
        <w:tab w:val="center" w:pos="4680"/>
        <w:tab w:val="right" w:pos="9360"/>
      </w:tabs>
      <w:spacing w:line="240" w:lineRule="auto"/>
    </w:pPr>
  </w:style>
  <w:style w:type="character" w:customStyle="1" w:styleId="HeaderChar">
    <w:name w:val="Header Char"/>
    <w:basedOn w:val="DefaultParagraphFont"/>
    <w:link w:val="Header"/>
    <w:uiPriority w:val="99"/>
    <w:rsid w:val="006B494B"/>
  </w:style>
  <w:style w:type="paragraph" w:styleId="Footer">
    <w:name w:val="footer"/>
    <w:basedOn w:val="Normal"/>
    <w:link w:val="FooterChar"/>
    <w:uiPriority w:val="99"/>
    <w:unhideWhenUsed/>
    <w:rsid w:val="006B494B"/>
    <w:pPr>
      <w:tabs>
        <w:tab w:val="center" w:pos="4680"/>
        <w:tab w:val="right" w:pos="9360"/>
      </w:tabs>
      <w:spacing w:line="240" w:lineRule="auto"/>
    </w:pPr>
  </w:style>
  <w:style w:type="character" w:customStyle="1" w:styleId="FooterChar">
    <w:name w:val="Footer Char"/>
    <w:basedOn w:val="DefaultParagraphFont"/>
    <w:link w:val="Footer"/>
    <w:uiPriority w:val="99"/>
    <w:rsid w:val="006B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67Z3ZXSPZZWZ-954-240</_dlc_DocId>
    <_dlc_DocIdUrl xmlns="67887a43-7e4d-4c1c-91d7-15e417b1b8ab">
      <Url>https://w3.ric.edu/graduate_committee/_layouts/15/DocIdRedir.aspx?ID=67Z3ZXSPZZWZ-954-240</Url>
      <Description>67Z3ZXSPZZWZ-954-240</Description>
    </_dlc_DocIdUrl>
  </documentManagement>
</p:properties>
</file>

<file path=customXml/itemProps1.xml><?xml version="1.0" encoding="utf-8"?>
<ds:datastoreItem xmlns:ds="http://schemas.openxmlformats.org/officeDocument/2006/customXml" ds:itemID="{ADCD37B7-29DA-4ECF-836C-3B78F532F1BE}"/>
</file>

<file path=customXml/itemProps2.xml><?xml version="1.0" encoding="utf-8"?>
<ds:datastoreItem xmlns:ds="http://schemas.openxmlformats.org/officeDocument/2006/customXml" ds:itemID="{665DB432-6BE7-441A-BE3E-AE2D7D9F0239}"/>
</file>

<file path=customXml/itemProps3.xml><?xml version="1.0" encoding="utf-8"?>
<ds:datastoreItem xmlns:ds="http://schemas.openxmlformats.org/officeDocument/2006/customXml" ds:itemID="{04CD006A-4F86-40D4-B9E5-0B06015D5A30}"/>
</file>

<file path=customXml/itemProps4.xml><?xml version="1.0" encoding="utf-8"?>
<ds:datastoreItem xmlns:ds="http://schemas.openxmlformats.org/officeDocument/2006/customXml" ds:itemID="{FA3EA447-9ADA-4188-AE00-29A32B915ACA}"/>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2</cp:revision>
  <dcterms:created xsi:type="dcterms:W3CDTF">2020-03-17T09:32:00Z</dcterms:created>
  <dcterms:modified xsi:type="dcterms:W3CDTF">2020-03-17T09:32:00Z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f29e96c6-1f74-468f-a388-d2ff17d778e4</vt:lpwstr>
  </property>
</Properties>
</file>