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4023731C"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 xml:space="preserve">Course </w:t>
              </w:r>
            </w:hyperlink>
          </w:p>
        </w:tc>
        <w:tc>
          <w:tcPr>
            <w:tcW w:w="3758" w:type="pct"/>
            <w:gridSpan w:val="5"/>
          </w:tcPr>
          <w:p w14:paraId="3807EAD1" w14:textId="7D25D5A1" w:rsidR="00F64260" w:rsidRPr="00A83A6C" w:rsidRDefault="004F2D46" w:rsidP="00B862BF">
            <w:pPr>
              <w:pStyle w:val="Heading5"/>
              <w:rPr>
                <w:b/>
              </w:rPr>
            </w:pPr>
            <w:bookmarkStart w:id="0" w:name="Proposal"/>
            <w:bookmarkEnd w:id="0"/>
            <w:r>
              <w:rPr>
                <w:b/>
              </w:rPr>
              <w:t>SPED 5</w:t>
            </w:r>
            <w:r w:rsidR="002202BB">
              <w:rPr>
                <w:b/>
              </w:rPr>
              <w:t>18</w:t>
            </w:r>
            <w:r>
              <w:rPr>
                <w:b/>
              </w:rPr>
              <w:t>:</w:t>
            </w:r>
            <w:r w:rsidR="00A53233">
              <w:rPr>
                <w:b/>
              </w:rPr>
              <w:t xml:space="preserve"> </w:t>
            </w:r>
            <w:r w:rsidR="007D776E">
              <w:rPr>
                <w:b/>
              </w:rPr>
              <w:t>Literacy Instruction:</w:t>
            </w:r>
            <w:r w:rsidR="002202BB">
              <w:rPr>
                <w:b/>
              </w:rPr>
              <w:t xml:space="preserve"> Students with Mild/Moderate Disabilities</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9064A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02952016" w:rsidR="00F64260" w:rsidRPr="00A83A6C" w:rsidRDefault="007A175F" w:rsidP="00B862BF">
            <w:pPr>
              <w:pStyle w:val="Heading5"/>
              <w:rPr>
                <w:b/>
              </w:rPr>
            </w:pPr>
            <w:bookmarkStart w:id="3" w:name="Ifapplicable"/>
            <w:bookmarkEnd w:id="3"/>
            <w:r>
              <w:rPr>
                <w:b/>
              </w:rPr>
              <w:t>SPED 5</w:t>
            </w:r>
            <w:r w:rsidR="002202BB">
              <w:rPr>
                <w:b/>
              </w:rPr>
              <w:t>18</w:t>
            </w:r>
            <w:r>
              <w:rPr>
                <w:b/>
              </w:rPr>
              <w:t xml:space="preserve">: </w:t>
            </w:r>
            <w:r w:rsidR="002202BB">
              <w:rPr>
                <w:b/>
              </w:rPr>
              <w:t>Reading for Students with Disabilities</w:t>
            </w:r>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78D7A7A7" w:rsidR="00F64260" w:rsidRPr="005F2A05" w:rsidRDefault="00F64260" w:rsidP="000A36CD">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594D614F" w:rsidR="00F64260" w:rsidRPr="00B605CE" w:rsidRDefault="004F2D46" w:rsidP="00B862BF">
            <w:pPr>
              <w:rPr>
                <w:b/>
              </w:rPr>
            </w:pPr>
            <w:bookmarkStart w:id="6" w:name="Originator"/>
            <w:bookmarkEnd w:id="6"/>
            <w:r>
              <w:rPr>
                <w:b/>
              </w:rPr>
              <w:t>Marie Lynch</w:t>
            </w:r>
          </w:p>
        </w:tc>
        <w:tc>
          <w:tcPr>
            <w:tcW w:w="1210" w:type="pct"/>
            <w:gridSpan w:val="2"/>
          </w:tcPr>
          <w:p w14:paraId="561C556F" w14:textId="77777777" w:rsidR="00F64260" w:rsidRPr="00946B20" w:rsidRDefault="009064A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4DB77707" w:rsidR="00F64260" w:rsidRPr="00B605CE" w:rsidRDefault="004F2D46" w:rsidP="00B862BF">
            <w:pPr>
              <w:rPr>
                <w:b/>
              </w:rPr>
            </w:pPr>
            <w:bookmarkStart w:id="7" w:name="home_dept"/>
            <w:bookmarkEnd w:id="7"/>
            <w:r>
              <w:rPr>
                <w:b/>
              </w:rPr>
              <w:t>Special Education</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8" w:name="Rationale"/>
            <w:bookmarkEnd w:id="8"/>
          </w:p>
          <w:p w14:paraId="5B4EE7CF" w14:textId="22A1E468" w:rsidR="00FF313D" w:rsidRDefault="00CB7F00" w:rsidP="00FF313D">
            <w:r w:rsidRPr="009E5AB8">
              <w:t>The</w:t>
            </w:r>
            <w:r w:rsidRPr="00485EDA">
              <w:rPr>
                <w:b/>
              </w:rPr>
              <w:t xml:space="preserve"> </w:t>
            </w:r>
            <w:r w:rsidR="007D776E" w:rsidRPr="00E55768">
              <w:rPr>
                <w:rFonts w:ascii="Times New Roman" w:hAnsi="Times New Roman"/>
                <w:color w:val="000000"/>
                <w:sz w:val="24"/>
                <w:szCs w:val="24"/>
                <w:u w:val="single"/>
                <w:bdr w:val="none" w:sz="0" w:space="0" w:color="auto" w:frame="1"/>
              </w:rPr>
              <w:t>Special Education M.Ed.—with Concentration</w:t>
            </w:r>
            <w:r w:rsidR="007D776E">
              <w:rPr>
                <w:color w:val="000000"/>
                <w:u w:val="single"/>
                <w:bdr w:val="none" w:sz="0" w:space="0" w:color="auto" w:frame="1"/>
              </w:rPr>
              <w:t xml:space="preserve"> </w:t>
            </w:r>
            <w:r w:rsidR="007D776E" w:rsidRPr="00E55768">
              <w:rPr>
                <w:rFonts w:ascii="Times New Roman" w:hAnsi="Times New Roman"/>
                <w:bCs/>
                <w:color w:val="000000"/>
                <w:sz w:val="24"/>
                <w:szCs w:val="24"/>
                <w:u w:val="single"/>
              </w:rPr>
              <w:t>in Elementary or Secondary Mild/Moderate</w:t>
            </w:r>
            <w:r w:rsidR="007D776E">
              <w:rPr>
                <w:bCs/>
                <w:color w:val="000000"/>
                <w:u w:val="single"/>
              </w:rPr>
              <w:t xml:space="preserve"> Disabilities</w:t>
            </w:r>
            <w:r w:rsidR="007D776E" w:rsidRPr="00E55768">
              <w:rPr>
                <w:rFonts w:ascii="Times New Roman" w:hAnsi="Times New Roman"/>
                <w:bCs/>
                <w:color w:val="000000"/>
                <w:sz w:val="24"/>
                <w:szCs w:val="24"/>
              </w:rPr>
              <w:t xml:space="preserve"> </w:t>
            </w:r>
            <w:r>
              <w:t xml:space="preserve">program </w:t>
            </w:r>
            <w:r w:rsidRPr="009E5AB8">
              <w:t xml:space="preserve">has </w:t>
            </w:r>
            <w:r>
              <w:t xml:space="preserve">been </w:t>
            </w:r>
            <w:r w:rsidRPr="009E5AB8">
              <w:t xml:space="preserve">redesigned/revised </w:t>
            </w:r>
            <w:r w:rsidR="00FF313D">
              <w:t xml:space="preserve">to better prepare special educators for the field.  This is also part of an overall FSEHD response to recent recommendations from the Rhode Island Department of Education. </w:t>
            </w:r>
          </w:p>
          <w:p w14:paraId="7D1FCE88" w14:textId="77777777" w:rsidR="00FF313D" w:rsidRDefault="00FF313D" w:rsidP="00FF313D"/>
          <w:p w14:paraId="48432B8C" w14:textId="18AB807E" w:rsidR="00FF313D" w:rsidRDefault="00FF313D" w:rsidP="00FF313D">
            <w:pPr>
              <w:spacing w:line="240" w:lineRule="auto"/>
              <w:rPr>
                <w:b/>
              </w:rPr>
            </w:pPr>
            <w:r>
              <w:t xml:space="preserve">Thus, the purpose of this proposal is to summarize course changes in the </w:t>
            </w:r>
            <w:r w:rsidR="007D776E" w:rsidRPr="00E55768">
              <w:rPr>
                <w:rFonts w:ascii="Times New Roman" w:hAnsi="Times New Roman"/>
                <w:color w:val="000000"/>
                <w:sz w:val="24"/>
                <w:szCs w:val="24"/>
                <w:u w:val="single"/>
                <w:bdr w:val="none" w:sz="0" w:space="0" w:color="auto" w:frame="1"/>
              </w:rPr>
              <w:t>Special Education M.Ed.—with Concentration</w:t>
            </w:r>
            <w:r w:rsidR="007D776E">
              <w:rPr>
                <w:color w:val="000000"/>
                <w:u w:val="single"/>
                <w:bdr w:val="none" w:sz="0" w:space="0" w:color="auto" w:frame="1"/>
              </w:rPr>
              <w:t xml:space="preserve"> </w:t>
            </w:r>
            <w:r w:rsidR="007D776E" w:rsidRPr="00E55768">
              <w:rPr>
                <w:rFonts w:ascii="Times New Roman" w:hAnsi="Times New Roman"/>
                <w:bCs/>
                <w:color w:val="000000"/>
                <w:sz w:val="24"/>
                <w:szCs w:val="24"/>
                <w:u w:val="single"/>
              </w:rPr>
              <w:t>in Elementary or Secondary Mild/Moderate</w:t>
            </w:r>
            <w:r w:rsidR="007D776E">
              <w:rPr>
                <w:bCs/>
                <w:color w:val="000000"/>
                <w:u w:val="single"/>
              </w:rPr>
              <w:t xml:space="preserve"> Disabilities</w:t>
            </w:r>
            <w:r>
              <w:t xml:space="preserve"> program: </w:t>
            </w:r>
          </w:p>
          <w:p w14:paraId="41A05A71" w14:textId="77777777" w:rsidR="004F2D46" w:rsidRDefault="004F2D46" w:rsidP="004F2D46"/>
          <w:p w14:paraId="3FBA7B31" w14:textId="6FF2B5D7" w:rsidR="004F2D46" w:rsidRPr="004D1321" w:rsidRDefault="004F2D46" w:rsidP="004F2D46">
            <w:r>
              <w:t>This course</w:t>
            </w:r>
            <w:r w:rsidR="00B75740">
              <w:t xml:space="preserve"> </w:t>
            </w:r>
            <w:r w:rsidR="002202BB">
              <w:t xml:space="preserve">has </w:t>
            </w:r>
            <w:r w:rsidR="00FF313D">
              <w:t>been revised</w:t>
            </w:r>
            <w:r w:rsidR="007D776E">
              <w:t>/</w:t>
            </w:r>
            <w:r w:rsidR="002202BB">
              <w:t xml:space="preserve">enhanced to reflect the need for writing </w:t>
            </w:r>
            <w:r w:rsidR="007D776E">
              <w:t xml:space="preserve">instruction </w:t>
            </w:r>
            <w:r w:rsidR="002202BB">
              <w:t>in combination with reading skill development</w:t>
            </w:r>
            <w:r w:rsidR="00FF313D">
              <w:t xml:space="preserve">. This </w:t>
            </w:r>
            <w:r w:rsidR="00B75740">
              <w:t xml:space="preserve">will </w:t>
            </w:r>
            <w:r w:rsidR="00FF313D">
              <w:t>continue to</w:t>
            </w:r>
            <w:r w:rsidR="00B75740">
              <w:t xml:space="preserve"> be a core course in the Elementary Mild/Moderate program</w:t>
            </w:r>
            <w:r w:rsidR="002202BB">
              <w:t>.</w:t>
            </w:r>
            <w:r w:rsidR="00B75740">
              <w:t xml:space="preserve">  </w:t>
            </w:r>
            <w:r>
              <w:t xml:space="preserve">Enrollment in </w:t>
            </w:r>
            <w:r w:rsidR="00B75740">
              <w:t>the M.Ed. in Special Education Certification Program Elementary or Secondary</w:t>
            </w:r>
            <w:r>
              <w:t xml:space="preserve"> will be required.  </w:t>
            </w:r>
          </w:p>
          <w:p w14:paraId="48BFECDD" w14:textId="24C5E752" w:rsidR="00F64260" w:rsidRDefault="00F64260">
            <w:pPr>
              <w:spacing w:line="240" w:lineRule="auto"/>
              <w:rPr>
                <w:b/>
              </w:rPr>
            </w:pP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653BC367" w:rsidR="000357A5" w:rsidRPr="00B605CE" w:rsidRDefault="003B04A1" w:rsidP="00B862BF">
            <w:pPr>
              <w:rPr>
                <w:b/>
              </w:rPr>
            </w:pPr>
            <w:r w:rsidRPr="00870690">
              <w:t>Positive impact is expected with core knowledge and readiness for the field.</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67C2A7B5" w:rsidR="000357A5" w:rsidRPr="00B605CE" w:rsidRDefault="00B75740" w:rsidP="00887F08">
            <w:pPr>
              <w:rPr>
                <w:b/>
              </w:rPr>
            </w:pPr>
            <w:r>
              <w:t xml:space="preserve">M.Ed. in </w:t>
            </w:r>
            <w:r w:rsidR="00FF313D">
              <w:t>Exceptional Learning Needs</w:t>
            </w:r>
            <w:r>
              <w:t xml:space="preserve"> program.</w:t>
            </w:r>
          </w:p>
        </w:tc>
      </w:tr>
      <w:tr w:rsidR="003B04A1" w:rsidRPr="006E3AF2" w14:paraId="2AC7A995" w14:textId="77777777" w:rsidTr="000357A5">
        <w:trPr>
          <w:cantSplit/>
        </w:trPr>
        <w:tc>
          <w:tcPr>
            <w:tcW w:w="1111" w:type="pct"/>
            <w:vMerge w:val="restart"/>
            <w:vAlign w:val="center"/>
          </w:tcPr>
          <w:p w14:paraId="4D4A0D44" w14:textId="77777777" w:rsidR="003B04A1" w:rsidRPr="00B649C4" w:rsidRDefault="003B04A1" w:rsidP="003B04A1">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817" w:type="pct"/>
          </w:tcPr>
          <w:p w14:paraId="2CEBB622" w14:textId="77777777" w:rsidR="003B04A1" w:rsidRDefault="003B04A1" w:rsidP="003B04A1">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3072" w:type="pct"/>
            <w:gridSpan w:val="5"/>
          </w:tcPr>
          <w:p w14:paraId="69B6F451" w14:textId="42876CC1" w:rsidR="003B04A1" w:rsidRPr="00C25F9D" w:rsidRDefault="00FF313D" w:rsidP="003B04A1">
            <w:pPr>
              <w:rPr>
                <w:b/>
              </w:rPr>
            </w:pPr>
            <w:bookmarkStart w:id="10" w:name="faculty"/>
            <w:bookmarkEnd w:id="10"/>
            <w:r>
              <w:rPr>
                <w:b/>
              </w:rPr>
              <w:t>None</w:t>
            </w:r>
          </w:p>
        </w:tc>
      </w:tr>
      <w:tr w:rsidR="003B04A1" w:rsidRPr="006E3AF2" w14:paraId="696EB52B" w14:textId="77777777" w:rsidTr="000357A5">
        <w:trPr>
          <w:cantSplit/>
        </w:trPr>
        <w:tc>
          <w:tcPr>
            <w:tcW w:w="1111" w:type="pct"/>
            <w:vMerge/>
            <w:vAlign w:val="center"/>
          </w:tcPr>
          <w:p w14:paraId="48C19105" w14:textId="77777777" w:rsidR="003B04A1" w:rsidRPr="00B649C4" w:rsidRDefault="003B04A1" w:rsidP="003B04A1"/>
        </w:tc>
        <w:tc>
          <w:tcPr>
            <w:tcW w:w="817" w:type="pct"/>
          </w:tcPr>
          <w:p w14:paraId="44E54921" w14:textId="77777777" w:rsidR="003B04A1" w:rsidRPr="000E2CBA" w:rsidRDefault="009064A5" w:rsidP="003B04A1">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3B04A1" w:rsidRPr="004313E6">
                <w:rPr>
                  <w:rStyle w:val="Hyperlink"/>
                  <w:i/>
                </w:rPr>
                <w:t>Library</w:t>
              </w:r>
              <w:r w:rsidR="003B04A1" w:rsidRPr="004313E6">
                <w:rPr>
                  <w:rStyle w:val="Hyperlink"/>
                </w:rPr>
                <w:t>:</w:t>
              </w:r>
            </w:hyperlink>
          </w:p>
        </w:tc>
        <w:tc>
          <w:tcPr>
            <w:tcW w:w="3072" w:type="pct"/>
            <w:gridSpan w:val="5"/>
          </w:tcPr>
          <w:p w14:paraId="2B334870" w14:textId="04DA1545" w:rsidR="003B04A1" w:rsidRPr="00C25F9D" w:rsidRDefault="00FF313D" w:rsidP="003B04A1">
            <w:pPr>
              <w:rPr>
                <w:b/>
              </w:rPr>
            </w:pPr>
            <w:bookmarkStart w:id="11" w:name="library"/>
            <w:bookmarkEnd w:id="11"/>
            <w:r>
              <w:rPr>
                <w:b/>
              </w:rPr>
              <w:t>None</w:t>
            </w:r>
          </w:p>
        </w:tc>
      </w:tr>
      <w:tr w:rsidR="003B04A1" w:rsidRPr="006E3AF2" w14:paraId="229433C0" w14:textId="77777777" w:rsidTr="000357A5">
        <w:trPr>
          <w:cantSplit/>
        </w:trPr>
        <w:tc>
          <w:tcPr>
            <w:tcW w:w="1111" w:type="pct"/>
            <w:vMerge/>
            <w:vAlign w:val="center"/>
          </w:tcPr>
          <w:p w14:paraId="57293392" w14:textId="77777777" w:rsidR="003B04A1" w:rsidRPr="00B649C4" w:rsidRDefault="003B04A1" w:rsidP="003B04A1"/>
        </w:tc>
        <w:tc>
          <w:tcPr>
            <w:tcW w:w="817" w:type="pct"/>
          </w:tcPr>
          <w:p w14:paraId="62AC5907" w14:textId="0403B504" w:rsidR="003B04A1" w:rsidRPr="00704CFF" w:rsidRDefault="009064A5" w:rsidP="003B04A1">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3B04A1">
                <w:rPr>
                  <w:rStyle w:val="Hyperlink"/>
                  <w:i/>
                </w:rPr>
                <w:t>Technology</w:t>
              </w:r>
            </w:hyperlink>
          </w:p>
        </w:tc>
        <w:tc>
          <w:tcPr>
            <w:tcW w:w="3072" w:type="pct"/>
            <w:gridSpan w:val="5"/>
          </w:tcPr>
          <w:p w14:paraId="08E05E74" w14:textId="4670A66D" w:rsidR="003B04A1" w:rsidRPr="00C25F9D" w:rsidRDefault="00FF313D" w:rsidP="003B04A1">
            <w:pPr>
              <w:rPr>
                <w:b/>
              </w:rPr>
            </w:pPr>
            <w:bookmarkStart w:id="12" w:name="technology"/>
            <w:bookmarkEnd w:id="12"/>
            <w:r>
              <w:rPr>
                <w:b/>
              </w:rPr>
              <w:t>None</w:t>
            </w:r>
          </w:p>
        </w:tc>
      </w:tr>
      <w:tr w:rsidR="003B04A1" w:rsidRPr="006E3AF2" w14:paraId="5A1D36F2" w14:textId="77777777" w:rsidTr="000357A5">
        <w:trPr>
          <w:cantSplit/>
        </w:trPr>
        <w:tc>
          <w:tcPr>
            <w:tcW w:w="1111" w:type="pct"/>
            <w:vMerge/>
            <w:vAlign w:val="center"/>
          </w:tcPr>
          <w:p w14:paraId="2A921BA7" w14:textId="77777777" w:rsidR="003B04A1" w:rsidRPr="00B649C4" w:rsidRDefault="003B04A1" w:rsidP="003B04A1"/>
        </w:tc>
        <w:tc>
          <w:tcPr>
            <w:tcW w:w="817" w:type="pct"/>
          </w:tcPr>
          <w:p w14:paraId="423B9369" w14:textId="77777777" w:rsidR="003B04A1" w:rsidRPr="000E2CBA" w:rsidRDefault="009064A5" w:rsidP="003B04A1">
            <w:pPr>
              <w:rPr>
                <w:i/>
              </w:rPr>
            </w:pPr>
            <w:hyperlink w:anchor="facilities" w:tooltip="Any special facilities needs? Out-of-pattern scheduling? Other?" w:history="1">
              <w:r w:rsidR="003B04A1" w:rsidRPr="00905E67">
                <w:rPr>
                  <w:rStyle w:val="Hyperlink"/>
                  <w:i/>
                </w:rPr>
                <w:t>Facilities</w:t>
              </w:r>
            </w:hyperlink>
            <w:r w:rsidR="003B04A1">
              <w:t>:</w:t>
            </w:r>
          </w:p>
        </w:tc>
        <w:tc>
          <w:tcPr>
            <w:tcW w:w="3072" w:type="pct"/>
            <w:gridSpan w:val="5"/>
          </w:tcPr>
          <w:p w14:paraId="0292F066" w14:textId="13BE00CC" w:rsidR="003B04A1" w:rsidRPr="00C25F9D" w:rsidRDefault="00FF313D" w:rsidP="003B04A1">
            <w:pPr>
              <w:rPr>
                <w:b/>
              </w:rPr>
            </w:pPr>
            <w:bookmarkStart w:id="13" w:name="facilities"/>
            <w:bookmarkEnd w:id="13"/>
            <w:r>
              <w:rPr>
                <w:b/>
              </w:rPr>
              <w:t>None</w:t>
            </w:r>
          </w:p>
        </w:tc>
      </w:tr>
      <w:tr w:rsidR="003B04A1" w:rsidRPr="006E3AF2" w14:paraId="719670A7" w14:textId="77777777" w:rsidTr="000357A5">
        <w:trPr>
          <w:cantSplit/>
        </w:trPr>
        <w:tc>
          <w:tcPr>
            <w:tcW w:w="1111" w:type="pct"/>
            <w:vMerge/>
            <w:vAlign w:val="center"/>
          </w:tcPr>
          <w:p w14:paraId="5E5226DA" w14:textId="77777777" w:rsidR="003B04A1" w:rsidRPr="00B649C4" w:rsidRDefault="003B04A1" w:rsidP="003B04A1"/>
        </w:tc>
        <w:tc>
          <w:tcPr>
            <w:tcW w:w="817" w:type="pct"/>
          </w:tcPr>
          <w:p w14:paraId="10A96C97" w14:textId="5BA88F8B" w:rsidR="003B04A1" w:rsidRDefault="003B04A1" w:rsidP="003B04A1">
            <w:r w:rsidRPr="005C37AA">
              <w:t>Promotion/ Marketing needs</w:t>
            </w:r>
            <w:r>
              <w:t xml:space="preserve"> </w:t>
            </w:r>
          </w:p>
        </w:tc>
        <w:tc>
          <w:tcPr>
            <w:tcW w:w="3072" w:type="pct"/>
            <w:gridSpan w:val="5"/>
          </w:tcPr>
          <w:p w14:paraId="4EB785D7" w14:textId="77777777" w:rsidR="003B04A1" w:rsidRPr="00C25F9D" w:rsidRDefault="003B04A1" w:rsidP="003B04A1">
            <w:pPr>
              <w:rPr>
                <w:b/>
              </w:rPr>
            </w:pPr>
          </w:p>
        </w:tc>
      </w:tr>
      <w:tr w:rsidR="003B04A1" w:rsidRPr="006E3AF2" w14:paraId="45835EBD" w14:textId="4DFDEEF9" w:rsidTr="000357A5">
        <w:trPr>
          <w:cantSplit/>
        </w:trPr>
        <w:tc>
          <w:tcPr>
            <w:tcW w:w="1111" w:type="pct"/>
            <w:vAlign w:val="center"/>
          </w:tcPr>
          <w:p w14:paraId="2DD1BD1B" w14:textId="490231F0" w:rsidR="003B04A1" w:rsidRPr="00B649C4" w:rsidRDefault="003B04A1" w:rsidP="003B04A1">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75939127" w:rsidR="003B04A1" w:rsidRPr="00B649C4" w:rsidRDefault="003B04A1" w:rsidP="003B04A1">
            <w:pPr>
              <w:rPr>
                <w:b/>
              </w:rPr>
            </w:pPr>
            <w:bookmarkStart w:id="14" w:name="prog_impact"/>
            <w:bookmarkEnd w:id="14"/>
            <w:r>
              <w:rPr>
                <w:b/>
              </w:rPr>
              <w:t>S</w:t>
            </w:r>
            <w:r w:rsidR="002202BB">
              <w:rPr>
                <w:b/>
              </w:rPr>
              <w:t>pring</w:t>
            </w:r>
            <w:r>
              <w:rPr>
                <w:b/>
              </w:rPr>
              <w:t xml:space="preserve"> 20</w:t>
            </w:r>
            <w:r w:rsidR="002202BB">
              <w:rPr>
                <w:b/>
              </w:rPr>
              <w:t>20</w:t>
            </w:r>
          </w:p>
        </w:tc>
        <w:tc>
          <w:tcPr>
            <w:tcW w:w="981" w:type="pct"/>
            <w:gridSpan w:val="2"/>
            <w:tcBorders>
              <w:left w:val="single" w:sz="4" w:space="0" w:color="auto"/>
              <w:right w:val="single" w:sz="4" w:space="0" w:color="auto"/>
            </w:tcBorders>
          </w:tcPr>
          <w:p w14:paraId="6ACBC078" w14:textId="66984732" w:rsidR="003B04A1" w:rsidRPr="000357A5" w:rsidRDefault="003B04A1" w:rsidP="003B04A1">
            <w:r w:rsidRPr="000357A5">
              <w:t>A.9. Rationale if sooner than next fall</w:t>
            </w:r>
          </w:p>
        </w:tc>
        <w:tc>
          <w:tcPr>
            <w:tcW w:w="2091" w:type="pct"/>
            <w:gridSpan w:val="3"/>
            <w:tcBorders>
              <w:left w:val="single" w:sz="4" w:space="0" w:color="auto"/>
            </w:tcBorders>
          </w:tcPr>
          <w:p w14:paraId="21C59C8D" w14:textId="38CA5C56" w:rsidR="003B04A1" w:rsidRPr="00A53233" w:rsidRDefault="00A53233" w:rsidP="003B04A1">
            <w:r>
              <w:t>SPED 5</w:t>
            </w:r>
            <w:r w:rsidR="00FF313D">
              <w:t>18 is offered 1x/year (Spring only)</w:t>
            </w:r>
            <w:r w:rsidR="003B04A1" w:rsidRPr="00A53233">
              <w:t xml:space="preserve">.  </w:t>
            </w: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3273EA00" w14:textId="77777777" w:rsidTr="004B118F">
        <w:trPr>
          <w:tblHeader/>
        </w:trPr>
        <w:tc>
          <w:tcPr>
            <w:tcW w:w="3100"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840"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840"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rsidTr="004B118F">
        <w:tc>
          <w:tcPr>
            <w:tcW w:w="3100"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9F8A524" w14:textId="4E552A1D" w:rsidR="00F64260" w:rsidRPr="009F029C" w:rsidRDefault="004B118F" w:rsidP="001429AA">
            <w:pPr>
              <w:spacing w:line="240" w:lineRule="auto"/>
              <w:rPr>
                <w:b/>
              </w:rPr>
            </w:pPr>
            <w:bookmarkStart w:id="15" w:name="cours_title"/>
            <w:bookmarkEnd w:id="15"/>
            <w:r>
              <w:rPr>
                <w:b/>
              </w:rPr>
              <w:t>SPED 5</w:t>
            </w:r>
            <w:r w:rsidR="00FF313D">
              <w:rPr>
                <w:b/>
              </w:rPr>
              <w:t>18</w:t>
            </w:r>
          </w:p>
        </w:tc>
        <w:tc>
          <w:tcPr>
            <w:tcW w:w="3840" w:type="dxa"/>
            <w:noWrap/>
          </w:tcPr>
          <w:p w14:paraId="72E4032F" w14:textId="0A00F4F5" w:rsidR="00F64260" w:rsidRPr="009F029C" w:rsidRDefault="004B118F" w:rsidP="001429AA">
            <w:pPr>
              <w:spacing w:line="240" w:lineRule="auto"/>
              <w:rPr>
                <w:b/>
              </w:rPr>
            </w:pPr>
            <w:r>
              <w:rPr>
                <w:b/>
              </w:rPr>
              <w:t>SPED 5</w:t>
            </w:r>
            <w:r w:rsidR="00FF313D">
              <w:rPr>
                <w:b/>
              </w:rPr>
              <w:t>18</w:t>
            </w:r>
          </w:p>
        </w:tc>
      </w:tr>
      <w:tr w:rsidR="00F64260" w:rsidRPr="006E3AF2" w14:paraId="37592E9F" w14:textId="77777777" w:rsidTr="004B118F">
        <w:tc>
          <w:tcPr>
            <w:tcW w:w="3100"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3840" w:type="dxa"/>
            <w:noWrap/>
          </w:tcPr>
          <w:p w14:paraId="2BCE9A03" w14:textId="77777777" w:rsidR="00F64260" w:rsidRPr="009F029C" w:rsidRDefault="00F64260" w:rsidP="001429AA">
            <w:pPr>
              <w:spacing w:line="240" w:lineRule="auto"/>
              <w:rPr>
                <w:b/>
              </w:rPr>
            </w:pPr>
          </w:p>
        </w:tc>
        <w:tc>
          <w:tcPr>
            <w:tcW w:w="3840" w:type="dxa"/>
            <w:noWrap/>
          </w:tcPr>
          <w:p w14:paraId="2FF72528" w14:textId="77777777" w:rsidR="00F64260" w:rsidRPr="009F029C" w:rsidRDefault="00F64260" w:rsidP="001429AA">
            <w:pPr>
              <w:spacing w:line="240" w:lineRule="auto"/>
              <w:rPr>
                <w:b/>
              </w:rPr>
            </w:pPr>
          </w:p>
        </w:tc>
      </w:tr>
      <w:tr w:rsidR="00F64260" w:rsidRPr="006E3AF2" w14:paraId="41D21786" w14:textId="77777777" w:rsidTr="004B118F">
        <w:tc>
          <w:tcPr>
            <w:tcW w:w="3100" w:type="dxa"/>
            <w:noWrap/>
            <w:vAlign w:val="center"/>
          </w:tcPr>
          <w:p w14:paraId="735E615A" w14:textId="0A3F5919"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840" w:type="dxa"/>
            <w:noWrap/>
          </w:tcPr>
          <w:p w14:paraId="06C9A080" w14:textId="200BEEB3" w:rsidR="00F64260" w:rsidRPr="009F029C" w:rsidRDefault="00372CAA" w:rsidP="001429AA">
            <w:pPr>
              <w:spacing w:line="240" w:lineRule="auto"/>
              <w:rPr>
                <w:b/>
              </w:rPr>
            </w:pPr>
            <w:bookmarkStart w:id="16" w:name="title"/>
            <w:bookmarkEnd w:id="16"/>
            <w:r>
              <w:rPr>
                <w:b/>
              </w:rPr>
              <w:t>Reading Instruction for Students with Disabilities</w:t>
            </w:r>
          </w:p>
        </w:tc>
        <w:tc>
          <w:tcPr>
            <w:tcW w:w="3840" w:type="dxa"/>
            <w:noWrap/>
          </w:tcPr>
          <w:p w14:paraId="001F0A12" w14:textId="09709D5E" w:rsidR="00F64260" w:rsidRPr="009F029C" w:rsidRDefault="007D776E" w:rsidP="001429AA">
            <w:pPr>
              <w:spacing w:line="240" w:lineRule="auto"/>
              <w:rPr>
                <w:b/>
              </w:rPr>
            </w:pPr>
            <w:r>
              <w:rPr>
                <w:b/>
              </w:rPr>
              <w:t>Literacy Instruction:</w:t>
            </w:r>
            <w:r w:rsidR="00372CAA">
              <w:rPr>
                <w:b/>
              </w:rPr>
              <w:t xml:space="preserve"> </w:t>
            </w:r>
            <w:r w:rsidR="009B73CF">
              <w:rPr>
                <w:b/>
              </w:rPr>
              <w:t>Students with Mild/Moderate Disabilities</w:t>
            </w:r>
          </w:p>
        </w:tc>
      </w:tr>
      <w:tr w:rsidR="00F64260" w:rsidRPr="006E3AF2" w14:paraId="5164065A" w14:textId="77777777" w:rsidTr="004B118F">
        <w:tc>
          <w:tcPr>
            <w:tcW w:w="3100" w:type="dxa"/>
            <w:noWrap/>
            <w:vAlign w:val="center"/>
          </w:tcPr>
          <w:p w14:paraId="33DD585B" w14:textId="700A591D"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840" w:type="dxa"/>
            <w:noWrap/>
          </w:tcPr>
          <w:p w14:paraId="4D9379C4" w14:textId="11DC9DB4" w:rsidR="00F64260" w:rsidRPr="009F029C" w:rsidRDefault="009B73CF" w:rsidP="009F029C">
            <w:pPr>
              <w:tabs>
                <w:tab w:val="left" w:pos="690"/>
              </w:tabs>
              <w:spacing w:line="240" w:lineRule="auto"/>
              <w:rPr>
                <w:b/>
              </w:rPr>
            </w:pPr>
            <w:bookmarkStart w:id="17" w:name="description"/>
            <w:bookmarkEnd w:id="17"/>
            <w:r>
              <w:rPr>
                <w:rFonts w:asciiTheme="minorHAnsi" w:hAnsiTheme="minorHAnsi" w:cstheme="minorHAnsi"/>
                <w:sz w:val="20"/>
                <w:szCs w:val="20"/>
              </w:rPr>
              <w:t>Students</w:t>
            </w:r>
            <w:r w:rsidR="00372CAA" w:rsidRPr="00FF193D">
              <w:rPr>
                <w:rFonts w:asciiTheme="minorHAnsi" w:hAnsiTheme="minorHAnsi" w:cstheme="minorHAnsi"/>
                <w:sz w:val="20"/>
                <w:szCs w:val="20"/>
              </w:rPr>
              <w:t xml:space="preserve"> select, adapt, implement, and assess reading methods and materials for elementary through secondary level students with mild/moderate disabilities</w:t>
            </w:r>
            <w:r w:rsidR="00372CAA">
              <w:rPr>
                <w:rFonts w:asciiTheme="minorHAnsi" w:hAnsiTheme="minorHAnsi" w:cstheme="minorHAnsi"/>
                <w:sz w:val="20"/>
                <w:szCs w:val="20"/>
              </w:rPr>
              <w:t>.</w:t>
            </w:r>
          </w:p>
        </w:tc>
        <w:tc>
          <w:tcPr>
            <w:tcW w:w="3840" w:type="dxa"/>
            <w:noWrap/>
          </w:tcPr>
          <w:p w14:paraId="2DB344D2" w14:textId="1242D3AB" w:rsidR="00F64260" w:rsidRPr="004A015F" w:rsidRDefault="009B73CF" w:rsidP="004A015F">
            <w:pPr>
              <w:pBdr>
                <w:top w:val="nil"/>
                <w:left w:val="nil"/>
                <w:bottom w:val="nil"/>
                <w:right w:val="nil"/>
                <w:between w:val="nil"/>
              </w:pBdr>
              <w:rPr>
                <w:color w:val="000000"/>
              </w:rPr>
            </w:pPr>
            <w:r>
              <w:rPr>
                <w:rFonts w:asciiTheme="minorHAnsi" w:hAnsiTheme="minorHAnsi" w:cstheme="minorHAnsi"/>
                <w:sz w:val="20"/>
                <w:szCs w:val="20"/>
              </w:rPr>
              <w:t xml:space="preserve">Graduate candidates </w:t>
            </w:r>
            <w:r w:rsidRPr="00FF193D">
              <w:rPr>
                <w:rFonts w:asciiTheme="minorHAnsi" w:hAnsiTheme="minorHAnsi" w:cstheme="minorHAnsi"/>
                <w:sz w:val="20"/>
                <w:szCs w:val="20"/>
              </w:rPr>
              <w:t>select, adapt, implement, and assess reading</w:t>
            </w:r>
            <w:r>
              <w:rPr>
                <w:rFonts w:asciiTheme="minorHAnsi" w:hAnsiTheme="minorHAnsi" w:cstheme="minorHAnsi"/>
                <w:sz w:val="20"/>
                <w:szCs w:val="20"/>
              </w:rPr>
              <w:t>/writing</w:t>
            </w:r>
            <w:r w:rsidRPr="00FF193D">
              <w:rPr>
                <w:rFonts w:asciiTheme="minorHAnsi" w:hAnsiTheme="minorHAnsi" w:cstheme="minorHAnsi"/>
                <w:sz w:val="20"/>
                <w:szCs w:val="20"/>
              </w:rPr>
              <w:t xml:space="preserve"> methods</w:t>
            </w:r>
            <w:r>
              <w:rPr>
                <w:rFonts w:asciiTheme="minorHAnsi" w:hAnsiTheme="minorHAnsi" w:cstheme="minorHAnsi"/>
                <w:sz w:val="20"/>
                <w:szCs w:val="20"/>
              </w:rPr>
              <w:t>/</w:t>
            </w:r>
            <w:r w:rsidRPr="00FF193D">
              <w:rPr>
                <w:rFonts w:asciiTheme="minorHAnsi" w:hAnsiTheme="minorHAnsi" w:cstheme="minorHAnsi"/>
                <w:sz w:val="20"/>
                <w:szCs w:val="20"/>
              </w:rPr>
              <w:t>materials for elementary</w:t>
            </w:r>
            <w:r>
              <w:rPr>
                <w:rFonts w:asciiTheme="minorHAnsi" w:hAnsiTheme="minorHAnsi" w:cstheme="minorHAnsi"/>
                <w:sz w:val="20"/>
                <w:szCs w:val="20"/>
              </w:rPr>
              <w:t xml:space="preserve"> </w:t>
            </w:r>
            <w:r w:rsidRPr="00FF193D">
              <w:rPr>
                <w:rFonts w:asciiTheme="minorHAnsi" w:hAnsiTheme="minorHAnsi" w:cstheme="minorHAnsi"/>
                <w:sz w:val="20"/>
                <w:szCs w:val="20"/>
              </w:rPr>
              <w:t>students with mild/moderate disabilities</w:t>
            </w:r>
            <w:r>
              <w:rPr>
                <w:rFonts w:asciiTheme="minorHAnsi" w:hAnsiTheme="minorHAnsi" w:cstheme="minorHAnsi"/>
                <w:sz w:val="20"/>
                <w:szCs w:val="20"/>
              </w:rPr>
              <w:t>. The focus on designing interventions that best support learning/achievement is emphasized.</w:t>
            </w:r>
            <w:r w:rsidR="00CB7F00">
              <w:rPr>
                <w:rFonts w:asciiTheme="minorHAnsi" w:hAnsiTheme="minorHAnsi" w:cstheme="minorHAnsi"/>
                <w:sz w:val="20"/>
                <w:szCs w:val="20"/>
              </w:rPr>
              <w:t xml:space="preserve"> </w:t>
            </w:r>
            <w:r w:rsidR="00CB7F00">
              <w:rPr>
                <w:rFonts w:ascii="Arial" w:hAnsi="Arial" w:cs="Arial"/>
                <w:color w:val="444444"/>
                <w:sz w:val="20"/>
                <w:szCs w:val="20"/>
                <w:shd w:val="clear" w:color="auto" w:fill="FFFFFF"/>
              </w:rPr>
              <w:t>Thirty-hour practicum required</w:t>
            </w:r>
            <w:r w:rsidR="00CB7F00">
              <w:rPr>
                <w:rFonts w:asciiTheme="minorHAnsi" w:hAnsiTheme="minorHAnsi" w:cstheme="minorHAnsi"/>
                <w:sz w:val="20"/>
                <w:szCs w:val="20"/>
              </w:rPr>
              <w:t>.</w:t>
            </w:r>
          </w:p>
        </w:tc>
      </w:tr>
      <w:tr w:rsidR="00F64260" w:rsidRPr="006E3AF2" w14:paraId="51F71CBF" w14:textId="77777777" w:rsidTr="004B118F">
        <w:tc>
          <w:tcPr>
            <w:tcW w:w="3100" w:type="dxa"/>
            <w:noWrap/>
            <w:vAlign w:val="center"/>
          </w:tcPr>
          <w:p w14:paraId="05549147" w14:textId="77777777" w:rsidR="00F64260" w:rsidRPr="006E3AF2" w:rsidRDefault="003C1A54" w:rsidP="00013152">
            <w:pPr>
              <w:spacing w:line="240" w:lineRule="auto"/>
            </w:pPr>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840" w:type="dxa"/>
            <w:noWrap/>
          </w:tcPr>
          <w:p w14:paraId="51B69EE0" w14:textId="77777777" w:rsidR="009B73CF" w:rsidRDefault="009B73CF" w:rsidP="009B73CF">
            <w:pPr>
              <w:spacing w:line="240" w:lineRule="auto"/>
              <w:rPr>
                <w:sz w:val="24"/>
                <w:szCs w:val="24"/>
              </w:rPr>
            </w:pPr>
            <w:bookmarkStart w:id="18" w:name="prereqs"/>
            <w:bookmarkEnd w:id="18"/>
            <w:r>
              <w:rPr>
                <w:rFonts w:ascii="Arial" w:hAnsi="Arial" w:cs="Arial"/>
                <w:color w:val="444444"/>
                <w:sz w:val="20"/>
                <w:szCs w:val="20"/>
                <w:shd w:val="clear" w:color="auto" w:fill="FFFFFF"/>
              </w:rPr>
              <w:t>Matriculation in a graduate program </w:t>
            </w:r>
            <w:hyperlink r:id="rId8" w:history="1">
              <w:r>
                <w:rPr>
                  <w:rStyle w:val="Hyperlink"/>
                  <w:rFonts w:ascii="Arial" w:hAnsi="Arial" w:cs="Arial"/>
                  <w:color w:val="786E53"/>
                  <w:sz w:val="20"/>
                  <w:szCs w:val="20"/>
                  <w:shd w:val="clear" w:color="auto" w:fill="FFFFFF"/>
                </w:rPr>
                <w:t>SPED 501</w:t>
              </w:r>
            </w:hyperlink>
            <w:r>
              <w:rPr>
                <w:rFonts w:ascii="Arial" w:hAnsi="Arial" w:cs="Arial"/>
                <w:color w:val="444444"/>
                <w:sz w:val="20"/>
                <w:szCs w:val="20"/>
                <w:shd w:val="clear" w:color="auto" w:fill="FFFFFF"/>
              </w:rPr>
              <w:t> and </w:t>
            </w:r>
            <w:hyperlink r:id="rId9" w:history="1">
              <w:r>
                <w:rPr>
                  <w:rStyle w:val="Hyperlink"/>
                  <w:rFonts w:ascii="Arial" w:hAnsi="Arial" w:cs="Arial"/>
                  <w:color w:val="786E53"/>
                  <w:sz w:val="20"/>
                  <w:szCs w:val="20"/>
                  <w:shd w:val="clear" w:color="auto" w:fill="FFFFFF"/>
                </w:rPr>
                <w:t>SPED 505</w:t>
              </w:r>
            </w:hyperlink>
            <w:r>
              <w:rPr>
                <w:rFonts w:ascii="Arial" w:hAnsi="Arial" w:cs="Arial"/>
                <w:color w:val="444444"/>
                <w:sz w:val="20"/>
                <w:szCs w:val="20"/>
                <w:shd w:val="clear" w:color="auto" w:fill="FFFFFF"/>
              </w:rPr>
              <w:t> or equivalents, or consent of department chair.</w:t>
            </w:r>
          </w:p>
          <w:p w14:paraId="1855F775" w14:textId="77777777" w:rsidR="00F64260" w:rsidRPr="009F029C" w:rsidRDefault="00F64260" w:rsidP="001429AA">
            <w:pPr>
              <w:spacing w:line="240" w:lineRule="auto"/>
              <w:rPr>
                <w:b/>
              </w:rPr>
            </w:pPr>
          </w:p>
        </w:tc>
        <w:tc>
          <w:tcPr>
            <w:tcW w:w="3840" w:type="dxa"/>
            <w:noWrap/>
          </w:tcPr>
          <w:p w14:paraId="6A4F2B06" w14:textId="493B3378" w:rsidR="009B73CF" w:rsidRDefault="009B73CF" w:rsidP="009B73CF">
            <w:pPr>
              <w:spacing w:line="240" w:lineRule="auto"/>
              <w:rPr>
                <w:sz w:val="24"/>
                <w:szCs w:val="24"/>
              </w:rPr>
            </w:pPr>
            <w:r>
              <w:rPr>
                <w:rFonts w:ascii="Arial" w:hAnsi="Arial" w:cs="Arial"/>
                <w:color w:val="444444"/>
                <w:sz w:val="20"/>
                <w:szCs w:val="20"/>
                <w:shd w:val="clear" w:color="auto" w:fill="FFFFFF"/>
              </w:rPr>
              <w:t>Matriculation in a graduate program </w:t>
            </w:r>
            <w:hyperlink r:id="rId10" w:history="1">
              <w:r>
                <w:rPr>
                  <w:rStyle w:val="Hyperlink"/>
                  <w:rFonts w:ascii="Arial" w:hAnsi="Arial" w:cs="Arial"/>
                  <w:color w:val="786E53"/>
                  <w:sz w:val="20"/>
                  <w:szCs w:val="20"/>
                  <w:shd w:val="clear" w:color="auto" w:fill="FFFFFF"/>
                </w:rPr>
                <w:t>SPED 501</w:t>
              </w:r>
            </w:hyperlink>
            <w:r>
              <w:rPr>
                <w:rFonts w:ascii="Arial" w:hAnsi="Arial" w:cs="Arial"/>
                <w:color w:val="444444"/>
                <w:sz w:val="20"/>
                <w:szCs w:val="20"/>
                <w:shd w:val="clear" w:color="auto" w:fill="FFFFFF"/>
              </w:rPr>
              <w:t> or equivalents, or consent of department chair.</w:t>
            </w:r>
          </w:p>
          <w:p w14:paraId="350312DB" w14:textId="16A59B9A" w:rsidR="00F64260" w:rsidRPr="009F029C" w:rsidRDefault="00F64260" w:rsidP="00DB0D94">
            <w:pPr>
              <w:spacing w:line="240" w:lineRule="auto"/>
              <w:rPr>
                <w:b/>
              </w:rPr>
            </w:pPr>
          </w:p>
        </w:tc>
      </w:tr>
      <w:tr w:rsidR="00F64260" w:rsidRPr="006E3AF2" w14:paraId="18ED5FDA" w14:textId="77777777" w:rsidTr="004B118F">
        <w:tc>
          <w:tcPr>
            <w:tcW w:w="3100" w:type="dxa"/>
            <w:noWrap/>
            <w:vAlign w:val="center"/>
          </w:tcPr>
          <w:p w14:paraId="1016A647" w14:textId="66DC7F44"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840" w:type="dxa"/>
            <w:noWrap/>
          </w:tcPr>
          <w:p w14:paraId="4FF5B1EE" w14:textId="393DAD75" w:rsidR="00F64260" w:rsidRPr="009F029C" w:rsidRDefault="00F64260" w:rsidP="000A36CD">
            <w:pPr>
              <w:spacing w:line="240" w:lineRule="auto"/>
              <w:rPr>
                <w:b/>
                <w:sz w:val="20"/>
              </w:rPr>
            </w:pPr>
            <w:r w:rsidRPr="009F029C">
              <w:rPr>
                <w:b/>
                <w:sz w:val="20"/>
              </w:rPr>
              <w:t xml:space="preserve">Spring  </w:t>
            </w:r>
            <w:r w:rsidRPr="009F029C">
              <w:rPr>
                <w:rFonts w:ascii="MS Mincho" w:eastAsia="MS Mincho" w:hAnsi="MS Mincho" w:cs="MS Mincho"/>
                <w:b/>
                <w:sz w:val="20"/>
              </w:rPr>
              <w:t>|</w:t>
            </w:r>
          </w:p>
          <w:p w14:paraId="6CAE2892" w14:textId="777C6108" w:rsidR="00F64260" w:rsidRPr="009F029C" w:rsidRDefault="00F64260" w:rsidP="000A36CD">
            <w:pPr>
              <w:spacing w:line="240" w:lineRule="auto"/>
              <w:rPr>
                <w:b/>
                <w:sz w:val="20"/>
              </w:rPr>
            </w:pPr>
          </w:p>
        </w:tc>
        <w:tc>
          <w:tcPr>
            <w:tcW w:w="3840" w:type="dxa"/>
            <w:noWrap/>
          </w:tcPr>
          <w:p w14:paraId="70575036" w14:textId="29C26A64" w:rsidR="00F64260" w:rsidRPr="009F029C" w:rsidRDefault="00F64260" w:rsidP="00C25F9D">
            <w:pPr>
              <w:spacing w:line="240" w:lineRule="auto"/>
              <w:rPr>
                <w:rFonts w:ascii="MS Mincho" w:eastAsia="MS Mincho" w:hAnsi="MS Mincho" w:cs="MS Mincho"/>
                <w:b/>
                <w:sz w:val="20"/>
              </w:rPr>
            </w:pPr>
            <w:r w:rsidRPr="009F029C">
              <w:rPr>
                <w:b/>
                <w:sz w:val="20"/>
              </w:rPr>
              <w:t xml:space="preserve">Spring  </w:t>
            </w:r>
            <w:r w:rsidRPr="009F029C">
              <w:rPr>
                <w:rFonts w:ascii="MS Mincho" w:eastAsia="MS Mincho" w:hAnsi="MS Mincho" w:cs="MS Mincho"/>
                <w:b/>
                <w:sz w:val="20"/>
              </w:rPr>
              <w:t xml:space="preserve">| </w:t>
            </w:r>
          </w:p>
          <w:p w14:paraId="6E8FAD04" w14:textId="44C5E8AF" w:rsidR="00F64260" w:rsidRPr="009F029C" w:rsidRDefault="00F64260" w:rsidP="00C25F9D">
            <w:pPr>
              <w:spacing w:line="240" w:lineRule="auto"/>
              <w:rPr>
                <w:b/>
                <w:sz w:val="20"/>
              </w:rPr>
            </w:pPr>
          </w:p>
        </w:tc>
      </w:tr>
      <w:tr w:rsidR="00F64260" w:rsidRPr="006E3AF2" w14:paraId="6C9D583C" w14:textId="77777777" w:rsidTr="004B118F">
        <w:tc>
          <w:tcPr>
            <w:tcW w:w="3100" w:type="dxa"/>
            <w:noWrap/>
            <w:vAlign w:val="center"/>
          </w:tcPr>
          <w:p w14:paraId="6582E929"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6A37C839" w14:textId="54ACFD24" w:rsidR="00F64260" w:rsidRPr="009F029C" w:rsidRDefault="004B118F" w:rsidP="001429AA">
            <w:pPr>
              <w:spacing w:line="240" w:lineRule="auto"/>
              <w:rPr>
                <w:b/>
              </w:rPr>
            </w:pPr>
            <w:bookmarkStart w:id="19" w:name="contacthours"/>
            <w:bookmarkEnd w:id="19"/>
            <w:r>
              <w:rPr>
                <w:b/>
              </w:rPr>
              <w:t>3</w:t>
            </w:r>
          </w:p>
        </w:tc>
        <w:tc>
          <w:tcPr>
            <w:tcW w:w="3840" w:type="dxa"/>
            <w:noWrap/>
          </w:tcPr>
          <w:p w14:paraId="790915FC" w14:textId="7D991E44" w:rsidR="00F64260" w:rsidRPr="009F029C" w:rsidRDefault="009B73CF" w:rsidP="001429AA">
            <w:pPr>
              <w:spacing w:line="240" w:lineRule="auto"/>
              <w:rPr>
                <w:b/>
              </w:rPr>
            </w:pPr>
            <w:r>
              <w:rPr>
                <w:b/>
              </w:rPr>
              <w:t>4</w:t>
            </w:r>
          </w:p>
        </w:tc>
      </w:tr>
      <w:tr w:rsidR="00F64260" w:rsidRPr="006E3AF2" w14:paraId="33B99A97" w14:textId="77777777" w:rsidTr="004B118F">
        <w:tc>
          <w:tcPr>
            <w:tcW w:w="3100" w:type="dxa"/>
            <w:noWrap/>
            <w:vAlign w:val="center"/>
          </w:tcPr>
          <w:p w14:paraId="6B4EE104"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4C1B53F5" w14:textId="0B7832C9" w:rsidR="00F64260" w:rsidRPr="009F029C" w:rsidRDefault="004B118F" w:rsidP="001429AA">
            <w:pPr>
              <w:spacing w:line="240" w:lineRule="auto"/>
              <w:rPr>
                <w:b/>
              </w:rPr>
            </w:pPr>
            <w:bookmarkStart w:id="20" w:name="credits"/>
            <w:bookmarkEnd w:id="20"/>
            <w:r>
              <w:rPr>
                <w:b/>
              </w:rPr>
              <w:t>3</w:t>
            </w:r>
          </w:p>
        </w:tc>
        <w:tc>
          <w:tcPr>
            <w:tcW w:w="3840" w:type="dxa"/>
            <w:noWrap/>
          </w:tcPr>
          <w:p w14:paraId="4F70C16F" w14:textId="6AFE57ED" w:rsidR="00F64260" w:rsidRPr="009F029C" w:rsidRDefault="009B73CF" w:rsidP="001429AA">
            <w:pPr>
              <w:spacing w:line="240" w:lineRule="auto"/>
              <w:rPr>
                <w:b/>
              </w:rPr>
            </w:pPr>
            <w:r>
              <w:rPr>
                <w:b/>
              </w:rPr>
              <w:t>4</w:t>
            </w:r>
          </w:p>
        </w:tc>
      </w:tr>
      <w:tr w:rsidR="00F64260" w:rsidRPr="006E3AF2" w14:paraId="4CBDFD46" w14:textId="77777777" w:rsidTr="004B118F">
        <w:tc>
          <w:tcPr>
            <w:tcW w:w="3100" w:type="dxa"/>
            <w:noWrap/>
            <w:vAlign w:val="center"/>
          </w:tcPr>
          <w:p w14:paraId="726C4F78" w14:textId="75E699EC"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680" w:type="dxa"/>
            <w:gridSpan w:val="2"/>
            <w:noWrap/>
          </w:tcPr>
          <w:p w14:paraId="4031ACC6" w14:textId="43478E6F" w:rsidR="00F64260" w:rsidRPr="009F029C" w:rsidRDefault="009B73CF" w:rsidP="001429AA">
            <w:pPr>
              <w:spacing w:line="240" w:lineRule="auto"/>
              <w:rPr>
                <w:rStyle w:val="TEXT"/>
              </w:rPr>
            </w:pPr>
            <w:bookmarkStart w:id="21" w:name="differences"/>
            <w:bookmarkEnd w:id="21"/>
            <w:r>
              <w:rPr>
                <w:rStyle w:val="TEXT"/>
              </w:rPr>
              <w:t>practicum hours have been added</w:t>
            </w:r>
          </w:p>
        </w:tc>
      </w:tr>
      <w:tr w:rsidR="00F64260" w:rsidRPr="006E3AF2" w14:paraId="3F978964" w14:textId="77777777" w:rsidTr="004B118F">
        <w:tc>
          <w:tcPr>
            <w:tcW w:w="3100" w:type="dxa"/>
            <w:noWrap/>
            <w:vAlign w:val="center"/>
          </w:tcPr>
          <w:p w14:paraId="2FAA3C00"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840" w:type="dxa"/>
            <w:noWrap/>
          </w:tcPr>
          <w:p w14:paraId="30CC901C" w14:textId="434C3FC9" w:rsidR="00F64260" w:rsidRPr="009F029C" w:rsidRDefault="00F64260" w:rsidP="00B2320C">
            <w:pPr>
              <w:spacing w:line="240" w:lineRule="auto"/>
              <w:rPr>
                <w:b/>
                <w:sz w:val="20"/>
              </w:rPr>
            </w:pPr>
            <w:r w:rsidRPr="009F029C">
              <w:rPr>
                <w:b/>
                <w:sz w:val="20"/>
              </w:rPr>
              <w:t xml:space="preserve">Letter grade  </w:t>
            </w:r>
          </w:p>
        </w:tc>
        <w:tc>
          <w:tcPr>
            <w:tcW w:w="3840" w:type="dxa"/>
            <w:noWrap/>
          </w:tcPr>
          <w:p w14:paraId="32C16048" w14:textId="61DB5D88" w:rsidR="00F64260" w:rsidRPr="009F029C" w:rsidRDefault="00482982" w:rsidP="000357A5">
            <w:pPr>
              <w:spacing w:line="240" w:lineRule="auto"/>
              <w:rPr>
                <w:b/>
                <w:sz w:val="20"/>
              </w:rPr>
            </w:pPr>
            <w:r>
              <w:rPr>
                <w:b/>
                <w:sz w:val="20"/>
              </w:rPr>
              <w:t xml:space="preserve">Letter grade  </w:t>
            </w:r>
            <w:r w:rsidR="00F64260" w:rsidRPr="000357A5">
              <w:rPr>
                <w:b/>
                <w:sz w:val="20"/>
              </w:rPr>
              <w:t xml:space="preserve">  </w:t>
            </w:r>
          </w:p>
        </w:tc>
      </w:tr>
      <w:tr w:rsidR="004B118F" w:rsidRPr="006E3AF2" w14:paraId="45BF3D73" w14:textId="77777777" w:rsidTr="004B118F">
        <w:tc>
          <w:tcPr>
            <w:tcW w:w="3100" w:type="dxa"/>
            <w:noWrap/>
            <w:vAlign w:val="center"/>
          </w:tcPr>
          <w:p w14:paraId="337E9600" w14:textId="77777777" w:rsidR="004B118F" w:rsidRPr="006E3AF2" w:rsidRDefault="004B118F" w:rsidP="004B118F">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1A4D3B38" w14:textId="6B917D4B" w:rsidR="004B118F" w:rsidRPr="009F029C" w:rsidRDefault="004B118F" w:rsidP="004B118F">
            <w:pPr>
              <w:spacing w:line="240" w:lineRule="auto"/>
              <w:rPr>
                <w:b/>
                <w:sz w:val="20"/>
              </w:rPr>
            </w:pPr>
            <w:bookmarkStart w:id="22" w:name="instr_methods"/>
            <w:bookmarkEnd w:id="22"/>
            <w:r w:rsidRPr="009F029C">
              <w:rPr>
                <w:b/>
                <w:sz w:val="20"/>
              </w:rPr>
              <w:t xml:space="preserve">Fieldwork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 </w:t>
            </w:r>
            <w:r w:rsidRPr="009F029C">
              <w:rPr>
                <w:b/>
                <w:sz w:val="20"/>
              </w:rPr>
              <w:t>Small group | Individual |</w:t>
            </w:r>
          </w:p>
        </w:tc>
        <w:tc>
          <w:tcPr>
            <w:tcW w:w="3840" w:type="dxa"/>
            <w:noWrap/>
          </w:tcPr>
          <w:p w14:paraId="1FE5962F" w14:textId="4051E43C" w:rsidR="004B118F" w:rsidRPr="009F029C" w:rsidRDefault="004B118F" w:rsidP="004B118F">
            <w:pPr>
              <w:spacing w:line="240" w:lineRule="auto"/>
              <w:rPr>
                <w:b/>
                <w:sz w:val="20"/>
              </w:rPr>
            </w:pPr>
            <w:r w:rsidRPr="009F029C">
              <w:rPr>
                <w:b/>
                <w:sz w:val="20"/>
              </w:rPr>
              <w:t xml:space="preserve">Fieldwork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 </w:t>
            </w:r>
            <w:r w:rsidRPr="009F029C">
              <w:rPr>
                <w:b/>
                <w:sz w:val="20"/>
              </w:rPr>
              <w:t xml:space="preserve">Small group | Individual </w:t>
            </w:r>
          </w:p>
        </w:tc>
      </w:tr>
      <w:tr w:rsidR="004B118F" w:rsidRPr="006E3AF2" w14:paraId="627B913D" w14:textId="77777777" w:rsidTr="004B118F">
        <w:tc>
          <w:tcPr>
            <w:tcW w:w="3100" w:type="dxa"/>
            <w:noWrap/>
            <w:vAlign w:val="center"/>
          </w:tcPr>
          <w:p w14:paraId="54A53D57" w14:textId="77777777" w:rsidR="004B118F" w:rsidRPr="006E3AF2" w:rsidRDefault="004B118F" w:rsidP="004B118F">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622F2744" w14:textId="31FB0CB7" w:rsidR="004B118F" w:rsidRPr="009F029C" w:rsidRDefault="009B73CF" w:rsidP="004B118F">
            <w:pPr>
              <w:spacing w:line="240" w:lineRule="auto"/>
              <w:rPr>
                <w:b/>
                <w:sz w:val="20"/>
              </w:rPr>
            </w:pPr>
            <w:bookmarkStart w:id="23" w:name="required"/>
            <w:bookmarkEnd w:id="23"/>
            <w:r w:rsidRPr="009F029C">
              <w:rPr>
                <w:b/>
                <w:sz w:val="20"/>
              </w:rPr>
              <w:t xml:space="preserve">Required for </w:t>
            </w:r>
            <w:r>
              <w:rPr>
                <w:b/>
                <w:sz w:val="20"/>
              </w:rPr>
              <w:t>program</w:t>
            </w:r>
            <w:r w:rsidRPr="009F029C">
              <w:rPr>
                <w:b/>
                <w:sz w:val="20"/>
              </w:rPr>
              <w:t xml:space="preserve">  </w:t>
            </w:r>
            <w:r w:rsidRPr="009F029C">
              <w:rPr>
                <w:rFonts w:ascii="MS Mincho" w:eastAsia="MS Mincho" w:hAnsi="MS Mincho" w:cs="MS Mincho"/>
                <w:b/>
                <w:sz w:val="20"/>
              </w:rPr>
              <w:t>|</w:t>
            </w:r>
            <w:r w:rsidRPr="009F029C">
              <w:rPr>
                <w:b/>
                <w:sz w:val="20"/>
              </w:rPr>
              <w:t>Required for Certification</w:t>
            </w:r>
          </w:p>
        </w:tc>
        <w:tc>
          <w:tcPr>
            <w:tcW w:w="3840" w:type="dxa"/>
            <w:noWrap/>
          </w:tcPr>
          <w:p w14:paraId="460254CA" w14:textId="21812A11" w:rsidR="004B118F" w:rsidRPr="009F029C" w:rsidRDefault="004B118F" w:rsidP="004B118F">
            <w:pPr>
              <w:spacing w:line="240" w:lineRule="auto"/>
              <w:rPr>
                <w:b/>
                <w:sz w:val="20"/>
              </w:rPr>
            </w:pPr>
            <w:r w:rsidRPr="009F029C">
              <w:rPr>
                <w:b/>
                <w:sz w:val="20"/>
              </w:rPr>
              <w:t xml:space="preserve">Required for </w:t>
            </w:r>
            <w:r>
              <w:rPr>
                <w:b/>
                <w:sz w:val="20"/>
              </w:rPr>
              <w:t>program</w:t>
            </w:r>
            <w:r w:rsidRPr="009F029C">
              <w:rPr>
                <w:b/>
                <w:sz w:val="20"/>
              </w:rPr>
              <w:t xml:space="preserve">  </w:t>
            </w:r>
            <w:r w:rsidRPr="009F029C">
              <w:rPr>
                <w:rFonts w:ascii="MS Mincho" w:eastAsia="MS Mincho" w:hAnsi="MS Mincho" w:cs="MS Mincho"/>
                <w:b/>
                <w:sz w:val="20"/>
              </w:rPr>
              <w:t>|</w:t>
            </w:r>
            <w:r w:rsidRPr="009F029C">
              <w:rPr>
                <w:b/>
                <w:sz w:val="20"/>
              </w:rPr>
              <w:t>Required for Certification</w:t>
            </w:r>
          </w:p>
        </w:tc>
      </w:tr>
      <w:tr w:rsidR="004B118F" w:rsidRPr="006E3AF2" w14:paraId="5D768306" w14:textId="77777777" w:rsidTr="004B118F">
        <w:tc>
          <w:tcPr>
            <w:tcW w:w="3100" w:type="dxa"/>
            <w:noWrap/>
            <w:vAlign w:val="center"/>
          </w:tcPr>
          <w:p w14:paraId="387754FB" w14:textId="7EC1B218" w:rsidR="004B118F" w:rsidRPr="006E3AF2" w:rsidRDefault="004B118F" w:rsidP="004B118F">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478F2AAB" w14:textId="77777777" w:rsidR="004B118F" w:rsidRPr="009F029C" w:rsidRDefault="004B118F" w:rsidP="004B118F">
            <w:pPr>
              <w:spacing w:line="240" w:lineRule="auto"/>
              <w:rPr>
                <w:rFonts w:ascii="MS Mincho" w:eastAsia="MS Mincho" w:hAnsi="MS Mincho" w:cs="MS Mincho"/>
                <w:b/>
                <w:sz w:val="20"/>
              </w:rPr>
            </w:pPr>
            <w:bookmarkStart w:id="24" w:name="performance"/>
            <w:bookmarkEnd w:id="24"/>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5A64AACD" w14:textId="77777777" w:rsidR="004B118F" w:rsidRPr="009F029C" w:rsidRDefault="004B118F" w:rsidP="004B118F">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Quizzes |</w:t>
            </w:r>
          </w:p>
          <w:p w14:paraId="5128E2F0" w14:textId="62F95BA7" w:rsidR="004B118F" w:rsidRPr="009F029C" w:rsidRDefault="004B118F" w:rsidP="004B118F">
            <w:pPr>
              <w:spacing w:line="240" w:lineRule="auto"/>
              <w:rPr>
                <w:b/>
                <w:sz w:val="20"/>
              </w:rPr>
            </w:pP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p>
        </w:tc>
        <w:tc>
          <w:tcPr>
            <w:tcW w:w="3840" w:type="dxa"/>
            <w:noWrap/>
          </w:tcPr>
          <w:p w14:paraId="54AA07D3" w14:textId="77777777" w:rsidR="004B118F" w:rsidRPr="009F029C" w:rsidRDefault="004B118F" w:rsidP="004B118F">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19FB1793" w14:textId="77777777" w:rsidR="004B118F" w:rsidRPr="009F029C" w:rsidRDefault="004B118F" w:rsidP="004B118F">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Quizzes |</w:t>
            </w:r>
          </w:p>
          <w:p w14:paraId="7BA0A8BE" w14:textId="50C427C9" w:rsidR="004B118F" w:rsidRPr="009F029C" w:rsidRDefault="004B118F" w:rsidP="004B118F">
            <w:pPr>
              <w:spacing w:line="240" w:lineRule="auto"/>
              <w:rPr>
                <w:b/>
                <w:sz w:val="20"/>
              </w:rPr>
            </w:pP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p>
        </w:tc>
      </w:tr>
      <w:tr w:rsidR="004B118F" w:rsidRPr="006E3AF2" w14:paraId="72B2A61B" w14:textId="77777777" w:rsidTr="004B118F">
        <w:tc>
          <w:tcPr>
            <w:tcW w:w="3100" w:type="dxa"/>
            <w:noWrap/>
            <w:vAlign w:val="center"/>
          </w:tcPr>
          <w:p w14:paraId="268D5CB7" w14:textId="73707DDB" w:rsidR="004B118F" w:rsidRPr="006E3AF2" w:rsidRDefault="004B118F" w:rsidP="004B118F">
            <w:pPr>
              <w:spacing w:line="240" w:lineRule="auto"/>
            </w:pPr>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3840" w:type="dxa"/>
            <w:noWrap/>
          </w:tcPr>
          <w:p w14:paraId="182AA2AA" w14:textId="74C9E919" w:rsidR="004B118F" w:rsidRPr="009F029C" w:rsidRDefault="004B118F" w:rsidP="004B118F">
            <w:pPr>
              <w:spacing w:line="240" w:lineRule="auto"/>
              <w:rPr>
                <w:b/>
              </w:rPr>
            </w:pPr>
            <w:bookmarkStart w:id="25" w:name="competing"/>
            <w:bookmarkEnd w:id="25"/>
            <w:r>
              <w:rPr>
                <w:b/>
              </w:rPr>
              <w:t>n/a</w:t>
            </w:r>
          </w:p>
        </w:tc>
        <w:tc>
          <w:tcPr>
            <w:tcW w:w="3840" w:type="dxa"/>
            <w:noWrap/>
          </w:tcPr>
          <w:p w14:paraId="36AF007E" w14:textId="77777777" w:rsidR="004B118F" w:rsidRPr="009F029C" w:rsidRDefault="004B118F" w:rsidP="004B118F">
            <w:pPr>
              <w:spacing w:line="240" w:lineRule="auto"/>
              <w:rPr>
                <w:b/>
              </w:rPr>
            </w:pPr>
          </w:p>
        </w:tc>
      </w:tr>
      <w:tr w:rsidR="004B118F" w:rsidRPr="006E3AF2" w14:paraId="02198359" w14:textId="77777777" w:rsidTr="004B118F">
        <w:tc>
          <w:tcPr>
            <w:tcW w:w="3100" w:type="dxa"/>
            <w:noWrap/>
            <w:vAlign w:val="center"/>
          </w:tcPr>
          <w:p w14:paraId="4A9B4CD3" w14:textId="2956B19A" w:rsidR="004B118F" w:rsidRPr="006E3AF2" w:rsidRDefault="004B118F" w:rsidP="004B118F">
            <w:pPr>
              <w:spacing w:line="240" w:lineRule="auto"/>
            </w:pPr>
            <w:r>
              <w:t xml:space="preserve">B. 15. </w:t>
            </w:r>
            <w:r w:rsidRPr="00EC63A4">
              <w:t>Other changes, if any</w:t>
            </w:r>
          </w:p>
        </w:tc>
        <w:tc>
          <w:tcPr>
            <w:tcW w:w="7680" w:type="dxa"/>
            <w:gridSpan w:val="2"/>
            <w:noWrap/>
          </w:tcPr>
          <w:p w14:paraId="42DF0D99" w14:textId="77777777" w:rsidR="004B118F" w:rsidRPr="009F029C" w:rsidRDefault="004B118F" w:rsidP="004B118F">
            <w:pPr>
              <w:spacing w:line="240" w:lineRule="auto"/>
              <w:rPr>
                <w:rStyle w:val="TEXT"/>
              </w:rPr>
            </w:pP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7"/>
        <w:gridCol w:w="1703"/>
        <w:gridCol w:w="4670"/>
      </w:tblGrid>
      <w:tr w:rsidR="00F64260" w:rsidRPr="00402602" w14:paraId="04B456C7" w14:textId="77777777" w:rsidTr="005B17CE">
        <w:trPr>
          <w:cantSplit/>
          <w:tblHeader/>
        </w:trPr>
        <w:tc>
          <w:tcPr>
            <w:tcW w:w="4407" w:type="dxa"/>
          </w:tcPr>
          <w:p w14:paraId="08F83F6A" w14:textId="4BBDA84C" w:rsidR="00F64260" w:rsidRPr="00402602" w:rsidRDefault="00896897" w:rsidP="00BC42EB">
            <w:pPr>
              <w:spacing w:line="240" w:lineRule="auto"/>
              <w:rPr>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703" w:type="dxa"/>
          </w:tcPr>
          <w:p w14:paraId="36A56C9F" w14:textId="6AF50228" w:rsidR="00F64260" w:rsidRPr="00402602" w:rsidRDefault="009064A5"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670" w:type="dxa"/>
          </w:tcPr>
          <w:p w14:paraId="0344E290" w14:textId="1CE3DE53" w:rsidR="00F64260" w:rsidRPr="00402602" w:rsidRDefault="009064A5"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5B17CE" w14:paraId="7B7D4A96" w14:textId="77777777" w:rsidTr="005B17CE">
        <w:trPr>
          <w:cantSplit/>
        </w:trPr>
        <w:tc>
          <w:tcPr>
            <w:tcW w:w="4407" w:type="dxa"/>
          </w:tcPr>
          <w:p w14:paraId="1571C712" w14:textId="76AA8C61" w:rsidR="005B17CE" w:rsidRPr="00FE6283" w:rsidRDefault="009B73CF" w:rsidP="00FE6283">
            <w:pPr>
              <w:textAlignment w:val="baseline"/>
              <w:rPr>
                <w:rFonts w:asciiTheme="minorHAnsi" w:hAnsiTheme="minorHAnsi" w:cstheme="minorHAnsi"/>
                <w:color w:val="000000"/>
                <w:sz w:val="20"/>
                <w:szCs w:val="20"/>
              </w:rPr>
            </w:pPr>
            <w:bookmarkStart w:id="26" w:name="outcomes"/>
            <w:bookmarkEnd w:id="26"/>
            <w:r w:rsidRPr="00FF193D">
              <w:rPr>
                <w:rFonts w:asciiTheme="minorHAnsi" w:hAnsiTheme="minorHAnsi" w:cstheme="minorHAnsi"/>
                <w:w w:val="105"/>
                <w:sz w:val="20"/>
                <w:szCs w:val="20"/>
              </w:rPr>
              <w:t>1. Describe and critique the national</w:t>
            </w:r>
            <w:r w:rsidR="009877FC">
              <w:rPr>
                <w:rFonts w:asciiTheme="minorHAnsi" w:hAnsiTheme="minorHAnsi" w:cstheme="minorHAnsi"/>
                <w:w w:val="105"/>
                <w:sz w:val="20"/>
                <w:szCs w:val="20"/>
              </w:rPr>
              <w:t>/state</w:t>
            </w:r>
            <w:r w:rsidRPr="00FF193D">
              <w:rPr>
                <w:rFonts w:asciiTheme="minorHAnsi" w:hAnsiTheme="minorHAnsi" w:cstheme="minorHAnsi"/>
                <w:w w:val="105"/>
                <w:sz w:val="20"/>
                <w:szCs w:val="20"/>
              </w:rPr>
              <w:t xml:space="preserve"> trends, commissions, and reports, to identify and develop best practices in literacy instruction for </w:t>
            </w:r>
            <w:r w:rsidR="00CB7F00" w:rsidRPr="00CB7F00">
              <w:rPr>
                <w:rFonts w:asciiTheme="minorHAnsi" w:hAnsiTheme="minorHAnsi" w:cstheme="minorHAnsi"/>
                <w:w w:val="105"/>
                <w:sz w:val="20"/>
                <w:szCs w:val="20"/>
                <w:u w:val="single"/>
              </w:rPr>
              <w:t>elementary</w:t>
            </w:r>
            <w:r w:rsidR="00CB7F00">
              <w:rPr>
                <w:rFonts w:asciiTheme="minorHAnsi" w:hAnsiTheme="minorHAnsi" w:cstheme="minorHAnsi"/>
                <w:w w:val="105"/>
                <w:sz w:val="20"/>
                <w:szCs w:val="20"/>
              </w:rPr>
              <w:t xml:space="preserve"> </w:t>
            </w:r>
            <w:r w:rsidRPr="00FF193D">
              <w:rPr>
                <w:rFonts w:asciiTheme="minorHAnsi" w:hAnsiTheme="minorHAnsi" w:cstheme="minorHAnsi"/>
                <w:w w:val="105"/>
                <w:sz w:val="20"/>
                <w:szCs w:val="20"/>
              </w:rPr>
              <w:t>students with mild</w:t>
            </w:r>
            <w:r w:rsidR="002A6233">
              <w:rPr>
                <w:rFonts w:asciiTheme="minorHAnsi" w:hAnsiTheme="minorHAnsi" w:cstheme="minorHAnsi"/>
                <w:w w:val="105"/>
                <w:sz w:val="20"/>
                <w:szCs w:val="20"/>
              </w:rPr>
              <w:t>/</w:t>
            </w:r>
            <w:r w:rsidRPr="00FF193D">
              <w:rPr>
                <w:rFonts w:asciiTheme="minorHAnsi" w:hAnsiTheme="minorHAnsi" w:cstheme="minorHAnsi"/>
                <w:w w:val="105"/>
                <w:sz w:val="20"/>
                <w:szCs w:val="20"/>
              </w:rPr>
              <w:t>moderate disabilities.</w:t>
            </w:r>
          </w:p>
        </w:tc>
        <w:tc>
          <w:tcPr>
            <w:tcW w:w="1703" w:type="dxa"/>
          </w:tcPr>
          <w:p w14:paraId="1780D737" w14:textId="77777777" w:rsidR="005B17CE" w:rsidRPr="002051B4" w:rsidRDefault="005B17CE" w:rsidP="005B17CE">
            <w:pPr>
              <w:pStyle w:val="Heading3"/>
              <w:spacing w:before="0" w:line="240" w:lineRule="auto"/>
              <w:jc w:val="left"/>
              <w:rPr>
                <w:rFonts w:ascii="Calibri" w:eastAsia="Calibri" w:hAnsi="Calibri" w:cs="Calibri"/>
                <w:color w:val="000000"/>
                <w:sz w:val="20"/>
                <w:szCs w:val="20"/>
              </w:rPr>
            </w:pPr>
            <w:bookmarkStart w:id="27" w:name="standards"/>
            <w:bookmarkEnd w:id="27"/>
            <w:r w:rsidRPr="002051B4">
              <w:rPr>
                <w:rFonts w:ascii="Calibri" w:eastAsia="Calibri" w:hAnsi="Calibri" w:cs="Calibri"/>
                <w:color w:val="000000"/>
                <w:sz w:val="20"/>
                <w:szCs w:val="20"/>
              </w:rPr>
              <w:t>CEC3 Curricular</w:t>
            </w:r>
          </w:p>
          <w:p w14:paraId="48EEBF8B" w14:textId="44CD1B84" w:rsidR="005B17CE" w:rsidRDefault="005B17CE" w:rsidP="005B17CE">
            <w:pPr>
              <w:spacing w:line="240" w:lineRule="auto"/>
            </w:pPr>
            <w:r w:rsidRPr="002051B4">
              <w:rPr>
                <w:rFonts w:ascii="Calibri" w:eastAsia="Calibri" w:hAnsi="Calibri" w:cs="Calibri"/>
                <w:color w:val="000000"/>
                <w:sz w:val="20"/>
                <w:szCs w:val="20"/>
              </w:rPr>
              <w:t>Content Knowledge</w:t>
            </w:r>
            <w:r>
              <w:rPr>
                <w:rFonts w:ascii="Calibri" w:eastAsia="Calibri" w:hAnsi="Calibri" w:cs="Calibri"/>
                <w:color w:val="000000"/>
                <w:sz w:val="20"/>
                <w:szCs w:val="20"/>
              </w:rPr>
              <w:t>; RIPTS 2</w:t>
            </w:r>
          </w:p>
        </w:tc>
        <w:tc>
          <w:tcPr>
            <w:tcW w:w="4670" w:type="dxa"/>
          </w:tcPr>
          <w:p w14:paraId="0A370311" w14:textId="0BA57C2F" w:rsidR="005B17CE" w:rsidRDefault="005B17CE" w:rsidP="005B17CE">
            <w:pPr>
              <w:spacing w:line="240" w:lineRule="auto"/>
            </w:pPr>
            <w:bookmarkStart w:id="28" w:name="measured"/>
            <w:bookmarkEnd w:id="28"/>
            <w:r>
              <w:rPr>
                <w:i/>
                <w:sz w:val="20"/>
                <w:szCs w:val="20"/>
              </w:rPr>
              <w:t>In class/online activities; quizzes/exams</w:t>
            </w:r>
          </w:p>
        </w:tc>
      </w:tr>
      <w:tr w:rsidR="005B17CE" w14:paraId="73043584" w14:textId="77777777" w:rsidTr="005B17CE">
        <w:trPr>
          <w:cantSplit/>
        </w:trPr>
        <w:tc>
          <w:tcPr>
            <w:tcW w:w="4407" w:type="dxa"/>
          </w:tcPr>
          <w:p w14:paraId="7EC6716D" w14:textId="76C92647" w:rsidR="009877FC" w:rsidRPr="00FF193D" w:rsidRDefault="009877FC" w:rsidP="009877FC">
            <w:pPr>
              <w:numPr>
                <w:ilvl w:val="0"/>
                <w:numId w:val="12"/>
              </w:numPr>
              <w:spacing w:line="240" w:lineRule="auto"/>
              <w:ind w:left="0"/>
              <w:textAlignment w:val="baseline"/>
              <w:rPr>
                <w:rFonts w:asciiTheme="minorHAnsi" w:hAnsiTheme="minorHAnsi" w:cstheme="minorHAnsi"/>
                <w:color w:val="000000"/>
                <w:sz w:val="20"/>
                <w:szCs w:val="20"/>
              </w:rPr>
            </w:pPr>
            <w:r w:rsidRPr="00FF193D">
              <w:rPr>
                <w:rFonts w:asciiTheme="minorHAnsi" w:hAnsiTheme="minorHAnsi" w:cstheme="minorHAnsi"/>
                <w:w w:val="105"/>
                <w:sz w:val="20"/>
                <w:szCs w:val="20"/>
              </w:rPr>
              <w:lastRenderedPageBreak/>
              <w:t xml:space="preserve">2. Describe instructional methods and learning techniques which enhance learning </w:t>
            </w:r>
            <w:r>
              <w:rPr>
                <w:rFonts w:asciiTheme="minorHAnsi" w:hAnsiTheme="minorHAnsi" w:cstheme="minorHAnsi"/>
                <w:w w:val="105"/>
                <w:sz w:val="20"/>
                <w:szCs w:val="20"/>
              </w:rPr>
              <w:t xml:space="preserve">to read/write </w:t>
            </w:r>
            <w:r w:rsidRPr="00FF193D">
              <w:rPr>
                <w:rFonts w:asciiTheme="minorHAnsi" w:hAnsiTheme="minorHAnsi" w:cstheme="minorHAnsi"/>
                <w:w w:val="105"/>
                <w:sz w:val="20"/>
                <w:szCs w:val="20"/>
              </w:rPr>
              <w:t xml:space="preserve">for </w:t>
            </w:r>
            <w:r w:rsidR="00CB7F00" w:rsidRPr="00CB7F00">
              <w:rPr>
                <w:rFonts w:asciiTheme="minorHAnsi" w:hAnsiTheme="minorHAnsi" w:cstheme="minorHAnsi"/>
                <w:w w:val="105"/>
                <w:sz w:val="20"/>
                <w:szCs w:val="20"/>
                <w:u w:val="single"/>
              </w:rPr>
              <w:t>elementary</w:t>
            </w:r>
            <w:r w:rsidR="00CB7F00">
              <w:rPr>
                <w:rFonts w:asciiTheme="minorHAnsi" w:hAnsiTheme="minorHAnsi" w:cstheme="minorHAnsi"/>
                <w:w w:val="105"/>
                <w:sz w:val="20"/>
                <w:szCs w:val="20"/>
              </w:rPr>
              <w:t xml:space="preserve"> </w:t>
            </w:r>
            <w:r w:rsidRPr="00FF193D">
              <w:rPr>
                <w:rFonts w:asciiTheme="minorHAnsi" w:hAnsiTheme="minorHAnsi" w:cstheme="minorHAnsi"/>
                <w:w w:val="105"/>
                <w:sz w:val="20"/>
                <w:szCs w:val="20"/>
              </w:rPr>
              <w:t>students with mild</w:t>
            </w:r>
            <w:r w:rsidR="002A6233">
              <w:rPr>
                <w:rFonts w:asciiTheme="minorHAnsi" w:hAnsiTheme="minorHAnsi" w:cstheme="minorHAnsi"/>
                <w:w w:val="105"/>
                <w:sz w:val="20"/>
                <w:szCs w:val="20"/>
              </w:rPr>
              <w:t>/</w:t>
            </w:r>
            <w:r w:rsidRPr="00FF193D">
              <w:rPr>
                <w:rFonts w:asciiTheme="minorHAnsi" w:hAnsiTheme="minorHAnsi" w:cstheme="minorHAnsi"/>
                <w:w w:val="105"/>
                <w:sz w:val="20"/>
                <w:szCs w:val="20"/>
              </w:rPr>
              <w:t>moderate disabilities.</w:t>
            </w:r>
          </w:p>
          <w:p w14:paraId="10A34B2A" w14:textId="603F7DB5" w:rsidR="005B17CE" w:rsidRDefault="005B17CE" w:rsidP="005B17CE">
            <w:pPr>
              <w:spacing w:line="240" w:lineRule="auto"/>
            </w:pPr>
          </w:p>
        </w:tc>
        <w:tc>
          <w:tcPr>
            <w:tcW w:w="1703" w:type="dxa"/>
          </w:tcPr>
          <w:p w14:paraId="3743DAA4" w14:textId="77777777" w:rsidR="005B17CE" w:rsidRPr="002051B4" w:rsidRDefault="005B17CE" w:rsidP="005B17CE">
            <w:pPr>
              <w:spacing w:line="240" w:lineRule="auto"/>
              <w:rPr>
                <w:rFonts w:ascii="Calibri" w:eastAsia="Calibri" w:hAnsi="Calibri" w:cs="Calibri"/>
                <w:sz w:val="20"/>
                <w:szCs w:val="20"/>
              </w:rPr>
            </w:pPr>
            <w:r w:rsidRPr="002051B4">
              <w:rPr>
                <w:rFonts w:ascii="Calibri" w:eastAsia="Calibri" w:hAnsi="Calibri" w:cs="Calibri"/>
                <w:sz w:val="20"/>
                <w:szCs w:val="20"/>
              </w:rPr>
              <w:t xml:space="preserve">CEC3 Curricular Content Knowledge; </w:t>
            </w:r>
          </w:p>
          <w:p w14:paraId="638748AC" w14:textId="4127A663" w:rsidR="005B17CE" w:rsidRDefault="005B17CE" w:rsidP="005B17CE">
            <w:pPr>
              <w:spacing w:line="240" w:lineRule="auto"/>
            </w:pPr>
            <w:r w:rsidRPr="002051B4">
              <w:rPr>
                <w:rFonts w:ascii="Calibri" w:eastAsia="Calibri" w:hAnsi="Calibri" w:cs="Calibri"/>
                <w:sz w:val="20"/>
                <w:szCs w:val="20"/>
              </w:rPr>
              <w:t>CEC6: Professional Learning &amp; Practice</w:t>
            </w:r>
            <w:r>
              <w:rPr>
                <w:rFonts w:ascii="Calibri" w:eastAsia="Calibri" w:hAnsi="Calibri" w:cs="Calibri"/>
                <w:sz w:val="20"/>
                <w:szCs w:val="20"/>
              </w:rPr>
              <w:t>; RIPTS 2</w:t>
            </w:r>
          </w:p>
        </w:tc>
        <w:tc>
          <w:tcPr>
            <w:tcW w:w="4670" w:type="dxa"/>
          </w:tcPr>
          <w:p w14:paraId="57FBD416" w14:textId="2926F184" w:rsidR="005B17CE" w:rsidRDefault="005B17CE" w:rsidP="005B17CE">
            <w:pPr>
              <w:spacing w:line="240" w:lineRule="auto"/>
            </w:pPr>
            <w:r>
              <w:rPr>
                <w:i/>
                <w:sz w:val="20"/>
                <w:szCs w:val="20"/>
              </w:rPr>
              <w:t>In class/online activities; quizzes/exams</w:t>
            </w:r>
          </w:p>
        </w:tc>
      </w:tr>
      <w:tr w:rsidR="005B17CE" w14:paraId="373F39F0" w14:textId="77777777" w:rsidTr="005B17CE">
        <w:trPr>
          <w:cantSplit/>
        </w:trPr>
        <w:tc>
          <w:tcPr>
            <w:tcW w:w="4407" w:type="dxa"/>
          </w:tcPr>
          <w:p w14:paraId="4852C7AC" w14:textId="06AF7240" w:rsidR="009877FC" w:rsidRPr="00FF193D" w:rsidRDefault="009877FC" w:rsidP="009877FC">
            <w:pPr>
              <w:numPr>
                <w:ilvl w:val="0"/>
                <w:numId w:val="12"/>
              </w:numPr>
              <w:spacing w:line="240" w:lineRule="auto"/>
              <w:ind w:left="0"/>
              <w:textAlignment w:val="baseline"/>
              <w:rPr>
                <w:rFonts w:asciiTheme="minorHAnsi" w:hAnsiTheme="minorHAnsi" w:cstheme="minorHAnsi"/>
                <w:color w:val="000000"/>
                <w:sz w:val="20"/>
                <w:szCs w:val="20"/>
              </w:rPr>
            </w:pPr>
            <w:r w:rsidRPr="00FF193D">
              <w:rPr>
                <w:rFonts w:asciiTheme="minorHAnsi" w:hAnsiTheme="minorHAnsi" w:cstheme="minorHAnsi"/>
                <w:w w:val="105"/>
                <w:sz w:val="20"/>
                <w:szCs w:val="20"/>
              </w:rPr>
              <w:t xml:space="preserve">3. Develop strategies to enhance the </w:t>
            </w:r>
            <w:r w:rsidR="00434F83">
              <w:rPr>
                <w:rFonts w:asciiTheme="minorHAnsi" w:hAnsiTheme="minorHAnsi" w:cstheme="minorHAnsi"/>
                <w:w w:val="105"/>
                <w:sz w:val="20"/>
                <w:szCs w:val="20"/>
              </w:rPr>
              <w:t xml:space="preserve">structured </w:t>
            </w:r>
            <w:r w:rsidRPr="00FF193D">
              <w:rPr>
                <w:rFonts w:asciiTheme="minorHAnsi" w:hAnsiTheme="minorHAnsi" w:cstheme="minorHAnsi"/>
                <w:w w:val="105"/>
                <w:sz w:val="20"/>
                <w:szCs w:val="20"/>
              </w:rPr>
              <w:t>literacy instruction of a</w:t>
            </w:r>
            <w:r w:rsidR="00CB7F00">
              <w:rPr>
                <w:rFonts w:asciiTheme="minorHAnsi" w:hAnsiTheme="minorHAnsi" w:cstheme="minorHAnsi"/>
                <w:w w:val="105"/>
                <w:sz w:val="20"/>
                <w:szCs w:val="20"/>
              </w:rPr>
              <w:t xml:space="preserve">n </w:t>
            </w:r>
            <w:r w:rsidR="00CB7F00" w:rsidRPr="00CB7F00">
              <w:rPr>
                <w:rFonts w:asciiTheme="minorHAnsi" w:hAnsiTheme="minorHAnsi" w:cstheme="minorHAnsi"/>
                <w:w w:val="105"/>
                <w:sz w:val="20"/>
                <w:szCs w:val="20"/>
                <w:u w:val="single"/>
              </w:rPr>
              <w:t>elementary</w:t>
            </w:r>
            <w:r w:rsidR="00CB7F00">
              <w:rPr>
                <w:rFonts w:asciiTheme="minorHAnsi" w:hAnsiTheme="minorHAnsi" w:cstheme="minorHAnsi"/>
                <w:w w:val="105"/>
                <w:sz w:val="20"/>
                <w:szCs w:val="20"/>
              </w:rPr>
              <w:t xml:space="preserve"> </w:t>
            </w:r>
            <w:r w:rsidRPr="00FF193D">
              <w:rPr>
                <w:rFonts w:asciiTheme="minorHAnsi" w:hAnsiTheme="minorHAnsi" w:cstheme="minorHAnsi"/>
                <w:w w:val="105"/>
                <w:sz w:val="20"/>
                <w:szCs w:val="20"/>
              </w:rPr>
              <w:t>student with mild</w:t>
            </w:r>
            <w:r w:rsidR="002A6233">
              <w:rPr>
                <w:rFonts w:asciiTheme="minorHAnsi" w:hAnsiTheme="minorHAnsi" w:cstheme="minorHAnsi"/>
                <w:w w:val="105"/>
                <w:sz w:val="20"/>
                <w:szCs w:val="20"/>
              </w:rPr>
              <w:t>/</w:t>
            </w:r>
            <w:r w:rsidRPr="00FF193D">
              <w:rPr>
                <w:rFonts w:asciiTheme="minorHAnsi" w:hAnsiTheme="minorHAnsi" w:cstheme="minorHAnsi"/>
                <w:w w:val="105"/>
                <w:sz w:val="20"/>
                <w:szCs w:val="20"/>
              </w:rPr>
              <w:t xml:space="preserve">moderate disabilities, using critical features of a </w:t>
            </w:r>
            <w:r w:rsidRPr="007D776E">
              <w:rPr>
                <w:rFonts w:asciiTheme="minorHAnsi" w:hAnsiTheme="minorHAnsi" w:cstheme="minorHAnsi"/>
                <w:w w:val="105"/>
                <w:sz w:val="20"/>
                <w:szCs w:val="20"/>
                <w:u w:val="single"/>
              </w:rPr>
              <w:t xml:space="preserve">balanced </w:t>
            </w:r>
            <w:r w:rsidR="007D776E" w:rsidRPr="007D776E">
              <w:rPr>
                <w:rFonts w:asciiTheme="minorHAnsi" w:hAnsiTheme="minorHAnsi" w:cstheme="minorHAnsi"/>
                <w:w w:val="105"/>
                <w:sz w:val="20"/>
                <w:szCs w:val="20"/>
                <w:u w:val="single"/>
              </w:rPr>
              <w:t xml:space="preserve">and structured </w:t>
            </w:r>
            <w:r w:rsidRPr="007D776E">
              <w:rPr>
                <w:rFonts w:asciiTheme="minorHAnsi" w:hAnsiTheme="minorHAnsi" w:cstheme="minorHAnsi"/>
                <w:w w:val="105"/>
                <w:sz w:val="20"/>
                <w:szCs w:val="20"/>
                <w:u w:val="single"/>
              </w:rPr>
              <w:t>literacy</w:t>
            </w:r>
            <w:r w:rsidR="007D776E">
              <w:rPr>
                <w:rFonts w:asciiTheme="minorHAnsi" w:hAnsiTheme="minorHAnsi" w:cstheme="minorHAnsi"/>
                <w:w w:val="105"/>
                <w:sz w:val="20"/>
                <w:szCs w:val="20"/>
              </w:rPr>
              <w:t xml:space="preserve"> </w:t>
            </w:r>
            <w:r w:rsidRPr="00FF193D">
              <w:rPr>
                <w:rFonts w:asciiTheme="minorHAnsi" w:hAnsiTheme="minorHAnsi" w:cstheme="minorHAnsi"/>
                <w:w w:val="105"/>
                <w:sz w:val="20"/>
                <w:szCs w:val="20"/>
              </w:rPr>
              <w:t>program</w:t>
            </w:r>
            <w:r w:rsidR="007D776E">
              <w:rPr>
                <w:rFonts w:asciiTheme="minorHAnsi" w:hAnsiTheme="minorHAnsi" w:cstheme="minorHAnsi"/>
                <w:w w:val="105"/>
                <w:sz w:val="20"/>
                <w:szCs w:val="20"/>
              </w:rPr>
              <w:t>s, evidence</w:t>
            </w:r>
            <w:r w:rsidR="002A6233">
              <w:rPr>
                <w:rFonts w:asciiTheme="minorHAnsi" w:hAnsiTheme="minorHAnsi" w:cstheme="minorHAnsi"/>
                <w:w w:val="105"/>
                <w:sz w:val="20"/>
                <w:szCs w:val="20"/>
              </w:rPr>
              <w:t>-</w:t>
            </w:r>
            <w:r w:rsidRPr="00FF193D">
              <w:rPr>
                <w:rFonts w:asciiTheme="minorHAnsi" w:hAnsiTheme="minorHAnsi" w:cstheme="minorHAnsi"/>
                <w:w w:val="105"/>
                <w:sz w:val="20"/>
                <w:szCs w:val="20"/>
              </w:rPr>
              <w:t xml:space="preserve">based </w:t>
            </w:r>
            <w:r w:rsidR="007D776E">
              <w:rPr>
                <w:rFonts w:asciiTheme="minorHAnsi" w:hAnsiTheme="minorHAnsi" w:cstheme="minorHAnsi"/>
                <w:w w:val="105"/>
                <w:sz w:val="20"/>
                <w:szCs w:val="20"/>
              </w:rPr>
              <w:t>practices/</w:t>
            </w:r>
            <w:r w:rsidRPr="00FF193D">
              <w:rPr>
                <w:rFonts w:asciiTheme="minorHAnsi" w:hAnsiTheme="minorHAnsi" w:cstheme="minorHAnsi"/>
                <w:w w:val="105"/>
                <w:sz w:val="20"/>
                <w:szCs w:val="20"/>
              </w:rPr>
              <w:t>strategies and</w:t>
            </w:r>
            <w:r w:rsidRPr="00FF193D">
              <w:rPr>
                <w:rFonts w:asciiTheme="minorHAnsi" w:hAnsiTheme="minorHAnsi" w:cstheme="minorHAnsi"/>
                <w:spacing w:val="-8"/>
                <w:w w:val="105"/>
                <w:sz w:val="20"/>
                <w:szCs w:val="20"/>
              </w:rPr>
              <w:t xml:space="preserve"> </w:t>
            </w:r>
            <w:r w:rsidRPr="00FF193D">
              <w:rPr>
                <w:rFonts w:asciiTheme="minorHAnsi" w:hAnsiTheme="minorHAnsi" w:cstheme="minorHAnsi"/>
                <w:w w:val="105"/>
                <w:sz w:val="20"/>
                <w:szCs w:val="20"/>
              </w:rPr>
              <w:t>consideration</w:t>
            </w:r>
            <w:r w:rsidRPr="00FF193D">
              <w:rPr>
                <w:rFonts w:asciiTheme="minorHAnsi" w:hAnsiTheme="minorHAnsi" w:cstheme="minorHAnsi"/>
                <w:spacing w:val="-8"/>
                <w:w w:val="105"/>
                <w:sz w:val="20"/>
                <w:szCs w:val="20"/>
              </w:rPr>
              <w:t xml:space="preserve"> </w:t>
            </w:r>
            <w:r w:rsidRPr="00FF193D">
              <w:rPr>
                <w:rFonts w:asciiTheme="minorHAnsi" w:hAnsiTheme="minorHAnsi" w:cstheme="minorHAnsi"/>
                <w:w w:val="105"/>
                <w:sz w:val="20"/>
                <w:szCs w:val="20"/>
              </w:rPr>
              <w:t>of</w:t>
            </w:r>
            <w:r w:rsidRPr="00FF193D">
              <w:rPr>
                <w:rFonts w:asciiTheme="minorHAnsi" w:hAnsiTheme="minorHAnsi" w:cstheme="minorHAnsi"/>
                <w:spacing w:val="-8"/>
                <w:w w:val="105"/>
                <w:sz w:val="20"/>
                <w:szCs w:val="20"/>
              </w:rPr>
              <w:t xml:space="preserve"> </w:t>
            </w:r>
            <w:r w:rsidRPr="00FF193D">
              <w:rPr>
                <w:rFonts w:asciiTheme="minorHAnsi" w:hAnsiTheme="minorHAnsi" w:cstheme="minorHAnsi"/>
                <w:w w:val="105"/>
                <w:sz w:val="20"/>
                <w:szCs w:val="20"/>
              </w:rPr>
              <w:t>the</w:t>
            </w:r>
            <w:r w:rsidRPr="00FF193D">
              <w:rPr>
                <w:rFonts w:asciiTheme="minorHAnsi" w:hAnsiTheme="minorHAnsi" w:cstheme="minorHAnsi"/>
                <w:spacing w:val="-8"/>
                <w:w w:val="105"/>
                <w:sz w:val="20"/>
                <w:szCs w:val="20"/>
              </w:rPr>
              <w:t xml:space="preserve"> </w:t>
            </w:r>
            <w:r w:rsidRPr="00FF193D">
              <w:rPr>
                <w:rFonts w:asciiTheme="minorHAnsi" w:hAnsiTheme="minorHAnsi" w:cstheme="minorHAnsi"/>
                <w:w w:val="105"/>
                <w:sz w:val="20"/>
                <w:szCs w:val="20"/>
              </w:rPr>
              <w:t>student’s</w:t>
            </w:r>
            <w:r w:rsidRPr="00FF193D">
              <w:rPr>
                <w:rFonts w:asciiTheme="minorHAnsi" w:hAnsiTheme="minorHAnsi" w:cstheme="minorHAnsi"/>
                <w:spacing w:val="-8"/>
                <w:w w:val="105"/>
                <w:sz w:val="20"/>
                <w:szCs w:val="20"/>
              </w:rPr>
              <w:t xml:space="preserve"> </w:t>
            </w:r>
            <w:r w:rsidRPr="00FF193D">
              <w:rPr>
                <w:rFonts w:asciiTheme="minorHAnsi" w:hAnsiTheme="minorHAnsi" w:cstheme="minorHAnsi"/>
                <w:w w:val="105"/>
                <w:sz w:val="20"/>
                <w:szCs w:val="20"/>
              </w:rPr>
              <w:t>specific</w:t>
            </w:r>
            <w:r w:rsidRPr="00FF193D">
              <w:rPr>
                <w:rFonts w:asciiTheme="minorHAnsi" w:hAnsiTheme="minorHAnsi" w:cstheme="minorHAnsi"/>
                <w:spacing w:val="-8"/>
                <w:w w:val="105"/>
                <w:sz w:val="20"/>
                <w:szCs w:val="20"/>
              </w:rPr>
              <w:t xml:space="preserve"> </w:t>
            </w:r>
            <w:r w:rsidRPr="00FF193D">
              <w:rPr>
                <w:rFonts w:asciiTheme="minorHAnsi" w:hAnsiTheme="minorHAnsi" w:cstheme="minorHAnsi"/>
                <w:w w:val="105"/>
                <w:sz w:val="20"/>
                <w:szCs w:val="20"/>
              </w:rPr>
              <w:t>learning</w:t>
            </w:r>
            <w:r w:rsidRPr="00FF193D">
              <w:rPr>
                <w:rFonts w:asciiTheme="minorHAnsi" w:hAnsiTheme="minorHAnsi" w:cstheme="minorHAnsi"/>
                <w:spacing w:val="-8"/>
                <w:w w:val="105"/>
                <w:sz w:val="20"/>
                <w:szCs w:val="20"/>
              </w:rPr>
              <w:t xml:space="preserve"> </w:t>
            </w:r>
            <w:r w:rsidRPr="00FF193D">
              <w:rPr>
                <w:rFonts w:asciiTheme="minorHAnsi" w:hAnsiTheme="minorHAnsi" w:cstheme="minorHAnsi"/>
                <w:w w:val="105"/>
                <w:sz w:val="20"/>
                <w:szCs w:val="20"/>
              </w:rPr>
              <w:t>needs</w:t>
            </w:r>
            <w:r w:rsidRPr="00FF193D">
              <w:rPr>
                <w:rFonts w:asciiTheme="minorHAnsi" w:hAnsiTheme="minorHAnsi" w:cstheme="minorHAnsi"/>
                <w:spacing w:val="-8"/>
                <w:w w:val="105"/>
                <w:sz w:val="20"/>
                <w:szCs w:val="20"/>
              </w:rPr>
              <w:t xml:space="preserve"> </w:t>
            </w:r>
            <w:r w:rsidRPr="00FF193D">
              <w:rPr>
                <w:rFonts w:asciiTheme="minorHAnsi" w:hAnsiTheme="minorHAnsi" w:cstheme="minorHAnsi"/>
                <w:w w:val="105"/>
                <w:sz w:val="20"/>
                <w:szCs w:val="20"/>
              </w:rPr>
              <w:t>and</w:t>
            </w:r>
            <w:r w:rsidRPr="00FF193D">
              <w:rPr>
                <w:rFonts w:asciiTheme="minorHAnsi" w:hAnsiTheme="minorHAnsi" w:cstheme="minorHAnsi"/>
                <w:spacing w:val="-8"/>
                <w:w w:val="105"/>
                <w:sz w:val="20"/>
                <w:szCs w:val="20"/>
              </w:rPr>
              <w:t xml:space="preserve"> </w:t>
            </w:r>
            <w:r w:rsidRPr="00FF193D">
              <w:rPr>
                <w:rFonts w:asciiTheme="minorHAnsi" w:hAnsiTheme="minorHAnsi" w:cstheme="minorHAnsi"/>
                <w:w w:val="105"/>
                <w:sz w:val="20"/>
                <w:szCs w:val="20"/>
              </w:rPr>
              <w:t>strengths.</w:t>
            </w:r>
          </w:p>
          <w:p w14:paraId="03860DE1" w14:textId="05D49B34" w:rsidR="005B17CE" w:rsidRDefault="005B17CE" w:rsidP="005B17CE">
            <w:pPr>
              <w:spacing w:line="240" w:lineRule="auto"/>
            </w:pPr>
          </w:p>
        </w:tc>
        <w:tc>
          <w:tcPr>
            <w:tcW w:w="1703" w:type="dxa"/>
          </w:tcPr>
          <w:p w14:paraId="2C69138C" w14:textId="77777777" w:rsidR="005B17CE" w:rsidRPr="002051B4" w:rsidRDefault="005B17CE" w:rsidP="005B17CE">
            <w:pPr>
              <w:spacing w:line="240" w:lineRule="auto"/>
              <w:rPr>
                <w:rFonts w:ascii="Calibri" w:eastAsia="Calibri" w:hAnsi="Calibri" w:cs="Calibri"/>
                <w:sz w:val="20"/>
                <w:szCs w:val="20"/>
              </w:rPr>
            </w:pPr>
            <w:r w:rsidRPr="002051B4">
              <w:rPr>
                <w:rFonts w:ascii="Calibri" w:eastAsia="Calibri" w:hAnsi="Calibri" w:cs="Calibri"/>
                <w:sz w:val="20"/>
                <w:szCs w:val="20"/>
              </w:rPr>
              <w:t xml:space="preserve">CEC1: Learner Development &amp; Individual Learning Differences; </w:t>
            </w:r>
          </w:p>
          <w:p w14:paraId="48CF2D35" w14:textId="561FBF5E" w:rsidR="005B17CE" w:rsidRDefault="005B17CE" w:rsidP="005B17CE">
            <w:pPr>
              <w:spacing w:line="240" w:lineRule="auto"/>
            </w:pPr>
            <w:r w:rsidRPr="002051B4">
              <w:rPr>
                <w:rFonts w:ascii="Calibri" w:eastAsia="Calibri" w:hAnsi="Calibri" w:cs="Calibri"/>
                <w:sz w:val="20"/>
                <w:szCs w:val="20"/>
              </w:rPr>
              <w:t>CEC2: Learning Environments; CEC5: Instructional Planning &amp; Strategies</w:t>
            </w:r>
            <w:r>
              <w:rPr>
                <w:rFonts w:ascii="Calibri" w:eastAsia="Calibri" w:hAnsi="Calibri" w:cs="Calibri"/>
                <w:sz w:val="20"/>
                <w:szCs w:val="20"/>
              </w:rPr>
              <w:t>; RIPTS 6</w:t>
            </w:r>
          </w:p>
        </w:tc>
        <w:tc>
          <w:tcPr>
            <w:tcW w:w="4670" w:type="dxa"/>
          </w:tcPr>
          <w:p w14:paraId="4F061422" w14:textId="1AFD6D5D" w:rsidR="005B17CE" w:rsidRDefault="005B17CE" w:rsidP="005B17CE">
            <w:pPr>
              <w:spacing w:line="240" w:lineRule="auto"/>
            </w:pPr>
            <w:r>
              <w:rPr>
                <w:i/>
                <w:sz w:val="20"/>
                <w:szCs w:val="20"/>
              </w:rPr>
              <w:t>In class/online activities; quizzes/exams</w:t>
            </w:r>
          </w:p>
        </w:tc>
      </w:tr>
      <w:tr w:rsidR="005B17CE" w14:paraId="402DE00D" w14:textId="77777777" w:rsidTr="005B17CE">
        <w:trPr>
          <w:cantSplit/>
        </w:trPr>
        <w:tc>
          <w:tcPr>
            <w:tcW w:w="4407" w:type="dxa"/>
          </w:tcPr>
          <w:p w14:paraId="12726AB1" w14:textId="0FFDBAF3" w:rsidR="009877FC" w:rsidRPr="00FF193D" w:rsidRDefault="009877FC" w:rsidP="009877FC">
            <w:pPr>
              <w:numPr>
                <w:ilvl w:val="0"/>
                <w:numId w:val="12"/>
              </w:numPr>
              <w:spacing w:line="240" w:lineRule="auto"/>
              <w:ind w:left="0"/>
              <w:textAlignment w:val="baseline"/>
              <w:rPr>
                <w:rFonts w:asciiTheme="minorHAnsi" w:hAnsiTheme="minorHAnsi" w:cstheme="minorHAnsi"/>
                <w:color w:val="000000"/>
                <w:sz w:val="20"/>
                <w:szCs w:val="20"/>
              </w:rPr>
            </w:pPr>
            <w:r w:rsidRPr="00FF193D">
              <w:rPr>
                <w:rFonts w:asciiTheme="minorHAnsi" w:hAnsiTheme="minorHAnsi" w:cstheme="minorHAnsi"/>
                <w:w w:val="105"/>
                <w:sz w:val="20"/>
                <w:szCs w:val="20"/>
              </w:rPr>
              <w:t xml:space="preserve">4. </w:t>
            </w:r>
            <w:r w:rsidR="002A6233">
              <w:rPr>
                <w:rFonts w:asciiTheme="minorHAnsi" w:hAnsiTheme="minorHAnsi" w:cstheme="minorHAnsi"/>
                <w:w w:val="105"/>
                <w:sz w:val="20"/>
                <w:szCs w:val="20"/>
              </w:rPr>
              <w:t>Analyze</w:t>
            </w:r>
            <w:r w:rsidRPr="00FF193D">
              <w:rPr>
                <w:rFonts w:asciiTheme="minorHAnsi" w:hAnsiTheme="minorHAnsi" w:cstheme="minorHAnsi"/>
                <w:w w:val="105"/>
                <w:sz w:val="20"/>
                <w:szCs w:val="20"/>
              </w:rPr>
              <w:t xml:space="preserve"> the effect of cultural</w:t>
            </w:r>
            <w:r w:rsidR="002A6233">
              <w:rPr>
                <w:rFonts w:asciiTheme="minorHAnsi" w:hAnsiTheme="minorHAnsi" w:cstheme="minorHAnsi"/>
                <w:w w:val="105"/>
                <w:sz w:val="20"/>
                <w:szCs w:val="20"/>
              </w:rPr>
              <w:t>/</w:t>
            </w:r>
            <w:r w:rsidRPr="00FF193D">
              <w:rPr>
                <w:rFonts w:asciiTheme="minorHAnsi" w:hAnsiTheme="minorHAnsi" w:cstheme="minorHAnsi"/>
                <w:w w:val="105"/>
                <w:sz w:val="20"/>
                <w:szCs w:val="20"/>
              </w:rPr>
              <w:t>linguistic differences on a</w:t>
            </w:r>
            <w:r w:rsidR="00CB7F00">
              <w:rPr>
                <w:rFonts w:asciiTheme="minorHAnsi" w:hAnsiTheme="minorHAnsi" w:cstheme="minorHAnsi"/>
                <w:w w:val="105"/>
                <w:sz w:val="20"/>
                <w:szCs w:val="20"/>
              </w:rPr>
              <w:t xml:space="preserve">n </w:t>
            </w:r>
            <w:r w:rsidR="00CB7F00" w:rsidRPr="00CB7F00">
              <w:rPr>
                <w:rFonts w:asciiTheme="minorHAnsi" w:hAnsiTheme="minorHAnsi" w:cstheme="minorHAnsi"/>
                <w:w w:val="105"/>
                <w:sz w:val="20"/>
                <w:szCs w:val="20"/>
                <w:u w:val="single"/>
              </w:rPr>
              <w:t>elementary</w:t>
            </w:r>
            <w:r w:rsidR="00CB7F00">
              <w:rPr>
                <w:rFonts w:asciiTheme="minorHAnsi" w:hAnsiTheme="minorHAnsi" w:cstheme="minorHAnsi"/>
                <w:w w:val="105"/>
                <w:sz w:val="20"/>
                <w:szCs w:val="20"/>
              </w:rPr>
              <w:t xml:space="preserve"> </w:t>
            </w:r>
            <w:r w:rsidRPr="00FF193D">
              <w:rPr>
                <w:rFonts w:asciiTheme="minorHAnsi" w:hAnsiTheme="minorHAnsi" w:cstheme="minorHAnsi"/>
                <w:w w:val="105"/>
                <w:sz w:val="20"/>
                <w:szCs w:val="20"/>
              </w:rPr>
              <w:t>student’s interaction with reading</w:t>
            </w:r>
            <w:r w:rsidR="002A6233">
              <w:rPr>
                <w:rFonts w:asciiTheme="minorHAnsi" w:hAnsiTheme="minorHAnsi" w:cstheme="minorHAnsi"/>
                <w:w w:val="105"/>
                <w:sz w:val="20"/>
                <w:szCs w:val="20"/>
              </w:rPr>
              <w:t>/writing</w:t>
            </w:r>
            <w:r w:rsidRPr="00FF193D">
              <w:rPr>
                <w:rFonts w:asciiTheme="minorHAnsi" w:hAnsiTheme="minorHAnsi" w:cstheme="minorHAnsi"/>
                <w:w w:val="105"/>
                <w:sz w:val="20"/>
                <w:szCs w:val="20"/>
              </w:rPr>
              <w:t xml:space="preserve"> and the instructional environment.</w:t>
            </w:r>
          </w:p>
          <w:p w14:paraId="06475D1F" w14:textId="165D4024" w:rsidR="005B17CE" w:rsidRDefault="005B17CE" w:rsidP="005B17CE">
            <w:pPr>
              <w:spacing w:line="240" w:lineRule="auto"/>
            </w:pPr>
          </w:p>
        </w:tc>
        <w:tc>
          <w:tcPr>
            <w:tcW w:w="1703" w:type="dxa"/>
          </w:tcPr>
          <w:p w14:paraId="09941809" w14:textId="77777777" w:rsidR="005B17CE" w:rsidRPr="002051B4" w:rsidRDefault="005B17CE" w:rsidP="005B17CE">
            <w:pPr>
              <w:spacing w:line="240" w:lineRule="auto"/>
              <w:rPr>
                <w:rFonts w:ascii="Calibri" w:eastAsia="Calibri" w:hAnsi="Calibri" w:cs="Calibri"/>
                <w:sz w:val="20"/>
                <w:szCs w:val="20"/>
              </w:rPr>
            </w:pPr>
            <w:r w:rsidRPr="002051B4">
              <w:rPr>
                <w:rFonts w:ascii="Calibri" w:eastAsia="Calibri" w:hAnsi="Calibri" w:cs="Calibri"/>
                <w:sz w:val="20"/>
                <w:szCs w:val="20"/>
              </w:rPr>
              <w:t xml:space="preserve">CEC1: Learner Development &amp; Individual Learning Differences; </w:t>
            </w:r>
          </w:p>
          <w:p w14:paraId="7ACC26AE" w14:textId="116AC9EB" w:rsidR="005B17CE" w:rsidRDefault="005B17CE" w:rsidP="005B17CE">
            <w:pPr>
              <w:spacing w:line="240" w:lineRule="auto"/>
            </w:pPr>
            <w:r w:rsidRPr="002051B4">
              <w:rPr>
                <w:rFonts w:ascii="Calibri" w:eastAsia="Calibri" w:hAnsi="Calibri" w:cs="Calibri"/>
                <w:sz w:val="20"/>
                <w:szCs w:val="20"/>
              </w:rPr>
              <w:t>CEC2: Learning Environments; CEC5: Instructional Planning &amp; Strategies</w:t>
            </w:r>
            <w:r>
              <w:rPr>
                <w:rFonts w:ascii="Calibri" w:eastAsia="Calibri" w:hAnsi="Calibri" w:cs="Calibri"/>
                <w:sz w:val="20"/>
                <w:szCs w:val="20"/>
              </w:rPr>
              <w:t>; RIPTS 3</w:t>
            </w:r>
          </w:p>
        </w:tc>
        <w:tc>
          <w:tcPr>
            <w:tcW w:w="4670" w:type="dxa"/>
          </w:tcPr>
          <w:p w14:paraId="04F4D8CD" w14:textId="2C10DCAF" w:rsidR="005B17CE" w:rsidRDefault="002A6233" w:rsidP="005B17CE">
            <w:pPr>
              <w:spacing w:line="240" w:lineRule="auto"/>
            </w:pPr>
            <w:r>
              <w:rPr>
                <w:i/>
                <w:sz w:val="20"/>
                <w:szCs w:val="20"/>
              </w:rPr>
              <w:t>Family Interview</w:t>
            </w:r>
          </w:p>
        </w:tc>
      </w:tr>
      <w:tr w:rsidR="005B17CE" w14:paraId="6C5CBD56" w14:textId="77777777" w:rsidTr="005B17CE">
        <w:trPr>
          <w:cantSplit/>
        </w:trPr>
        <w:tc>
          <w:tcPr>
            <w:tcW w:w="4407" w:type="dxa"/>
          </w:tcPr>
          <w:p w14:paraId="6454B37D" w14:textId="757C19CB" w:rsidR="009877FC" w:rsidRPr="00FF193D" w:rsidRDefault="009877FC" w:rsidP="009877FC">
            <w:pPr>
              <w:numPr>
                <w:ilvl w:val="0"/>
                <w:numId w:val="12"/>
              </w:numPr>
              <w:spacing w:line="240" w:lineRule="auto"/>
              <w:ind w:left="0"/>
              <w:textAlignment w:val="baseline"/>
              <w:rPr>
                <w:rFonts w:asciiTheme="minorHAnsi" w:hAnsiTheme="minorHAnsi" w:cstheme="minorHAnsi"/>
                <w:color w:val="000000"/>
                <w:sz w:val="20"/>
                <w:szCs w:val="20"/>
              </w:rPr>
            </w:pPr>
            <w:r w:rsidRPr="00FF193D">
              <w:rPr>
                <w:rFonts w:asciiTheme="minorHAnsi" w:hAnsiTheme="minorHAnsi" w:cstheme="minorHAnsi"/>
                <w:w w:val="105"/>
                <w:sz w:val="20"/>
                <w:szCs w:val="20"/>
              </w:rPr>
              <w:t>5. Identify specific characteristics and needs of a</w:t>
            </w:r>
            <w:r w:rsidR="00CB7F00">
              <w:rPr>
                <w:rFonts w:asciiTheme="minorHAnsi" w:hAnsiTheme="minorHAnsi" w:cstheme="minorHAnsi"/>
                <w:w w:val="105"/>
                <w:sz w:val="20"/>
                <w:szCs w:val="20"/>
              </w:rPr>
              <w:t xml:space="preserve">n </w:t>
            </w:r>
            <w:r w:rsidR="00CB7F00" w:rsidRPr="00CB7F00">
              <w:rPr>
                <w:rFonts w:asciiTheme="minorHAnsi" w:hAnsiTheme="minorHAnsi" w:cstheme="minorHAnsi"/>
                <w:w w:val="105"/>
                <w:sz w:val="20"/>
                <w:szCs w:val="20"/>
                <w:u w:val="single"/>
              </w:rPr>
              <w:t>elementary</w:t>
            </w:r>
            <w:r w:rsidR="00CB7F00">
              <w:rPr>
                <w:rFonts w:asciiTheme="minorHAnsi" w:hAnsiTheme="minorHAnsi" w:cstheme="minorHAnsi"/>
                <w:w w:val="105"/>
                <w:sz w:val="20"/>
                <w:szCs w:val="20"/>
              </w:rPr>
              <w:t xml:space="preserve"> </w:t>
            </w:r>
            <w:r w:rsidRPr="00FF193D">
              <w:rPr>
                <w:rFonts w:asciiTheme="minorHAnsi" w:hAnsiTheme="minorHAnsi" w:cstheme="minorHAnsi"/>
                <w:w w:val="105"/>
                <w:sz w:val="20"/>
                <w:szCs w:val="20"/>
              </w:rPr>
              <w:t>student with mild</w:t>
            </w:r>
            <w:r w:rsidR="002A6233">
              <w:rPr>
                <w:rFonts w:asciiTheme="minorHAnsi" w:hAnsiTheme="minorHAnsi" w:cstheme="minorHAnsi"/>
                <w:w w:val="105"/>
                <w:sz w:val="20"/>
                <w:szCs w:val="20"/>
              </w:rPr>
              <w:t>/</w:t>
            </w:r>
            <w:r w:rsidRPr="00FF193D">
              <w:rPr>
                <w:rFonts w:asciiTheme="minorHAnsi" w:hAnsiTheme="minorHAnsi" w:cstheme="minorHAnsi"/>
                <w:w w:val="105"/>
                <w:sz w:val="20"/>
                <w:szCs w:val="20"/>
              </w:rPr>
              <w:t xml:space="preserve">moderate disabilities, and select, implement, and critique appropriate </w:t>
            </w:r>
            <w:r>
              <w:rPr>
                <w:rFonts w:asciiTheme="minorHAnsi" w:hAnsiTheme="minorHAnsi" w:cstheme="minorHAnsi"/>
                <w:w w:val="105"/>
                <w:sz w:val="20"/>
                <w:szCs w:val="20"/>
              </w:rPr>
              <w:t>reading interventions</w:t>
            </w:r>
            <w:r w:rsidRPr="00FF193D">
              <w:rPr>
                <w:rFonts w:asciiTheme="minorHAnsi" w:hAnsiTheme="minorHAnsi" w:cstheme="minorHAnsi"/>
                <w:w w:val="105"/>
                <w:sz w:val="20"/>
                <w:szCs w:val="20"/>
              </w:rPr>
              <w:t xml:space="preserve"> to respond to a student’s unique strength and needs and strengths.</w:t>
            </w:r>
          </w:p>
          <w:p w14:paraId="63B66DE5" w14:textId="196F77D4" w:rsidR="005B17CE" w:rsidRDefault="005B17CE" w:rsidP="005B17CE">
            <w:pPr>
              <w:spacing w:line="240" w:lineRule="auto"/>
            </w:pPr>
          </w:p>
        </w:tc>
        <w:tc>
          <w:tcPr>
            <w:tcW w:w="1703" w:type="dxa"/>
          </w:tcPr>
          <w:p w14:paraId="17F6E953" w14:textId="77777777" w:rsidR="005B17CE" w:rsidRPr="002051B4" w:rsidRDefault="005B17CE" w:rsidP="005B17CE">
            <w:pPr>
              <w:spacing w:line="240" w:lineRule="auto"/>
              <w:rPr>
                <w:rFonts w:ascii="Calibri" w:eastAsia="Calibri" w:hAnsi="Calibri" w:cs="Calibri"/>
                <w:sz w:val="20"/>
                <w:szCs w:val="20"/>
              </w:rPr>
            </w:pPr>
            <w:r w:rsidRPr="002051B4">
              <w:rPr>
                <w:rFonts w:ascii="Calibri" w:eastAsia="Calibri" w:hAnsi="Calibri" w:cs="Calibri"/>
                <w:sz w:val="20"/>
                <w:szCs w:val="20"/>
              </w:rPr>
              <w:t xml:space="preserve">CEC1: Learner Development &amp; Individual Learning Differences; </w:t>
            </w:r>
          </w:p>
          <w:p w14:paraId="68A2D9D5" w14:textId="7661D417" w:rsidR="005B17CE" w:rsidRDefault="005B17CE" w:rsidP="005B17CE">
            <w:pPr>
              <w:spacing w:line="240" w:lineRule="auto"/>
            </w:pPr>
            <w:r w:rsidRPr="002051B4">
              <w:rPr>
                <w:rFonts w:ascii="Calibri" w:eastAsia="Calibri" w:hAnsi="Calibri" w:cs="Calibri"/>
                <w:sz w:val="20"/>
                <w:szCs w:val="20"/>
              </w:rPr>
              <w:t>CEC2: Learning Environments; CEC5: Instructional Planning &amp; Strategies</w:t>
            </w:r>
            <w:r>
              <w:rPr>
                <w:rFonts w:ascii="Calibri" w:eastAsia="Calibri" w:hAnsi="Calibri" w:cs="Calibri"/>
                <w:sz w:val="20"/>
                <w:szCs w:val="20"/>
              </w:rPr>
              <w:t>; RIPTS 4</w:t>
            </w:r>
          </w:p>
        </w:tc>
        <w:tc>
          <w:tcPr>
            <w:tcW w:w="4670" w:type="dxa"/>
          </w:tcPr>
          <w:p w14:paraId="4A8BB2F2" w14:textId="3BC3F637" w:rsidR="005B17CE" w:rsidRDefault="002A6233" w:rsidP="005B17CE">
            <w:pPr>
              <w:spacing w:line="240" w:lineRule="auto"/>
            </w:pPr>
            <w:r>
              <w:rPr>
                <w:i/>
                <w:sz w:val="20"/>
                <w:szCs w:val="20"/>
              </w:rPr>
              <w:t>Reading Assessments</w:t>
            </w:r>
            <w:r w:rsidR="005B17CE">
              <w:rPr>
                <w:i/>
                <w:sz w:val="20"/>
                <w:szCs w:val="20"/>
              </w:rPr>
              <w:t>; In class/online activities; quizzes/exams</w:t>
            </w:r>
          </w:p>
        </w:tc>
      </w:tr>
      <w:tr w:rsidR="005B17CE" w14:paraId="2F947DD6" w14:textId="77777777" w:rsidTr="005B17CE">
        <w:trPr>
          <w:cantSplit/>
        </w:trPr>
        <w:tc>
          <w:tcPr>
            <w:tcW w:w="4407" w:type="dxa"/>
          </w:tcPr>
          <w:p w14:paraId="320383DE" w14:textId="1CEBE00F" w:rsidR="005B17CE" w:rsidRDefault="009877FC" w:rsidP="005B17CE">
            <w:pPr>
              <w:spacing w:line="240" w:lineRule="auto"/>
            </w:pPr>
            <w:r w:rsidRPr="00FF193D">
              <w:rPr>
                <w:rFonts w:asciiTheme="minorHAnsi" w:hAnsiTheme="minorHAnsi" w:cstheme="minorHAnsi"/>
                <w:w w:val="105"/>
                <w:sz w:val="20"/>
                <w:szCs w:val="20"/>
              </w:rPr>
              <w:lastRenderedPageBreak/>
              <w:t>6. Identify specific characteristics and needs of a</w:t>
            </w:r>
            <w:r w:rsidR="00CB7F00">
              <w:rPr>
                <w:rFonts w:asciiTheme="minorHAnsi" w:hAnsiTheme="minorHAnsi" w:cstheme="minorHAnsi"/>
                <w:w w:val="105"/>
                <w:sz w:val="20"/>
                <w:szCs w:val="20"/>
              </w:rPr>
              <w:t xml:space="preserve">n </w:t>
            </w:r>
            <w:r w:rsidR="00CB7F00" w:rsidRPr="00CB7F00">
              <w:rPr>
                <w:rFonts w:asciiTheme="minorHAnsi" w:hAnsiTheme="minorHAnsi" w:cstheme="minorHAnsi"/>
                <w:w w:val="105"/>
                <w:sz w:val="20"/>
                <w:szCs w:val="20"/>
                <w:u w:val="single"/>
              </w:rPr>
              <w:t>elementary</w:t>
            </w:r>
            <w:r w:rsidR="00CB7F00">
              <w:rPr>
                <w:rFonts w:asciiTheme="minorHAnsi" w:hAnsiTheme="minorHAnsi" w:cstheme="minorHAnsi"/>
                <w:w w:val="105"/>
                <w:sz w:val="20"/>
                <w:szCs w:val="20"/>
              </w:rPr>
              <w:t xml:space="preserve"> </w:t>
            </w:r>
            <w:r w:rsidRPr="00FF193D">
              <w:rPr>
                <w:rFonts w:asciiTheme="minorHAnsi" w:hAnsiTheme="minorHAnsi" w:cstheme="minorHAnsi"/>
                <w:w w:val="105"/>
                <w:sz w:val="20"/>
                <w:szCs w:val="20"/>
              </w:rPr>
              <w:t>student with mild</w:t>
            </w:r>
            <w:r w:rsidR="002A6233">
              <w:rPr>
                <w:rFonts w:asciiTheme="minorHAnsi" w:hAnsiTheme="minorHAnsi" w:cstheme="minorHAnsi"/>
                <w:w w:val="105"/>
                <w:sz w:val="20"/>
                <w:szCs w:val="20"/>
              </w:rPr>
              <w:t>/</w:t>
            </w:r>
            <w:r w:rsidRPr="00FF193D">
              <w:rPr>
                <w:rFonts w:asciiTheme="minorHAnsi" w:hAnsiTheme="minorHAnsi" w:cstheme="minorHAnsi"/>
                <w:w w:val="105"/>
                <w:sz w:val="20"/>
                <w:szCs w:val="20"/>
              </w:rPr>
              <w:t xml:space="preserve">moderate disabilities, and select, implement, and critique appropriate </w:t>
            </w:r>
            <w:r>
              <w:rPr>
                <w:rFonts w:asciiTheme="minorHAnsi" w:hAnsiTheme="minorHAnsi" w:cstheme="minorHAnsi"/>
                <w:w w:val="105"/>
                <w:sz w:val="20"/>
                <w:szCs w:val="20"/>
              </w:rPr>
              <w:t>writing interventions</w:t>
            </w:r>
            <w:r w:rsidRPr="00FF193D">
              <w:rPr>
                <w:rFonts w:asciiTheme="minorHAnsi" w:hAnsiTheme="minorHAnsi" w:cstheme="minorHAnsi"/>
                <w:w w:val="105"/>
                <w:sz w:val="20"/>
                <w:szCs w:val="20"/>
              </w:rPr>
              <w:t xml:space="preserve"> to meet the students’ needs and strengths.</w:t>
            </w:r>
          </w:p>
        </w:tc>
        <w:tc>
          <w:tcPr>
            <w:tcW w:w="1703" w:type="dxa"/>
          </w:tcPr>
          <w:p w14:paraId="6C25BDA3" w14:textId="77777777" w:rsidR="005B17CE" w:rsidRPr="002051B4" w:rsidRDefault="005B17CE" w:rsidP="005B17CE">
            <w:pPr>
              <w:spacing w:line="240" w:lineRule="auto"/>
              <w:rPr>
                <w:rFonts w:ascii="Calibri" w:eastAsia="Calibri" w:hAnsi="Calibri" w:cs="Calibri"/>
                <w:sz w:val="20"/>
                <w:szCs w:val="20"/>
              </w:rPr>
            </w:pPr>
            <w:r w:rsidRPr="002051B4">
              <w:rPr>
                <w:rFonts w:ascii="Calibri" w:eastAsia="Calibri" w:hAnsi="Calibri" w:cs="Calibri"/>
                <w:sz w:val="20"/>
                <w:szCs w:val="20"/>
              </w:rPr>
              <w:t xml:space="preserve">CEC1: Learner Development &amp; Individual Learning Differences; </w:t>
            </w:r>
          </w:p>
          <w:p w14:paraId="4BE69AE3" w14:textId="07D864EB" w:rsidR="005B17CE" w:rsidRPr="00FE6283" w:rsidRDefault="005B17CE" w:rsidP="005B17CE">
            <w:pPr>
              <w:spacing w:line="240" w:lineRule="auto"/>
              <w:rPr>
                <w:rFonts w:ascii="Calibri" w:eastAsia="Calibri" w:hAnsi="Calibri" w:cs="Calibri"/>
                <w:sz w:val="20"/>
                <w:szCs w:val="20"/>
              </w:rPr>
            </w:pPr>
            <w:r w:rsidRPr="002051B4">
              <w:rPr>
                <w:rFonts w:ascii="Calibri" w:eastAsia="Calibri" w:hAnsi="Calibri" w:cs="Calibri"/>
                <w:sz w:val="20"/>
                <w:szCs w:val="20"/>
              </w:rPr>
              <w:t>CEC2: Learning Environments; CEC5: Instructional Planning &amp; Strategies</w:t>
            </w:r>
            <w:r>
              <w:rPr>
                <w:rFonts w:ascii="Calibri" w:eastAsia="Calibri" w:hAnsi="Calibri" w:cs="Calibri"/>
                <w:sz w:val="20"/>
                <w:szCs w:val="20"/>
              </w:rPr>
              <w:t>; RIPTS 6</w:t>
            </w:r>
          </w:p>
        </w:tc>
        <w:tc>
          <w:tcPr>
            <w:tcW w:w="4670" w:type="dxa"/>
          </w:tcPr>
          <w:p w14:paraId="68D0DBFE" w14:textId="406D8FC7" w:rsidR="005B17CE" w:rsidRDefault="002A6233" w:rsidP="005B17CE">
            <w:pPr>
              <w:spacing w:line="240" w:lineRule="auto"/>
            </w:pPr>
            <w:r>
              <w:rPr>
                <w:i/>
                <w:sz w:val="20"/>
                <w:szCs w:val="20"/>
              </w:rPr>
              <w:t xml:space="preserve">Writing Assessments, </w:t>
            </w:r>
            <w:r w:rsidR="005B17CE">
              <w:rPr>
                <w:i/>
                <w:sz w:val="20"/>
                <w:szCs w:val="20"/>
              </w:rPr>
              <w:t>In class/online activities; quizzes/exams</w:t>
            </w:r>
          </w:p>
        </w:tc>
      </w:tr>
      <w:tr w:rsidR="005B17CE" w14:paraId="667D455B" w14:textId="77777777" w:rsidTr="005B17CE">
        <w:trPr>
          <w:cantSplit/>
        </w:trPr>
        <w:tc>
          <w:tcPr>
            <w:tcW w:w="4407" w:type="dxa"/>
          </w:tcPr>
          <w:p w14:paraId="4633EE48" w14:textId="1201E751" w:rsidR="009877FC" w:rsidRPr="00FF193D" w:rsidRDefault="009877FC" w:rsidP="009877FC">
            <w:pPr>
              <w:numPr>
                <w:ilvl w:val="0"/>
                <w:numId w:val="12"/>
              </w:numPr>
              <w:spacing w:line="240" w:lineRule="auto"/>
              <w:ind w:left="0"/>
              <w:textAlignment w:val="baseline"/>
              <w:rPr>
                <w:rFonts w:asciiTheme="minorHAnsi" w:hAnsiTheme="minorHAnsi" w:cstheme="minorHAnsi"/>
                <w:color w:val="000000"/>
                <w:sz w:val="20"/>
                <w:szCs w:val="20"/>
              </w:rPr>
            </w:pPr>
            <w:r w:rsidRPr="00FF193D">
              <w:rPr>
                <w:rFonts w:asciiTheme="minorHAnsi" w:hAnsiTheme="minorHAnsi" w:cstheme="minorHAnsi"/>
                <w:w w:val="105"/>
                <w:sz w:val="20"/>
                <w:szCs w:val="20"/>
              </w:rPr>
              <w:t xml:space="preserve">7. </w:t>
            </w:r>
            <w:r w:rsidR="002A6233">
              <w:rPr>
                <w:rFonts w:asciiTheme="minorHAnsi" w:hAnsiTheme="minorHAnsi" w:cstheme="minorHAnsi"/>
                <w:w w:val="105"/>
                <w:sz w:val="20"/>
                <w:szCs w:val="20"/>
              </w:rPr>
              <w:t>Create</w:t>
            </w:r>
            <w:r w:rsidRPr="00FF193D">
              <w:rPr>
                <w:rFonts w:asciiTheme="minorHAnsi" w:hAnsiTheme="minorHAnsi" w:cstheme="minorHAnsi"/>
                <w:w w:val="105"/>
                <w:sz w:val="20"/>
                <w:szCs w:val="20"/>
              </w:rPr>
              <w:t xml:space="preserve"> essential </w:t>
            </w:r>
            <w:r w:rsidR="002A6233">
              <w:rPr>
                <w:rFonts w:asciiTheme="minorHAnsi" w:hAnsiTheme="minorHAnsi" w:cstheme="minorHAnsi"/>
                <w:w w:val="105"/>
                <w:sz w:val="20"/>
                <w:szCs w:val="20"/>
              </w:rPr>
              <w:t>reading/writing IEP goals/</w:t>
            </w:r>
            <w:r w:rsidRPr="00FF193D">
              <w:rPr>
                <w:rFonts w:asciiTheme="minorHAnsi" w:hAnsiTheme="minorHAnsi" w:cstheme="minorHAnsi"/>
                <w:w w:val="105"/>
                <w:sz w:val="20"/>
                <w:szCs w:val="20"/>
              </w:rPr>
              <w:t>short</w:t>
            </w:r>
            <w:r>
              <w:rPr>
                <w:rFonts w:asciiTheme="minorHAnsi" w:hAnsiTheme="minorHAnsi" w:cstheme="minorHAnsi"/>
                <w:w w:val="105"/>
                <w:sz w:val="20"/>
                <w:szCs w:val="20"/>
              </w:rPr>
              <w:t>-</w:t>
            </w:r>
            <w:r w:rsidRPr="00FF193D">
              <w:rPr>
                <w:rFonts w:asciiTheme="minorHAnsi" w:hAnsiTheme="minorHAnsi" w:cstheme="minorHAnsi"/>
                <w:w w:val="105"/>
                <w:sz w:val="20"/>
                <w:szCs w:val="20"/>
              </w:rPr>
              <w:t xml:space="preserve">term objectives </w:t>
            </w:r>
            <w:r w:rsidR="002A6233">
              <w:rPr>
                <w:rFonts w:asciiTheme="minorHAnsi" w:hAnsiTheme="minorHAnsi" w:cstheme="minorHAnsi"/>
                <w:w w:val="105"/>
                <w:sz w:val="20"/>
                <w:szCs w:val="20"/>
              </w:rPr>
              <w:t>using formal/informal data sources</w:t>
            </w:r>
            <w:r w:rsidRPr="00FF193D">
              <w:rPr>
                <w:rFonts w:asciiTheme="minorHAnsi" w:hAnsiTheme="minorHAnsi" w:cstheme="minorHAnsi"/>
                <w:w w:val="105"/>
                <w:sz w:val="20"/>
                <w:szCs w:val="20"/>
              </w:rPr>
              <w:t xml:space="preserve"> </w:t>
            </w:r>
            <w:r w:rsidR="002A6233">
              <w:rPr>
                <w:rFonts w:asciiTheme="minorHAnsi" w:hAnsiTheme="minorHAnsi" w:cstheme="minorHAnsi"/>
                <w:w w:val="105"/>
                <w:sz w:val="20"/>
                <w:szCs w:val="20"/>
              </w:rPr>
              <w:t>(</w:t>
            </w:r>
            <w:r w:rsidRPr="00FF193D">
              <w:rPr>
                <w:rFonts w:asciiTheme="minorHAnsi" w:hAnsiTheme="minorHAnsi" w:cstheme="minorHAnsi"/>
                <w:w w:val="105"/>
                <w:sz w:val="20"/>
                <w:szCs w:val="20"/>
              </w:rPr>
              <w:t>pre and post intervention</w:t>
            </w:r>
            <w:r w:rsidR="002A6233">
              <w:rPr>
                <w:rFonts w:asciiTheme="minorHAnsi" w:hAnsiTheme="minorHAnsi" w:cstheme="minorHAnsi"/>
                <w:w w:val="105"/>
                <w:sz w:val="20"/>
                <w:szCs w:val="20"/>
              </w:rPr>
              <w:t>s, formal measures)</w:t>
            </w:r>
            <w:r w:rsidRPr="00FF193D">
              <w:rPr>
                <w:rFonts w:asciiTheme="minorHAnsi" w:hAnsiTheme="minorHAnsi" w:cstheme="minorHAnsi"/>
                <w:w w:val="105"/>
                <w:sz w:val="20"/>
                <w:szCs w:val="20"/>
              </w:rPr>
              <w:t>.</w:t>
            </w:r>
          </w:p>
          <w:p w14:paraId="1FEEDC4A" w14:textId="38C705BD" w:rsidR="005B17CE" w:rsidRDefault="005B17CE" w:rsidP="005B17CE">
            <w:pPr>
              <w:spacing w:line="240" w:lineRule="auto"/>
            </w:pPr>
          </w:p>
        </w:tc>
        <w:tc>
          <w:tcPr>
            <w:tcW w:w="1703" w:type="dxa"/>
          </w:tcPr>
          <w:p w14:paraId="2985B78F" w14:textId="1DF79AFF" w:rsidR="005B17CE" w:rsidRDefault="005B17CE" w:rsidP="005B17CE">
            <w:pPr>
              <w:spacing w:line="240" w:lineRule="auto"/>
            </w:pPr>
            <w:r w:rsidRPr="002051B4">
              <w:rPr>
                <w:rFonts w:ascii="Calibri" w:eastAsia="Calibri" w:hAnsi="Calibri" w:cs="Calibri"/>
                <w:sz w:val="20"/>
                <w:szCs w:val="20"/>
              </w:rPr>
              <w:t>CEC6: Professional Learning &amp; Practice; CEC7: Collaboration</w:t>
            </w:r>
            <w:r>
              <w:rPr>
                <w:rFonts w:ascii="Calibri" w:eastAsia="Calibri" w:hAnsi="Calibri" w:cs="Calibri"/>
                <w:sz w:val="20"/>
                <w:szCs w:val="20"/>
              </w:rPr>
              <w:t>; RIPTS 7</w:t>
            </w:r>
          </w:p>
        </w:tc>
        <w:tc>
          <w:tcPr>
            <w:tcW w:w="4670" w:type="dxa"/>
          </w:tcPr>
          <w:p w14:paraId="09DFB707" w14:textId="74D20990" w:rsidR="005B17CE" w:rsidRDefault="002A6233" w:rsidP="005B17CE">
            <w:pPr>
              <w:spacing w:line="240" w:lineRule="auto"/>
            </w:pPr>
            <w:r>
              <w:rPr>
                <w:i/>
                <w:sz w:val="20"/>
                <w:szCs w:val="20"/>
              </w:rPr>
              <w:t>IEP</w:t>
            </w:r>
            <w:r w:rsidR="005B17CE">
              <w:rPr>
                <w:i/>
                <w:sz w:val="20"/>
                <w:szCs w:val="20"/>
              </w:rPr>
              <w:t>; In class/online activities</w:t>
            </w:r>
          </w:p>
        </w:tc>
      </w:tr>
      <w:tr w:rsidR="005B17CE" w14:paraId="34009E93" w14:textId="77777777" w:rsidTr="005B17CE">
        <w:trPr>
          <w:cantSplit/>
        </w:trPr>
        <w:tc>
          <w:tcPr>
            <w:tcW w:w="4407" w:type="dxa"/>
          </w:tcPr>
          <w:p w14:paraId="7693E79E" w14:textId="01514257" w:rsidR="002A6233" w:rsidRPr="00FF193D" w:rsidRDefault="002A6233" w:rsidP="002A6233">
            <w:pPr>
              <w:numPr>
                <w:ilvl w:val="0"/>
                <w:numId w:val="12"/>
              </w:numPr>
              <w:spacing w:line="240" w:lineRule="auto"/>
              <w:ind w:left="0"/>
              <w:textAlignment w:val="baseline"/>
              <w:rPr>
                <w:rFonts w:asciiTheme="minorHAnsi" w:hAnsiTheme="minorHAnsi" w:cstheme="minorHAnsi"/>
                <w:color w:val="000000"/>
                <w:sz w:val="20"/>
                <w:szCs w:val="20"/>
              </w:rPr>
            </w:pPr>
            <w:r>
              <w:rPr>
                <w:rFonts w:asciiTheme="minorHAnsi" w:hAnsiTheme="minorHAnsi" w:cstheme="minorHAnsi"/>
                <w:w w:val="105"/>
                <w:sz w:val="20"/>
                <w:szCs w:val="20"/>
              </w:rPr>
              <w:t>8</w:t>
            </w:r>
            <w:r w:rsidRPr="00FF193D">
              <w:rPr>
                <w:rFonts w:asciiTheme="minorHAnsi" w:hAnsiTheme="minorHAnsi" w:cstheme="minorHAnsi"/>
                <w:w w:val="105"/>
                <w:sz w:val="20"/>
                <w:szCs w:val="20"/>
              </w:rPr>
              <w:t xml:space="preserve">. </w:t>
            </w:r>
            <w:r>
              <w:rPr>
                <w:rFonts w:asciiTheme="minorHAnsi" w:hAnsiTheme="minorHAnsi" w:cstheme="minorHAnsi"/>
                <w:w w:val="105"/>
                <w:sz w:val="20"/>
                <w:szCs w:val="20"/>
              </w:rPr>
              <w:t>Analyze</w:t>
            </w:r>
            <w:r w:rsidRPr="00FF193D">
              <w:rPr>
                <w:rFonts w:asciiTheme="minorHAnsi" w:hAnsiTheme="minorHAnsi" w:cstheme="minorHAnsi"/>
                <w:w w:val="105"/>
                <w:sz w:val="20"/>
                <w:szCs w:val="20"/>
              </w:rPr>
              <w:t xml:space="preserve"> technolog</w:t>
            </w:r>
            <w:r>
              <w:rPr>
                <w:rFonts w:asciiTheme="minorHAnsi" w:hAnsiTheme="minorHAnsi" w:cstheme="minorHAnsi"/>
                <w:w w:val="105"/>
                <w:sz w:val="20"/>
                <w:szCs w:val="20"/>
              </w:rPr>
              <w:t>ies</w:t>
            </w:r>
            <w:r w:rsidRPr="00FF193D">
              <w:rPr>
                <w:rFonts w:asciiTheme="minorHAnsi" w:hAnsiTheme="minorHAnsi" w:cstheme="minorHAnsi"/>
                <w:w w:val="105"/>
                <w:sz w:val="20"/>
                <w:szCs w:val="20"/>
              </w:rPr>
              <w:t xml:space="preserve"> in reading</w:t>
            </w:r>
            <w:r>
              <w:rPr>
                <w:rFonts w:asciiTheme="minorHAnsi" w:hAnsiTheme="minorHAnsi" w:cstheme="minorHAnsi"/>
                <w:w w:val="105"/>
                <w:sz w:val="20"/>
                <w:szCs w:val="20"/>
              </w:rPr>
              <w:t>/writing</w:t>
            </w:r>
            <w:r w:rsidRPr="00FF193D">
              <w:rPr>
                <w:rFonts w:asciiTheme="minorHAnsi" w:hAnsiTheme="minorHAnsi" w:cstheme="minorHAnsi"/>
                <w:w w:val="105"/>
                <w:sz w:val="20"/>
                <w:szCs w:val="20"/>
              </w:rPr>
              <w:t xml:space="preserve"> instruction</w:t>
            </w:r>
            <w:r>
              <w:rPr>
                <w:rFonts w:asciiTheme="minorHAnsi" w:hAnsiTheme="minorHAnsi" w:cstheme="minorHAnsi"/>
                <w:w w:val="105"/>
                <w:sz w:val="20"/>
                <w:szCs w:val="20"/>
              </w:rPr>
              <w:t>, assessments, and progress monitoring, with strong consideration of digital literacies.</w:t>
            </w:r>
          </w:p>
          <w:p w14:paraId="1D277993" w14:textId="220A5D3E" w:rsidR="005B17CE" w:rsidRDefault="005B17CE" w:rsidP="005B17CE">
            <w:pPr>
              <w:spacing w:line="240" w:lineRule="auto"/>
            </w:pPr>
          </w:p>
        </w:tc>
        <w:tc>
          <w:tcPr>
            <w:tcW w:w="1703" w:type="dxa"/>
          </w:tcPr>
          <w:p w14:paraId="0E6FBF9E" w14:textId="4EAB5EB3" w:rsidR="005B17CE" w:rsidRDefault="005B17CE" w:rsidP="005B17CE">
            <w:pPr>
              <w:spacing w:line="240" w:lineRule="auto"/>
            </w:pPr>
            <w:r w:rsidRPr="002051B4">
              <w:rPr>
                <w:rFonts w:ascii="Calibri" w:eastAsia="Calibri" w:hAnsi="Calibri" w:cs="Calibri"/>
                <w:sz w:val="20"/>
                <w:szCs w:val="20"/>
              </w:rPr>
              <w:t>CEC6: Professional Learning &amp; Practice; CEC7: Collaboration</w:t>
            </w:r>
            <w:r>
              <w:rPr>
                <w:rFonts w:ascii="Calibri" w:eastAsia="Calibri" w:hAnsi="Calibri" w:cs="Calibri"/>
                <w:sz w:val="20"/>
                <w:szCs w:val="20"/>
              </w:rPr>
              <w:t>; RIPTS 7</w:t>
            </w:r>
          </w:p>
        </w:tc>
        <w:tc>
          <w:tcPr>
            <w:tcW w:w="4670" w:type="dxa"/>
          </w:tcPr>
          <w:p w14:paraId="7016C140" w14:textId="79563F8B" w:rsidR="005B17CE" w:rsidRDefault="002A6233" w:rsidP="005B17CE">
            <w:pPr>
              <w:spacing w:line="240" w:lineRule="auto"/>
            </w:pPr>
            <w:r>
              <w:rPr>
                <w:i/>
                <w:sz w:val="20"/>
                <w:szCs w:val="20"/>
              </w:rPr>
              <w:t>Technology</w:t>
            </w:r>
            <w:r w:rsidR="005B17CE">
              <w:rPr>
                <w:i/>
                <w:sz w:val="20"/>
                <w:szCs w:val="20"/>
              </w:rPr>
              <w:t>; In class/online activities</w:t>
            </w:r>
          </w:p>
        </w:tc>
      </w:tr>
      <w:tr w:rsidR="005B17CE" w14:paraId="00E52968" w14:textId="77777777" w:rsidTr="005B17CE">
        <w:trPr>
          <w:cantSplit/>
        </w:trPr>
        <w:tc>
          <w:tcPr>
            <w:tcW w:w="4407" w:type="dxa"/>
          </w:tcPr>
          <w:p w14:paraId="22A5A7EF" w14:textId="7157830C" w:rsidR="002A6233" w:rsidRPr="00FF193D" w:rsidRDefault="002A6233" w:rsidP="002A6233">
            <w:pPr>
              <w:numPr>
                <w:ilvl w:val="0"/>
                <w:numId w:val="12"/>
              </w:numPr>
              <w:spacing w:line="240" w:lineRule="auto"/>
              <w:ind w:left="0"/>
              <w:textAlignment w:val="baseline"/>
              <w:rPr>
                <w:rFonts w:asciiTheme="minorHAnsi" w:hAnsiTheme="minorHAnsi" w:cstheme="minorHAnsi"/>
                <w:color w:val="000000"/>
                <w:sz w:val="20"/>
                <w:szCs w:val="20"/>
              </w:rPr>
            </w:pPr>
            <w:r w:rsidRPr="00FF193D">
              <w:rPr>
                <w:rFonts w:asciiTheme="minorHAnsi" w:hAnsiTheme="minorHAnsi" w:cstheme="minorHAnsi"/>
                <w:w w:val="105"/>
                <w:sz w:val="20"/>
                <w:szCs w:val="20"/>
              </w:rPr>
              <w:t xml:space="preserve">9. </w:t>
            </w:r>
            <w:r>
              <w:rPr>
                <w:rFonts w:asciiTheme="minorHAnsi" w:hAnsiTheme="minorHAnsi" w:cstheme="minorHAnsi"/>
                <w:w w:val="105"/>
                <w:sz w:val="20"/>
                <w:szCs w:val="20"/>
              </w:rPr>
              <w:t>Utilize</w:t>
            </w:r>
            <w:r w:rsidRPr="00FF193D">
              <w:rPr>
                <w:rFonts w:asciiTheme="minorHAnsi" w:hAnsiTheme="minorHAnsi" w:cstheme="minorHAnsi"/>
                <w:w w:val="105"/>
                <w:sz w:val="20"/>
                <w:szCs w:val="20"/>
              </w:rPr>
              <w:t xml:space="preserve"> technolog</w:t>
            </w:r>
            <w:r>
              <w:rPr>
                <w:rFonts w:asciiTheme="minorHAnsi" w:hAnsiTheme="minorHAnsi" w:cstheme="minorHAnsi"/>
                <w:w w:val="105"/>
                <w:sz w:val="20"/>
                <w:szCs w:val="20"/>
              </w:rPr>
              <w:t>ies</w:t>
            </w:r>
            <w:r w:rsidRPr="00FF193D">
              <w:rPr>
                <w:rFonts w:asciiTheme="minorHAnsi" w:hAnsiTheme="minorHAnsi" w:cstheme="minorHAnsi"/>
                <w:w w:val="105"/>
                <w:sz w:val="20"/>
                <w:szCs w:val="20"/>
              </w:rPr>
              <w:t xml:space="preserve"> in reading</w:t>
            </w:r>
            <w:r>
              <w:rPr>
                <w:rFonts w:asciiTheme="minorHAnsi" w:hAnsiTheme="minorHAnsi" w:cstheme="minorHAnsi"/>
                <w:w w:val="105"/>
                <w:sz w:val="20"/>
                <w:szCs w:val="20"/>
              </w:rPr>
              <w:t>/writing</w:t>
            </w:r>
            <w:r w:rsidRPr="00FF193D">
              <w:rPr>
                <w:rFonts w:asciiTheme="minorHAnsi" w:hAnsiTheme="minorHAnsi" w:cstheme="minorHAnsi"/>
                <w:w w:val="105"/>
                <w:sz w:val="20"/>
                <w:szCs w:val="20"/>
              </w:rPr>
              <w:t xml:space="preserve"> instruction</w:t>
            </w:r>
            <w:r>
              <w:rPr>
                <w:rFonts w:asciiTheme="minorHAnsi" w:hAnsiTheme="minorHAnsi" w:cstheme="minorHAnsi"/>
                <w:w w:val="105"/>
                <w:sz w:val="20"/>
                <w:szCs w:val="20"/>
              </w:rPr>
              <w:t>, assessments, and progress monitoring, with strong consideration of digital literacies with specific students with mid/moderate disabilities.</w:t>
            </w:r>
          </w:p>
          <w:p w14:paraId="79D8F5DB" w14:textId="5F767142" w:rsidR="005B17CE" w:rsidRDefault="005B17CE" w:rsidP="005B17CE">
            <w:pPr>
              <w:spacing w:line="240" w:lineRule="auto"/>
            </w:pPr>
          </w:p>
        </w:tc>
        <w:tc>
          <w:tcPr>
            <w:tcW w:w="1703" w:type="dxa"/>
          </w:tcPr>
          <w:p w14:paraId="135CBB16" w14:textId="77EB445C" w:rsidR="005B17CE" w:rsidRDefault="005B17CE" w:rsidP="005B17CE">
            <w:pPr>
              <w:spacing w:line="240" w:lineRule="auto"/>
            </w:pPr>
            <w:r w:rsidRPr="002051B4">
              <w:rPr>
                <w:rFonts w:ascii="Calibri" w:eastAsia="Calibri" w:hAnsi="Calibri" w:cs="Calibri"/>
                <w:sz w:val="20"/>
                <w:szCs w:val="20"/>
              </w:rPr>
              <w:t>CEC6: Professional Learning &amp; Practice; CEC7: Collaboration</w:t>
            </w:r>
            <w:r>
              <w:rPr>
                <w:rFonts w:ascii="Calibri" w:eastAsia="Calibri" w:hAnsi="Calibri" w:cs="Calibri"/>
                <w:sz w:val="20"/>
                <w:szCs w:val="20"/>
              </w:rPr>
              <w:t>; RIPTS 7</w:t>
            </w:r>
          </w:p>
        </w:tc>
        <w:tc>
          <w:tcPr>
            <w:tcW w:w="4670" w:type="dxa"/>
          </w:tcPr>
          <w:p w14:paraId="6781FD74" w14:textId="17AA78E8" w:rsidR="005B17CE" w:rsidRDefault="005B17CE" w:rsidP="005B17CE">
            <w:pPr>
              <w:spacing w:line="240" w:lineRule="auto"/>
            </w:pPr>
            <w:r>
              <w:rPr>
                <w:i/>
                <w:sz w:val="20"/>
                <w:szCs w:val="20"/>
              </w:rPr>
              <w:t>Technology Share, in class activities</w:t>
            </w:r>
          </w:p>
        </w:tc>
      </w:tr>
      <w:tr w:rsidR="009877FC" w14:paraId="59FD5932" w14:textId="77777777" w:rsidTr="005B17CE">
        <w:trPr>
          <w:cantSplit/>
        </w:trPr>
        <w:tc>
          <w:tcPr>
            <w:tcW w:w="4407" w:type="dxa"/>
          </w:tcPr>
          <w:p w14:paraId="3DBC182C" w14:textId="7031C0D9" w:rsidR="009877FC" w:rsidRPr="00FF193D" w:rsidRDefault="009877FC" w:rsidP="009877FC">
            <w:pPr>
              <w:numPr>
                <w:ilvl w:val="0"/>
                <w:numId w:val="12"/>
              </w:numPr>
              <w:spacing w:line="240" w:lineRule="auto"/>
              <w:ind w:left="0"/>
              <w:textAlignment w:val="baseline"/>
              <w:rPr>
                <w:rFonts w:asciiTheme="minorHAnsi" w:hAnsiTheme="minorHAnsi" w:cstheme="minorHAnsi"/>
                <w:w w:val="105"/>
                <w:sz w:val="20"/>
                <w:szCs w:val="20"/>
              </w:rPr>
            </w:pPr>
            <w:r w:rsidRPr="00FF193D">
              <w:rPr>
                <w:rFonts w:asciiTheme="minorHAnsi" w:hAnsiTheme="minorHAnsi" w:cstheme="minorHAnsi"/>
                <w:w w:val="105"/>
                <w:sz w:val="20"/>
                <w:szCs w:val="20"/>
              </w:rPr>
              <w:t>10.Identify the issues related to participation and accommodations in assessments for a</w:t>
            </w:r>
            <w:r w:rsidR="00CB7F00">
              <w:rPr>
                <w:rFonts w:asciiTheme="minorHAnsi" w:hAnsiTheme="minorHAnsi" w:cstheme="minorHAnsi"/>
                <w:w w:val="105"/>
                <w:sz w:val="20"/>
                <w:szCs w:val="20"/>
              </w:rPr>
              <w:t xml:space="preserve">n </w:t>
            </w:r>
            <w:r w:rsidR="00CB7F00" w:rsidRPr="00CB7F00">
              <w:rPr>
                <w:rFonts w:asciiTheme="minorHAnsi" w:hAnsiTheme="minorHAnsi" w:cstheme="minorHAnsi"/>
                <w:w w:val="105"/>
                <w:sz w:val="20"/>
                <w:szCs w:val="20"/>
                <w:u w:val="single"/>
              </w:rPr>
              <w:t>elementary</w:t>
            </w:r>
            <w:r w:rsidRPr="00FF193D">
              <w:rPr>
                <w:rFonts w:asciiTheme="minorHAnsi" w:hAnsiTheme="minorHAnsi" w:cstheme="minorHAnsi"/>
                <w:w w:val="105"/>
                <w:sz w:val="20"/>
                <w:szCs w:val="20"/>
              </w:rPr>
              <w:t xml:space="preserve"> student with mild</w:t>
            </w:r>
            <w:r w:rsidR="002A6233">
              <w:rPr>
                <w:rFonts w:asciiTheme="minorHAnsi" w:hAnsiTheme="minorHAnsi" w:cstheme="minorHAnsi"/>
                <w:w w:val="105"/>
                <w:sz w:val="20"/>
                <w:szCs w:val="20"/>
              </w:rPr>
              <w:t>/</w:t>
            </w:r>
            <w:r w:rsidRPr="00FF193D">
              <w:rPr>
                <w:rFonts w:asciiTheme="minorHAnsi" w:hAnsiTheme="minorHAnsi" w:cstheme="minorHAnsi"/>
                <w:w w:val="105"/>
                <w:sz w:val="20"/>
                <w:szCs w:val="20"/>
              </w:rPr>
              <w:t>moderate</w:t>
            </w:r>
            <w:r w:rsidRPr="00FF193D">
              <w:rPr>
                <w:rFonts w:asciiTheme="minorHAnsi" w:hAnsiTheme="minorHAnsi" w:cstheme="minorHAnsi"/>
                <w:spacing w:val="-7"/>
                <w:w w:val="105"/>
                <w:sz w:val="20"/>
                <w:szCs w:val="20"/>
              </w:rPr>
              <w:t xml:space="preserve"> </w:t>
            </w:r>
            <w:r w:rsidRPr="00FF193D">
              <w:rPr>
                <w:rFonts w:asciiTheme="minorHAnsi" w:hAnsiTheme="minorHAnsi" w:cstheme="minorHAnsi"/>
                <w:w w:val="105"/>
                <w:sz w:val="20"/>
                <w:szCs w:val="20"/>
              </w:rPr>
              <w:t>disabilities.</w:t>
            </w:r>
          </w:p>
        </w:tc>
        <w:tc>
          <w:tcPr>
            <w:tcW w:w="1703" w:type="dxa"/>
          </w:tcPr>
          <w:p w14:paraId="73F835CF" w14:textId="77777777" w:rsidR="009877FC" w:rsidRPr="002051B4" w:rsidRDefault="009877FC" w:rsidP="005B17CE">
            <w:pPr>
              <w:spacing w:line="240" w:lineRule="auto"/>
              <w:rPr>
                <w:rFonts w:ascii="Calibri" w:eastAsia="Calibri" w:hAnsi="Calibri" w:cs="Calibri"/>
                <w:sz w:val="20"/>
                <w:szCs w:val="20"/>
              </w:rPr>
            </w:pPr>
          </w:p>
        </w:tc>
        <w:tc>
          <w:tcPr>
            <w:tcW w:w="4670" w:type="dxa"/>
          </w:tcPr>
          <w:p w14:paraId="143540A3" w14:textId="77777777" w:rsidR="009877FC" w:rsidRDefault="009877FC" w:rsidP="005B17CE">
            <w:pPr>
              <w:spacing w:line="240" w:lineRule="auto"/>
              <w:rPr>
                <w:i/>
                <w:sz w:val="20"/>
                <w:szCs w:val="20"/>
              </w:rPr>
            </w:pPr>
          </w:p>
        </w:tc>
      </w:tr>
    </w:tbl>
    <w:p w14:paraId="5503D275"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rsidTr="005B17CE">
        <w:trPr>
          <w:tblHeader/>
        </w:trPr>
        <w:tc>
          <w:tcPr>
            <w:tcW w:w="10780" w:type="dxa"/>
          </w:tcPr>
          <w:p w14:paraId="4EC7F4E1" w14:textId="67A8D396" w:rsidR="00F64260" w:rsidRDefault="00786121" w:rsidP="000556B3">
            <w:pPr>
              <w:keepNext/>
              <w:spacing w:line="240" w:lineRule="auto"/>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p>
        </w:tc>
      </w:tr>
      <w:tr w:rsidR="005B17CE" w14:paraId="12F1D273" w14:textId="77777777" w:rsidTr="005B17CE">
        <w:tc>
          <w:tcPr>
            <w:tcW w:w="10780" w:type="dxa"/>
          </w:tcPr>
          <w:p w14:paraId="06BA7527" w14:textId="77777777" w:rsidR="007D776E" w:rsidRPr="007D776E" w:rsidRDefault="009877FC" w:rsidP="009877FC">
            <w:pPr>
              <w:pStyle w:val="ListParagraph"/>
              <w:numPr>
                <w:ilvl w:val="0"/>
                <w:numId w:val="8"/>
              </w:numPr>
              <w:spacing w:line="240" w:lineRule="auto"/>
              <w:rPr>
                <w:rFonts w:asciiTheme="majorHAnsi" w:hAnsiTheme="majorHAnsi" w:cstheme="majorHAnsi"/>
              </w:rPr>
            </w:pPr>
            <w:bookmarkStart w:id="29" w:name="outline"/>
            <w:bookmarkEnd w:id="29"/>
            <w:r w:rsidRPr="009877FC">
              <w:rPr>
                <w:rFonts w:ascii="Calibri" w:eastAsia="Calibri" w:hAnsi="Calibri" w:cs="Calibri"/>
                <w:smallCaps/>
                <w:color w:val="622423"/>
              </w:rPr>
              <w:t xml:space="preserve">MTSS/RTI:  </w:t>
            </w:r>
          </w:p>
          <w:p w14:paraId="190D58A2" w14:textId="4B1552AD" w:rsidR="005B17CE" w:rsidRPr="00CB7F00" w:rsidRDefault="009877FC" w:rsidP="007D776E">
            <w:pPr>
              <w:pStyle w:val="ListParagraph"/>
              <w:numPr>
                <w:ilvl w:val="1"/>
                <w:numId w:val="12"/>
              </w:numPr>
              <w:spacing w:line="240" w:lineRule="auto"/>
              <w:rPr>
                <w:rFonts w:asciiTheme="majorHAnsi" w:hAnsiTheme="majorHAnsi" w:cstheme="majorHAnsi"/>
              </w:rPr>
            </w:pPr>
            <w:r w:rsidRPr="009877FC">
              <w:rPr>
                <w:rFonts w:ascii="Calibri" w:eastAsia="Calibri" w:hAnsi="Calibri" w:cs="Calibri"/>
                <w:smallCaps/>
                <w:color w:val="622423"/>
              </w:rPr>
              <w:t>A Review &amp; introduction to Intensive Interventions (DBI)</w:t>
            </w:r>
          </w:p>
          <w:p w14:paraId="0AB31323" w14:textId="10048920" w:rsidR="00CB7F00" w:rsidRPr="009877FC" w:rsidRDefault="00CB7F00" w:rsidP="00CB7F00">
            <w:pPr>
              <w:pStyle w:val="ListParagraph"/>
              <w:spacing w:line="240" w:lineRule="auto"/>
              <w:ind w:left="360"/>
              <w:rPr>
                <w:rFonts w:asciiTheme="majorHAnsi" w:hAnsiTheme="majorHAnsi" w:cstheme="majorHAnsi"/>
              </w:rPr>
            </w:pPr>
          </w:p>
        </w:tc>
      </w:tr>
      <w:tr w:rsidR="005B17CE" w14:paraId="60A9EC64" w14:textId="77777777" w:rsidTr="005B17CE">
        <w:tc>
          <w:tcPr>
            <w:tcW w:w="10780" w:type="dxa"/>
          </w:tcPr>
          <w:p w14:paraId="28475603" w14:textId="77777777" w:rsidR="007D776E" w:rsidRPr="007D776E" w:rsidRDefault="009877FC" w:rsidP="009877FC">
            <w:pPr>
              <w:pStyle w:val="ListParagraph"/>
              <w:numPr>
                <w:ilvl w:val="0"/>
                <w:numId w:val="8"/>
              </w:numPr>
              <w:rPr>
                <w:rFonts w:asciiTheme="minorHAnsi" w:eastAsia="Calibri" w:hAnsiTheme="minorHAnsi" w:cs="Calibri"/>
                <w:i/>
                <w:sz w:val="20"/>
                <w:szCs w:val="20"/>
              </w:rPr>
            </w:pPr>
            <w:r w:rsidRPr="009877FC">
              <w:rPr>
                <w:rFonts w:ascii="Calibri" w:eastAsia="Calibri" w:hAnsi="Calibri" w:cs="Calibri"/>
                <w:smallCaps/>
                <w:color w:val="622423"/>
              </w:rPr>
              <w:t xml:space="preserve">Special Education Timeline:  </w:t>
            </w:r>
          </w:p>
          <w:p w14:paraId="14748506" w14:textId="44FB5AE2" w:rsidR="007D776E" w:rsidRPr="007D776E" w:rsidRDefault="009877FC" w:rsidP="007D776E">
            <w:pPr>
              <w:pStyle w:val="ListParagraph"/>
              <w:numPr>
                <w:ilvl w:val="0"/>
                <w:numId w:val="13"/>
              </w:numPr>
              <w:rPr>
                <w:rFonts w:asciiTheme="minorHAnsi" w:eastAsia="Calibri" w:hAnsiTheme="minorHAnsi" w:cs="Calibri"/>
                <w:i/>
                <w:sz w:val="20"/>
                <w:szCs w:val="20"/>
              </w:rPr>
            </w:pPr>
            <w:r w:rsidRPr="009877FC">
              <w:rPr>
                <w:rFonts w:ascii="Calibri" w:eastAsia="Calibri" w:hAnsi="Calibri" w:cs="Calibri"/>
                <w:smallCaps/>
                <w:color w:val="622423"/>
              </w:rPr>
              <w:t xml:space="preserve">Referral, Comprehensive Evaluation/Evaluation Reports &amp; Eligibility </w:t>
            </w:r>
          </w:p>
          <w:p w14:paraId="294895DC" w14:textId="551FEE07" w:rsidR="005B17CE" w:rsidRPr="009877FC" w:rsidRDefault="007D776E" w:rsidP="007D776E">
            <w:pPr>
              <w:pStyle w:val="ListParagraph"/>
              <w:numPr>
                <w:ilvl w:val="0"/>
                <w:numId w:val="13"/>
              </w:numPr>
              <w:rPr>
                <w:rFonts w:asciiTheme="minorHAnsi" w:eastAsia="Calibri" w:hAnsiTheme="minorHAnsi" w:cs="Calibri"/>
                <w:i/>
                <w:sz w:val="20"/>
                <w:szCs w:val="20"/>
              </w:rPr>
            </w:pPr>
            <w:r>
              <w:rPr>
                <w:rFonts w:ascii="Calibri" w:eastAsia="Calibri" w:hAnsi="Calibri" w:cs="Calibri"/>
                <w:smallCaps/>
                <w:color w:val="622423"/>
              </w:rPr>
              <w:t>I</w:t>
            </w:r>
            <w:r w:rsidR="009877FC" w:rsidRPr="009877FC">
              <w:rPr>
                <w:rFonts w:ascii="Calibri" w:eastAsia="Calibri" w:hAnsi="Calibri" w:cs="Calibri"/>
                <w:smallCaps/>
                <w:color w:val="622423"/>
              </w:rPr>
              <w:t>nclusive of 5 Critical Areas of Reading Instruction &amp; Considerations for ELLs</w:t>
            </w:r>
          </w:p>
        </w:tc>
      </w:tr>
      <w:tr w:rsidR="005B17CE" w14:paraId="2189B02D" w14:textId="77777777" w:rsidTr="005B17CE">
        <w:tc>
          <w:tcPr>
            <w:tcW w:w="10780" w:type="dxa"/>
          </w:tcPr>
          <w:p w14:paraId="4C022A01" w14:textId="77777777" w:rsidR="007D776E" w:rsidRPr="007D776E" w:rsidRDefault="009877FC" w:rsidP="009877FC">
            <w:pPr>
              <w:pStyle w:val="ListParagraph"/>
              <w:numPr>
                <w:ilvl w:val="0"/>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sidRPr="009877FC">
              <w:rPr>
                <w:rFonts w:ascii="Calibri" w:eastAsia="Calibri" w:hAnsi="Calibri" w:cs="Calibri"/>
                <w:smallCaps/>
                <w:color w:val="622423"/>
                <w:u w:val="single"/>
              </w:rPr>
              <w:t>Word Level Assessment &amp; Instruction</w:t>
            </w:r>
            <w:r w:rsidRPr="009877FC">
              <w:rPr>
                <w:rFonts w:ascii="Calibri" w:eastAsia="Calibri" w:hAnsi="Calibri" w:cs="Calibri"/>
                <w:smallCaps/>
                <w:color w:val="622423"/>
              </w:rPr>
              <w:t xml:space="preserve">:  </w:t>
            </w:r>
            <w:r w:rsidRPr="009877FC">
              <w:rPr>
                <w:rFonts w:ascii="Calibri" w:eastAsia="Calibri" w:hAnsi="Calibri" w:cs="Calibri"/>
                <w:b/>
                <w:smallCaps/>
                <w:color w:val="622423"/>
              </w:rPr>
              <w:t>Phonemic Awareness</w:t>
            </w:r>
            <w:r w:rsidRPr="009877FC">
              <w:rPr>
                <w:rFonts w:ascii="Calibri" w:eastAsia="Calibri" w:hAnsi="Calibri" w:cs="Calibri"/>
                <w:smallCaps/>
                <w:color w:val="622423"/>
              </w:rPr>
              <w:t xml:space="preserve"> &amp; </w:t>
            </w:r>
            <w:r w:rsidRPr="009877FC">
              <w:rPr>
                <w:rFonts w:ascii="Calibri" w:eastAsia="Calibri" w:hAnsi="Calibri" w:cs="Calibri"/>
                <w:b/>
                <w:smallCaps/>
                <w:color w:val="622423"/>
              </w:rPr>
              <w:t xml:space="preserve">Phonics/Sight Words </w:t>
            </w:r>
          </w:p>
          <w:p w14:paraId="0499F647" w14:textId="2005FB02" w:rsidR="005B17CE" w:rsidRPr="009877FC" w:rsidRDefault="009877FC" w:rsidP="007D776E">
            <w:pPr>
              <w:pStyle w:val="ListParagraph"/>
              <w:numPr>
                <w:ilvl w:val="0"/>
                <w:numId w:val="14"/>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sidRPr="009877FC">
              <w:rPr>
                <w:rFonts w:ascii="Calibri" w:eastAsia="Calibri" w:hAnsi="Calibri" w:cs="Calibri"/>
                <w:smallCaps/>
                <w:color w:val="622423"/>
              </w:rPr>
              <w:t>Inclusive of NRTs (PAT-2, CTOPP-2, TOWRE-2, GRDT-2; TOSWRD-2)</w:t>
            </w:r>
          </w:p>
        </w:tc>
      </w:tr>
      <w:tr w:rsidR="005B17CE" w14:paraId="57156029" w14:textId="77777777" w:rsidTr="005B17CE">
        <w:tc>
          <w:tcPr>
            <w:tcW w:w="10780" w:type="dxa"/>
          </w:tcPr>
          <w:p w14:paraId="130DC4EC" w14:textId="77777777" w:rsidR="007D776E" w:rsidRPr="007D776E" w:rsidRDefault="009877FC" w:rsidP="009877FC">
            <w:pPr>
              <w:pStyle w:val="ListParagraph"/>
              <w:numPr>
                <w:ilvl w:val="0"/>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sidRPr="009877FC">
              <w:rPr>
                <w:rFonts w:ascii="Calibri" w:eastAsia="Calibri" w:hAnsi="Calibri" w:cs="Calibri"/>
                <w:smallCaps/>
                <w:color w:val="622423"/>
                <w:u w:val="single"/>
              </w:rPr>
              <w:t>Text Level Assessment &amp; Instruction</w:t>
            </w:r>
            <w:r w:rsidRPr="009877FC">
              <w:rPr>
                <w:rFonts w:ascii="Calibri" w:eastAsia="Calibri" w:hAnsi="Calibri" w:cs="Calibri"/>
                <w:smallCaps/>
                <w:color w:val="622423"/>
              </w:rPr>
              <w:t xml:space="preserve">:  </w:t>
            </w:r>
            <w:r w:rsidRPr="009877FC">
              <w:rPr>
                <w:rFonts w:ascii="Calibri" w:eastAsia="Calibri" w:hAnsi="Calibri" w:cs="Calibri"/>
                <w:b/>
                <w:smallCaps/>
                <w:color w:val="622423"/>
              </w:rPr>
              <w:t>Fluency</w:t>
            </w:r>
            <w:r w:rsidRPr="009877FC">
              <w:rPr>
                <w:rFonts w:ascii="Calibri" w:eastAsia="Calibri" w:hAnsi="Calibri" w:cs="Calibri"/>
                <w:smallCaps/>
                <w:color w:val="622423"/>
              </w:rPr>
              <w:t xml:space="preserve"> inclusive of NRTs </w:t>
            </w:r>
          </w:p>
          <w:p w14:paraId="25498D55" w14:textId="576DEF26" w:rsidR="005B17CE" w:rsidRPr="00CB7F00" w:rsidRDefault="009877FC" w:rsidP="007D776E">
            <w:pPr>
              <w:pStyle w:val="ListParagraph"/>
              <w:numPr>
                <w:ilvl w:val="0"/>
                <w:numId w:val="15"/>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sidRPr="009877FC">
              <w:rPr>
                <w:rFonts w:ascii="Calibri" w:eastAsia="Calibri" w:hAnsi="Calibri" w:cs="Calibri"/>
                <w:smallCaps/>
                <w:color w:val="622423"/>
              </w:rPr>
              <w:t>(GORT-5)</w:t>
            </w:r>
          </w:p>
          <w:p w14:paraId="228EB07D" w14:textId="300E07AF" w:rsidR="00CB7F00" w:rsidRPr="009877FC" w:rsidRDefault="00CB7F00" w:rsidP="00CB7F00">
            <w:pPr>
              <w:pStyle w:val="ListParagraph"/>
              <w:pBdr>
                <w:top w:val="nil"/>
                <w:left w:val="nil"/>
                <w:bottom w:val="nil"/>
                <w:right w:val="nil"/>
                <w:between w:val="nil"/>
              </w:pBdr>
              <w:tabs>
                <w:tab w:val="left" w:pos="1530"/>
                <w:tab w:val="left" w:pos="1710"/>
              </w:tabs>
              <w:spacing w:line="276" w:lineRule="auto"/>
              <w:ind w:left="360"/>
              <w:rPr>
                <w:rFonts w:ascii="Calibri" w:eastAsia="Calibri" w:hAnsi="Calibri" w:cs="Calibri"/>
                <w:color w:val="000000"/>
                <w:sz w:val="20"/>
                <w:szCs w:val="20"/>
              </w:rPr>
            </w:pPr>
          </w:p>
        </w:tc>
      </w:tr>
      <w:tr w:rsidR="005B17CE" w14:paraId="4CE3C17B" w14:textId="77777777" w:rsidTr="005B17CE">
        <w:tc>
          <w:tcPr>
            <w:tcW w:w="10780" w:type="dxa"/>
          </w:tcPr>
          <w:p w14:paraId="696C1661" w14:textId="77777777" w:rsidR="007D776E" w:rsidRPr="007D776E" w:rsidRDefault="009877FC" w:rsidP="009877FC">
            <w:pPr>
              <w:pStyle w:val="ListParagraph"/>
              <w:numPr>
                <w:ilvl w:val="0"/>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sidRPr="009877FC">
              <w:rPr>
                <w:rFonts w:ascii="Calibri" w:eastAsia="Calibri" w:hAnsi="Calibri" w:cs="Calibri"/>
                <w:smallCaps/>
                <w:color w:val="622423"/>
                <w:u w:val="single"/>
              </w:rPr>
              <w:lastRenderedPageBreak/>
              <w:t>Text Level Assessment &amp; Instruction</w:t>
            </w:r>
            <w:r w:rsidRPr="009877FC">
              <w:rPr>
                <w:rFonts w:ascii="Calibri" w:eastAsia="Calibri" w:hAnsi="Calibri" w:cs="Calibri"/>
                <w:smallCaps/>
                <w:color w:val="622423"/>
              </w:rPr>
              <w:t xml:space="preserve">:  </w:t>
            </w:r>
            <w:r w:rsidRPr="009877FC">
              <w:rPr>
                <w:rFonts w:ascii="Calibri" w:eastAsia="Calibri" w:hAnsi="Calibri" w:cs="Calibri"/>
                <w:b/>
                <w:smallCaps/>
                <w:color w:val="622423"/>
              </w:rPr>
              <w:t>Comprehension</w:t>
            </w:r>
            <w:r w:rsidRPr="009877FC">
              <w:rPr>
                <w:rFonts w:ascii="Calibri" w:eastAsia="Calibri" w:hAnsi="Calibri" w:cs="Calibri"/>
                <w:smallCaps/>
                <w:color w:val="622423"/>
              </w:rPr>
              <w:t xml:space="preserve"> &amp; </w:t>
            </w:r>
            <w:r w:rsidRPr="009877FC">
              <w:rPr>
                <w:rFonts w:ascii="Calibri" w:eastAsia="Calibri" w:hAnsi="Calibri" w:cs="Calibri"/>
                <w:b/>
                <w:smallCaps/>
                <w:color w:val="622423"/>
              </w:rPr>
              <w:t>Vocabulary</w:t>
            </w:r>
            <w:r w:rsidRPr="009877FC">
              <w:rPr>
                <w:rFonts w:ascii="Calibri" w:eastAsia="Calibri" w:hAnsi="Calibri" w:cs="Calibri"/>
                <w:smallCaps/>
                <w:color w:val="622423"/>
              </w:rPr>
              <w:t xml:space="preserve"> </w:t>
            </w:r>
          </w:p>
          <w:p w14:paraId="09B3AC40" w14:textId="4CF31294" w:rsidR="005B17CE" w:rsidRPr="009877FC" w:rsidRDefault="009877FC" w:rsidP="007D776E">
            <w:pPr>
              <w:pStyle w:val="ListParagraph"/>
              <w:numPr>
                <w:ilvl w:val="0"/>
                <w:numId w:val="16"/>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sidRPr="009877FC">
              <w:rPr>
                <w:rFonts w:ascii="Calibri" w:eastAsia="Calibri" w:hAnsi="Calibri" w:cs="Calibri"/>
                <w:smallCaps/>
                <w:color w:val="622423"/>
              </w:rPr>
              <w:t>inclusive of NRTs (TORC-4, TOSCRF-2)</w:t>
            </w:r>
            <w:r w:rsidR="00CB7F00">
              <w:rPr>
                <w:rFonts w:ascii="Calibri" w:eastAsia="Calibri" w:hAnsi="Calibri" w:cs="Calibri"/>
                <w:smallCaps/>
                <w:color w:val="622423"/>
              </w:rPr>
              <w:br/>
            </w:r>
          </w:p>
        </w:tc>
      </w:tr>
      <w:tr w:rsidR="005B17CE" w14:paraId="66517F0A" w14:textId="77777777" w:rsidTr="005B17CE">
        <w:tc>
          <w:tcPr>
            <w:tcW w:w="10780" w:type="dxa"/>
          </w:tcPr>
          <w:p w14:paraId="5DFA32EE" w14:textId="77777777" w:rsidR="007D776E" w:rsidRPr="007D776E" w:rsidRDefault="009877FC" w:rsidP="009877FC">
            <w:pPr>
              <w:pStyle w:val="ListParagraph"/>
              <w:numPr>
                <w:ilvl w:val="0"/>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sidRPr="009877FC">
              <w:rPr>
                <w:rFonts w:ascii="Calibri" w:eastAsia="Calibri" w:hAnsi="Calibri" w:cs="Calibri"/>
                <w:smallCaps/>
                <w:color w:val="622423"/>
                <w:u w:val="single"/>
              </w:rPr>
              <w:t>Text Level Assessment &amp; Instruction</w:t>
            </w:r>
            <w:r w:rsidRPr="009877FC">
              <w:rPr>
                <w:rFonts w:ascii="Calibri" w:eastAsia="Calibri" w:hAnsi="Calibri" w:cs="Calibri"/>
                <w:smallCaps/>
                <w:color w:val="622423"/>
              </w:rPr>
              <w:t xml:space="preserve">:  </w:t>
            </w:r>
            <w:r w:rsidRPr="009877FC">
              <w:rPr>
                <w:rFonts w:ascii="Calibri" w:eastAsia="Calibri" w:hAnsi="Calibri" w:cs="Calibri"/>
                <w:b/>
                <w:smallCaps/>
                <w:color w:val="622423"/>
              </w:rPr>
              <w:t>Written Expression</w:t>
            </w:r>
            <w:r w:rsidRPr="009877FC">
              <w:rPr>
                <w:rFonts w:ascii="Calibri" w:eastAsia="Calibri" w:hAnsi="Calibri" w:cs="Calibri"/>
                <w:smallCaps/>
                <w:color w:val="622423"/>
              </w:rPr>
              <w:t xml:space="preserve"> </w:t>
            </w:r>
          </w:p>
          <w:p w14:paraId="2DC6B571" w14:textId="123472FB" w:rsidR="005B17CE" w:rsidRPr="00CB7F00" w:rsidRDefault="009877FC" w:rsidP="007D776E">
            <w:pPr>
              <w:pStyle w:val="ListParagraph"/>
              <w:numPr>
                <w:ilvl w:val="0"/>
                <w:numId w:val="17"/>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sidRPr="009877FC">
              <w:rPr>
                <w:rFonts w:ascii="Calibri" w:eastAsia="Calibri" w:hAnsi="Calibri" w:cs="Calibri"/>
                <w:smallCaps/>
                <w:color w:val="622423"/>
              </w:rPr>
              <w:t>inclusive of NRTs (TWS-5; TOWL-4)</w:t>
            </w:r>
          </w:p>
          <w:p w14:paraId="1DE7F292" w14:textId="02F5E109" w:rsidR="00CB7F00" w:rsidRPr="009877FC" w:rsidRDefault="00CB7F00" w:rsidP="00CB7F00">
            <w:pPr>
              <w:pStyle w:val="ListParagraph"/>
              <w:pBdr>
                <w:top w:val="nil"/>
                <w:left w:val="nil"/>
                <w:bottom w:val="nil"/>
                <w:right w:val="nil"/>
                <w:between w:val="nil"/>
              </w:pBdr>
              <w:tabs>
                <w:tab w:val="left" w:pos="1530"/>
                <w:tab w:val="left" w:pos="1710"/>
              </w:tabs>
              <w:spacing w:line="276" w:lineRule="auto"/>
              <w:ind w:left="360"/>
              <w:rPr>
                <w:rFonts w:ascii="Calibri" w:eastAsia="Calibri" w:hAnsi="Calibri" w:cs="Calibri"/>
                <w:color w:val="000000"/>
                <w:sz w:val="20"/>
                <w:szCs w:val="20"/>
              </w:rPr>
            </w:pPr>
          </w:p>
        </w:tc>
      </w:tr>
      <w:tr w:rsidR="005B17CE" w14:paraId="0E7E059A" w14:textId="77777777" w:rsidTr="005B17CE">
        <w:tc>
          <w:tcPr>
            <w:tcW w:w="10780" w:type="dxa"/>
          </w:tcPr>
          <w:p w14:paraId="060B16DF" w14:textId="77777777" w:rsidR="007D776E" w:rsidRPr="007D776E" w:rsidRDefault="009877FC" w:rsidP="009877FC">
            <w:pPr>
              <w:pStyle w:val="ListParagraph"/>
              <w:numPr>
                <w:ilvl w:val="0"/>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sidRPr="009877FC">
              <w:rPr>
                <w:rFonts w:ascii="Calibri" w:eastAsia="Calibri" w:hAnsi="Calibri" w:cs="Calibri"/>
                <w:smallCaps/>
                <w:color w:val="622423"/>
              </w:rPr>
              <w:t xml:space="preserve">RTI Reading Profiles &amp; Special Education Timeline:  </w:t>
            </w:r>
          </w:p>
          <w:p w14:paraId="0DD1F57A" w14:textId="7F31D11E" w:rsidR="005B17CE" w:rsidRPr="00CB7F00" w:rsidRDefault="009877FC" w:rsidP="007D776E">
            <w:pPr>
              <w:pStyle w:val="ListParagraph"/>
              <w:numPr>
                <w:ilvl w:val="0"/>
                <w:numId w:val="1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sidRPr="009877FC">
              <w:rPr>
                <w:rFonts w:ascii="Calibri" w:eastAsia="Calibri" w:hAnsi="Calibri" w:cs="Calibri"/>
                <w:smallCaps/>
                <w:color w:val="622423"/>
              </w:rPr>
              <w:t>Eligibility &amp; IEP Development</w:t>
            </w:r>
          </w:p>
          <w:p w14:paraId="52A13BC0" w14:textId="3B2B791C" w:rsidR="00CB7F00" w:rsidRPr="009877FC" w:rsidRDefault="00CB7F00" w:rsidP="00CB7F00">
            <w:pPr>
              <w:pStyle w:val="ListParagraph"/>
              <w:pBdr>
                <w:top w:val="nil"/>
                <w:left w:val="nil"/>
                <w:bottom w:val="nil"/>
                <w:right w:val="nil"/>
                <w:between w:val="nil"/>
              </w:pBdr>
              <w:tabs>
                <w:tab w:val="left" w:pos="1530"/>
                <w:tab w:val="left" w:pos="1710"/>
              </w:tabs>
              <w:spacing w:line="276" w:lineRule="auto"/>
              <w:ind w:left="360"/>
              <w:rPr>
                <w:rFonts w:ascii="Calibri" w:eastAsia="Calibri" w:hAnsi="Calibri" w:cs="Calibri"/>
                <w:color w:val="000000"/>
                <w:sz w:val="20"/>
                <w:szCs w:val="20"/>
              </w:rPr>
            </w:pPr>
          </w:p>
        </w:tc>
      </w:tr>
      <w:tr w:rsidR="005B17CE" w14:paraId="28B8E438" w14:textId="77777777" w:rsidTr="005B17CE">
        <w:tc>
          <w:tcPr>
            <w:tcW w:w="10780" w:type="dxa"/>
          </w:tcPr>
          <w:p w14:paraId="3BF27BB2" w14:textId="77777777" w:rsidR="007D776E" w:rsidRPr="007D776E" w:rsidRDefault="009877FC" w:rsidP="009877FC">
            <w:pPr>
              <w:pStyle w:val="ListParagraph"/>
              <w:numPr>
                <w:ilvl w:val="0"/>
                <w:numId w:val="8"/>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sidRPr="009877FC">
              <w:rPr>
                <w:rFonts w:ascii="Calibri" w:eastAsia="Calibri" w:hAnsi="Calibri" w:cs="Calibri"/>
                <w:smallCaps/>
                <w:color w:val="622423"/>
              </w:rPr>
              <w:t xml:space="preserve">Developing the IEP (continued); </w:t>
            </w:r>
          </w:p>
          <w:p w14:paraId="3457DC11" w14:textId="52940CA1" w:rsidR="005B17CE" w:rsidRPr="00CB7F00" w:rsidRDefault="009877FC" w:rsidP="007D776E">
            <w:pPr>
              <w:pStyle w:val="ListParagraph"/>
              <w:numPr>
                <w:ilvl w:val="0"/>
                <w:numId w:val="19"/>
              </w:numPr>
              <w:pBdr>
                <w:top w:val="nil"/>
                <w:left w:val="nil"/>
                <w:bottom w:val="nil"/>
                <w:right w:val="nil"/>
                <w:between w:val="nil"/>
              </w:pBdr>
              <w:tabs>
                <w:tab w:val="left" w:pos="1530"/>
                <w:tab w:val="left" w:pos="1710"/>
              </w:tabs>
              <w:spacing w:line="276" w:lineRule="auto"/>
              <w:rPr>
                <w:rFonts w:ascii="Calibri" w:eastAsia="Calibri" w:hAnsi="Calibri" w:cs="Calibri"/>
                <w:color w:val="000000"/>
                <w:sz w:val="20"/>
                <w:szCs w:val="20"/>
              </w:rPr>
            </w:pPr>
            <w:r w:rsidRPr="009877FC">
              <w:rPr>
                <w:rFonts w:ascii="Calibri" w:eastAsia="Calibri" w:hAnsi="Calibri" w:cs="Calibri"/>
                <w:smallCaps/>
                <w:color w:val="622423"/>
              </w:rPr>
              <w:t>Collaborating with Families &amp; Professionals</w:t>
            </w:r>
          </w:p>
          <w:p w14:paraId="6C3AD98D" w14:textId="4AC2F5AD" w:rsidR="00CB7F00" w:rsidRPr="009877FC" w:rsidRDefault="00CB7F00" w:rsidP="00CB7F00">
            <w:pPr>
              <w:pStyle w:val="ListParagraph"/>
              <w:pBdr>
                <w:top w:val="nil"/>
                <w:left w:val="nil"/>
                <w:bottom w:val="nil"/>
                <w:right w:val="nil"/>
                <w:between w:val="nil"/>
              </w:pBdr>
              <w:tabs>
                <w:tab w:val="left" w:pos="1530"/>
                <w:tab w:val="left" w:pos="1710"/>
              </w:tabs>
              <w:spacing w:line="276" w:lineRule="auto"/>
              <w:ind w:left="360"/>
              <w:rPr>
                <w:rFonts w:ascii="Calibri" w:eastAsia="Calibri" w:hAnsi="Calibri" w:cs="Calibri"/>
                <w:color w:val="000000"/>
                <w:sz w:val="20"/>
                <w:szCs w:val="20"/>
              </w:rPr>
            </w:pPr>
          </w:p>
        </w:tc>
      </w:tr>
      <w:tr w:rsidR="005B17CE" w14:paraId="38B61275" w14:textId="77777777" w:rsidTr="005B17CE">
        <w:tc>
          <w:tcPr>
            <w:tcW w:w="10780" w:type="dxa"/>
          </w:tcPr>
          <w:p w14:paraId="592DED41" w14:textId="77777777" w:rsidR="007D776E" w:rsidRDefault="009877FC" w:rsidP="00CB7F00">
            <w:pPr>
              <w:pStyle w:val="ListParagraph"/>
              <w:widowControl w:val="0"/>
              <w:numPr>
                <w:ilvl w:val="0"/>
                <w:numId w:val="8"/>
              </w:numPr>
              <w:spacing w:line="240" w:lineRule="auto"/>
              <w:rPr>
                <w:rFonts w:ascii="Calibri" w:eastAsia="Calibri" w:hAnsi="Calibri" w:cs="Calibri"/>
                <w:smallCaps/>
                <w:color w:val="622423"/>
              </w:rPr>
            </w:pPr>
            <w:r w:rsidRPr="00CB7F00">
              <w:rPr>
                <w:rFonts w:ascii="Calibri" w:eastAsia="Calibri" w:hAnsi="Calibri" w:cs="Calibri"/>
                <w:smallCaps/>
                <w:color w:val="622423"/>
              </w:rPr>
              <w:t xml:space="preserve">Implementing the IEP: </w:t>
            </w:r>
          </w:p>
          <w:p w14:paraId="544DC852" w14:textId="0ED44AB3" w:rsidR="005B17CE" w:rsidRPr="00CB7F00" w:rsidRDefault="009877FC" w:rsidP="007D776E">
            <w:pPr>
              <w:pStyle w:val="ListParagraph"/>
              <w:widowControl w:val="0"/>
              <w:numPr>
                <w:ilvl w:val="0"/>
                <w:numId w:val="20"/>
              </w:numPr>
              <w:spacing w:line="240" w:lineRule="auto"/>
              <w:rPr>
                <w:rFonts w:ascii="Calibri" w:eastAsia="Calibri" w:hAnsi="Calibri" w:cs="Calibri"/>
                <w:smallCaps/>
                <w:color w:val="622423"/>
              </w:rPr>
            </w:pPr>
            <w:r w:rsidRPr="00CB7F00">
              <w:rPr>
                <w:rFonts w:ascii="Calibri" w:eastAsia="Calibri" w:hAnsi="Calibri" w:cs="Calibri"/>
                <w:smallCaps/>
                <w:color w:val="622423"/>
              </w:rPr>
              <w:t>Related Services Supplementary Aides &amp; services</w:t>
            </w:r>
          </w:p>
          <w:p w14:paraId="2C78FE07" w14:textId="29A2596F" w:rsidR="00CB7F00" w:rsidRPr="00CB7F00" w:rsidRDefault="00CB7F00" w:rsidP="00CB7F00">
            <w:pPr>
              <w:pStyle w:val="ListParagraph"/>
              <w:widowControl w:val="0"/>
              <w:spacing w:line="240" w:lineRule="auto"/>
              <w:ind w:left="360"/>
              <w:rPr>
                <w:rFonts w:ascii="Calibri" w:eastAsia="Calibri" w:hAnsi="Calibri" w:cs="Calibri"/>
                <w:color w:val="622423"/>
              </w:rPr>
            </w:pPr>
          </w:p>
        </w:tc>
      </w:tr>
      <w:tr w:rsidR="009877FC" w14:paraId="052184B4" w14:textId="77777777" w:rsidTr="005B17CE">
        <w:tc>
          <w:tcPr>
            <w:tcW w:w="10780" w:type="dxa"/>
          </w:tcPr>
          <w:p w14:paraId="0FA9A294" w14:textId="79CEBDDC" w:rsidR="007D776E" w:rsidRPr="007D776E" w:rsidRDefault="009877FC" w:rsidP="007D776E">
            <w:pPr>
              <w:pStyle w:val="ListParagraph"/>
              <w:widowControl w:val="0"/>
              <w:numPr>
                <w:ilvl w:val="0"/>
                <w:numId w:val="8"/>
              </w:numPr>
              <w:spacing w:line="240" w:lineRule="auto"/>
              <w:rPr>
                <w:rFonts w:ascii="Calibri" w:eastAsia="Calibri" w:hAnsi="Calibri" w:cs="Calibri"/>
                <w:smallCaps/>
                <w:color w:val="622423"/>
              </w:rPr>
            </w:pPr>
            <w:r w:rsidRPr="007D776E">
              <w:rPr>
                <w:rFonts w:ascii="Calibri" w:eastAsia="Calibri" w:hAnsi="Calibri" w:cs="Calibri"/>
                <w:smallCaps/>
                <w:color w:val="622423"/>
              </w:rPr>
              <w:t xml:space="preserve">Implementing the IEP: </w:t>
            </w:r>
          </w:p>
          <w:p w14:paraId="67D002A1" w14:textId="749E401C" w:rsidR="00CB7F00" w:rsidRPr="007D776E" w:rsidRDefault="009877FC" w:rsidP="007D776E">
            <w:pPr>
              <w:pStyle w:val="ListParagraph"/>
              <w:widowControl w:val="0"/>
              <w:numPr>
                <w:ilvl w:val="0"/>
                <w:numId w:val="21"/>
              </w:numPr>
              <w:spacing w:line="240" w:lineRule="auto"/>
              <w:rPr>
                <w:rFonts w:ascii="Calibri" w:eastAsia="Calibri" w:hAnsi="Calibri" w:cs="Calibri"/>
                <w:smallCaps/>
                <w:color w:val="622423"/>
              </w:rPr>
            </w:pPr>
            <w:r w:rsidRPr="007D776E">
              <w:rPr>
                <w:rFonts w:ascii="Calibri" w:eastAsia="Calibri" w:hAnsi="Calibri" w:cs="Calibri"/>
                <w:smallCaps/>
                <w:color w:val="622423"/>
              </w:rPr>
              <w:t>Continuum of Services, including  Co-Teaching</w:t>
            </w:r>
          </w:p>
          <w:p w14:paraId="230EAD77" w14:textId="0318C1D0" w:rsidR="00CB7F00" w:rsidRPr="00CB7F00" w:rsidRDefault="00CB7F00" w:rsidP="009877FC">
            <w:pPr>
              <w:widowControl w:val="0"/>
              <w:spacing w:line="240" w:lineRule="auto"/>
              <w:rPr>
                <w:rFonts w:ascii="Calibri" w:eastAsia="Calibri" w:hAnsi="Calibri" w:cs="Calibri"/>
                <w:smallCaps/>
                <w:color w:val="622423"/>
              </w:rPr>
            </w:pPr>
          </w:p>
        </w:tc>
      </w:tr>
      <w:tr w:rsidR="009877FC" w14:paraId="66BA0B7C" w14:textId="77777777" w:rsidTr="005B17CE">
        <w:tc>
          <w:tcPr>
            <w:tcW w:w="10780" w:type="dxa"/>
          </w:tcPr>
          <w:p w14:paraId="1F24CE37" w14:textId="77777777" w:rsidR="007D776E" w:rsidRDefault="009877FC" w:rsidP="00CB7F00">
            <w:pPr>
              <w:pStyle w:val="ListParagraph"/>
              <w:widowControl w:val="0"/>
              <w:numPr>
                <w:ilvl w:val="0"/>
                <w:numId w:val="8"/>
              </w:numPr>
              <w:spacing w:line="240" w:lineRule="auto"/>
              <w:rPr>
                <w:rFonts w:ascii="Calibri" w:eastAsia="Calibri" w:hAnsi="Calibri" w:cs="Calibri"/>
                <w:smallCaps/>
                <w:color w:val="622423"/>
              </w:rPr>
            </w:pPr>
            <w:r w:rsidRPr="00CB7F00">
              <w:rPr>
                <w:rFonts w:ascii="Calibri" w:eastAsia="Calibri" w:hAnsi="Calibri" w:cs="Calibri"/>
                <w:smallCaps/>
                <w:color w:val="622423"/>
              </w:rPr>
              <w:t xml:space="preserve">Implementing the IEP: </w:t>
            </w:r>
          </w:p>
          <w:p w14:paraId="0ADF501C" w14:textId="58E751E1" w:rsidR="009877FC" w:rsidRPr="00CB7F00" w:rsidRDefault="009877FC" w:rsidP="007D776E">
            <w:pPr>
              <w:pStyle w:val="ListParagraph"/>
              <w:widowControl w:val="0"/>
              <w:numPr>
                <w:ilvl w:val="0"/>
                <w:numId w:val="22"/>
              </w:numPr>
              <w:spacing w:line="240" w:lineRule="auto"/>
              <w:rPr>
                <w:rFonts w:ascii="Calibri" w:eastAsia="Calibri" w:hAnsi="Calibri" w:cs="Calibri"/>
                <w:smallCaps/>
                <w:color w:val="622423"/>
              </w:rPr>
            </w:pPr>
            <w:r w:rsidRPr="00CB7F00">
              <w:rPr>
                <w:rFonts w:ascii="Calibri" w:eastAsia="Calibri" w:hAnsi="Calibri" w:cs="Calibri"/>
                <w:smallCaps/>
                <w:color w:val="622423"/>
              </w:rPr>
              <w:t>Evidence based Practices (EBP) &amp; Data Based individualization (DBI)</w:t>
            </w:r>
          </w:p>
          <w:p w14:paraId="1AEF3B13" w14:textId="3201D1ED" w:rsidR="00CB7F00" w:rsidRPr="00CB7F00" w:rsidRDefault="00CB7F00" w:rsidP="00CB7F00">
            <w:pPr>
              <w:pStyle w:val="ListParagraph"/>
              <w:widowControl w:val="0"/>
              <w:spacing w:line="240" w:lineRule="auto"/>
              <w:ind w:left="360"/>
              <w:rPr>
                <w:rFonts w:ascii="Calibri" w:eastAsia="Calibri" w:hAnsi="Calibri" w:cs="Calibri"/>
                <w:color w:val="622423"/>
              </w:rPr>
            </w:pPr>
          </w:p>
        </w:tc>
      </w:tr>
      <w:tr w:rsidR="009877FC" w14:paraId="5187FE2D" w14:textId="77777777" w:rsidTr="005B17CE">
        <w:tc>
          <w:tcPr>
            <w:tcW w:w="10780" w:type="dxa"/>
          </w:tcPr>
          <w:p w14:paraId="548828FD" w14:textId="77777777" w:rsidR="007D776E" w:rsidRDefault="009877FC" w:rsidP="00CB7F00">
            <w:pPr>
              <w:pStyle w:val="ListParagraph"/>
              <w:widowControl w:val="0"/>
              <w:numPr>
                <w:ilvl w:val="0"/>
                <w:numId w:val="8"/>
              </w:numPr>
              <w:spacing w:line="240" w:lineRule="auto"/>
              <w:rPr>
                <w:rFonts w:ascii="Calibri" w:eastAsia="Calibri" w:hAnsi="Calibri" w:cs="Calibri"/>
                <w:smallCaps/>
                <w:color w:val="622423"/>
              </w:rPr>
            </w:pPr>
            <w:r w:rsidRPr="00CB7F00">
              <w:rPr>
                <w:rFonts w:ascii="Calibri" w:eastAsia="Calibri" w:hAnsi="Calibri" w:cs="Calibri"/>
                <w:smallCaps/>
                <w:color w:val="622423"/>
              </w:rPr>
              <w:t>Specialized Language Programs</w:t>
            </w:r>
          </w:p>
          <w:p w14:paraId="7F162853" w14:textId="38806639" w:rsidR="009877FC" w:rsidRPr="00CB7F00" w:rsidRDefault="009877FC" w:rsidP="007D776E">
            <w:pPr>
              <w:pStyle w:val="ListParagraph"/>
              <w:widowControl w:val="0"/>
              <w:numPr>
                <w:ilvl w:val="0"/>
                <w:numId w:val="23"/>
              </w:numPr>
              <w:spacing w:line="240" w:lineRule="auto"/>
              <w:rPr>
                <w:rFonts w:ascii="Calibri" w:eastAsia="Calibri" w:hAnsi="Calibri" w:cs="Calibri"/>
                <w:smallCaps/>
                <w:color w:val="622423"/>
              </w:rPr>
            </w:pPr>
            <w:r w:rsidRPr="00CB7F00">
              <w:rPr>
                <w:rFonts w:ascii="Calibri" w:eastAsia="Calibri" w:hAnsi="Calibri" w:cs="Calibri"/>
                <w:smallCaps/>
                <w:color w:val="622423"/>
              </w:rPr>
              <w:t>Becoming an Effective Literacy Teacher</w:t>
            </w:r>
          </w:p>
          <w:p w14:paraId="139EE370" w14:textId="29B425AD" w:rsidR="00CB7F00" w:rsidRPr="00CB7F00" w:rsidRDefault="00CB7F00" w:rsidP="00CB7F00">
            <w:pPr>
              <w:pStyle w:val="ListParagraph"/>
              <w:widowControl w:val="0"/>
              <w:spacing w:line="240" w:lineRule="auto"/>
              <w:ind w:left="360"/>
              <w:rPr>
                <w:rFonts w:ascii="Calibri" w:eastAsia="Calibri" w:hAnsi="Calibri" w:cs="Calibri"/>
                <w:smallCaps/>
                <w:color w:val="622423"/>
              </w:rPr>
            </w:pPr>
          </w:p>
        </w:tc>
      </w:tr>
    </w:tbl>
    <w:p w14:paraId="62234A1C" w14:textId="77777777" w:rsidR="00F64260" w:rsidRDefault="00F64260">
      <w:pPr>
        <w:spacing w:line="240" w:lineRule="auto"/>
      </w:pPr>
    </w:p>
    <w:tbl>
      <w:tblPr>
        <w:tblpPr w:leftFromText="180" w:rightFromText="180" w:vertAnchor="text" w:horzAnchor="margin" w:tblpY="2498"/>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A53233" w:rsidRPr="007072F7" w14:paraId="05B7A774" w14:textId="77777777" w:rsidTr="00A53233">
        <w:trPr>
          <w:cantSplit/>
        </w:trPr>
        <w:tc>
          <w:tcPr>
            <w:tcW w:w="5000" w:type="pct"/>
            <w:vAlign w:val="center"/>
          </w:tcPr>
          <w:p w14:paraId="573ACC2C" w14:textId="77777777" w:rsidR="00A53233" w:rsidRPr="007072F7" w:rsidRDefault="00A53233" w:rsidP="00A53233">
            <w:pPr>
              <w:rPr>
                <w:sz w:val="20"/>
              </w:rPr>
            </w:pPr>
            <w:r w:rsidRPr="00683AEB">
              <w:rPr>
                <w:b/>
                <w:highlight w:val="yellow"/>
                <w:u w:val="single"/>
              </w:rPr>
              <w:t>INSTRUCTIONS FOR PREPARING THE 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2480EEC2" w14:textId="52CA1375" w:rsidR="00F64260" w:rsidRDefault="00F64260">
      <w:pPr>
        <w:spacing w:line="240" w:lineRule="auto"/>
      </w:pPr>
      <w:r>
        <w:br w:type="page"/>
      </w:r>
    </w:p>
    <w:p w14:paraId="01543C08" w14:textId="77777777" w:rsidR="00F64260" w:rsidRDefault="00F64260" w:rsidP="001A37FB">
      <w:pPr>
        <w:pStyle w:val="Heading2"/>
        <w:jc w:val="left"/>
      </w:pPr>
      <w:r>
        <w:lastRenderedPageBreak/>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11"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3E2C3849" w14:textId="77777777" w:rsidTr="005B17CE">
        <w:trPr>
          <w:cantSplit/>
          <w:tblHeader/>
        </w:trPr>
        <w:tc>
          <w:tcPr>
            <w:tcW w:w="3168" w:type="dxa"/>
            <w:vAlign w:val="center"/>
          </w:tcPr>
          <w:p w14:paraId="0BCCACCB" w14:textId="77777777" w:rsidR="00F64260" w:rsidRPr="00A83A6C" w:rsidRDefault="00F64260" w:rsidP="00310D95">
            <w:pPr>
              <w:pStyle w:val="Heading5"/>
              <w:jc w:val="center"/>
            </w:pPr>
            <w:r w:rsidRPr="00A83A6C">
              <w:t>Name</w:t>
            </w:r>
          </w:p>
        </w:tc>
        <w:tc>
          <w:tcPr>
            <w:tcW w:w="3254" w:type="dxa"/>
            <w:vAlign w:val="center"/>
          </w:tcPr>
          <w:p w14:paraId="460D9FDE" w14:textId="77777777" w:rsidR="00F64260" w:rsidRPr="00A83A6C" w:rsidRDefault="00F64260" w:rsidP="00310D95">
            <w:pPr>
              <w:pStyle w:val="Heading5"/>
              <w:jc w:val="center"/>
            </w:pPr>
            <w:r w:rsidRPr="00A83A6C">
              <w:t>Position/affiliation</w:t>
            </w:r>
          </w:p>
        </w:tc>
        <w:bookmarkStart w:id="30" w:name="_Signature"/>
        <w:bookmarkEnd w:id="30"/>
        <w:tc>
          <w:tcPr>
            <w:tcW w:w="3197"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03B126DA" w14:textId="77777777" w:rsidR="00F64260" w:rsidRPr="00A83A6C" w:rsidRDefault="00F64260" w:rsidP="00310D95">
            <w:pPr>
              <w:pStyle w:val="Heading5"/>
              <w:jc w:val="center"/>
            </w:pPr>
            <w:r w:rsidRPr="00A83A6C">
              <w:t>Date</w:t>
            </w:r>
          </w:p>
        </w:tc>
      </w:tr>
      <w:tr w:rsidR="00CB7F00" w14:paraId="3BE222E3" w14:textId="77777777" w:rsidTr="005B17CE">
        <w:trPr>
          <w:cantSplit/>
          <w:trHeight w:val="489"/>
        </w:trPr>
        <w:tc>
          <w:tcPr>
            <w:tcW w:w="3168" w:type="dxa"/>
            <w:vAlign w:val="center"/>
          </w:tcPr>
          <w:p w14:paraId="4178201C" w14:textId="4D73710B" w:rsidR="00CB7F00" w:rsidRDefault="00CB7F00" w:rsidP="00CB7F00">
            <w:pPr>
              <w:spacing w:line="240" w:lineRule="auto"/>
            </w:pPr>
            <w:r>
              <w:t>Ying Hui-Michael</w:t>
            </w:r>
          </w:p>
        </w:tc>
        <w:tc>
          <w:tcPr>
            <w:tcW w:w="3254" w:type="dxa"/>
            <w:vAlign w:val="center"/>
          </w:tcPr>
          <w:p w14:paraId="3874B8F9" w14:textId="22F2F706" w:rsidR="00CB7F00" w:rsidRDefault="00CB7F00" w:rsidP="00CB7F00">
            <w:pPr>
              <w:spacing w:line="240" w:lineRule="auto"/>
            </w:pPr>
            <w:r>
              <w:t xml:space="preserve">Chair, Special Education </w:t>
            </w:r>
          </w:p>
        </w:tc>
        <w:tc>
          <w:tcPr>
            <w:tcW w:w="3197" w:type="dxa"/>
            <w:vAlign w:val="center"/>
          </w:tcPr>
          <w:p w14:paraId="70E90A63" w14:textId="77777777" w:rsidR="00CB7F00" w:rsidRDefault="00CB7F00" w:rsidP="00CB7F00">
            <w:pPr>
              <w:spacing w:line="240" w:lineRule="auto"/>
            </w:pPr>
          </w:p>
        </w:tc>
        <w:tc>
          <w:tcPr>
            <w:tcW w:w="1161" w:type="dxa"/>
            <w:vAlign w:val="center"/>
          </w:tcPr>
          <w:p w14:paraId="37406151" w14:textId="77777777" w:rsidR="00CB7F00" w:rsidRDefault="00CB7F00" w:rsidP="00CB7F00">
            <w:pPr>
              <w:spacing w:line="240" w:lineRule="auto"/>
            </w:pPr>
          </w:p>
        </w:tc>
      </w:tr>
      <w:tr w:rsidR="00CB7F00" w14:paraId="359A2C5F" w14:textId="77777777" w:rsidTr="005B17CE">
        <w:trPr>
          <w:cantSplit/>
          <w:trHeight w:val="489"/>
        </w:trPr>
        <w:tc>
          <w:tcPr>
            <w:tcW w:w="3168" w:type="dxa"/>
            <w:vAlign w:val="center"/>
          </w:tcPr>
          <w:p w14:paraId="0B0919D6" w14:textId="03915595" w:rsidR="00CB7F00" w:rsidRDefault="00CB7F00" w:rsidP="00CB7F00">
            <w:pPr>
              <w:spacing w:line="240" w:lineRule="auto"/>
            </w:pPr>
            <w:r>
              <w:t>Marie Lynch</w:t>
            </w:r>
          </w:p>
        </w:tc>
        <w:tc>
          <w:tcPr>
            <w:tcW w:w="3254" w:type="dxa"/>
            <w:vAlign w:val="center"/>
          </w:tcPr>
          <w:p w14:paraId="7730E53B" w14:textId="769E4CE0" w:rsidR="00CB7F00" w:rsidRDefault="007D776E" w:rsidP="00CB7F00">
            <w:pPr>
              <w:spacing w:line="240" w:lineRule="auto"/>
            </w:pPr>
            <w:r>
              <w:t>Program Director, Special Education M.Ed. with concentration in Elementary/Secondary Mild/Moderate Disabilities</w:t>
            </w:r>
          </w:p>
        </w:tc>
        <w:tc>
          <w:tcPr>
            <w:tcW w:w="3197" w:type="dxa"/>
            <w:vAlign w:val="center"/>
          </w:tcPr>
          <w:p w14:paraId="29D6F502" w14:textId="77777777" w:rsidR="00CB7F00" w:rsidRDefault="00CB7F00" w:rsidP="00CB7F00">
            <w:pPr>
              <w:spacing w:line="240" w:lineRule="auto"/>
            </w:pPr>
          </w:p>
        </w:tc>
        <w:tc>
          <w:tcPr>
            <w:tcW w:w="1161" w:type="dxa"/>
            <w:vAlign w:val="center"/>
          </w:tcPr>
          <w:p w14:paraId="368208D9" w14:textId="77777777" w:rsidR="00CB7F00" w:rsidRDefault="00CB7F00" w:rsidP="00CB7F00">
            <w:pPr>
              <w:spacing w:line="240" w:lineRule="auto"/>
            </w:pPr>
          </w:p>
        </w:tc>
      </w:tr>
      <w:tr w:rsidR="00CB7F00" w14:paraId="4D1B4713" w14:textId="77777777" w:rsidTr="005B17CE">
        <w:trPr>
          <w:cantSplit/>
          <w:trHeight w:val="489"/>
        </w:trPr>
        <w:tc>
          <w:tcPr>
            <w:tcW w:w="3168" w:type="dxa"/>
          </w:tcPr>
          <w:p w14:paraId="676FE022" w14:textId="1A134387" w:rsidR="00CB7F00" w:rsidRDefault="00CB7F00" w:rsidP="00CB7F00">
            <w:pPr>
              <w:spacing w:line="240" w:lineRule="auto"/>
            </w:pPr>
            <w:r>
              <w:t>Gerri August/Julie Horwitz</w:t>
            </w:r>
          </w:p>
        </w:tc>
        <w:tc>
          <w:tcPr>
            <w:tcW w:w="3254" w:type="dxa"/>
          </w:tcPr>
          <w:p w14:paraId="49F65556" w14:textId="51D0DAC6" w:rsidR="00CB7F00" w:rsidRDefault="007D776E" w:rsidP="00CB7F00">
            <w:pPr>
              <w:spacing w:line="240" w:lineRule="auto"/>
            </w:pPr>
            <w:r>
              <w:t>Deans, Feinstein School of Education and Human Development</w:t>
            </w:r>
          </w:p>
        </w:tc>
        <w:tc>
          <w:tcPr>
            <w:tcW w:w="3197" w:type="dxa"/>
            <w:vAlign w:val="center"/>
          </w:tcPr>
          <w:p w14:paraId="0A34AE0B" w14:textId="77777777" w:rsidR="00CB7F00" w:rsidRDefault="00CB7F00" w:rsidP="00CB7F00">
            <w:pPr>
              <w:spacing w:line="240" w:lineRule="auto"/>
            </w:pPr>
          </w:p>
        </w:tc>
        <w:tc>
          <w:tcPr>
            <w:tcW w:w="1161" w:type="dxa"/>
            <w:vAlign w:val="center"/>
          </w:tcPr>
          <w:p w14:paraId="2205A1C2" w14:textId="77777777" w:rsidR="00CB7F00" w:rsidRDefault="00CB7F00" w:rsidP="00CB7F00">
            <w:pPr>
              <w:spacing w:line="240" w:lineRule="auto"/>
            </w:pPr>
          </w:p>
        </w:tc>
      </w:tr>
    </w:tbl>
    <w:p w14:paraId="6500A619" w14:textId="77777777" w:rsidR="00ED10F6" w:rsidRDefault="00ED10F6" w:rsidP="008927AF">
      <w:pPr>
        <w:pStyle w:val="Heading5"/>
      </w:pPr>
    </w:p>
    <w:p w14:paraId="574292D9" w14:textId="77777777" w:rsidR="00F64260" w:rsidRPr="001A37FB" w:rsidRDefault="00F64260" w:rsidP="001A37FB"/>
    <w:sectPr w:rsidR="00F64260" w:rsidRPr="001A37FB" w:rsidSect="00CD18D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D9897" w14:textId="77777777" w:rsidR="009064A5" w:rsidRDefault="009064A5" w:rsidP="00FA78CA">
      <w:pPr>
        <w:spacing w:line="240" w:lineRule="auto"/>
      </w:pPr>
      <w:r>
        <w:separator/>
      </w:r>
    </w:p>
  </w:endnote>
  <w:endnote w:type="continuationSeparator" w:id="0">
    <w:p w14:paraId="006EA5B2" w14:textId="77777777" w:rsidR="009064A5" w:rsidRDefault="009064A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22483" w14:textId="77777777" w:rsidR="00BF409C" w:rsidRDefault="00BF40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129346B" w:rsidR="005E752D" w:rsidRPr="00310D95" w:rsidRDefault="00DF535D" w:rsidP="00310D95">
    <w:pPr>
      <w:pStyle w:val="Footer"/>
      <w:pBdr>
        <w:top w:val="single" w:sz="8" w:space="1" w:color="984806"/>
      </w:pBdr>
      <w:jc w:val="right"/>
      <w:rPr>
        <w:sz w:val="20"/>
      </w:rPr>
    </w:pPr>
    <w:r>
      <w:rPr>
        <w:sz w:val="20"/>
      </w:rPr>
      <w:t>Revised</w:t>
    </w:r>
    <w:r w:rsidR="005E752D">
      <w:rPr>
        <w:sz w:val="20"/>
      </w:rPr>
      <w:t xml:space="preserve">  </w:t>
    </w:r>
    <w:r>
      <w:rPr>
        <w:sz w:val="20"/>
      </w:rPr>
      <w:t>12</w:t>
    </w:r>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BF409C">
      <w:rPr>
        <w:b/>
        <w:bCs/>
        <w:noProof/>
        <w:sz w:val="20"/>
      </w:rPr>
      <w:t>1</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BF409C">
      <w:rPr>
        <w:b/>
        <w:bCs/>
        <w:noProof/>
        <w:sz w:val="20"/>
      </w:rPr>
      <w:t>6</w:t>
    </w:r>
    <w:r w:rsidR="005E752D"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9050B" w14:textId="77777777" w:rsidR="00BF409C" w:rsidRDefault="00BF4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F02FB" w14:textId="77777777" w:rsidR="009064A5" w:rsidRDefault="009064A5" w:rsidP="00FA78CA">
      <w:pPr>
        <w:spacing w:line="240" w:lineRule="auto"/>
      </w:pPr>
      <w:r>
        <w:separator/>
      </w:r>
    </w:p>
  </w:footnote>
  <w:footnote w:type="continuationSeparator" w:id="0">
    <w:p w14:paraId="1A49743E" w14:textId="77777777" w:rsidR="009064A5" w:rsidRDefault="009064A5"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E25EB" w14:textId="77777777" w:rsidR="00BF409C" w:rsidRDefault="00BF40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0D98A" w14:textId="77777777" w:rsidR="00BF409C"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BF409C">
      <w:rPr>
        <w:color w:val="4F6228"/>
      </w:rPr>
      <w:t>1819_68 SPED 518 revision</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4CC6DED" w14:textId="29664C44"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bookmarkStart w:id="31" w:name="_GoBack"/>
    <w:bookmarkEnd w:id="31"/>
    <w:r w:rsidRPr="004254A0">
      <w:rPr>
        <w:color w:val="4F6228"/>
      </w:rPr>
      <w:t>Date Received:</w:t>
    </w:r>
    <w:r w:rsidRPr="004254A0">
      <w:rPr>
        <w:color w:val="4F6228"/>
      </w:rPr>
      <w:tab/>
    </w:r>
    <w:r w:rsidR="00BF409C">
      <w:rPr>
        <w:color w:val="4F6228"/>
      </w:rPr>
      <w:t>4/11/19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7A316" w14:textId="77777777" w:rsidR="00BF409C" w:rsidRDefault="00BF40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6FC"/>
    <w:multiLevelType w:val="hybridMultilevel"/>
    <w:tmpl w:val="A5DC7F10"/>
    <w:lvl w:ilvl="0" w:tplc="3B0EE5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B071D"/>
    <w:multiLevelType w:val="hybridMultilevel"/>
    <w:tmpl w:val="58E0E072"/>
    <w:lvl w:ilvl="0" w:tplc="299006AC">
      <w:start w:val="1"/>
      <w:numFmt w:val="upperLetter"/>
      <w:lvlText w:val="%1)"/>
      <w:lvlJc w:val="left"/>
      <w:pPr>
        <w:ind w:left="720" w:hanging="360"/>
      </w:pPr>
      <w:rPr>
        <w:rFonts w:hint="default"/>
        <w:color w:val="622423"/>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26C39"/>
    <w:multiLevelType w:val="hybridMultilevel"/>
    <w:tmpl w:val="D4A8E4E8"/>
    <w:lvl w:ilvl="0" w:tplc="103ADA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50E91"/>
    <w:multiLevelType w:val="hybridMultilevel"/>
    <w:tmpl w:val="F37807C4"/>
    <w:lvl w:ilvl="0" w:tplc="B1DCF4C6">
      <w:start w:val="1"/>
      <w:numFmt w:val="upperLetter"/>
      <w:lvlText w:val="%1)"/>
      <w:lvlJc w:val="left"/>
      <w:pPr>
        <w:ind w:left="720" w:hanging="360"/>
      </w:pPr>
      <w:rPr>
        <w:rFonts w:hint="default"/>
        <w:color w:val="62242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07A318E"/>
    <w:multiLevelType w:val="hybridMultilevel"/>
    <w:tmpl w:val="354C356C"/>
    <w:lvl w:ilvl="0" w:tplc="A2F64458">
      <w:start w:val="1"/>
      <w:numFmt w:val="upperLetter"/>
      <w:lvlText w:val="%1)"/>
      <w:lvlJc w:val="left"/>
      <w:pPr>
        <w:ind w:left="720" w:hanging="360"/>
      </w:pPr>
      <w:rPr>
        <w:rFonts w:hint="default"/>
        <w:color w:val="622423"/>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C76B0"/>
    <w:multiLevelType w:val="hybridMultilevel"/>
    <w:tmpl w:val="630E7024"/>
    <w:lvl w:ilvl="0" w:tplc="AB4E6280">
      <w:start w:val="1"/>
      <w:numFmt w:val="upperLetter"/>
      <w:lvlText w:val="%1)"/>
      <w:lvlJc w:val="left"/>
      <w:pPr>
        <w:ind w:left="720" w:hanging="360"/>
      </w:pPr>
      <w:rPr>
        <w:rFonts w:hint="default"/>
        <w:color w:val="622423"/>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7C5446"/>
    <w:multiLevelType w:val="hybridMultilevel"/>
    <w:tmpl w:val="C4745268"/>
    <w:lvl w:ilvl="0" w:tplc="EFA2C99A">
      <w:start w:val="1"/>
      <w:numFmt w:val="upperLetter"/>
      <w:lvlText w:val="%1)"/>
      <w:lvlJc w:val="left"/>
      <w:pPr>
        <w:ind w:left="720" w:hanging="360"/>
      </w:pPr>
      <w:rPr>
        <w:rFonts w:hint="default"/>
        <w:color w:val="622423"/>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DE5F3B"/>
    <w:multiLevelType w:val="hybridMultilevel"/>
    <w:tmpl w:val="15325F54"/>
    <w:lvl w:ilvl="0" w:tplc="F8D6B9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F1B9E"/>
    <w:multiLevelType w:val="hybridMultilevel"/>
    <w:tmpl w:val="D0C0CE28"/>
    <w:lvl w:ilvl="0" w:tplc="909676BE">
      <w:start w:val="1"/>
      <w:numFmt w:val="upperLetter"/>
      <w:lvlText w:val="%1)"/>
      <w:lvlJc w:val="left"/>
      <w:pPr>
        <w:ind w:left="720" w:hanging="360"/>
      </w:pPr>
      <w:rPr>
        <w:rFonts w:hint="default"/>
        <w:color w:val="62242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A022E"/>
    <w:multiLevelType w:val="hybridMultilevel"/>
    <w:tmpl w:val="758E2DCC"/>
    <w:lvl w:ilvl="0" w:tplc="42564FEC">
      <w:start w:val="1"/>
      <w:numFmt w:val="upperLetter"/>
      <w:lvlText w:val="%1)"/>
      <w:lvlJc w:val="left"/>
      <w:pPr>
        <w:ind w:left="720" w:hanging="360"/>
      </w:pPr>
      <w:rPr>
        <w:rFonts w:ascii="Calibri" w:hAnsi="Calibri" w:hint="default"/>
        <w:i w:val="0"/>
        <w:color w:val="62242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D3C6B5C"/>
    <w:multiLevelType w:val="hybridMultilevel"/>
    <w:tmpl w:val="53B22B2A"/>
    <w:lvl w:ilvl="0" w:tplc="D51878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6F05B6"/>
    <w:multiLevelType w:val="multilevel"/>
    <w:tmpl w:val="182233A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ascii="Calibri" w:eastAsia="Calibri" w:hAnsi="Calibri" w:cs="Calibri" w:hint="default"/>
        <w:color w:val="62242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9"/>
  </w:num>
  <w:num w:numId="2">
    <w:abstractNumId w:val="7"/>
  </w:num>
  <w:num w:numId="3">
    <w:abstractNumId w:val="17"/>
  </w:num>
  <w:num w:numId="4">
    <w:abstractNumId w:val="4"/>
  </w:num>
  <w:num w:numId="5">
    <w:abstractNumId w:val="10"/>
  </w:num>
  <w:num w:numId="6">
    <w:abstractNumId w:val="20"/>
  </w:num>
  <w:num w:numId="7">
    <w:abstractNumId w:val="5"/>
  </w:num>
  <w:num w:numId="8">
    <w:abstractNumId w:val="15"/>
  </w:num>
  <w:num w:numId="9">
    <w:abstractNumId w:val="18"/>
  </w:num>
  <w:num w:numId="10">
    <w:abstractNumId w:val="8"/>
  </w:num>
  <w:num w:numId="11">
    <w:abstractNumId w:val="22"/>
  </w:num>
  <w:num w:numId="12">
    <w:abstractNumId w:val="21"/>
  </w:num>
  <w:num w:numId="13">
    <w:abstractNumId w:val="14"/>
  </w:num>
  <w:num w:numId="14">
    <w:abstractNumId w:val="6"/>
  </w:num>
  <w:num w:numId="15">
    <w:abstractNumId w:val="11"/>
  </w:num>
  <w:num w:numId="16">
    <w:abstractNumId w:val="9"/>
  </w:num>
  <w:num w:numId="17">
    <w:abstractNumId w:val="1"/>
  </w:num>
  <w:num w:numId="18">
    <w:abstractNumId w:val="13"/>
  </w:num>
  <w:num w:numId="19">
    <w:abstractNumId w:val="3"/>
  </w:num>
  <w:num w:numId="20">
    <w:abstractNumId w:val="2"/>
  </w:num>
  <w:num w:numId="21">
    <w:abstractNumId w:val="0"/>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429AA"/>
    <w:rsid w:val="00176636"/>
    <w:rsid w:val="00176C55"/>
    <w:rsid w:val="00181A4B"/>
    <w:rsid w:val="001A37FB"/>
    <w:rsid w:val="001A51ED"/>
    <w:rsid w:val="001B2E3A"/>
    <w:rsid w:val="001F351F"/>
    <w:rsid w:val="0020058E"/>
    <w:rsid w:val="00214ECD"/>
    <w:rsid w:val="002202BB"/>
    <w:rsid w:val="002258A4"/>
    <w:rsid w:val="00237355"/>
    <w:rsid w:val="00240259"/>
    <w:rsid w:val="0026461B"/>
    <w:rsid w:val="0027634D"/>
    <w:rsid w:val="00284473"/>
    <w:rsid w:val="002850DD"/>
    <w:rsid w:val="00290E18"/>
    <w:rsid w:val="00292D43"/>
    <w:rsid w:val="00293639"/>
    <w:rsid w:val="00296BA1"/>
    <w:rsid w:val="0029768B"/>
    <w:rsid w:val="002A3788"/>
    <w:rsid w:val="002A6233"/>
    <w:rsid w:val="002B1EEA"/>
    <w:rsid w:val="002B1FF7"/>
    <w:rsid w:val="002B24F6"/>
    <w:rsid w:val="002B6233"/>
    <w:rsid w:val="002B7880"/>
    <w:rsid w:val="002C3D63"/>
    <w:rsid w:val="002D02BC"/>
    <w:rsid w:val="002D4773"/>
    <w:rsid w:val="002D755B"/>
    <w:rsid w:val="002E6AEB"/>
    <w:rsid w:val="003045A0"/>
    <w:rsid w:val="00310D95"/>
    <w:rsid w:val="00322484"/>
    <w:rsid w:val="00334441"/>
    <w:rsid w:val="00345149"/>
    <w:rsid w:val="00372CAA"/>
    <w:rsid w:val="00376A8B"/>
    <w:rsid w:val="003A45F6"/>
    <w:rsid w:val="003B04A1"/>
    <w:rsid w:val="003B2F7F"/>
    <w:rsid w:val="003B4A52"/>
    <w:rsid w:val="003B5A80"/>
    <w:rsid w:val="003C1A54"/>
    <w:rsid w:val="003C3E00"/>
    <w:rsid w:val="003C511E"/>
    <w:rsid w:val="003D7372"/>
    <w:rsid w:val="003F099C"/>
    <w:rsid w:val="003F4E82"/>
    <w:rsid w:val="00402602"/>
    <w:rsid w:val="00417EAD"/>
    <w:rsid w:val="004254A0"/>
    <w:rsid w:val="004313E6"/>
    <w:rsid w:val="00434F83"/>
    <w:rsid w:val="004400CB"/>
    <w:rsid w:val="004403BD"/>
    <w:rsid w:val="00442EEA"/>
    <w:rsid w:val="004779B4"/>
    <w:rsid w:val="00482982"/>
    <w:rsid w:val="0048308F"/>
    <w:rsid w:val="004932BC"/>
    <w:rsid w:val="004A015F"/>
    <w:rsid w:val="004B118F"/>
    <w:rsid w:val="004B1512"/>
    <w:rsid w:val="004E57C5"/>
    <w:rsid w:val="004F2D46"/>
    <w:rsid w:val="004F6658"/>
    <w:rsid w:val="005039B0"/>
    <w:rsid w:val="00510E78"/>
    <w:rsid w:val="005174B4"/>
    <w:rsid w:val="005473BC"/>
    <w:rsid w:val="005873E3"/>
    <w:rsid w:val="00587DC6"/>
    <w:rsid w:val="005912B5"/>
    <w:rsid w:val="005B17CE"/>
    <w:rsid w:val="005B4384"/>
    <w:rsid w:val="005C23BD"/>
    <w:rsid w:val="005C37AA"/>
    <w:rsid w:val="005C3F83"/>
    <w:rsid w:val="005C7C5B"/>
    <w:rsid w:val="005D389E"/>
    <w:rsid w:val="005D4BA5"/>
    <w:rsid w:val="005E752D"/>
    <w:rsid w:val="005F211F"/>
    <w:rsid w:val="005F2A05"/>
    <w:rsid w:val="0060382D"/>
    <w:rsid w:val="00607919"/>
    <w:rsid w:val="00630EED"/>
    <w:rsid w:val="00663C1F"/>
    <w:rsid w:val="00670869"/>
    <w:rsid w:val="006761E1"/>
    <w:rsid w:val="00683AEB"/>
    <w:rsid w:val="006970B0"/>
    <w:rsid w:val="006D047E"/>
    <w:rsid w:val="006E3AF2"/>
    <w:rsid w:val="006E6680"/>
    <w:rsid w:val="006F7F90"/>
    <w:rsid w:val="0070451E"/>
    <w:rsid w:val="00704CFF"/>
    <w:rsid w:val="00706745"/>
    <w:rsid w:val="007072F7"/>
    <w:rsid w:val="00730981"/>
    <w:rsid w:val="0074235B"/>
    <w:rsid w:val="00743AD2"/>
    <w:rsid w:val="007445F4"/>
    <w:rsid w:val="00746E64"/>
    <w:rsid w:val="007554DE"/>
    <w:rsid w:val="00760EA6"/>
    <w:rsid w:val="00761537"/>
    <w:rsid w:val="00781686"/>
    <w:rsid w:val="00786121"/>
    <w:rsid w:val="00796AF7"/>
    <w:rsid w:val="007970C3"/>
    <w:rsid w:val="007A175F"/>
    <w:rsid w:val="007A4843"/>
    <w:rsid w:val="007A5702"/>
    <w:rsid w:val="007A72D5"/>
    <w:rsid w:val="007B10BE"/>
    <w:rsid w:val="007C2792"/>
    <w:rsid w:val="007D776E"/>
    <w:rsid w:val="007E44B1"/>
    <w:rsid w:val="007F0BF0"/>
    <w:rsid w:val="007F29A0"/>
    <w:rsid w:val="008122C6"/>
    <w:rsid w:val="0085229B"/>
    <w:rsid w:val="008555D8"/>
    <w:rsid w:val="008628B1"/>
    <w:rsid w:val="00865915"/>
    <w:rsid w:val="00872775"/>
    <w:rsid w:val="008745BA"/>
    <w:rsid w:val="008847FE"/>
    <w:rsid w:val="00887F08"/>
    <w:rsid w:val="00890CFD"/>
    <w:rsid w:val="0089234B"/>
    <w:rsid w:val="008927AF"/>
    <w:rsid w:val="0089400B"/>
    <w:rsid w:val="00896897"/>
    <w:rsid w:val="008A5FCC"/>
    <w:rsid w:val="008B1F84"/>
    <w:rsid w:val="008E0FCD"/>
    <w:rsid w:val="008E3EFA"/>
    <w:rsid w:val="008E48E4"/>
    <w:rsid w:val="008F0AFB"/>
    <w:rsid w:val="00905E67"/>
    <w:rsid w:val="009064A5"/>
    <w:rsid w:val="009262CD"/>
    <w:rsid w:val="00932B72"/>
    <w:rsid w:val="00936421"/>
    <w:rsid w:val="009367B9"/>
    <w:rsid w:val="009458D2"/>
    <w:rsid w:val="00946B20"/>
    <w:rsid w:val="009545B6"/>
    <w:rsid w:val="00962121"/>
    <w:rsid w:val="0098046D"/>
    <w:rsid w:val="009877FC"/>
    <w:rsid w:val="00995D8F"/>
    <w:rsid w:val="009A05F7"/>
    <w:rsid w:val="009A4E6F"/>
    <w:rsid w:val="009A58C1"/>
    <w:rsid w:val="009B17A1"/>
    <w:rsid w:val="009B2EFA"/>
    <w:rsid w:val="009B73CF"/>
    <w:rsid w:val="009B7AAF"/>
    <w:rsid w:val="009C1440"/>
    <w:rsid w:val="009D301F"/>
    <w:rsid w:val="009F029C"/>
    <w:rsid w:val="009F2F3E"/>
    <w:rsid w:val="00A01611"/>
    <w:rsid w:val="00A04A92"/>
    <w:rsid w:val="00A06E22"/>
    <w:rsid w:val="00A11DCD"/>
    <w:rsid w:val="00A1403B"/>
    <w:rsid w:val="00A32214"/>
    <w:rsid w:val="00A442D7"/>
    <w:rsid w:val="00A53233"/>
    <w:rsid w:val="00A54783"/>
    <w:rsid w:val="00A5525B"/>
    <w:rsid w:val="00A56D5F"/>
    <w:rsid w:val="00A6264E"/>
    <w:rsid w:val="00A76B76"/>
    <w:rsid w:val="00A836FF"/>
    <w:rsid w:val="00A83A6C"/>
    <w:rsid w:val="00A8451E"/>
    <w:rsid w:val="00A85BAB"/>
    <w:rsid w:val="00A87611"/>
    <w:rsid w:val="00A90A26"/>
    <w:rsid w:val="00A94B5A"/>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75740"/>
    <w:rsid w:val="00B82B64"/>
    <w:rsid w:val="00B862BF"/>
    <w:rsid w:val="00B87B39"/>
    <w:rsid w:val="00BB11B9"/>
    <w:rsid w:val="00BB165D"/>
    <w:rsid w:val="00BC42B6"/>
    <w:rsid w:val="00BC42EB"/>
    <w:rsid w:val="00BD40C6"/>
    <w:rsid w:val="00BE2D71"/>
    <w:rsid w:val="00BF1795"/>
    <w:rsid w:val="00BF409C"/>
    <w:rsid w:val="00C0654C"/>
    <w:rsid w:val="00C11283"/>
    <w:rsid w:val="00C21405"/>
    <w:rsid w:val="00C25F9D"/>
    <w:rsid w:val="00C31E83"/>
    <w:rsid w:val="00C518C1"/>
    <w:rsid w:val="00C53751"/>
    <w:rsid w:val="00C629CB"/>
    <w:rsid w:val="00C63F4F"/>
    <w:rsid w:val="00C94576"/>
    <w:rsid w:val="00C969FA"/>
    <w:rsid w:val="00C97577"/>
    <w:rsid w:val="00CA71A8"/>
    <w:rsid w:val="00CB4CB9"/>
    <w:rsid w:val="00CB7F00"/>
    <w:rsid w:val="00CC3E7A"/>
    <w:rsid w:val="00CD18DD"/>
    <w:rsid w:val="00D17134"/>
    <w:rsid w:val="00D50FE1"/>
    <w:rsid w:val="00D56C09"/>
    <w:rsid w:val="00D56C63"/>
    <w:rsid w:val="00D63FDF"/>
    <w:rsid w:val="00D64DF4"/>
    <w:rsid w:val="00D65A71"/>
    <w:rsid w:val="00D65F02"/>
    <w:rsid w:val="00D75FF8"/>
    <w:rsid w:val="00DA5F1E"/>
    <w:rsid w:val="00DA73A0"/>
    <w:rsid w:val="00DB0D94"/>
    <w:rsid w:val="00DB23D4"/>
    <w:rsid w:val="00DB63D4"/>
    <w:rsid w:val="00DD69AE"/>
    <w:rsid w:val="00DE2B7A"/>
    <w:rsid w:val="00DF06F0"/>
    <w:rsid w:val="00DF4FCD"/>
    <w:rsid w:val="00DF535D"/>
    <w:rsid w:val="00DF7C07"/>
    <w:rsid w:val="00E03C44"/>
    <w:rsid w:val="00E36AF7"/>
    <w:rsid w:val="00E4755D"/>
    <w:rsid w:val="00E47897"/>
    <w:rsid w:val="00E521CF"/>
    <w:rsid w:val="00E641DE"/>
    <w:rsid w:val="00E93A54"/>
    <w:rsid w:val="00EB33FD"/>
    <w:rsid w:val="00EC63A4"/>
    <w:rsid w:val="00EC7B24"/>
    <w:rsid w:val="00ED10F6"/>
    <w:rsid w:val="00ED1712"/>
    <w:rsid w:val="00ED1BF0"/>
    <w:rsid w:val="00EF1B6C"/>
    <w:rsid w:val="00EF3B20"/>
    <w:rsid w:val="00F15B95"/>
    <w:rsid w:val="00F32980"/>
    <w:rsid w:val="00F56CE6"/>
    <w:rsid w:val="00F64260"/>
    <w:rsid w:val="00F83523"/>
    <w:rsid w:val="00F871BA"/>
    <w:rsid w:val="00FA6359"/>
    <w:rsid w:val="00FA6998"/>
    <w:rsid w:val="00FA72E0"/>
    <w:rsid w:val="00FA769F"/>
    <w:rsid w:val="00FA78CA"/>
    <w:rsid w:val="00FB3DC1"/>
    <w:rsid w:val="00FE6283"/>
    <w:rsid w:val="00FF31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96235C3-A08B-E643-8859-191C30AD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apple-converted-space">
    <w:name w:val="apple-converted-space"/>
    <w:basedOn w:val="DefaultParagraphFont"/>
    <w:rsid w:val="004B1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89968">
      <w:bodyDiv w:val="1"/>
      <w:marLeft w:val="0"/>
      <w:marRight w:val="0"/>
      <w:marTop w:val="0"/>
      <w:marBottom w:val="0"/>
      <w:divBdr>
        <w:top w:val="none" w:sz="0" w:space="0" w:color="auto"/>
        <w:left w:val="none" w:sz="0" w:space="0" w:color="auto"/>
        <w:bottom w:val="none" w:sz="0" w:space="0" w:color="auto"/>
        <w:right w:val="none" w:sz="0" w:space="0" w:color="auto"/>
      </w:divBdr>
    </w:div>
    <w:div w:id="611283883">
      <w:bodyDiv w:val="1"/>
      <w:marLeft w:val="0"/>
      <w:marRight w:val="0"/>
      <w:marTop w:val="0"/>
      <w:marBottom w:val="0"/>
      <w:divBdr>
        <w:top w:val="none" w:sz="0" w:space="0" w:color="auto"/>
        <w:left w:val="none" w:sz="0" w:space="0" w:color="auto"/>
        <w:bottom w:val="none" w:sz="0" w:space="0" w:color="auto"/>
        <w:right w:val="none" w:sz="0" w:space="0" w:color="auto"/>
      </w:divBdr>
    </w:div>
    <w:div w:id="1136604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ric.smartcatalogiq.com/2018-2019/Catalog/Courses/SPED-Special-Education/500/SPED-50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duatecommittee@ric.edu"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yperlink" Target="http://ric.smartcatalogiq.com/2018-2019/Catalog/Courses/SPED-Special-Education/500/SPED-50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ic.smartcatalogiq.com/2018-2019/Catalog/Courses/SPED-Special-Education/500/SPED-505"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67Z3ZXSPZZWZ-954-163</_dlc_DocId>
    <_dlc_DocIdUrl xmlns="67887a43-7e4d-4c1c-91d7-15e417b1b8ab">
      <Url>https://w3.ric.edu/graduate_committee/_layouts/15/DocIdRedir.aspx?ID=67Z3ZXSPZZWZ-954-163</Url>
      <Description>67Z3ZXSPZZWZ-954-163</Description>
    </_dlc_DocIdUrl>
  </documentManagement>
</p:properties>
</file>

<file path=customXml/itemProps1.xml><?xml version="1.0" encoding="utf-8"?>
<ds:datastoreItem xmlns:ds="http://schemas.openxmlformats.org/officeDocument/2006/customXml" ds:itemID="{0CF8B924-F3DD-4DE8-8B96-CE40E51FC613}"/>
</file>

<file path=customXml/itemProps2.xml><?xml version="1.0" encoding="utf-8"?>
<ds:datastoreItem xmlns:ds="http://schemas.openxmlformats.org/officeDocument/2006/customXml" ds:itemID="{B996F9B8-D36A-420F-BC07-6BC0CC8F9EA0}"/>
</file>

<file path=customXml/itemProps3.xml><?xml version="1.0" encoding="utf-8"?>
<ds:datastoreItem xmlns:ds="http://schemas.openxmlformats.org/officeDocument/2006/customXml" ds:itemID="{926019DD-A294-4BF5-AA14-4529FC4973C6}"/>
</file>

<file path=customXml/itemProps4.xml><?xml version="1.0" encoding="utf-8"?>
<ds:datastoreItem xmlns:ds="http://schemas.openxmlformats.org/officeDocument/2006/customXml" ds:itemID="{2FF4E822-703F-47DD-A0F3-288C9F43BBA9}"/>
</file>

<file path=docProps/app.xml><?xml version="1.0" encoding="utf-8"?>
<Properties xmlns="http://schemas.openxmlformats.org/officeDocument/2006/extended-properties" xmlns:vt="http://schemas.openxmlformats.org/officeDocument/2006/docPropsVTypes">
  <Template>Normal</Template>
  <TotalTime>0</TotalTime>
  <Pages>6</Pages>
  <Words>2552</Words>
  <Characters>14549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2</cp:revision>
  <cp:lastPrinted>2017-08-22T13:36:00Z</cp:lastPrinted>
  <dcterms:created xsi:type="dcterms:W3CDTF">2019-04-18T13:28:00Z</dcterms:created>
  <dcterms:modified xsi:type="dcterms:W3CDTF">2019-04-18T13:28:00Z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b4d86b0d-8a2c-4048-a833-daf904da8fe3</vt:lpwstr>
  </property>
</Properties>
</file>