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4969D9A4" w:rsidR="00F64260" w:rsidRPr="00A83A6C" w:rsidRDefault="00C54C70" w:rsidP="00B862BF">
            <w:pPr>
              <w:pStyle w:val="Heading5"/>
              <w:rPr>
                <w:b/>
              </w:rPr>
            </w:pPr>
            <w:bookmarkStart w:id="0" w:name="Proposal"/>
            <w:bookmarkEnd w:id="0"/>
            <w:r>
              <w:rPr>
                <w:b/>
              </w:rPr>
              <w:t>MS in operations Management (MSOM)</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FE5BF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34163800" w:rsidR="00F64260" w:rsidRPr="005F2A05" w:rsidRDefault="00F64260" w:rsidP="00FA78CA">
            <w:pPr>
              <w:rPr>
                <w:b/>
              </w:rPr>
            </w:pPr>
            <w:r w:rsidRPr="005F2A05">
              <w:rPr>
                <w:b/>
              </w:rPr>
              <w:t xml:space="preserve"> </w:t>
            </w:r>
            <w:bookmarkStart w:id="4" w:name="deletion"/>
            <w:bookmarkEnd w:id="4"/>
          </w:p>
          <w:p w14:paraId="162BF641" w14:textId="0477D3A4" w:rsidR="00F64260" w:rsidRPr="005F2A05" w:rsidRDefault="00F64260" w:rsidP="000A36CD">
            <w:pPr>
              <w:rPr>
                <w:b/>
              </w:rPr>
            </w:pPr>
            <w:r w:rsidRPr="005F2A05">
              <w:rPr>
                <w:b/>
              </w:rPr>
              <w:t>Program</w:t>
            </w:r>
            <w:r w:rsidR="00C71E0D">
              <w:rPr>
                <w:rStyle w:val="Hyperlink"/>
                <w:b/>
              </w:rPr>
              <w:t>:  revision</w:t>
            </w:r>
            <w:r w:rsidRPr="005F2A05">
              <w:rPr>
                <w:b/>
              </w:rPr>
              <w:t xml:space="preserve"> | </w:t>
            </w:r>
            <w:bookmarkStart w:id="5" w:name="revis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7BE4D63" w:rsidR="00F64260" w:rsidRPr="00B605CE" w:rsidRDefault="00C54C70" w:rsidP="00B862BF">
            <w:pPr>
              <w:rPr>
                <w:b/>
              </w:rPr>
            </w:pPr>
            <w:bookmarkStart w:id="6" w:name="Originator"/>
            <w:bookmarkEnd w:id="6"/>
            <w:r>
              <w:rPr>
                <w:b/>
              </w:rPr>
              <w:t>Paul Jacques</w:t>
            </w:r>
          </w:p>
        </w:tc>
        <w:tc>
          <w:tcPr>
            <w:tcW w:w="1210" w:type="pct"/>
            <w:gridSpan w:val="2"/>
          </w:tcPr>
          <w:p w14:paraId="561C556F" w14:textId="77777777" w:rsidR="00F64260" w:rsidRPr="00946B20" w:rsidRDefault="00FE5BF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6A45BE15" w:rsidR="00F64260" w:rsidRPr="00B605CE" w:rsidRDefault="00C54C70" w:rsidP="00B862BF">
            <w:pPr>
              <w:rPr>
                <w:b/>
              </w:rPr>
            </w:pPr>
            <w:bookmarkStart w:id="7" w:name="home_dept"/>
            <w:bookmarkEnd w:id="7"/>
            <w:r>
              <w:rPr>
                <w:b/>
              </w:rPr>
              <w:t>Business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7DC2095" w14:textId="77777777" w:rsidR="00F64260" w:rsidRDefault="00F64260">
            <w:pPr>
              <w:spacing w:line="240" w:lineRule="auto"/>
              <w:rPr>
                <w:b/>
              </w:rPr>
            </w:pPr>
          </w:p>
          <w:p w14:paraId="04D8FB62" w14:textId="0DDCC462" w:rsidR="00F64260" w:rsidRDefault="00C54C70">
            <w:pPr>
              <w:spacing w:line="240" w:lineRule="auto"/>
              <w:rPr>
                <w:b/>
              </w:rPr>
            </w:pPr>
            <w:r w:rsidRPr="00C54C70">
              <w:rPr>
                <w:b/>
              </w:rPr>
              <w:t>The purpose of this proposal is to create a B</w:t>
            </w:r>
            <w:r>
              <w:rPr>
                <w:b/>
              </w:rPr>
              <w:t>S</w:t>
            </w:r>
            <w:r w:rsidRPr="00C54C70">
              <w:rPr>
                <w:b/>
              </w:rPr>
              <w:t>/M</w:t>
            </w:r>
            <w:r>
              <w:rPr>
                <w:b/>
              </w:rPr>
              <w:t>S</w:t>
            </w:r>
            <w:r w:rsidRPr="00C54C70">
              <w:rPr>
                <w:b/>
              </w:rPr>
              <w:t xml:space="preserve"> early admission track for the Masters in </w:t>
            </w:r>
            <w:r>
              <w:rPr>
                <w:b/>
              </w:rPr>
              <w:t>Operations Management</w:t>
            </w:r>
            <w:r w:rsidRPr="00C54C70">
              <w:rPr>
                <w:b/>
              </w:rPr>
              <w:t xml:space="preserve"> program. Undergraduate students would be able to app</w:t>
            </w:r>
            <w:r>
              <w:rPr>
                <w:b/>
              </w:rPr>
              <w:t>ly for early admission to the MSOM</w:t>
            </w:r>
            <w:r w:rsidRPr="00C54C70">
              <w:rPr>
                <w:b/>
              </w:rPr>
              <w:t xml:space="preserve"> program after completing 72 credits, with at least 12 of those credits in </w:t>
            </w:r>
            <w:r>
              <w:rPr>
                <w:b/>
              </w:rPr>
              <w:t>Business</w:t>
            </w:r>
            <w:r w:rsidRPr="00C54C70">
              <w:rPr>
                <w:b/>
              </w:rPr>
              <w:t xml:space="preserve"> courses taken at RIC. If admitted, students would begin taking graduate courses in their senior year (after completing 90 undergraduate credits). Upon completion of the B</w:t>
            </w:r>
            <w:r>
              <w:rPr>
                <w:b/>
              </w:rPr>
              <w:t>S</w:t>
            </w:r>
            <w:r w:rsidRPr="00C54C70">
              <w:rPr>
                <w:b/>
              </w:rPr>
              <w:t>, the student, if still in good standing, is fully admitted to complete the M</w:t>
            </w:r>
            <w:r>
              <w:rPr>
                <w:b/>
              </w:rPr>
              <w:t>S</w:t>
            </w:r>
            <w:r w:rsidRPr="00C54C70">
              <w:rPr>
                <w:b/>
              </w:rPr>
              <w:t xml:space="preserve"> degree</w:t>
            </w:r>
            <w:r w:rsidR="0066614F">
              <w:rPr>
                <w:b/>
              </w:rPr>
              <w:t xml:space="preserve"> subject to satisfaction of program admission requirements (see next page).</w:t>
            </w:r>
          </w:p>
          <w:p w14:paraId="1330A1E4" w14:textId="77777777" w:rsidR="00F64260" w:rsidRDefault="00F64260">
            <w:pPr>
              <w:spacing w:line="240" w:lineRule="auto"/>
              <w:rPr>
                <w:b/>
              </w:rPr>
            </w:pPr>
          </w:p>
          <w:p w14:paraId="4BBF5FA6" w14:textId="77777777" w:rsidR="00F64260" w:rsidRDefault="00F64260">
            <w:pPr>
              <w:spacing w:line="240" w:lineRule="auto"/>
              <w:rPr>
                <w:b/>
              </w:rPr>
            </w:pPr>
          </w:p>
          <w:p w14:paraId="07C54983" w14:textId="77777777" w:rsidR="00F64260" w:rsidRDefault="00F64260">
            <w:pPr>
              <w:spacing w:line="240" w:lineRule="auto"/>
              <w:rPr>
                <w:b/>
              </w:rPr>
            </w:pPr>
          </w:p>
          <w:p w14:paraId="567B06C7" w14:textId="77777777" w:rsidR="00F64260" w:rsidRDefault="00F64260">
            <w:pPr>
              <w:spacing w:line="240" w:lineRule="auto"/>
              <w:rPr>
                <w:b/>
              </w:rPr>
            </w:pP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662AA413" w:rsidR="000357A5" w:rsidRPr="00B605CE" w:rsidRDefault="00C54C70" w:rsidP="00C54C70">
            <w:pPr>
              <w:rPr>
                <w:b/>
              </w:rPr>
            </w:pPr>
            <w:r>
              <w:rPr>
                <w:b/>
              </w:rPr>
              <w:t>The program should attract more talented undergraduate Business majors to our MSOM program. It is more efficient and economical for students, allowing them to complete both degrees in four and a half years rather than the five required if pursued sequentially.  Having such an accelerated program option available might also attract more undergraduate transfer students to the college and to the major.</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7777777" w:rsidR="000357A5" w:rsidRPr="00B605CE" w:rsidRDefault="000357A5" w:rsidP="00B862BF">
            <w:pPr>
              <w:rPr>
                <w:b/>
              </w:rPr>
            </w:pPr>
          </w:p>
        </w:tc>
      </w:tr>
      <w:tr w:rsidR="00C54C70" w:rsidRPr="006E3AF2" w14:paraId="2AC7A995" w14:textId="77777777" w:rsidTr="000357A5">
        <w:trPr>
          <w:cantSplit/>
        </w:trPr>
        <w:tc>
          <w:tcPr>
            <w:tcW w:w="1111" w:type="pct"/>
            <w:vMerge w:val="restart"/>
            <w:vAlign w:val="center"/>
          </w:tcPr>
          <w:p w14:paraId="4D4A0D44" w14:textId="77777777" w:rsidR="00C54C70" w:rsidRPr="00B649C4" w:rsidRDefault="00C54C70" w:rsidP="00C54C70">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C54C70" w:rsidRDefault="00C54C70" w:rsidP="00C54C70">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1D478D97" w:rsidR="00C54C70" w:rsidRPr="00C25F9D" w:rsidRDefault="00C54C70" w:rsidP="00C54C70">
            <w:pPr>
              <w:rPr>
                <w:b/>
              </w:rPr>
            </w:pPr>
            <w:bookmarkStart w:id="10" w:name="faculty"/>
            <w:bookmarkEnd w:id="10"/>
            <w:r>
              <w:rPr>
                <w:b/>
              </w:rPr>
              <w:t>No new faculty required.</w:t>
            </w:r>
          </w:p>
        </w:tc>
      </w:tr>
      <w:tr w:rsidR="00C54C70" w:rsidRPr="006E3AF2" w14:paraId="696EB52B" w14:textId="77777777" w:rsidTr="000357A5">
        <w:trPr>
          <w:cantSplit/>
        </w:trPr>
        <w:tc>
          <w:tcPr>
            <w:tcW w:w="1111" w:type="pct"/>
            <w:vMerge/>
            <w:vAlign w:val="center"/>
          </w:tcPr>
          <w:p w14:paraId="48C19105" w14:textId="77777777" w:rsidR="00C54C70" w:rsidRPr="00B649C4" w:rsidRDefault="00C54C70" w:rsidP="00C54C70"/>
        </w:tc>
        <w:tc>
          <w:tcPr>
            <w:tcW w:w="817" w:type="pct"/>
          </w:tcPr>
          <w:p w14:paraId="44E54921" w14:textId="77777777" w:rsidR="00C54C70" w:rsidRPr="000E2CBA" w:rsidRDefault="00FE5BF0" w:rsidP="00C54C70">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C54C70" w:rsidRPr="004313E6">
                <w:rPr>
                  <w:rStyle w:val="Hyperlink"/>
                  <w:i/>
                </w:rPr>
                <w:t>Library</w:t>
              </w:r>
              <w:r w:rsidR="00C54C70" w:rsidRPr="004313E6">
                <w:rPr>
                  <w:rStyle w:val="Hyperlink"/>
                </w:rPr>
                <w:t>:</w:t>
              </w:r>
            </w:hyperlink>
          </w:p>
        </w:tc>
        <w:tc>
          <w:tcPr>
            <w:tcW w:w="3072" w:type="pct"/>
            <w:gridSpan w:val="5"/>
          </w:tcPr>
          <w:p w14:paraId="2B334870" w14:textId="5D0F8DEE" w:rsidR="00C54C70" w:rsidRPr="00C25F9D" w:rsidRDefault="00C54C70" w:rsidP="00C54C70">
            <w:pPr>
              <w:rPr>
                <w:b/>
              </w:rPr>
            </w:pPr>
            <w:bookmarkStart w:id="11" w:name="library"/>
            <w:bookmarkEnd w:id="11"/>
            <w:r>
              <w:rPr>
                <w:b/>
              </w:rPr>
              <w:t>No new resources required.</w:t>
            </w:r>
          </w:p>
        </w:tc>
      </w:tr>
      <w:tr w:rsidR="00C54C70" w:rsidRPr="006E3AF2" w14:paraId="229433C0" w14:textId="77777777" w:rsidTr="000357A5">
        <w:trPr>
          <w:cantSplit/>
        </w:trPr>
        <w:tc>
          <w:tcPr>
            <w:tcW w:w="1111" w:type="pct"/>
            <w:vMerge/>
            <w:vAlign w:val="center"/>
          </w:tcPr>
          <w:p w14:paraId="57293392" w14:textId="77777777" w:rsidR="00C54C70" w:rsidRPr="00B649C4" w:rsidRDefault="00C54C70" w:rsidP="00C54C70"/>
        </w:tc>
        <w:tc>
          <w:tcPr>
            <w:tcW w:w="817" w:type="pct"/>
          </w:tcPr>
          <w:p w14:paraId="62AC5907" w14:textId="0403B504" w:rsidR="00C54C70" w:rsidRPr="00704CFF" w:rsidRDefault="00FE5BF0" w:rsidP="00C54C70">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C54C70">
                <w:rPr>
                  <w:rStyle w:val="Hyperlink"/>
                  <w:i/>
                </w:rPr>
                <w:t>Technology</w:t>
              </w:r>
            </w:hyperlink>
          </w:p>
        </w:tc>
        <w:tc>
          <w:tcPr>
            <w:tcW w:w="3072" w:type="pct"/>
            <w:gridSpan w:val="5"/>
          </w:tcPr>
          <w:p w14:paraId="08E05E74" w14:textId="38C4C684" w:rsidR="00C54C70" w:rsidRPr="00C25F9D" w:rsidRDefault="00C54C70" w:rsidP="00C54C70">
            <w:pPr>
              <w:rPr>
                <w:b/>
              </w:rPr>
            </w:pPr>
            <w:bookmarkStart w:id="12" w:name="technology"/>
            <w:bookmarkEnd w:id="12"/>
            <w:r>
              <w:rPr>
                <w:b/>
              </w:rPr>
              <w:t>No impact.</w:t>
            </w:r>
          </w:p>
        </w:tc>
      </w:tr>
      <w:tr w:rsidR="00C54C70" w:rsidRPr="006E3AF2" w14:paraId="5A1D36F2" w14:textId="77777777" w:rsidTr="000357A5">
        <w:trPr>
          <w:cantSplit/>
        </w:trPr>
        <w:tc>
          <w:tcPr>
            <w:tcW w:w="1111" w:type="pct"/>
            <w:vMerge/>
            <w:vAlign w:val="center"/>
          </w:tcPr>
          <w:p w14:paraId="2A921BA7" w14:textId="77777777" w:rsidR="00C54C70" w:rsidRPr="00B649C4" w:rsidRDefault="00C54C70" w:rsidP="00C54C70"/>
        </w:tc>
        <w:tc>
          <w:tcPr>
            <w:tcW w:w="817" w:type="pct"/>
          </w:tcPr>
          <w:p w14:paraId="423B9369" w14:textId="77777777" w:rsidR="00C54C70" w:rsidRPr="000E2CBA" w:rsidRDefault="00FE5BF0" w:rsidP="00C54C70">
            <w:pPr>
              <w:rPr>
                <w:i/>
              </w:rPr>
            </w:pPr>
            <w:hyperlink w:anchor="facilities" w:tooltip="Any special facilities needs? Out-of-pattern scheduling? Other?" w:history="1">
              <w:r w:rsidR="00C54C70" w:rsidRPr="00905E67">
                <w:rPr>
                  <w:rStyle w:val="Hyperlink"/>
                  <w:i/>
                </w:rPr>
                <w:t>Facilities</w:t>
              </w:r>
            </w:hyperlink>
            <w:r w:rsidR="00C54C70">
              <w:t>:</w:t>
            </w:r>
          </w:p>
        </w:tc>
        <w:tc>
          <w:tcPr>
            <w:tcW w:w="3072" w:type="pct"/>
            <w:gridSpan w:val="5"/>
          </w:tcPr>
          <w:p w14:paraId="0292F066" w14:textId="700094BC" w:rsidR="00C54C70" w:rsidRPr="00C25F9D" w:rsidRDefault="00C54C70" w:rsidP="00C54C70">
            <w:pPr>
              <w:rPr>
                <w:b/>
              </w:rPr>
            </w:pPr>
            <w:bookmarkStart w:id="13" w:name="facilities"/>
            <w:bookmarkEnd w:id="13"/>
            <w:r>
              <w:rPr>
                <w:b/>
              </w:rPr>
              <w:t>No impact.</w:t>
            </w:r>
          </w:p>
        </w:tc>
      </w:tr>
      <w:tr w:rsidR="00C54C70" w:rsidRPr="006E3AF2" w14:paraId="719670A7" w14:textId="77777777" w:rsidTr="000357A5">
        <w:trPr>
          <w:cantSplit/>
        </w:trPr>
        <w:tc>
          <w:tcPr>
            <w:tcW w:w="1111" w:type="pct"/>
            <w:vMerge/>
            <w:vAlign w:val="center"/>
          </w:tcPr>
          <w:p w14:paraId="5E5226DA" w14:textId="77777777" w:rsidR="00C54C70" w:rsidRPr="00B649C4" w:rsidRDefault="00C54C70" w:rsidP="00C54C70"/>
        </w:tc>
        <w:tc>
          <w:tcPr>
            <w:tcW w:w="817" w:type="pct"/>
          </w:tcPr>
          <w:p w14:paraId="10A96C97" w14:textId="5BA88F8B" w:rsidR="00C54C70" w:rsidRDefault="00C54C70" w:rsidP="00C54C70">
            <w:r w:rsidRPr="005C37AA">
              <w:t>Promotion/ Marketing needs</w:t>
            </w:r>
            <w:r>
              <w:t xml:space="preserve"> </w:t>
            </w:r>
          </w:p>
        </w:tc>
        <w:tc>
          <w:tcPr>
            <w:tcW w:w="3072" w:type="pct"/>
            <w:gridSpan w:val="5"/>
          </w:tcPr>
          <w:p w14:paraId="4EB785D7" w14:textId="77777777" w:rsidR="00C54C70" w:rsidRPr="00C25F9D" w:rsidRDefault="00C54C70" w:rsidP="00C54C70">
            <w:pPr>
              <w:rPr>
                <w:b/>
              </w:rPr>
            </w:pPr>
          </w:p>
        </w:tc>
      </w:tr>
      <w:tr w:rsidR="00C54C70" w:rsidRPr="006E3AF2" w14:paraId="45835EBD" w14:textId="4DFDEEF9" w:rsidTr="000357A5">
        <w:trPr>
          <w:cantSplit/>
        </w:trPr>
        <w:tc>
          <w:tcPr>
            <w:tcW w:w="1111" w:type="pct"/>
            <w:vAlign w:val="center"/>
          </w:tcPr>
          <w:p w14:paraId="2DD1BD1B" w14:textId="490231F0" w:rsidR="00C54C70" w:rsidRPr="00B649C4" w:rsidRDefault="00C54C70" w:rsidP="00C54C70">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7777777" w:rsidR="00C54C70" w:rsidRPr="00B649C4" w:rsidRDefault="00C54C70" w:rsidP="00C54C70">
            <w:pPr>
              <w:rPr>
                <w:b/>
              </w:rPr>
            </w:pPr>
            <w:bookmarkStart w:id="14" w:name="prog_impact"/>
            <w:bookmarkEnd w:id="14"/>
          </w:p>
        </w:tc>
        <w:tc>
          <w:tcPr>
            <w:tcW w:w="981" w:type="pct"/>
            <w:gridSpan w:val="2"/>
            <w:tcBorders>
              <w:left w:val="single" w:sz="4" w:space="0" w:color="auto"/>
              <w:right w:val="single" w:sz="4" w:space="0" w:color="auto"/>
            </w:tcBorders>
          </w:tcPr>
          <w:p w14:paraId="6ACBC078" w14:textId="66984732" w:rsidR="00C54C70" w:rsidRPr="000357A5" w:rsidRDefault="00C54C70" w:rsidP="00C54C70">
            <w:r w:rsidRPr="000357A5">
              <w:t>A.9. Rationale if sooner than next fall</w:t>
            </w:r>
          </w:p>
        </w:tc>
        <w:tc>
          <w:tcPr>
            <w:tcW w:w="2091" w:type="pct"/>
            <w:gridSpan w:val="3"/>
            <w:tcBorders>
              <w:left w:val="single" w:sz="4" w:space="0" w:color="auto"/>
            </w:tcBorders>
          </w:tcPr>
          <w:p w14:paraId="21C59C8D" w14:textId="2F86FAEF" w:rsidR="00C54C70" w:rsidRPr="00B649C4" w:rsidRDefault="00C54C70" w:rsidP="00C54C70">
            <w:pPr>
              <w:rPr>
                <w:b/>
              </w:rPr>
            </w:pPr>
            <w:r>
              <w:rPr>
                <w:b/>
              </w:rPr>
              <w:t>Fall 2019</w:t>
            </w:r>
          </w:p>
        </w:tc>
      </w:tr>
    </w:tbl>
    <w:p w14:paraId="6C747FE5" w14:textId="10E7E404" w:rsidR="0066614F" w:rsidRDefault="0066614F" w:rsidP="00C54C70">
      <w:pPr>
        <w:keepNext/>
      </w:pPr>
    </w:p>
    <w:p w14:paraId="286296CD" w14:textId="5501954F" w:rsidR="00F64260" w:rsidRDefault="00F64260" w:rsidP="00C54C70">
      <w:pPr>
        <w:keepNex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5" w:name="program_proposals"/>
        <w:bookmarkEnd w:id="15"/>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FE5BF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6" w:name="old_program"/>
              <w:bookmarkEnd w:id="16"/>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9040D99" w:rsidR="00F64260" w:rsidRPr="009F029C" w:rsidRDefault="00C54C70" w:rsidP="00120C12">
            <w:pPr>
              <w:spacing w:line="240" w:lineRule="auto"/>
              <w:rPr>
                <w:b/>
              </w:rPr>
            </w:pPr>
            <w:bookmarkStart w:id="17" w:name="enrollments"/>
            <w:bookmarkEnd w:id="17"/>
            <w:r>
              <w:rPr>
                <w:b/>
              </w:rPr>
              <w:t>MSOM currently has 20-22 active students</w:t>
            </w:r>
          </w:p>
        </w:tc>
        <w:tc>
          <w:tcPr>
            <w:tcW w:w="3924" w:type="dxa"/>
            <w:noWrap/>
          </w:tcPr>
          <w:p w14:paraId="4D199656" w14:textId="7949E408" w:rsidR="00F64260" w:rsidRPr="009F029C" w:rsidRDefault="00C54C70" w:rsidP="00120C12">
            <w:pPr>
              <w:spacing w:line="240" w:lineRule="auto"/>
              <w:rPr>
                <w:b/>
              </w:rPr>
            </w:pPr>
            <w:r>
              <w:rPr>
                <w:b/>
              </w:rPr>
              <w:t>We expect to add 10-20 students per year with the new program</w:t>
            </w: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65F69BE4" w14:textId="5BAE061C" w:rsidR="00C54C70" w:rsidRDefault="00C54C70" w:rsidP="00C54C70">
            <w:pPr>
              <w:spacing w:line="240" w:lineRule="auto"/>
              <w:rPr>
                <w:b/>
              </w:rPr>
            </w:pPr>
            <w:bookmarkStart w:id="18" w:name="admissions"/>
            <w:bookmarkEnd w:id="18"/>
            <w:r w:rsidRPr="00C54C70">
              <w:rPr>
                <w:b/>
              </w:rPr>
              <w:t>1.</w:t>
            </w:r>
            <w:r w:rsidRPr="00C54C70">
              <w:rPr>
                <w:b/>
              </w:rPr>
              <w:tab/>
              <w:t>Completed application form accompanied by a $50 nonrefundable application fee.</w:t>
            </w:r>
          </w:p>
          <w:p w14:paraId="3E2D598E" w14:textId="77777777" w:rsidR="00C54C70" w:rsidRPr="00C54C70" w:rsidRDefault="00C54C70" w:rsidP="00C54C70">
            <w:pPr>
              <w:spacing w:line="240" w:lineRule="auto"/>
              <w:rPr>
                <w:b/>
              </w:rPr>
            </w:pPr>
          </w:p>
          <w:p w14:paraId="40C765F3" w14:textId="2FFB07ED" w:rsidR="00C54C70" w:rsidRDefault="00C54C70" w:rsidP="00C54C70">
            <w:pPr>
              <w:spacing w:line="240" w:lineRule="auto"/>
              <w:rPr>
                <w:b/>
              </w:rPr>
            </w:pPr>
            <w:r w:rsidRPr="00C54C70">
              <w:rPr>
                <w:b/>
              </w:rPr>
              <w:t>2.</w:t>
            </w:r>
            <w:r w:rsidRPr="00C54C70">
              <w:rPr>
                <w:b/>
              </w:rPr>
              <w:tab/>
              <w:t>A Bachelor's degree from an accredited college or university.</w:t>
            </w:r>
          </w:p>
          <w:p w14:paraId="4C6BEE2E" w14:textId="77777777" w:rsidR="00C54C70" w:rsidRPr="00C54C70" w:rsidRDefault="00C54C70" w:rsidP="00C54C70">
            <w:pPr>
              <w:spacing w:line="240" w:lineRule="auto"/>
              <w:rPr>
                <w:b/>
              </w:rPr>
            </w:pPr>
          </w:p>
          <w:p w14:paraId="0CA93C1C" w14:textId="77777777" w:rsidR="00C54C70" w:rsidRDefault="00C54C70" w:rsidP="00C54C70">
            <w:pPr>
              <w:spacing w:line="240" w:lineRule="auto"/>
              <w:rPr>
                <w:b/>
              </w:rPr>
            </w:pPr>
            <w:r w:rsidRPr="00C54C70">
              <w:rPr>
                <w:b/>
              </w:rPr>
              <w:t>3.</w:t>
            </w:r>
            <w:r w:rsidRPr="00C54C70">
              <w:rPr>
                <w:b/>
              </w:rPr>
              <w:tab/>
              <w:t xml:space="preserve">Official transcripts of all </w:t>
            </w:r>
          </w:p>
          <w:p w14:paraId="3C9EF93D" w14:textId="15EC136E" w:rsidR="00C54C70" w:rsidRDefault="006A012C" w:rsidP="00C54C70">
            <w:pPr>
              <w:spacing w:line="240" w:lineRule="auto"/>
              <w:rPr>
                <w:b/>
              </w:rPr>
            </w:pPr>
            <w:proofErr w:type="gramStart"/>
            <w:r>
              <w:rPr>
                <w:b/>
              </w:rPr>
              <w:t>u</w:t>
            </w:r>
            <w:r w:rsidRPr="00C54C70">
              <w:rPr>
                <w:b/>
              </w:rPr>
              <w:t>ndergraduate</w:t>
            </w:r>
            <w:proofErr w:type="gramEnd"/>
            <w:r w:rsidR="00C54C70" w:rsidRPr="00C54C70">
              <w:rPr>
                <w:b/>
              </w:rPr>
              <w:t xml:space="preserve"> and graduate records.</w:t>
            </w:r>
          </w:p>
          <w:p w14:paraId="5D57A1FB" w14:textId="77777777" w:rsidR="0066614F" w:rsidRPr="00C54C70" w:rsidRDefault="0066614F" w:rsidP="00C54C70">
            <w:pPr>
              <w:spacing w:line="240" w:lineRule="auto"/>
              <w:rPr>
                <w:b/>
              </w:rPr>
            </w:pPr>
          </w:p>
          <w:p w14:paraId="39CC6A75" w14:textId="07790F01" w:rsidR="00C54C70" w:rsidRDefault="00C54C70" w:rsidP="00C54C70">
            <w:pPr>
              <w:spacing w:line="240" w:lineRule="auto"/>
              <w:rPr>
                <w:b/>
              </w:rPr>
            </w:pPr>
            <w:r w:rsidRPr="00C54C70">
              <w:rPr>
                <w:b/>
              </w:rPr>
              <w:t>4.</w:t>
            </w:r>
            <w:r w:rsidRPr="00C54C70">
              <w:rPr>
                <w:b/>
              </w:rPr>
              <w:tab/>
              <w:t>Three academic or professional letters of recommendation addressing the student’s potential to succeed in a graduate program.</w:t>
            </w:r>
          </w:p>
          <w:p w14:paraId="4A414904" w14:textId="77777777" w:rsidR="00C54C70" w:rsidRPr="00C54C70" w:rsidRDefault="00C54C70" w:rsidP="00C54C70">
            <w:pPr>
              <w:spacing w:line="240" w:lineRule="auto"/>
              <w:rPr>
                <w:b/>
              </w:rPr>
            </w:pPr>
          </w:p>
          <w:p w14:paraId="721CE76A" w14:textId="77777777" w:rsidR="00C54C70" w:rsidRPr="00C54C70" w:rsidRDefault="00C54C70" w:rsidP="00C54C70">
            <w:pPr>
              <w:spacing w:line="240" w:lineRule="auto"/>
              <w:rPr>
                <w:b/>
              </w:rPr>
            </w:pPr>
            <w:r w:rsidRPr="00C54C70">
              <w:rPr>
                <w:b/>
              </w:rPr>
              <w:t>5.</w:t>
            </w:r>
            <w:r w:rsidRPr="00C54C70">
              <w:rPr>
                <w:b/>
              </w:rPr>
              <w:tab/>
              <w:t>Completion of the Graduate Management Admissions Test (GMAT) or the Graduate Record Exam (GRE). NOTE: Candidates with a degree in Business from Rhode Island College or the University of Rhode Island with a 3.0 GPA in the major will exempt the applicant from the GMAT/GRE requirement.</w:t>
            </w:r>
          </w:p>
          <w:p w14:paraId="2DD96A57" w14:textId="77777777" w:rsidR="00F64260" w:rsidRPr="009F029C" w:rsidRDefault="00F64260" w:rsidP="00120C12">
            <w:pPr>
              <w:spacing w:line="240" w:lineRule="auto"/>
              <w:rPr>
                <w:b/>
              </w:rPr>
            </w:pPr>
          </w:p>
        </w:tc>
        <w:tc>
          <w:tcPr>
            <w:tcW w:w="3924" w:type="dxa"/>
            <w:noWrap/>
          </w:tcPr>
          <w:p w14:paraId="69669102" w14:textId="77777777" w:rsidR="0066614F" w:rsidRDefault="0066614F" w:rsidP="0066614F">
            <w:pPr>
              <w:spacing w:line="240" w:lineRule="auto"/>
              <w:ind w:left="360"/>
              <w:rPr>
                <w:b/>
              </w:rPr>
            </w:pPr>
            <w:r>
              <w:rPr>
                <w:b/>
              </w:rPr>
              <w:t>Current admissions requirements will remain the same:</w:t>
            </w:r>
          </w:p>
          <w:p w14:paraId="17ABD3D4" w14:textId="77777777" w:rsidR="00C54C70" w:rsidRPr="00C54C70" w:rsidRDefault="00C54C70" w:rsidP="00C54C70">
            <w:pPr>
              <w:numPr>
                <w:ilvl w:val="0"/>
                <w:numId w:val="13"/>
              </w:numPr>
              <w:spacing w:line="240" w:lineRule="auto"/>
              <w:rPr>
                <w:b/>
              </w:rPr>
            </w:pPr>
            <w:r w:rsidRPr="00C54C70">
              <w:rPr>
                <w:b/>
              </w:rPr>
              <w:t>Completed application form accompanied by a $50 nonrefundable application fee.</w:t>
            </w:r>
          </w:p>
          <w:p w14:paraId="35EA244A" w14:textId="77777777" w:rsidR="00C54C70" w:rsidRPr="00C54C70" w:rsidRDefault="00C54C70" w:rsidP="00C54C70">
            <w:pPr>
              <w:numPr>
                <w:ilvl w:val="0"/>
                <w:numId w:val="13"/>
              </w:numPr>
              <w:spacing w:line="240" w:lineRule="auto"/>
              <w:rPr>
                <w:b/>
              </w:rPr>
            </w:pPr>
            <w:r w:rsidRPr="00C54C70">
              <w:rPr>
                <w:b/>
              </w:rPr>
              <w:t>A Bachelor's degree from an accredited college or university.</w:t>
            </w:r>
          </w:p>
          <w:p w14:paraId="727EEE2A" w14:textId="77777777" w:rsidR="00C54C70" w:rsidRPr="00C54C70" w:rsidRDefault="00C54C70" w:rsidP="00C54C70">
            <w:pPr>
              <w:numPr>
                <w:ilvl w:val="0"/>
                <w:numId w:val="13"/>
              </w:numPr>
              <w:spacing w:line="240" w:lineRule="auto"/>
              <w:rPr>
                <w:b/>
              </w:rPr>
            </w:pPr>
            <w:r w:rsidRPr="00C54C70">
              <w:rPr>
                <w:b/>
              </w:rPr>
              <w:t>Official transcripts of all undergraduate and graduate records.</w:t>
            </w:r>
          </w:p>
          <w:p w14:paraId="0A83C5CF" w14:textId="77777777" w:rsidR="00C54C70" w:rsidRPr="00C54C70" w:rsidRDefault="00C54C70" w:rsidP="00C54C70">
            <w:pPr>
              <w:numPr>
                <w:ilvl w:val="0"/>
                <w:numId w:val="13"/>
              </w:numPr>
              <w:spacing w:line="240" w:lineRule="auto"/>
              <w:rPr>
                <w:b/>
              </w:rPr>
            </w:pPr>
            <w:r w:rsidRPr="00C54C70">
              <w:rPr>
                <w:b/>
              </w:rPr>
              <w:t>Three academic or professional letters of recommendation addressing the student’s potential to succeed in a graduate program.</w:t>
            </w:r>
          </w:p>
          <w:p w14:paraId="7C48561C" w14:textId="277A8D24" w:rsidR="00C54C70" w:rsidRDefault="00C54C70" w:rsidP="00C54C70">
            <w:pPr>
              <w:numPr>
                <w:ilvl w:val="0"/>
                <w:numId w:val="13"/>
              </w:numPr>
              <w:spacing w:line="240" w:lineRule="auto"/>
              <w:rPr>
                <w:b/>
              </w:rPr>
            </w:pPr>
            <w:r w:rsidRPr="00C54C70">
              <w:rPr>
                <w:b/>
              </w:rPr>
              <w:t xml:space="preserve">Completion of the Graduate Management Admissions Test (GMAT) or the Graduate Record Exam (GRE). </w:t>
            </w:r>
            <w:r w:rsidR="0066614F">
              <w:rPr>
                <w:b/>
              </w:rPr>
              <w:t>Exception</w:t>
            </w:r>
            <w:r w:rsidRPr="00C54C70">
              <w:rPr>
                <w:b/>
              </w:rPr>
              <w:t>: Candidates with a degree in Business from Rhode Island College or the University of Rhode Island with a 3.0 GPA in the major will exempt the applicant from the GMAT/GRE requirement.</w:t>
            </w:r>
          </w:p>
          <w:p w14:paraId="54D09733" w14:textId="77777777" w:rsidR="002048F0" w:rsidRDefault="002048F0" w:rsidP="002048F0">
            <w:pPr>
              <w:spacing w:line="240" w:lineRule="auto"/>
              <w:rPr>
                <w:b/>
              </w:rPr>
            </w:pPr>
          </w:p>
          <w:p w14:paraId="56A6A586" w14:textId="23855740" w:rsidR="002048F0" w:rsidRPr="00C54C70" w:rsidRDefault="002048F0" w:rsidP="002048F0">
            <w:pPr>
              <w:spacing w:line="240" w:lineRule="auto"/>
              <w:rPr>
                <w:b/>
              </w:rPr>
            </w:pPr>
            <w:r>
              <w:rPr>
                <w:b/>
              </w:rPr>
              <w:t>Students apply for conditional admission after completing 72 undergraduate credits, with at least 12 of those credits in Business courses taken at RIC. They begin taking graduate courses after completing 90 undergraduate credits. If students remain in good standing after completing the Bachelor</w:t>
            </w:r>
            <w:r w:rsidR="00A9669E">
              <w:rPr>
                <w:b/>
              </w:rPr>
              <w:t>’</w:t>
            </w:r>
            <w:r>
              <w:rPr>
                <w:b/>
              </w:rPr>
              <w:t>s degree, they are granted full admission to the M</w:t>
            </w:r>
            <w:r w:rsidR="00A9669E">
              <w:rPr>
                <w:b/>
              </w:rPr>
              <w:t>S</w:t>
            </w:r>
            <w:r>
              <w:rPr>
                <w:b/>
              </w:rPr>
              <w:t xml:space="preserve"> program</w:t>
            </w:r>
            <w:r w:rsidR="0066614F">
              <w:rPr>
                <w:b/>
              </w:rPr>
              <w:t>.</w:t>
            </w:r>
          </w:p>
          <w:p w14:paraId="08D14E4C" w14:textId="77777777" w:rsidR="00F64260" w:rsidRPr="009F029C" w:rsidRDefault="00F64260" w:rsidP="00120C12">
            <w:pPr>
              <w:spacing w:line="240" w:lineRule="auto"/>
              <w:rPr>
                <w:b/>
              </w:rPr>
            </w:pPr>
          </w:p>
        </w:tc>
      </w:tr>
      <w:tr w:rsidR="00C54C70" w:rsidRPr="006E3AF2" w14:paraId="4FC3D574" w14:textId="77777777">
        <w:tc>
          <w:tcPr>
            <w:tcW w:w="3168" w:type="dxa"/>
            <w:noWrap/>
            <w:vAlign w:val="center"/>
          </w:tcPr>
          <w:p w14:paraId="29328D2B" w14:textId="1ED5D66A" w:rsidR="00C54C70" w:rsidRDefault="00C54C70" w:rsidP="00C54C70">
            <w:pPr>
              <w:spacing w:line="240" w:lineRule="auto"/>
            </w:pPr>
            <w:r>
              <w:lastRenderedPageBreak/>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135E782D" w14:textId="752820A9" w:rsidR="00C54C70" w:rsidRPr="009F029C" w:rsidRDefault="00C54C70" w:rsidP="00C54C70">
            <w:pPr>
              <w:spacing w:line="240" w:lineRule="auto"/>
              <w:rPr>
                <w:b/>
              </w:rPr>
            </w:pPr>
            <w:bookmarkStart w:id="19" w:name="retention"/>
            <w:bookmarkEnd w:id="19"/>
            <w:r>
              <w:rPr>
                <w:b/>
              </w:rPr>
              <w:t>Grades of B or higher in graduate courses and minimum GPA of 3.0</w:t>
            </w:r>
          </w:p>
        </w:tc>
        <w:tc>
          <w:tcPr>
            <w:tcW w:w="3924" w:type="dxa"/>
            <w:noWrap/>
          </w:tcPr>
          <w:p w14:paraId="2A3509C0" w14:textId="57BB8EB4" w:rsidR="00C54C70" w:rsidRPr="009F029C" w:rsidRDefault="00C54C70" w:rsidP="00C54C70">
            <w:pPr>
              <w:tabs>
                <w:tab w:val="left" w:pos="720"/>
              </w:tabs>
              <w:spacing w:line="240" w:lineRule="auto"/>
              <w:rPr>
                <w:b/>
              </w:rPr>
            </w:pPr>
            <w:r>
              <w:rPr>
                <w:b/>
              </w:rPr>
              <w:t xml:space="preserve">Same as for current MSOM program: grades of B or higher in graduate courses and minimum GPA of 3.0. </w:t>
            </w:r>
          </w:p>
        </w:tc>
      </w:tr>
      <w:tr w:rsidR="00C54C70" w:rsidRPr="006E3AF2" w14:paraId="18AE1454" w14:textId="77777777">
        <w:tc>
          <w:tcPr>
            <w:tcW w:w="3168" w:type="dxa"/>
            <w:noWrap/>
            <w:vAlign w:val="center"/>
          </w:tcPr>
          <w:p w14:paraId="26E0A0A7" w14:textId="3AAEEBE1" w:rsidR="00C54C70" w:rsidRDefault="00C54C70" w:rsidP="00C54C70">
            <w:pPr>
              <w:spacing w:line="240" w:lineRule="auto"/>
            </w:pPr>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924" w:type="dxa"/>
            <w:noWrap/>
          </w:tcPr>
          <w:p w14:paraId="127FF486" w14:textId="77777777" w:rsidR="00C54C70" w:rsidRPr="007539AA" w:rsidRDefault="00C54C70" w:rsidP="00C54C70">
            <w:pPr>
              <w:spacing w:line="240" w:lineRule="auto"/>
              <w:rPr>
                <w:b/>
              </w:rPr>
            </w:pPr>
            <w:bookmarkStart w:id="20" w:name="course_reqs"/>
            <w:bookmarkEnd w:id="20"/>
          </w:p>
        </w:tc>
        <w:tc>
          <w:tcPr>
            <w:tcW w:w="3924" w:type="dxa"/>
            <w:noWrap/>
          </w:tcPr>
          <w:p w14:paraId="51D46197" w14:textId="77777777" w:rsidR="00C54C70" w:rsidRPr="007539AA" w:rsidRDefault="00C54C70" w:rsidP="00C54C70">
            <w:pPr>
              <w:spacing w:line="240" w:lineRule="auto"/>
              <w:rPr>
                <w:b/>
              </w:rPr>
            </w:pPr>
          </w:p>
          <w:p w14:paraId="01D23CFA" w14:textId="22CBE08C" w:rsidR="006A012C" w:rsidRPr="007539AA" w:rsidRDefault="002048F0" w:rsidP="002048F0">
            <w:pPr>
              <w:spacing w:line="240" w:lineRule="auto"/>
              <w:rPr>
                <w:b/>
              </w:rPr>
            </w:pPr>
            <w:r w:rsidRPr="007539AA">
              <w:rPr>
                <w:b/>
              </w:rPr>
              <w:t xml:space="preserve">Students </w:t>
            </w:r>
            <w:r w:rsidR="00BD022E" w:rsidRPr="007539AA">
              <w:rPr>
                <w:b/>
              </w:rPr>
              <w:t>will</w:t>
            </w:r>
            <w:r w:rsidRPr="007539AA">
              <w:rPr>
                <w:b/>
              </w:rPr>
              <w:t xml:space="preserve"> </w:t>
            </w:r>
            <w:r w:rsidR="0066614F" w:rsidRPr="007539AA">
              <w:rPr>
                <w:b/>
              </w:rPr>
              <w:t xml:space="preserve">take </w:t>
            </w:r>
            <w:r w:rsidR="00204451">
              <w:rPr>
                <w:b/>
              </w:rPr>
              <w:t xml:space="preserve">MGT 455 and one </w:t>
            </w:r>
            <w:r w:rsidRPr="007539AA">
              <w:rPr>
                <w:b/>
              </w:rPr>
              <w:t>500-level Business course</w:t>
            </w:r>
            <w:r w:rsidR="00C03FC1" w:rsidRPr="007539AA">
              <w:rPr>
                <w:b/>
              </w:rPr>
              <w:t xml:space="preserve"> (i.e. MGT</w:t>
            </w:r>
            <w:r w:rsidR="00BD022E" w:rsidRPr="007539AA">
              <w:rPr>
                <w:b/>
              </w:rPr>
              <w:t>530, MGT536, MGT537</w:t>
            </w:r>
            <w:r w:rsidR="00C03FC1" w:rsidRPr="007539AA">
              <w:rPr>
                <w:b/>
              </w:rPr>
              <w:t xml:space="preserve">, MGT542, MGT 543, MGT544, MGT545, MGT546, </w:t>
            </w:r>
            <w:proofErr w:type="gramStart"/>
            <w:r w:rsidR="00C03FC1" w:rsidRPr="007539AA">
              <w:rPr>
                <w:b/>
              </w:rPr>
              <w:t>MGT547</w:t>
            </w:r>
            <w:proofErr w:type="gramEnd"/>
            <w:r w:rsidR="00BD022E" w:rsidRPr="007539AA">
              <w:rPr>
                <w:b/>
              </w:rPr>
              <w:t xml:space="preserve">) which will count for both the BS and MS degrees.  Additionally, students may take up to </w:t>
            </w:r>
            <w:r w:rsidR="00204451">
              <w:rPr>
                <w:b/>
              </w:rPr>
              <w:t>two</w:t>
            </w:r>
            <w:r w:rsidR="00BD022E" w:rsidRPr="007539AA">
              <w:rPr>
                <w:b/>
              </w:rPr>
              <w:t xml:space="preserve"> additional 500</w:t>
            </w:r>
            <w:r w:rsidRPr="007539AA">
              <w:rPr>
                <w:b/>
              </w:rPr>
              <w:t xml:space="preserve"> that </w:t>
            </w:r>
            <w:r w:rsidR="00A9669E" w:rsidRPr="007539AA">
              <w:rPr>
                <w:b/>
              </w:rPr>
              <w:t>will</w:t>
            </w:r>
            <w:r w:rsidRPr="007539AA">
              <w:rPr>
                <w:b/>
              </w:rPr>
              <w:t xml:space="preserve"> c</w:t>
            </w:r>
            <w:r w:rsidR="00A9669E" w:rsidRPr="007539AA">
              <w:rPr>
                <w:b/>
              </w:rPr>
              <w:t>ount towards only the MS degree</w:t>
            </w:r>
            <w:r w:rsidR="00BD022E" w:rsidRPr="007539AA">
              <w:rPr>
                <w:b/>
              </w:rPr>
              <w:t>.  These courses will be taken in the student’s</w:t>
            </w:r>
            <w:r w:rsidR="006A012C" w:rsidRPr="007539AA">
              <w:rPr>
                <w:b/>
              </w:rPr>
              <w:t xml:space="preserve"> senior year</w:t>
            </w:r>
            <w:r w:rsidRPr="007539AA">
              <w:rPr>
                <w:b/>
              </w:rPr>
              <w:t xml:space="preserve"> which can include the </w:t>
            </w:r>
            <w:r w:rsidR="006A012C" w:rsidRPr="007539AA">
              <w:rPr>
                <w:b/>
              </w:rPr>
              <w:t>early spring or summer sessions</w:t>
            </w:r>
            <w:r w:rsidR="00BD022E" w:rsidRPr="007539AA">
              <w:rPr>
                <w:b/>
              </w:rPr>
              <w:t>.</w:t>
            </w:r>
          </w:p>
          <w:p w14:paraId="5BB0BE70" w14:textId="77777777" w:rsidR="00C54C70" w:rsidRPr="007539AA" w:rsidRDefault="00C54C70" w:rsidP="00C54C70">
            <w:pPr>
              <w:spacing w:line="240" w:lineRule="auto"/>
              <w:rPr>
                <w:b/>
              </w:rPr>
            </w:pPr>
          </w:p>
          <w:p w14:paraId="2686ADB3" w14:textId="77777777" w:rsidR="00C54C70" w:rsidRPr="007539AA" w:rsidRDefault="00C54C70" w:rsidP="00C54C70">
            <w:pPr>
              <w:spacing w:line="240" w:lineRule="auto"/>
              <w:rPr>
                <w:b/>
              </w:rPr>
            </w:pPr>
          </w:p>
          <w:p w14:paraId="17C26BCB" w14:textId="77777777" w:rsidR="00C54C70" w:rsidRPr="007539AA" w:rsidRDefault="00C54C70" w:rsidP="00C54C70">
            <w:pPr>
              <w:spacing w:line="240" w:lineRule="auto"/>
              <w:rPr>
                <w:b/>
              </w:rPr>
            </w:pPr>
          </w:p>
        </w:tc>
      </w:tr>
      <w:tr w:rsidR="00C54C70" w:rsidRPr="006E3AF2" w14:paraId="26A1F817" w14:textId="77777777">
        <w:tc>
          <w:tcPr>
            <w:tcW w:w="3168" w:type="dxa"/>
            <w:noWrap/>
            <w:vAlign w:val="center"/>
          </w:tcPr>
          <w:p w14:paraId="694E9C3A" w14:textId="2AF168FA" w:rsidR="00C54C70" w:rsidRDefault="00C54C70" w:rsidP="00C54C70">
            <w:pPr>
              <w:spacing w:line="240" w:lineRule="auto"/>
            </w:pPr>
            <w: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3924" w:type="dxa"/>
            <w:noWrap/>
          </w:tcPr>
          <w:p w14:paraId="07CC4261" w14:textId="77777777" w:rsidR="00C54C70" w:rsidRPr="009F029C" w:rsidRDefault="00C54C70" w:rsidP="00C54C70">
            <w:pPr>
              <w:spacing w:line="240" w:lineRule="auto"/>
              <w:rPr>
                <w:b/>
              </w:rPr>
            </w:pPr>
            <w:bookmarkStart w:id="21" w:name="credit_count"/>
            <w:bookmarkEnd w:id="21"/>
          </w:p>
        </w:tc>
        <w:tc>
          <w:tcPr>
            <w:tcW w:w="3924" w:type="dxa"/>
            <w:noWrap/>
          </w:tcPr>
          <w:p w14:paraId="46D8AF17" w14:textId="06402B78" w:rsidR="00BA6626" w:rsidRDefault="006A012C" w:rsidP="00BA6626">
            <w:pPr>
              <w:spacing w:line="240" w:lineRule="auto"/>
              <w:ind w:firstLine="288"/>
              <w:rPr>
                <w:b/>
              </w:rPr>
            </w:pPr>
            <w:r>
              <w:rPr>
                <w:b/>
              </w:rPr>
              <w:t>The current BS requires a minimum 120 credits and the current MS 30-32 credits for a combined total of 150-152 credits to complete both degrees.</w:t>
            </w:r>
            <w:r w:rsidR="0066614F">
              <w:rPr>
                <w:b/>
              </w:rPr>
              <w:t xml:space="preserve"> </w:t>
            </w:r>
            <w:bookmarkStart w:id="22" w:name="_GoBack"/>
            <w:r w:rsidR="00BA6626">
              <w:rPr>
                <w:b/>
              </w:rPr>
              <w:t>Current college policy on Bachelor to Masters early admission will allow</w:t>
            </w:r>
          </w:p>
          <w:bookmarkEnd w:id="22"/>
          <w:p w14:paraId="34604E9E" w14:textId="51F883DD" w:rsidR="006A012C" w:rsidRDefault="0066614F" w:rsidP="006A012C">
            <w:pPr>
              <w:spacing w:line="240" w:lineRule="auto"/>
              <w:ind w:firstLine="288"/>
              <w:rPr>
                <w:b/>
              </w:rPr>
            </w:pPr>
            <w:proofErr w:type="gramStart"/>
            <w:r>
              <w:rPr>
                <w:b/>
              </w:rPr>
              <w:t>students</w:t>
            </w:r>
            <w:proofErr w:type="gramEnd"/>
            <w:r>
              <w:rPr>
                <w:b/>
              </w:rPr>
              <w:t xml:space="preserve"> to complete both programs for a combined total of 1</w:t>
            </w:r>
            <w:r w:rsidR="00204451">
              <w:rPr>
                <w:b/>
              </w:rPr>
              <w:t>43</w:t>
            </w:r>
            <w:r w:rsidR="00BD022E">
              <w:rPr>
                <w:b/>
              </w:rPr>
              <w:t>-14</w:t>
            </w:r>
            <w:r w:rsidR="00204451">
              <w:rPr>
                <w:b/>
              </w:rPr>
              <w:t>5</w:t>
            </w:r>
            <w:r>
              <w:rPr>
                <w:b/>
              </w:rPr>
              <w:t xml:space="preserve"> credits.</w:t>
            </w:r>
          </w:p>
          <w:p w14:paraId="421B2688" w14:textId="32D8707E" w:rsidR="006A012C" w:rsidRPr="009F029C" w:rsidRDefault="006A012C" w:rsidP="006A012C">
            <w:pPr>
              <w:spacing w:line="240" w:lineRule="auto"/>
              <w:ind w:firstLine="288"/>
              <w:rPr>
                <w:b/>
              </w:rPr>
            </w:pPr>
          </w:p>
        </w:tc>
      </w:tr>
      <w:tr w:rsidR="00C54C70" w:rsidRPr="006E3AF2" w14:paraId="7F1C9B8C" w14:textId="77777777">
        <w:tc>
          <w:tcPr>
            <w:tcW w:w="3168" w:type="dxa"/>
            <w:noWrap/>
            <w:vAlign w:val="center"/>
          </w:tcPr>
          <w:p w14:paraId="1F368772" w14:textId="6595B277" w:rsidR="00C54C70" w:rsidRDefault="00C54C70" w:rsidP="00C54C70">
            <w:pPr>
              <w:spacing w:line="240" w:lineRule="auto"/>
            </w:pPr>
            <w:r>
              <w:t xml:space="preserve">C.6. Requirement for thesis, project, or comprehensive exam </w:t>
            </w:r>
          </w:p>
        </w:tc>
        <w:tc>
          <w:tcPr>
            <w:tcW w:w="3924" w:type="dxa"/>
            <w:noWrap/>
          </w:tcPr>
          <w:p w14:paraId="09F6E979" w14:textId="77777777" w:rsidR="00C54C70" w:rsidRPr="009F029C" w:rsidRDefault="00C54C70" w:rsidP="00C54C70">
            <w:pPr>
              <w:spacing w:line="240" w:lineRule="auto"/>
              <w:rPr>
                <w:b/>
              </w:rPr>
            </w:pPr>
          </w:p>
        </w:tc>
        <w:tc>
          <w:tcPr>
            <w:tcW w:w="3924" w:type="dxa"/>
            <w:noWrap/>
          </w:tcPr>
          <w:p w14:paraId="606789C1" w14:textId="106914E0" w:rsidR="00C54C70" w:rsidRPr="009F029C" w:rsidRDefault="00C54C70" w:rsidP="00C54C70">
            <w:pPr>
              <w:spacing w:line="240" w:lineRule="auto"/>
              <w:rPr>
                <w:b/>
              </w:rPr>
            </w:pPr>
            <w:r>
              <w:rPr>
                <w:b/>
              </w:rPr>
              <w:t>No change.</w:t>
            </w:r>
          </w:p>
        </w:tc>
      </w:tr>
      <w:tr w:rsidR="00C54C70" w:rsidRPr="006E3AF2" w14:paraId="17D863F5" w14:textId="77777777">
        <w:tc>
          <w:tcPr>
            <w:tcW w:w="3168" w:type="dxa"/>
            <w:noWrap/>
            <w:vAlign w:val="center"/>
          </w:tcPr>
          <w:p w14:paraId="1621DBFD" w14:textId="3A8EC0B3" w:rsidR="00C54C70" w:rsidRDefault="00C54C70" w:rsidP="00C54C70">
            <w:pPr>
              <w:spacing w:line="240" w:lineRule="auto"/>
            </w:pPr>
            <w:r>
              <w:t>C.7. Other changes if any</w:t>
            </w:r>
          </w:p>
        </w:tc>
        <w:tc>
          <w:tcPr>
            <w:tcW w:w="3924" w:type="dxa"/>
            <w:noWrap/>
          </w:tcPr>
          <w:p w14:paraId="2C013B39" w14:textId="77777777" w:rsidR="00C54C70" w:rsidRPr="009F029C" w:rsidRDefault="00C54C70" w:rsidP="00C54C70">
            <w:pPr>
              <w:spacing w:line="240" w:lineRule="auto"/>
              <w:rPr>
                <w:b/>
              </w:rPr>
            </w:pPr>
          </w:p>
        </w:tc>
        <w:tc>
          <w:tcPr>
            <w:tcW w:w="3924" w:type="dxa"/>
            <w:noWrap/>
          </w:tcPr>
          <w:p w14:paraId="4649CA08" w14:textId="77777777" w:rsidR="00C54C70" w:rsidRPr="009F029C" w:rsidRDefault="00C54C70" w:rsidP="00C54C70">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3" w:name="_Signature"/>
        <w:bookmarkEnd w:id="23"/>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431CE04D" w:rsidR="00F64260" w:rsidRDefault="00C54C70" w:rsidP="00293639">
            <w:pPr>
              <w:spacing w:line="240" w:lineRule="auto"/>
            </w:pPr>
            <w:r>
              <w:t>Paul Jacques</w:t>
            </w:r>
          </w:p>
        </w:tc>
        <w:tc>
          <w:tcPr>
            <w:tcW w:w="3279" w:type="dxa"/>
            <w:vAlign w:val="center"/>
          </w:tcPr>
          <w:p w14:paraId="3874B8F9" w14:textId="3750D7EA" w:rsidR="00F64260" w:rsidRDefault="00C54C70" w:rsidP="00293639">
            <w:pPr>
              <w:spacing w:line="240" w:lineRule="auto"/>
            </w:pPr>
            <w:r>
              <w:t>Program Director, MSOM</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03DF5007" w:rsidR="00F64260" w:rsidRDefault="00C54C70" w:rsidP="00293639">
            <w:pPr>
              <w:spacing w:line="240" w:lineRule="auto"/>
            </w:pPr>
            <w:r>
              <w:t xml:space="preserve">Constance </w:t>
            </w:r>
            <w:proofErr w:type="spellStart"/>
            <w:r>
              <w:t>Milbourne</w:t>
            </w:r>
            <w:proofErr w:type="spellEnd"/>
          </w:p>
        </w:tc>
        <w:tc>
          <w:tcPr>
            <w:tcW w:w="3279" w:type="dxa"/>
            <w:vAlign w:val="center"/>
          </w:tcPr>
          <w:p w14:paraId="46637261" w14:textId="7D9C3854" w:rsidR="00F64260" w:rsidRDefault="00C54C70" w:rsidP="00293639">
            <w:pPr>
              <w:spacing w:line="240" w:lineRule="auto"/>
            </w:pPr>
            <w:r>
              <w:t>MGT &amp; MKT Chair, School of Business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0CC5A39F" w:rsidR="00F64260" w:rsidRDefault="009E0E38" w:rsidP="00293639">
            <w:pPr>
              <w:spacing w:line="240" w:lineRule="auto"/>
            </w:pPr>
            <w:r>
              <w:t>Jeffrey Mello</w:t>
            </w:r>
          </w:p>
        </w:tc>
        <w:tc>
          <w:tcPr>
            <w:tcW w:w="3279" w:type="dxa"/>
            <w:vAlign w:val="center"/>
          </w:tcPr>
          <w:p w14:paraId="25000859" w14:textId="6392A69F" w:rsidR="00F64260" w:rsidRDefault="00C54C70" w:rsidP="00293639">
            <w:pPr>
              <w:spacing w:line="240" w:lineRule="auto"/>
            </w:pPr>
            <w:r>
              <w:t>Dean, School of Business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4DBE1CEF"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4" w:name="acknowledge"/>
        <w:bookmarkEnd w:id="24"/>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FE5BF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5" w:name="Signature_2"/>
            <w:bookmarkEnd w:id="25"/>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5E5F2B68"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B255C" w14:textId="77777777" w:rsidR="00FE5BF0" w:rsidRDefault="00FE5BF0" w:rsidP="00FA78CA">
      <w:pPr>
        <w:spacing w:line="240" w:lineRule="auto"/>
      </w:pPr>
      <w:r>
        <w:separator/>
      </w:r>
    </w:p>
  </w:endnote>
  <w:endnote w:type="continuationSeparator" w:id="0">
    <w:p w14:paraId="34B28EF1" w14:textId="77777777" w:rsidR="00FE5BF0" w:rsidRDefault="00FE5BF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1459" w14:textId="77777777" w:rsidR="00C71E0D" w:rsidRDefault="00C71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53A6CCD"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532AC6">
      <w:rPr>
        <w:b/>
        <w:bCs/>
        <w:noProof/>
        <w:sz w:val="20"/>
      </w:rPr>
      <w:t>4</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532AC6">
      <w:rPr>
        <w:b/>
        <w:bCs/>
        <w:noProof/>
        <w:sz w:val="20"/>
      </w:rPr>
      <w:t>4</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DB7B" w14:textId="77777777" w:rsidR="00C71E0D" w:rsidRDefault="00C71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28FA7" w14:textId="77777777" w:rsidR="00FE5BF0" w:rsidRDefault="00FE5BF0" w:rsidP="00FA78CA">
      <w:pPr>
        <w:spacing w:line="240" w:lineRule="auto"/>
      </w:pPr>
      <w:r>
        <w:separator/>
      </w:r>
    </w:p>
  </w:footnote>
  <w:footnote w:type="continuationSeparator" w:id="0">
    <w:p w14:paraId="16C3FA2A" w14:textId="77777777" w:rsidR="00FE5BF0" w:rsidRDefault="00FE5BF0"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80AC5" w14:textId="77777777" w:rsidR="00C71E0D" w:rsidRDefault="00C71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5E96337E"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C71E0D">
      <w:rPr>
        <w:color w:val="4F6228"/>
      </w:rPr>
      <w:t>1819_58 MSOM BS_MS early admission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71E0D">
      <w:rPr>
        <w:color w:val="4F6228"/>
      </w:rPr>
      <w:t>3/14/19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0E10" w14:textId="77777777" w:rsidR="00C71E0D" w:rsidRDefault="00C71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C42378A"/>
    <w:multiLevelType w:val="multilevel"/>
    <w:tmpl w:val="C3702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276983"/>
    <w:multiLevelType w:val="multilevel"/>
    <w:tmpl w:val="1E40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5"/>
  </w:num>
  <w:num w:numId="6">
    <w:abstractNumId w:val="11"/>
  </w:num>
  <w:num w:numId="7">
    <w:abstractNumId w:val="1"/>
  </w:num>
  <w:num w:numId="8">
    <w:abstractNumId w:val="7"/>
  </w:num>
  <w:num w:numId="9">
    <w:abstractNumId w:val="9"/>
  </w:num>
  <w:num w:numId="10">
    <w:abstractNumId w:val="4"/>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63774"/>
    <w:rsid w:val="00073DC2"/>
    <w:rsid w:val="000810FF"/>
    <w:rsid w:val="00092D6A"/>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A72BF"/>
    <w:rsid w:val="001B2E3A"/>
    <w:rsid w:val="001F351F"/>
    <w:rsid w:val="0020058E"/>
    <w:rsid w:val="00204451"/>
    <w:rsid w:val="002048F0"/>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86C1C"/>
    <w:rsid w:val="004932BC"/>
    <w:rsid w:val="004B1512"/>
    <w:rsid w:val="004E57C5"/>
    <w:rsid w:val="004F6658"/>
    <w:rsid w:val="00510E78"/>
    <w:rsid w:val="005174B4"/>
    <w:rsid w:val="00532AC6"/>
    <w:rsid w:val="005473BC"/>
    <w:rsid w:val="005873E3"/>
    <w:rsid w:val="00587DC6"/>
    <w:rsid w:val="005C23BD"/>
    <w:rsid w:val="005C37AA"/>
    <w:rsid w:val="005C3F83"/>
    <w:rsid w:val="005C7C5B"/>
    <w:rsid w:val="005D389E"/>
    <w:rsid w:val="005E752D"/>
    <w:rsid w:val="005F2A05"/>
    <w:rsid w:val="0060382D"/>
    <w:rsid w:val="00663C1F"/>
    <w:rsid w:val="0066614F"/>
    <w:rsid w:val="00670869"/>
    <w:rsid w:val="006761E1"/>
    <w:rsid w:val="00683AEB"/>
    <w:rsid w:val="006970B0"/>
    <w:rsid w:val="006A012C"/>
    <w:rsid w:val="006D047E"/>
    <w:rsid w:val="006E3AF2"/>
    <w:rsid w:val="006E6680"/>
    <w:rsid w:val="006F7F90"/>
    <w:rsid w:val="0070451E"/>
    <w:rsid w:val="00704CFF"/>
    <w:rsid w:val="00706745"/>
    <w:rsid w:val="007072F7"/>
    <w:rsid w:val="00730981"/>
    <w:rsid w:val="0074235B"/>
    <w:rsid w:val="00743AD2"/>
    <w:rsid w:val="007445F4"/>
    <w:rsid w:val="007539AA"/>
    <w:rsid w:val="007554DE"/>
    <w:rsid w:val="00760EA6"/>
    <w:rsid w:val="00761537"/>
    <w:rsid w:val="00781686"/>
    <w:rsid w:val="00786121"/>
    <w:rsid w:val="00796AF7"/>
    <w:rsid w:val="007970C3"/>
    <w:rsid w:val="007A5702"/>
    <w:rsid w:val="007B10BE"/>
    <w:rsid w:val="007C2792"/>
    <w:rsid w:val="007E44B1"/>
    <w:rsid w:val="007F05EF"/>
    <w:rsid w:val="007F29A0"/>
    <w:rsid w:val="008122C6"/>
    <w:rsid w:val="00823A34"/>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87F61"/>
    <w:rsid w:val="00995D8F"/>
    <w:rsid w:val="009A05F7"/>
    <w:rsid w:val="009A4E6F"/>
    <w:rsid w:val="009A58C1"/>
    <w:rsid w:val="009B17A1"/>
    <w:rsid w:val="009B2EFA"/>
    <w:rsid w:val="009B7AAF"/>
    <w:rsid w:val="009C1440"/>
    <w:rsid w:val="009D301F"/>
    <w:rsid w:val="009E0E38"/>
    <w:rsid w:val="009F029C"/>
    <w:rsid w:val="009F2F3E"/>
    <w:rsid w:val="00A01611"/>
    <w:rsid w:val="00A04A92"/>
    <w:rsid w:val="00A06DB6"/>
    <w:rsid w:val="00A06E22"/>
    <w:rsid w:val="00A11DCD"/>
    <w:rsid w:val="00A32214"/>
    <w:rsid w:val="00A442D7"/>
    <w:rsid w:val="00A455A8"/>
    <w:rsid w:val="00A54783"/>
    <w:rsid w:val="00A5525B"/>
    <w:rsid w:val="00A56D5F"/>
    <w:rsid w:val="00A6264E"/>
    <w:rsid w:val="00A76B76"/>
    <w:rsid w:val="00A836FF"/>
    <w:rsid w:val="00A83A6C"/>
    <w:rsid w:val="00A8451E"/>
    <w:rsid w:val="00A85BAB"/>
    <w:rsid w:val="00A87611"/>
    <w:rsid w:val="00A90A26"/>
    <w:rsid w:val="00A94B5A"/>
    <w:rsid w:val="00A9669E"/>
    <w:rsid w:val="00AC3032"/>
    <w:rsid w:val="00AE78C2"/>
    <w:rsid w:val="00AE7A3D"/>
    <w:rsid w:val="00AF79B5"/>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74B79"/>
    <w:rsid w:val="00B82B64"/>
    <w:rsid w:val="00B862BF"/>
    <w:rsid w:val="00B87B39"/>
    <w:rsid w:val="00BA6626"/>
    <w:rsid w:val="00BB09EC"/>
    <w:rsid w:val="00BB11B9"/>
    <w:rsid w:val="00BB165D"/>
    <w:rsid w:val="00BC42B6"/>
    <w:rsid w:val="00BC42EB"/>
    <w:rsid w:val="00BD022E"/>
    <w:rsid w:val="00BD40C6"/>
    <w:rsid w:val="00BF1795"/>
    <w:rsid w:val="00C03FC1"/>
    <w:rsid w:val="00C0654C"/>
    <w:rsid w:val="00C11283"/>
    <w:rsid w:val="00C21405"/>
    <w:rsid w:val="00C25F9D"/>
    <w:rsid w:val="00C30E5D"/>
    <w:rsid w:val="00C31E83"/>
    <w:rsid w:val="00C518C1"/>
    <w:rsid w:val="00C53751"/>
    <w:rsid w:val="00C54C70"/>
    <w:rsid w:val="00C629CB"/>
    <w:rsid w:val="00C63F4F"/>
    <w:rsid w:val="00C71E0D"/>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73919"/>
    <w:rsid w:val="00F871BA"/>
    <w:rsid w:val="00FA6359"/>
    <w:rsid w:val="00FA6998"/>
    <w:rsid w:val="00FA72E0"/>
    <w:rsid w:val="00FA769F"/>
    <w:rsid w:val="00FA78CA"/>
    <w:rsid w:val="00FE5B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D9DAF702-36D9-490F-A764-2FF8BA47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6095">
      <w:bodyDiv w:val="1"/>
      <w:marLeft w:val="0"/>
      <w:marRight w:val="0"/>
      <w:marTop w:val="0"/>
      <w:marBottom w:val="0"/>
      <w:divBdr>
        <w:top w:val="none" w:sz="0" w:space="0" w:color="auto"/>
        <w:left w:val="none" w:sz="0" w:space="0" w:color="auto"/>
        <w:bottom w:val="none" w:sz="0" w:space="0" w:color="auto"/>
        <w:right w:val="none" w:sz="0" w:space="0" w:color="auto"/>
      </w:divBdr>
    </w:div>
    <w:div w:id="980816259">
      <w:bodyDiv w:val="1"/>
      <w:marLeft w:val="0"/>
      <w:marRight w:val="0"/>
      <w:marTop w:val="0"/>
      <w:marBottom w:val="0"/>
      <w:divBdr>
        <w:top w:val="none" w:sz="0" w:space="0" w:color="auto"/>
        <w:left w:val="none" w:sz="0" w:space="0" w:color="auto"/>
        <w:bottom w:val="none" w:sz="0" w:space="0" w:color="auto"/>
        <w:right w:val="none" w:sz="0" w:space="0" w:color="auto"/>
      </w:divBdr>
    </w:div>
    <w:div w:id="109937412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67Z3ZXSPZZWZ-954-140</_dlc_DocId>
    <_dlc_DocIdUrl xmlns="67887a43-7e4d-4c1c-91d7-15e417b1b8ab">
      <Url>https://w3.ric.edu/graduate_committee/_layouts/15/DocIdRedir.aspx?ID=67Z3ZXSPZZWZ-954-140</Url>
      <Description>67Z3ZXSPZZWZ-954-140</Description>
    </_dlc_DocIdUrl>
  </documentManagement>
</p:properties>
</file>

<file path=customXml/itemProps1.xml><?xml version="1.0" encoding="utf-8"?>
<ds:datastoreItem xmlns:ds="http://schemas.openxmlformats.org/officeDocument/2006/customXml" ds:itemID="{8F7BC0FF-60EA-456E-AFB2-A581FE50CCCC}"/>
</file>

<file path=customXml/itemProps2.xml><?xml version="1.0" encoding="utf-8"?>
<ds:datastoreItem xmlns:ds="http://schemas.openxmlformats.org/officeDocument/2006/customXml" ds:itemID="{F803CCC2-E84A-4FA6-87F1-EE532D68251F}"/>
</file>

<file path=customXml/itemProps3.xml><?xml version="1.0" encoding="utf-8"?>
<ds:datastoreItem xmlns:ds="http://schemas.openxmlformats.org/officeDocument/2006/customXml" ds:itemID="{B9550177-60EB-4100-B4F6-8729E5087752}"/>
</file>

<file path=customXml/itemProps4.xml><?xml version="1.0" encoding="utf-8"?>
<ds:datastoreItem xmlns:ds="http://schemas.openxmlformats.org/officeDocument/2006/customXml" ds:itemID="{CC0440A3-6C30-4CB6-A5AB-D6E010751226}"/>
</file>

<file path=docProps/app.xml><?xml version="1.0" encoding="utf-8"?>
<Properties xmlns="http://schemas.openxmlformats.org/officeDocument/2006/extended-properties" xmlns:vt="http://schemas.openxmlformats.org/officeDocument/2006/docPropsVTypes">
  <Template>Normal</Template>
  <TotalTime>4</TotalTime>
  <Pages>4</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4</cp:revision>
  <cp:lastPrinted>2019-03-07T15:11:00Z</cp:lastPrinted>
  <dcterms:created xsi:type="dcterms:W3CDTF">2019-03-21T22:14:00Z</dcterms:created>
  <dcterms:modified xsi:type="dcterms:W3CDTF">2019-03-28T19:47:00Z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cdec05d9-6c12-4dcf-b91d-dc7330735f93</vt:lpwstr>
  </property>
  <property fmtid="{D5CDD505-2E9C-101B-9397-08002B2CF9AE}" pid="4" name="ContentTypeId">
    <vt:lpwstr>0x0101007179858CBB2CCA4D8B30A8DCFFC1B1F1</vt:lpwstr>
  </property>
</Properties>
</file>