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F6DAF" w14:textId="73CDB15C" w:rsidR="005600B9" w:rsidRDefault="005600B9"/>
    <w:p w14:paraId="1F91B3A4" w14:textId="33A553C0" w:rsidR="005600B9" w:rsidRDefault="005600B9"/>
    <w:p w14:paraId="688AB6ED" w14:textId="2C989B8F" w:rsidR="005600B9" w:rsidRDefault="005600B9"/>
    <w:p w14:paraId="5E13C471" w14:textId="77777777" w:rsidR="005600B9" w:rsidRPr="00524457" w:rsidRDefault="005600B9" w:rsidP="005600B9">
      <w:pPr>
        <w:pStyle w:val="Heading1"/>
      </w:pPr>
      <w:r>
        <w:rPr>
          <w:sz w:val="24"/>
          <w:szCs w:val="24"/>
        </w:rPr>
        <w:tab/>
      </w:r>
      <w:r w:rsidRPr="00524457">
        <w:rPr>
          <w:noProof/>
          <w:sz w:val="32"/>
          <w:szCs w:val="32"/>
        </w:rPr>
        <w:drawing>
          <wp:anchor distT="0" distB="0" distL="114300" distR="114300" simplePos="0" relativeHeight="251671552" behindDoc="0" locked="0" layoutInCell="1" allowOverlap="1" wp14:anchorId="00BE5C62" wp14:editId="21EAC9AF">
            <wp:simplePos x="0" y="0"/>
            <wp:positionH relativeFrom="margin">
              <wp:posOffset>-635</wp:posOffset>
            </wp:positionH>
            <wp:positionV relativeFrom="margin">
              <wp:posOffset>-93980</wp:posOffset>
            </wp:positionV>
            <wp:extent cx="612140" cy="741680"/>
            <wp:effectExtent l="0" t="0" r="0" b="1270"/>
            <wp:wrapSquare wrapText="bothSides"/>
            <wp:docPr id="7"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Pr="00524457">
        <w:rPr>
          <w:sz w:val="32"/>
          <w:szCs w:val="32"/>
        </w:rPr>
        <w:t xml:space="preserve">graduate </w:t>
      </w:r>
      <w:r>
        <w:t xml:space="preserve">COMMITTEE </w:t>
      </w:r>
      <w:r>
        <w:br/>
      </w:r>
      <w:r w:rsidRPr="00524457">
        <w:rPr>
          <w:sz w:val="32"/>
          <w:szCs w:val="32"/>
        </w:rPr>
        <w:t>curriculum</w:t>
      </w:r>
      <w:r>
        <w:t xml:space="preserve"> PROPOSAL FORM</w:t>
      </w:r>
    </w:p>
    <w:p w14:paraId="3763F8D8" w14:textId="77777777" w:rsidR="005600B9" w:rsidRDefault="005600B9" w:rsidP="005600B9">
      <w:pPr>
        <w:pStyle w:val="Heading2"/>
        <w:numPr>
          <w:ilvl w:val="0"/>
          <w:numId w:val="5"/>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114E4F7D" w14:textId="77777777" w:rsidR="005600B9" w:rsidRDefault="005600B9" w:rsidP="005600B9">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044C19CC" w14:textId="77777777" w:rsidR="005600B9" w:rsidRDefault="005600B9" w:rsidP="005600B9">
      <w:pPr>
        <w:jc w:val="center"/>
        <w:rPr>
          <w:b/>
          <w:color w:val="632423"/>
        </w:rPr>
      </w:pPr>
      <w:r>
        <w:rPr>
          <w:b/>
          <w:color w:val="632423"/>
        </w:rPr>
        <w:t>ALL numbers in section (A) need to be completed, including the impact ones.</w:t>
      </w:r>
    </w:p>
    <w:tbl>
      <w:tblP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5600B9" w14:paraId="6E26520A" w14:textId="77777777" w:rsidTr="00CD3D6B">
        <w:tc>
          <w:tcPr>
            <w:tcW w:w="2447" w:type="dxa"/>
            <w:vAlign w:val="center"/>
          </w:tcPr>
          <w:p w14:paraId="7686611A" w14:textId="77777777" w:rsidR="005600B9" w:rsidRDefault="005600B9" w:rsidP="00CD3D6B">
            <w:r>
              <w:t xml:space="preserve">A.1. </w:t>
            </w:r>
            <w:hyperlink w:anchor="30j0zll">
              <w:r>
                <w:rPr>
                  <w:color w:val="0000FF"/>
                  <w:u w:val="single"/>
                </w:rPr>
                <w:t>Course or program</w:t>
              </w:r>
            </w:hyperlink>
          </w:p>
        </w:tc>
        <w:tc>
          <w:tcPr>
            <w:tcW w:w="8280" w:type="dxa"/>
            <w:gridSpan w:val="4"/>
          </w:tcPr>
          <w:p w14:paraId="1C4812EA" w14:textId="77777777" w:rsidR="005600B9" w:rsidRDefault="005600B9" w:rsidP="00CD3D6B">
            <w:pPr>
              <w:pStyle w:val="Heading5"/>
              <w:rPr>
                <w:b/>
              </w:rPr>
            </w:pPr>
            <w:r>
              <w:rPr>
                <w:b/>
              </w:rPr>
              <w:t>ELED 517: Computer Science for Elementary and Middle School</w:t>
            </w:r>
          </w:p>
        </w:tc>
        <w:tc>
          <w:tcPr>
            <w:tcW w:w="289" w:type="dxa"/>
            <w:vMerge w:val="restart"/>
          </w:tcPr>
          <w:p w14:paraId="140A6737" w14:textId="77777777" w:rsidR="005600B9" w:rsidRDefault="005600B9" w:rsidP="00CD3D6B">
            <w:pPr>
              <w:spacing w:line="240" w:lineRule="auto"/>
              <w:rPr>
                <w:b/>
              </w:rPr>
            </w:pPr>
          </w:p>
        </w:tc>
      </w:tr>
      <w:tr w:rsidR="005600B9" w14:paraId="12EA56D2" w14:textId="77777777" w:rsidTr="00CD3D6B">
        <w:tc>
          <w:tcPr>
            <w:tcW w:w="2447" w:type="dxa"/>
            <w:vAlign w:val="center"/>
          </w:tcPr>
          <w:p w14:paraId="4F263827" w14:textId="77777777" w:rsidR="005600B9" w:rsidRDefault="00EF5FED" w:rsidP="00CD3D6B">
            <w:pPr>
              <w:jc w:val="right"/>
            </w:pPr>
            <w:hyperlink w:anchor="2et92p0">
              <w:r w:rsidR="005600B9">
                <w:rPr>
                  <w:color w:val="0000FF"/>
                  <w:u w:val="single"/>
                </w:rPr>
                <w:t>Replacing</w:t>
              </w:r>
            </w:hyperlink>
            <w:r w:rsidR="005600B9">
              <w:t xml:space="preserve"> </w:t>
            </w:r>
          </w:p>
        </w:tc>
        <w:tc>
          <w:tcPr>
            <w:tcW w:w="8280" w:type="dxa"/>
            <w:gridSpan w:val="4"/>
          </w:tcPr>
          <w:p w14:paraId="08450703" w14:textId="77777777" w:rsidR="005600B9" w:rsidRDefault="005600B9" w:rsidP="00CD3D6B">
            <w:pPr>
              <w:pStyle w:val="Heading5"/>
              <w:rPr>
                <w:b/>
              </w:rPr>
            </w:pPr>
          </w:p>
        </w:tc>
        <w:tc>
          <w:tcPr>
            <w:tcW w:w="289" w:type="dxa"/>
            <w:vMerge/>
          </w:tcPr>
          <w:p w14:paraId="5B2AC592" w14:textId="77777777" w:rsidR="005600B9" w:rsidRDefault="005600B9" w:rsidP="00CD3D6B">
            <w:pPr>
              <w:widowControl w:val="0"/>
              <w:pBdr>
                <w:top w:val="nil"/>
                <w:left w:val="nil"/>
                <w:bottom w:val="nil"/>
                <w:right w:val="nil"/>
                <w:between w:val="nil"/>
              </w:pBdr>
              <w:spacing w:line="276" w:lineRule="auto"/>
              <w:rPr>
                <w:b/>
              </w:rPr>
            </w:pPr>
          </w:p>
        </w:tc>
      </w:tr>
      <w:tr w:rsidR="005600B9" w14:paraId="227E9C44" w14:textId="77777777" w:rsidTr="00CD3D6B">
        <w:tc>
          <w:tcPr>
            <w:tcW w:w="2447" w:type="dxa"/>
            <w:vAlign w:val="center"/>
          </w:tcPr>
          <w:p w14:paraId="43117587" w14:textId="77777777" w:rsidR="005600B9" w:rsidRDefault="005600B9" w:rsidP="00CD3D6B">
            <w:r>
              <w:t xml:space="preserve">A.2. </w:t>
            </w:r>
            <w:hyperlink w:anchor="tyjcwt">
              <w:r>
                <w:rPr>
                  <w:color w:val="0000FF"/>
                  <w:u w:val="single"/>
                </w:rPr>
                <w:t>Proposal type</w:t>
              </w:r>
            </w:hyperlink>
          </w:p>
        </w:tc>
        <w:tc>
          <w:tcPr>
            <w:tcW w:w="8280" w:type="dxa"/>
            <w:gridSpan w:val="4"/>
          </w:tcPr>
          <w:p w14:paraId="0FD6A193" w14:textId="77777777" w:rsidR="005600B9" w:rsidRDefault="005600B9" w:rsidP="00CD3D6B">
            <w:pPr>
              <w:rPr>
                <w:b/>
              </w:rPr>
            </w:pPr>
            <w:r>
              <w:rPr>
                <w:b/>
              </w:rPr>
              <w:t>Course:  Creation</w:t>
            </w:r>
          </w:p>
        </w:tc>
        <w:tc>
          <w:tcPr>
            <w:tcW w:w="289" w:type="dxa"/>
            <w:vMerge/>
          </w:tcPr>
          <w:p w14:paraId="38013C99" w14:textId="77777777" w:rsidR="005600B9" w:rsidRDefault="005600B9" w:rsidP="00CD3D6B">
            <w:pPr>
              <w:widowControl w:val="0"/>
              <w:pBdr>
                <w:top w:val="nil"/>
                <w:left w:val="nil"/>
                <w:bottom w:val="nil"/>
                <w:right w:val="nil"/>
                <w:between w:val="nil"/>
              </w:pBdr>
              <w:spacing w:line="276" w:lineRule="auto"/>
              <w:rPr>
                <w:b/>
              </w:rPr>
            </w:pPr>
          </w:p>
        </w:tc>
      </w:tr>
      <w:tr w:rsidR="005600B9" w14:paraId="2D9F00FE" w14:textId="77777777" w:rsidTr="00CD3D6B">
        <w:tc>
          <w:tcPr>
            <w:tcW w:w="2447" w:type="dxa"/>
            <w:vAlign w:val="center"/>
          </w:tcPr>
          <w:p w14:paraId="6E3D98A5" w14:textId="77777777" w:rsidR="005600B9" w:rsidRDefault="005600B9" w:rsidP="00CD3D6B">
            <w:r>
              <w:t xml:space="preserve">A.3. </w:t>
            </w:r>
            <w:hyperlink w:anchor="4d34og8">
              <w:r>
                <w:rPr>
                  <w:color w:val="0000FF"/>
                  <w:u w:val="single"/>
                </w:rPr>
                <w:t>Originator</w:t>
              </w:r>
            </w:hyperlink>
          </w:p>
        </w:tc>
        <w:tc>
          <w:tcPr>
            <w:tcW w:w="2556" w:type="dxa"/>
          </w:tcPr>
          <w:p w14:paraId="4C15D7C5" w14:textId="77777777" w:rsidR="005600B9" w:rsidRDefault="005600B9" w:rsidP="00CD3D6B">
            <w:pPr>
              <w:rPr>
                <w:b/>
              </w:rPr>
            </w:pPr>
            <w:r>
              <w:rPr>
                <w:b/>
              </w:rPr>
              <w:t>Karen Capraro</w:t>
            </w:r>
          </w:p>
        </w:tc>
        <w:tc>
          <w:tcPr>
            <w:tcW w:w="2666" w:type="dxa"/>
          </w:tcPr>
          <w:p w14:paraId="7D0374B5" w14:textId="77777777" w:rsidR="005600B9" w:rsidRDefault="00EF5FED" w:rsidP="00CD3D6B">
            <w:hyperlink w:anchor="2s8eyo1">
              <w:r w:rsidR="005600B9">
                <w:rPr>
                  <w:color w:val="0000FF"/>
                  <w:u w:val="single"/>
                </w:rPr>
                <w:t>Home department</w:t>
              </w:r>
            </w:hyperlink>
          </w:p>
        </w:tc>
        <w:tc>
          <w:tcPr>
            <w:tcW w:w="3347" w:type="dxa"/>
            <w:gridSpan w:val="3"/>
          </w:tcPr>
          <w:p w14:paraId="08A14349" w14:textId="77777777" w:rsidR="005600B9" w:rsidRDefault="005600B9" w:rsidP="00CD3D6B">
            <w:pPr>
              <w:rPr>
                <w:b/>
              </w:rPr>
            </w:pPr>
            <w:r>
              <w:rPr>
                <w:b/>
              </w:rPr>
              <w:t>Elementary Education</w:t>
            </w:r>
          </w:p>
        </w:tc>
      </w:tr>
      <w:tr w:rsidR="005600B9" w14:paraId="5D3FC781" w14:textId="77777777" w:rsidTr="00CD3D6B">
        <w:tc>
          <w:tcPr>
            <w:tcW w:w="2447" w:type="dxa"/>
            <w:vAlign w:val="center"/>
          </w:tcPr>
          <w:p w14:paraId="47F5CFF6" w14:textId="77777777" w:rsidR="005600B9" w:rsidRDefault="005600B9" w:rsidP="00CD3D6B">
            <w:r>
              <w:t xml:space="preserve">A.4. </w:t>
            </w:r>
            <w:hyperlink w:anchor="17dp8vu">
              <w:r>
                <w:rPr>
                  <w:color w:val="0000FF"/>
                  <w:u w:val="single"/>
                </w:rPr>
                <w:t>Context and Rationale</w:t>
              </w:r>
            </w:hyperlink>
            <w:r>
              <w:rPr>
                <w:color w:val="0000FF"/>
                <w:u w:val="single"/>
              </w:rPr>
              <w:t xml:space="preserve"> </w:t>
            </w:r>
          </w:p>
        </w:tc>
        <w:tc>
          <w:tcPr>
            <w:tcW w:w="8569" w:type="dxa"/>
            <w:gridSpan w:val="5"/>
          </w:tcPr>
          <w:p w14:paraId="3C37F958" w14:textId="77777777" w:rsidR="005600B9" w:rsidRDefault="005600B9" w:rsidP="00CD3D6B">
            <w:pPr>
              <w:spacing w:line="240" w:lineRule="auto"/>
            </w:pPr>
            <w:r>
              <w:t xml:space="preserve">The Elementary Education Department has carefully reviewed the course sequence in the M.A.T. Elementary Education program.  Some new courses have been added, and existing courses re-sequenced and modified to provide learning opportunities that mirror the changing field of Elementary Education in RI and across the country.  </w:t>
            </w:r>
          </w:p>
          <w:p w14:paraId="4A656ACD" w14:textId="77777777" w:rsidR="005600B9" w:rsidRDefault="005600B9" w:rsidP="00CD3D6B">
            <w:pPr>
              <w:spacing w:line="240" w:lineRule="auto"/>
            </w:pPr>
          </w:p>
          <w:p w14:paraId="2FBF1F67" w14:textId="77777777" w:rsidR="005600B9" w:rsidRDefault="005600B9" w:rsidP="00CD3D6B">
            <w:pPr>
              <w:spacing w:line="240" w:lineRule="auto"/>
            </w:pPr>
            <w:r>
              <w:t>The International Society for Technology in Education (ISTE) states, “In an increasingly digital world, computer science plays a star role.”  Faculty from the M.A.T. Elementary Education Program recognize that advances in technology have transformed, and will continue to transform, the landscape in teaching and learning.  M.A.T. faculty have worked together on reimagining courses to better prepare Teacher Candidates to utilize Educational Technology for teaching and learning in the elementary classroom.</w:t>
            </w:r>
          </w:p>
          <w:p w14:paraId="52247F98" w14:textId="77777777" w:rsidR="005600B9" w:rsidRDefault="005600B9" w:rsidP="00CD3D6B">
            <w:pPr>
              <w:spacing w:line="240" w:lineRule="auto"/>
            </w:pPr>
            <w:r>
              <w:t xml:space="preserve">As a result of the above-mentioned, a new course was created:  ELED 515.  This course will be will offered during Summer I to familiarize teacher candidates with key ISTE Computer Science Standards including (1) Computer Science content, (2) effective Computer Science teaching and learning strategies, (3) effective learning environments for Computer Science, and (4) effective professional knowledge and skills.    The placement of this course, during Early Spring was intentionally designed to </w:t>
            </w:r>
            <w:r>
              <w:softHyphen/>
            </w:r>
            <w:r>
              <w:softHyphen/>
            </w:r>
            <w:r>
              <w:softHyphen/>
            </w:r>
            <w:r>
              <w:softHyphen/>
            </w:r>
            <w:r>
              <w:softHyphen/>
              <w:t>provide teacher candidates with Computer Science information during Early Spring so they may apply what they learned during student teaching.</w:t>
            </w:r>
          </w:p>
        </w:tc>
      </w:tr>
      <w:tr w:rsidR="005600B9" w14:paraId="5DAB314B" w14:textId="77777777" w:rsidTr="00CD3D6B">
        <w:tc>
          <w:tcPr>
            <w:tcW w:w="2447" w:type="dxa"/>
            <w:vAlign w:val="center"/>
          </w:tcPr>
          <w:p w14:paraId="72D57F2B" w14:textId="77777777" w:rsidR="005600B9" w:rsidRDefault="005600B9" w:rsidP="00CD3D6B">
            <w:r>
              <w:t xml:space="preserve">A.5. </w:t>
            </w:r>
            <w:hyperlink w:anchor="3rdcrjn">
              <w:r>
                <w:rPr>
                  <w:color w:val="0000FF"/>
                  <w:u w:val="single"/>
                </w:rPr>
                <w:t>Student impact</w:t>
              </w:r>
            </w:hyperlink>
          </w:p>
        </w:tc>
        <w:tc>
          <w:tcPr>
            <w:tcW w:w="8569" w:type="dxa"/>
            <w:gridSpan w:val="5"/>
          </w:tcPr>
          <w:p w14:paraId="037C96A0" w14:textId="77777777" w:rsidR="005600B9" w:rsidRDefault="005600B9" w:rsidP="00CD3D6B">
            <w:r>
              <w:t>Additional Course Offering in a content area they will be expected to apply.</w:t>
            </w:r>
          </w:p>
        </w:tc>
      </w:tr>
      <w:tr w:rsidR="005600B9" w14:paraId="072B3506" w14:textId="77777777" w:rsidTr="00CD3D6B">
        <w:tc>
          <w:tcPr>
            <w:tcW w:w="2447" w:type="dxa"/>
            <w:vAlign w:val="center"/>
          </w:tcPr>
          <w:p w14:paraId="0B8EFACB" w14:textId="77777777" w:rsidR="005600B9" w:rsidRDefault="005600B9" w:rsidP="00CD3D6B">
            <w:r>
              <w:t xml:space="preserve">A.6. </w:t>
            </w:r>
            <w:hyperlink w:anchor="19c6y18">
              <w:r>
                <w:rPr>
                  <w:color w:val="0000FF"/>
                  <w:u w:val="single"/>
                </w:rPr>
                <w:t>Impact on other programs</w:t>
              </w:r>
            </w:hyperlink>
            <w:r>
              <w:t xml:space="preserve"> </w:t>
            </w:r>
          </w:p>
        </w:tc>
        <w:tc>
          <w:tcPr>
            <w:tcW w:w="8569" w:type="dxa"/>
            <w:gridSpan w:val="5"/>
          </w:tcPr>
          <w:p w14:paraId="0737EA7B" w14:textId="77777777" w:rsidR="005600B9" w:rsidRDefault="005600B9" w:rsidP="00CD3D6B">
            <w:r>
              <w:t>no</w:t>
            </w:r>
            <w:r w:rsidRPr="007D1D4A">
              <w:t xml:space="preserve"> </w:t>
            </w:r>
          </w:p>
        </w:tc>
      </w:tr>
      <w:tr w:rsidR="005600B9" w14:paraId="1B169D32" w14:textId="77777777" w:rsidTr="00CD3D6B">
        <w:tc>
          <w:tcPr>
            <w:tcW w:w="2447" w:type="dxa"/>
            <w:vMerge w:val="restart"/>
            <w:vAlign w:val="center"/>
          </w:tcPr>
          <w:p w14:paraId="1F9DCD78" w14:textId="77777777" w:rsidR="005600B9" w:rsidRDefault="005600B9" w:rsidP="00CD3D6B">
            <w:r>
              <w:t xml:space="preserve">A.7. </w:t>
            </w:r>
            <w:hyperlink w:anchor="3tbugp1">
              <w:r>
                <w:rPr>
                  <w:color w:val="0000FF"/>
                  <w:u w:val="single"/>
                </w:rPr>
                <w:t>Resource impact</w:t>
              </w:r>
            </w:hyperlink>
          </w:p>
        </w:tc>
        <w:tc>
          <w:tcPr>
            <w:tcW w:w="2556" w:type="dxa"/>
          </w:tcPr>
          <w:p w14:paraId="03E04778" w14:textId="77777777" w:rsidR="005600B9" w:rsidRDefault="00EF5FED" w:rsidP="00CD3D6B">
            <w:hyperlink w:anchor="28h4qwu">
              <w:r w:rsidR="005600B9">
                <w:rPr>
                  <w:i/>
                  <w:color w:val="0000FF"/>
                  <w:u w:val="single"/>
                </w:rPr>
                <w:t>Faculty PT &amp; FT</w:t>
              </w:r>
            </w:hyperlink>
            <w:r w:rsidR="005600B9">
              <w:t xml:space="preserve">: </w:t>
            </w:r>
          </w:p>
        </w:tc>
        <w:tc>
          <w:tcPr>
            <w:tcW w:w="6013" w:type="dxa"/>
            <w:gridSpan w:val="4"/>
          </w:tcPr>
          <w:p w14:paraId="4E227606" w14:textId="77777777" w:rsidR="005600B9" w:rsidRDefault="005600B9" w:rsidP="00CD3D6B">
            <w:pPr>
              <w:rPr>
                <w:b/>
              </w:rPr>
            </w:pPr>
            <w:r>
              <w:rPr>
                <w:b/>
              </w:rPr>
              <w:t>none</w:t>
            </w:r>
          </w:p>
        </w:tc>
      </w:tr>
      <w:tr w:rsidR="005600B9" w14:paraId="499612B8" w14:textId="77777777" w:rsidTr="00CD3D6B">
        <w:tc>
          <w:tcPr>
            <w:tcW w:w="2447" w:type="dxa"/>
            <w:vMerge/>
            <w:vAlign w:val="center"/>
          </w:tcPr>
          <w:p w14:paraId="4D9958E9" w14:textId="77777777" w:rsidR="005600B9" w:rsidRDefault="005600B9" w:rsidP="00CD3D6B">
            <w:pPr>
              <w:widowControl w:val="0"/>
              <w:pBdr>
                <w:top w:val="nil"/>
                <w:left w:val="nil"/>
                <w:bottom w:val="nil"/>
                <w:right w:val="nil"/>
                <w:between w:val="nil"/>
              </w:pBdr>
              <w:spacing w:line="276" w:lineRule="auto"/>
              <w:rPr>
                <w:b/>
              </w:rPr>
            </w:pPr>
          </w:p>
        </w:tc>
        <w:tc>
          <w:tcPr>
            <w:tcW w:w="2556" w:type="dxa"/>
          </w:tcPr>
          <w:p w14:paraId="0EF4C301" w14:textId="77777777" w:rsidR="005600B9" w:rsidRDefault="00EF5FED" w:rsidP="00CD3D6B">
            <w:pPr>
              <w:rPr>
                <w:i/>
              </w:rPr>
            </w:pPr>
            <w:hyperlink w:anchor="nmf14n">
              <w:r w:rsidR="005600B9">
                <w:rPr>
                  <w:i/>
                  <w:color w:val="0000FF"/>
                  <w:u w:val="single"/>
                </w:rPr>
                <w:t>Library</w:t>
              </w:r>
            </w:hyperlink>
            <w:hyperlink w:anchor="nmf14n">
              <w:r w:rsidR="005600B9">
                <w:rPr>
                  <w:color w:val="0000FF"/>
                  <w:u w:val="single"/>
                </w:rPr>
                <w:t>:</w:t>
              </w:r>
            </w:hyperlink>
          </w:p>
        </w:tc>
        <w:tc>
          <w:tcPr>
            <w:tcW w:w="6013" w:type="dxa"/>
            <w:gridSpan w:val="4"/>
          </w:tcPr>
          <w:p w14:paraId="5EE9C777" w14:textId="77777777" w:rsidR="005600B9" w:rsidRDefault="005600B9" w:rsidP="00CD3D6B">
            <w:pPr>
              <w:rPr>
                <w:b/>
              </w:rPr>
            </w:pPr>
            <w:r>
              <w:rPr>
                <w:b/>
              </w:rPr>
              <w:t>none</w:t>
            </w:r>
          </w:p>
        </w:tc>
      </w:tr>
      <w:tr w:rsidR="005600B9" w14:paraId="0B577DDF" w14:textId="77777777" w:rsidTr="00CD3D6B">
        <w:tc>
          <w:tcPr>
            <w:tcW w:w="2447" w:type="dxa"/>
            <w:vMerge/>
            <w:vAlign w:val="center"/>
          </w:tcPr>
          <w:p w14:paraId="1D590BAA" w14:textId="77777777" w:rsidR="005600B9" w:rsidRDefault="005600B9" w:rsidP="00CD3D6B">
            <w:pPr>
              <w:widowControl w:val="0"/>
              <w:pBdr>
                <w:top w:val="nil"/>
                <w:left w:val="nil"/>
                <w:bottom w:val="nil"/>
                <w:right w:val="nil"/>
                <w:between w:val="nil"/>
              </w:pBdr>
              <w:spacing w:line="276" w:lineRule="auto"/>
              <w:rPr>
                <w:b/>
              </w:rPr>
            </w:pPr>
          </w:p>
        </w:tc>
        <w:tc>
          <w:tcPr>
            <w:tcW w:w="2556" w:type="dxa"/>
          </w:tcPr>
          <w:p w14:paraId="7C214508" w14:textId="77777777" w:rsidR="005600B9" w:rsidRDefault="00EF5FED" w:rsidP="00CD3D6B">
            <w:hyperlink w:anchor="37m2jsg">
              <w:r w:rsidR="005600B9">
                <w:rPr>
                  <w:i/>
                  <w:color w:val="0000FF"/>
                  <w:u w:val="single"/>
                </w:rPr>
                <w:t>Technology</w:t>
              </w:r>
            </w:hyperlink>
          </w:p>
        </w:tc>
        <w:tc>
          <w:tcPr>
            <w:tcW w:w="6013" w:type="dxa"/>
            <w:gridSpan w:val="4"/>
          </w:tcPr>
          <w:p w14:paraId="236240AA" w14:textId="77777777" w:rsidR="005600B9" w:rsidRDefault="005600B9" w:rsidP="00CD3D6B">
            <w:pPr>
              <w:rPr>
                <w:b/>
              </w:rPr>
            </w:pPr>
            <w:r>
              <w:rPr>
                <w:b/>
              </w:rPr>
              <w:t>none</w:t>
            </w:r>
          </w:p>
        </w:tc>
      </w:tr>
      <w:tr w:rsidR="005600B9" w14:paraId="34A2649A" w14:textId="77777777" w:rsidTr="00CD3D6B">
        <w:tc>
          <w:tcPr>
            <w:tcW w:w="2447" w:type="dxa"/>
            <w:vMerge/>
            <w:vAlign w:val="center"/>
          </w:tcPr>
          <w:p w14:paraId="36848BC2" w14:textId="77777777" w:rsidR="005600B9" w:rsidRDefault="005600B9" w:rsidP="00CD3D6B">
            <w:pPr>
              <w:widowControl w:val="0"/>
              <w:pBdr>
                <w:top w:val="nil"/>
                <w:left w:val="nil"/>
                <w:bottom w:val="nil"/>
                <w:right w:val="nil"/>
                <w:between w:val="nil"/>
              </w:pBdr>
              <w:spacing w:line="276" w:lineRule="auto"/>
              <w:rPr>
                <w:b/>
              </w:rPr>
            </w:pPr>
          </w:p>
        </w:tc>
        <w:tc>
          <w:tcPr>
            <w:tcW w:w="2556" w:type="dxa"/>
          </w:tcPr>
          <w:p w14:paraId="15F270B7" w14:textId="77777777" w:rsidR="005600B9" w:rsidRDefault="00EF5FED" w:rsidP="00CD3D6B">
            <w:pPr>
              <w:rPr>
                <w:i/>
              </w:rPr>
            </w:pPr>
            <w:hyperlink w:anchor="1mrcu09">
              <w:r w:rsidR="005600B9">
                <w:rPr>
                  <w:i/>
                  <w:color w:val="0000FF"/>
                  <w:u w:val="single"/>
                </w:rPr>
                <w:t>Facilities</w:t>
              </w:r>
            </w:hyperlink>
            <w:r w:rsidR="005600B9">
              <w:t>:</w:t>
            </w:r>
          </w:p>
        </w:tc>
        <w:tc>
          <w:tcPr>
            <w:tcW w:w="6013" w:type="dxa"/>
            <w:gridSpan w:val="4"/>
          </w:tcPr>
          <w:p w14:paraId="10DACACA" w14:textId="77777777" w:rsidR="005600B9" w:rsidRDefault="005600B9" w:rsidP="00CD3D6B">
            <w:pPr>
              <w:rPr>
                <w:b/>
              </w:rPr>
            </w:pPr>
            <w:r>
              <w:rPr>
                <w:b/>
              </w:rPr>
              <w:t>none</w:t>
            </w:r>
          </w:p>
        </w:tc>
      </w:tr>
      <w:tr w:rsidR="005600B9" w14:paraId="33D99C84" w14:textId="77777777" w:rsidTr="00CD3D6B">
        <w:tc>
          <w:tcPr>
            <w:tcW w:w="2447" w:type="dxa"/>
            <w:vAlign w:val="center"/>
          </w:tcPr>
          <w:p w14:paraId="54FA2AC8" w14:textId="77777777" w:rsidR="005600B9" w:rsidRDefault="005600B9" w:rsidP="00CD3D6B">
            <w:r>
              <w:t xml:space="preserve">A.8. </w:t>
            </w:r>
            <w:hyperlink w:anchor="35nkun2">
              <w:r>
                <w:rPr>
                  <w:color w:val="0000FF"/>
                  <w:u w:val="single"/>
                </w:rPr>
                <w:t>Semester effective</w:t>
              </w:r>
            </w:hyperlink>
          </w:p>
        </w:tc>
        <w:tc>
          <w:tcPr>
            <w:tcW w:w="2556" w:type="dxa"/>
          </w:tcPr>
          <w:p w14:paraId="1C481566" w14:textId="77777777" w:rsidR="005600B9" w:rsidRDefault="005600B9" w:rsidP="00CD3D6B">
            <w:pPr>
              <w:rPr>
                <w:b/>
              </w:rPr>
            </w:pPr>
            <w:r w:rsidRPr="007D1D4A">
              <w:rPr>
                <w:b/>
                <w:highlight w:val="yellow"/>
              </w:rPr>
              <w:t>Fall 2019</w:t>
            </w:r>
          </w:p>
        </w:tc>
        <w:tc>
          <w:tcPr>
            <w:tcW w:w="3025" w:type="dxa"/>
            <w:gridSpan w:val="2"/>
          </w:tcPr>
          <w:p w14:paraId="14699C42" w14:textId="77777777" w:rsidR="005600B9" w:rsidRDefault="005600B9" w:rsidP="00CD3D6B">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14:paraId="329C5E47" w14:textId="77777777" w:rsidR="005600B9" w:rsidRDefault="005600B9" w:rsidP="00CD3D6B">
            <w:pPr>
              <w:rPr>
                <w:b/>
              </w:rPr>
            </w:pPr>
          </w:p>
        </w:tc>
      </w:tr>
    </w:tbl>
    <w:p w14:paraId="3E563BCF" w14:textId="77777777" w:rsidR="005600B9" w:rsidRDefault="005600B9" w:rsidP="005600B9"/>
    <w:p w14:paraId="0D415576" w14:textId="77777777" w:rsidR="005600B9" w:rsidRDefault="005600B9" w:rsidP="005600B9"/>
    <w:p w14:paraId="1E783A81" w14:textId="77777777" w:rsidR="005600B9" w:rsidRDefault="005600B9" w:rsidP="005600B9"/>
    <w:p w14:paraId="056927E8" w14:textId="77777777" w:rsidR="005600B9" w:rsidRDefault="005600B9" w:rsidP="005600B9"/>
    <w:p w14:paraId="2E2C95DF" w14:textId="77777777" w:rsidR="005600B9" w:rsidRDefault="005600B9" w:rsidP="005600B9"/>
    <w:p w14:paraId="7F7E5464" w14:textId="77777777" w:rsidR="005600B9" w:rsidRDefault="005600B9" w:rsidP="005600B9"/>
    <w:p w14:paraId="2C786C00" w14:textId="77777777" w:rsidR="005600B9" w:rsidRDefault="005600B9" w:rsidP="005600B9"/>
    <w:p w14:paraId="22D41697" w14:textId="77777777" w:rsidR="005600B9" w:rsidRDefault="005600B9" w:rsidP="005600B9">
      <w:pPr>
        <w:rPr>
          <w:b/>
          <w:sz w:val="20"/>
          <w:szCs w:val="20"/>
        </w:rPr>
      </w:pPr>
      <w:r>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5600B9" w14:paraId="5FCA5BC9" w14:textId="77777777" w:rsidTr="00CD3D6B">
        <w:tc>
          <w:tcPr>
            <w:tcW w:w="3168" w:type="dxa"/>
            <w:shd w:val="clear" w:color="auto" w:fill="FABF8F"/>
            <w:vAlign w:val="center"/>
          </w:tcPr>
          <w:p w14:paraId="3D73697C" w14:textId="77777777" w:rsidR="005600B9" w:rsidRDefault="005600B9" w:rsidP="00CD3D6B">
            <w:pPr>
              <w:pStyle w:val="Heading5"/>
              <w:keepNext/>
              <w:spacing w:before="0" w:after="0" w:line="240" w:lineRule="auto"/>
            </w:pPr>
          </w:p>
        </w:tc>
        <w:tc>
          <w:tcPr>
            <w:tcW w:w="3924" w:type="dxa"/>
          </w:tcPr>
          <w:p w14:paraId="0FA29098" w14:textId="77777777" w:rsidR="005600B9" w:rsidRDefault="005600B9" w:rsidP="00CD3D6B">
            <w:pPr>
              <w:pStyle w:val="Heading5"/>
              <w:keepNext/>
              <w:spacing w:before="0" w:after="0" w:line="240" w:lineRule="auto"/>
              <w:jc w:val="center"/>
            </w:pPr>
            <w:r>
              <w:t>Old (</w:t>
            </w:r>
            <w:hyperlink w:anchor="2lwamvv">
              <w:r>
                <w:rPr>
                  <w:color w:val="0000FF"/>
                  <w:u w:val="single"/>
                </w:rPr>
                <w:t>for revisions only</w:t>
              </w:r>
            </w:hyperlink>
            <w:r>
              <w:t>)</w:t>
            </w:r>
          </w:p>
          <w:p w14:paraId="6A91C2D3" w14:textId="77777777" w:rsidR="005600B9" w:rsidRDefault="005600B9" w:rsidP="00CD3D6B">
            <w:r>
              <w:t>Only include information that is being revised, otherwise leave blank (delete provided examples that do not apply)</w:t>
            </w:r>
          </w:p>
        </w:tc>
        <w:tc>
          <w:tcPr>
            <w:tcW w:w="3924" w:type="dxa"/>
          </w:tcPr>
          <w:p w14:paraId="74EC0DEA" w14:textId="77777777" w:rsidR="005600B9" w:rsidRDefault="005600B9" w:rsidP="00CD3D6B">
            <w:pPr>
              <w:pStyle w:val="Heading5"/>
              <w:keepNext/>
              <w:spacing w:before="0" w:after="0" w:line="240" w:lineRule="auto"/>
              <w:jc w:val="center"/>
            </w:pPr>
            <w:r>
              <w:t>New</w:t>
            </w:r>
          </w:p>
          <w:p w14:paraId="1EDEAE1D" w14:textId="77777777" w:rsidR="005600B9" w:rsidRDefault="005600B9" w:rsidP="00CD3D6B">
            <w:r>
              <w:t>Examples are provided for guidance, delete the ones that do not apply</w:t>
            </w:r>
          </w:p>
        </w:tc>
      </w:tr>
      <w:tr w:rsidR="005600B9" w14:paraId="2707AEF4" w14:textId="77777777" w:rsidTr="00CD3D6B">
        <w:tc>
          <w:tcPr>
            <w:tcW w:w="3168" w:type="dxa"/>
            <w:vAlign w:val="center"/>
          </w:tcPr>
          <w:p w14:paraId="71301245" w14:textId="77777777" w:rsidR="005600B9" w:rsidRDefault="005600B9" w:rsidP="00CD3D6B">
            <w:pPr>
              <w:spacing w:line="240" w:lineRule="auto"/>
            </w:pPr>
            <w:r>
              <w:t xml:space="preserve">B.1. </w:t>
            </w:r>
            <w:hyperlink w:anchor="1ksv4uv">
              <w:r>
                <w:rPr>
                  <w:color w:val="0000FF"/>
                  <w:u w:val="single"/>
                </w:rPr>
                <w:t>Course prefix and number</w:t>
              </w:r>
            </w:hyperlink>
            <w:r>
              <w:t xml:space="preserve"> </w:t>
            </w:r>
          </w:p>
        </w:tc>
        <w:tc>
          <w:tcPr>
            <w:tcW w:w="3924" w:type="dxa"/>
          </w:tcPr>
          <w:p w14:paraId="5C39E29E" w14:textId="77777777" w:rsidR="005600B9" w:rsidRDefault="005600B9" w:rsidP="00CD3D6B">
            <w:pPr>
              <w:spacing w:line="240" w:lineRule="auto"/>
              <w:rPr>
                <w:b/>
              </w:rPr>
            </w:pPr>
          </w:p>
        </w:tc>
        <w:tc>
          <w:tcPr>
            <w:tcW w:w="3924" w:type="dxa"/>
          </w:tcPr>
          <w:p w14:paraId="33B7A37D" w14:textId="77777777" w:rsidR="005600B9" w:rsidRDefault="005600B9" w:rsidP="00CD3D6B">
            <w:pPr>
              <w:spacing w:line="240" w:lineRule="auto"/>
              <w:rPr>
                <w:b/>
              </w:rPr>
            </w:pPr>
            <w:r>
              <w:rPr>
                <w:b/>
              </w:rPr>
              <w:t>ELED 517</w:t>
            </w:r>
          </w:p>
        </w:tc>
      </w:tr>
      <w:tr w:rsidR="005600B9" w14:paraId="293C9D7D" w14:textId="77777777" w:rsidTr="00CD3D6B">
        <w:tc>
          <w:tcPr>
            <w:tcW w:w="3168" w:type="dxa"/>
            <w:vAlign w:val="center"/>
          </w:tcPr>
          <w:p w14:paraId="6CCF977C" w14:textId="77777777" w:rsidR="005600B9" w:rsidRDefault="005600B9" w:rsidP="00CD3D6B">
            <w:pPr>
              <w:spacing w:line="240" w:lineRule="auto"/>
            </w:pPr>
            <w:r>
              <w:t>B.2. Cross listing number if any</w:t>
            </w:r>
          </w:p>
        </w:tc>
        <w:tc>
          <w:tcPr>
            <w:tcW w:w="3924" w:type="dxa"/>
          </w:tcPr>
          <w:p w14:paraId="72F36FDF" w14:textId="77777777" w:rsidR="005600B9" w:rsidRDefault="005600B9" w:rsidP="00CD3D6B">
            <w:pPr>
              <w:spacing w:line="240" w:lineRule="auto"/>
              <w:rPr>
                <w:b/>
              </w:rPr>
            </w:pPr>
          </w:p>
        </w:tc>
        <w:tc>
          <w:tcPr>
            <w:tcW w:w="3924" w:type="dxa"/>
          </w:tcPr>
          <w:p w14:paraId="0017B9B9" w14:textId="77777777" w:rsidR="005600B9" w:rsidRDefault="005600B9" w:rsidP="00CD3D6B">
            <w:pPr>
              <w:spacing w:line="240" w:lineRule="auto"/>
            </w:pPr>
          </w:p>
        </w:tc>
      </w:tr>
      <w:tr w:rsidR="005600B9" w14:paraId="1821E302" w14:textId="77777777" w:rsidTr="00CD3D6B">
        <w:tc>
          <w:tcPr>
            <w:tcW w:w="3168" w:type="dxa"/>
            <w:vAlign w:val="center"/>
          </w:tcPr>
          <w:p w14:paraId="15728F7E" w14:textId="77777777" w:rsidR="005600B9" w:rsidRDefault="005600B9" w:rsidP="00CD3D6B">
            <w:pPr>
              <w:spacing w:line="240" w:lineRule="auto"/>
            </w:pPr>
            <w:r>
              <w:t xml:space="preserve">B.3. </w:t>
            </w:r>
            <w:hyperlink w:anchor="44sinio">
              <w:r>
                <w:rPr>
                  <w:color w:val="0000FF"/>
                  <w:u w:val="single"/>
                </w:rPr>
                <w:t>Course title</w:t>
              </w:r>
            </w:hyperlink>
            <w:r>
              <w:t xml:space="preserve"> </w:t>
            </w:r>
          </w:p>
        </w:tc>
        <w:tc>
          <w:tcPr>
            <w:tcW w:w="3924" w:type="dxa"/>
          </w:tcPr>
          <w:p w14:paraId="66F79609" w14:textId="77777777" w:rsidR="005600B9" w:rsidRDefault="005600B9" w:rsidP="00CD3D6B">
            <w:pPr>
              <w:spacing w:line="240" w:lineRule="auto"/>
              <w:rPr>
                <w:b/>
              </w:rPr>
            </w:pPr>
          </w:p>
        </w:tc>
        <w:tc>
          <w:tcPr>
            <w:tcW w:w="3924" w:type="dxa"/>
          </w:tcPr>
          <w:p w14:paraId="4343B920" w14:textId="77777777" w:rsidR="005600B9" w:rsidRDefault="005600B9" w:rsidP="00CD3D6B">
            <w:pPr>
              <w:spacing w:line="240" w:lineRule="auto"/>
              <w:rPr>
                <w:b/>
              </w:rPr>
            </w:pPr>
            <w:r>
              <w:rPr>
                <w:b/>
              </w:rPr>
              <w:t>Computer Science for Elementary and Middle School</w:t>
            </w:r>
          </w:p>
        </w:tc>
      </w:tr>
      <w:tr w:rsidR="005600B9" w14:paraId="028E6483" w14:textId="77777777" w:rsidTr="00CD3D6B">
        <w:tc>
          <w:tcPr>
            <w:tcW w:w="3168" w:type="dxa"/>
            <w:vAlign w:val="center"/>
          </w:tcPr>
          <w:p w14:paraId="670E8A28" w14:textId="77777777" w:rsidR="005600B9" w:rsidRDefault="005600B9" w:rsidP="00CD3D6B">
            <w:pPr>
              <w:spacing w:line="240" w:lineRule="auto"/>
            </w:pPr>
            <w:r>
              <w:t xml:space="preserve">B.4. </w:t>
            </w:r>
            <w:hyperlink w:anchor="2jxsxqh">
              <w:r>
                <w:rPr>
                  <w:color w:val="0000FF"/>
                  <w:u w:val="single"/>
                </w:rPr>
                <w:t>Course description</w:t>
              </w:r>
            </w:hyperlink>
            <w:r>
              <w:t xml:space="preserve"> </w:t>
            </w:r>
          </w:p>
        </w:tc>
        <w:tc>
          <w:tcPr>
            <w:tcW w:w="3924" w:type="dxa"/>
          </w:tcPr>
          <w:p w14:paraId="33D716D8" w14:textId="77777777" w:rsidR="005600B9" w:rsidRDefault="005600B9" w:rsidP="00CD3D6B">
            <w:pPr>
              <w:tabs>
                <w:tab w:val="left" w:pos="690"/>
              </w:tabs>
              <w:spacing w:line="240" w:lineRule="auto"/>
              <w:rPr>
                <w:b/>
              </w:rPr>
            </w:pPr>
          </w:p>
        </w:tc>
        <w:tc>
          <w:tcPr>
            <w:tcW w:w="3924" w:type="dxa"/>
          </w:tcPr>
          <w:p w14:paraId="5D942F0A" w14:textId="77777777" w:rsidR="005600B9" w:rsidRDefault="005600B9" w:rsidP="00CD3D6B">
            <w:pPr>
              <w:rPr>
                <w:color w:val="000000"/>
                <w:sz w:val="23"/>
                <w:szCs w:val="23"/>
              </w:rPr>
            </w:pPr>
            <w:r>
              <w:rPr>
                <w:color w:val="000000"/>
                <w:sz w:val="23"/>
                <w:szCs w:val="23"/>
              </w:rPr>
              <w:t>Teacher candidates are offered an opportunity to explore the fundamentals of K-8 Computer Science including c</w:t>
            </w:r>
            <w:r w:rsidRPr="008574C2">
              <w:rPr>
                <w:color w:val="000000"/>
                <w:sz w:val="23"/>
                <w:szCs w:val="23"/>
              </w:rPr>
              <w:t>omputation</w:t>
            </w:r>
            <w:r>
              <w:rPr>
                <w:color w:val="000000"/>
                <w:sz w:val="23"/>
                <w:szCs w:val="23"/>
              </w:rPr>
              <w:t>al</w:t>
            </w:r>
            <w:r w:rsidRPr="008574C2">
              <w:rPr>
                <w:color w:val="000000"/>
                <w:sz w:val="23"/>
                <w:szCs w:val="23"/>
              </w:rPr>
              <w:t xml:space="preserve"> </w:t>
            </w:r>
            <w:r>
              <w:rPr>
                <w:color w:val="000000"/>
                <w:sz w:val="23"/>
                <w:szCs w:val="23"/>
              </w:rPr>
              <w:t>t</w:t>
            </w:r>
            <w:r w:rsidRPr="008574C2">
              <w:rPr>
                <w:color w:val="000000"/>
                <w:sz w:val="23"/>
                <w:szCs w:val="23"/>
              </w:rPr>
              <w:t xml:space="preserve">hinking &amp; </w:t>
            </w:r>
            <w:r>
              <w:rPr>
                <w:color w:val="000000"/>
                <w:sz w:val="23"/>
                <w:szCs w:val="23"/>
              </w:rPr>
              <w:t>p</w:t>
            </w:r>
            <w:r w:rsidRPr="008574C2">
              <w:rPr>
                <w:color w:val="000000"/>
                <w:sz w:val="23"/>
                <w:szCs w:val="23"/>
              </w:rPr>
              <w:t>rogramming</w:t>
            </w:r>
            <w:r>
              <w:rPr>
                <w:color w:val="000000"/>
                <w:sz w:val="23"/>
                <w:szCs w:val="23"/>
              </w:rPr>
              <w:t>, c</w:t>
            </w:r>
            <w:r w:rsidRPr="008574C2">
              <w:rPr>
                <w:color w:val="000000"/>
                <w:sz w:val="23"/>
                <w:szCs w:val="23"/>
              </w:rPr>
              <w:t xml:space="preserve">omputing </w:t>
            </w:r>
            <w:r>
              <w:rPr>
                <w:color w:val="000000"/>
                <w:sz w:val="23"/>
                <w:szCs w:val="23"/>
              </w:rPr>
              <w:t>s</w:t>
            </w:r>
            <w:r w:rsidRPr="008574C2">
              <w:rPr>
                <w:color w:val="000000"/>
                <w:sz w:val="23"/>
                <w:szCs w:val="23"/>
              </w:rPr>
              <w:t xml:space="preserve">ystems &amp; </w:t>
            </w:r>
            <w:r>
              <w:rPr>
                <w:color w:val="000000"/>
                <w:sz w:val="23"/>
                <w:szCs w:val="23"/>
              </w:rPr>
              <w:t>n</w:t>
            </w:r>
            <w:r w:rsidRPr="008574C2">
              <w:rPr>
                <w:color w:val="000000"/>
                <w:sz w:val="23"/>
                <w:szCs w:val="23"/>
              </w:rPr>
              <w:t>etworking</w:t>
            </w:r>
            <w:r>
              <w:rPr>
                <w:color w:val="000000"/>
                <w:sz w:val="23"/>
                <w:szCs w:val="23"/>
              </w:rPr>
              <w:t>, c</w:t>
            </w:r>
            <w:r w:rsidRPr="008574C2">
              <w:rPr>
                <w:color w:val="000000"/>
                <w:sz w:val="23"/>
                <w:szCs w:val="23"/>
              </w:rPr>
              <w:t>ybersecurity</w:t>
            </w:r>
            <w:r>
              <w:rPr>
                <w:color w:val="000000"/>
                <w:sz w:val="23"/>
                <w:szCs w:val="23"/>
              </w:rPr>
              <w:t>, d</w:t>
            </w:r>
            <w:r w:rsidRPr="008574C2">
              <w:rPr>
                <w:color w:val="000000"/>
                <w:sz w:val="23"/>
                <w:szCs w:val="23"/>
              </w:rPr>
              <w:t xml:space="preserve">ata &amp; </w:t>
            </w:r>
            <w:r>
              <w:rPr>
                <w:color w:val="000000"/>
                <w:sz w:val="23"/>
                <w:szCs w:val="23"/>
              </w:rPr>
              <w:t>a</w:t>
            </w:r>
            <w:r w:rsidRPr="008574C2">
              <w:rPr>
                <w:color w:val="000000"/>
                <w:sz w:val="23"/>
                <w:szCs w:val="23"/>
              </w:rPr>
              <w:t>nalysis</w:t>
            </w:r>
            <w:r>
              <w:rPr>
                <w:color w:val="000000"/>
                <w:sz w:val="23"/>
                <w:szCs w:val="23"/>
              </w:rPr>
              <w:t>, d</w:t>
            </w:r>
            <w:r w:rsidRPr="008574C2">
              <w:rPr>
                <w:color w:val="000000"/>
                <w:sz w:val="23"/>
                <w:szCs w:val="23"/>
              </w:rPr>
              <w:t xml:space="preserve">igital </w:t>
            </w:r>
            <w:r>
              <w:rPr>
                <w:color w:val="000000"/>
                <w:sz w:val="23"/>
                <w:szCs w:val="23"/>
              </w:rPr>
              <w:t>l</w:t>
            </w:r>
            <w:r w:rsidRPr="008574C2">
              <w:rPr>
                <w:color w:val="000000"/>
                <w:sz w:val="23"/>
                <w:szCs w:val="23"/>
              </w:rPr>
              <w:t>iteracy</w:t>
            </w:r>
            <w:r>
              <w:rPr>
                <w:color w:val="000000"/>
                <w:sz w:val="23"/>
                <w:szCs w:val="23"/>
              </w:rPr>
              <w:t>, and r</w:t>
            </w:r>
            <w:r w:rsidRPr="008574C2">
              <w:rPr>
                <w:color w:val="000000"/>
                <w:sz w:val="23"/>
                <w:szCs w:val="23"/>
              </w:rPr>
              <w:t xml:space="preserve">esponsible </w:t>
            </w:r>
            <w:r>
              <w:rPr>
                <w:color w:val="000000"/>
                <w:sz w:val="23"/>
                <w:szCs w:val="23"/>
              </w:rPr>
              <w:t>c</w:t>
            </w:r>
            <w:r w:rsidRPr="008574C2">
              <w:rPr>
                <w:color w:val="000000"/>
                <w:sz w:val="23"/>
                <w:szCs w:val="23"/>
              </w:rPr>
              <w:t>omputing in</w:t>
            </w:r>
            <w:r>
              <w:rPr>
                <w:color w:val="000000"/>
                <w:sz w:val="23"/>
                <w:szCs w:val="23"/>
              </w:rPr>
              <w:t xml:space="preserve"> s</w:t>
            </w:r>
            <w:r w:rsidRPr="008574C2">
              <w:rPr>
                <w:color w:val="000000"/>
                <w:sz w:val="23"/>
                <w:szCs w:val="23"/>
              </w:rPr>
              <w:t>ociety</w:t>
            </w:r>
            <w:r>
              <w:rPr>
                <w:color w:val="000000"/>
                <w:sz w:val="23"/>
                <w:szCs w:val="23"/>
              </w:rPr>
              <w:t xml:space="preserve">.  </w:t>
            </w:r>
          </w:p>
          <w:p w14:paraId="18DD72EB" w14:textId="77777777" w:rsidR="005600B9" w:rsidRPr="008574C2" w:rsidRDefault="005600B9" w:rsidP="00CD3D6B">
            <w:pPr>
              <w:rPr>
                <w:color w:val="000000"/>
                <w:sz w:val="23"/>
                <w:szCs w:val="23"/>
              </w:rPr>
            </w:pPr>
            <w:r>
              <w:rPr>
                <w:color w:val="000000"/>
                <w:sz w:val="23"/>
                <w:szCs w:val="23"/>
              </w:rPr>
              <w:t xml:space="preserve">The course will also address current Computer Science Standards including the Computer Science Teachers Association (CSTA) K-12 Computer Science Standards, and the Rhode Island K-12 Computer Science Education Standards. </w:t>
            </w:r>
          </w:p>
        </w:tc>
      </w:tr>
      <w:tr w:rsidR="005600B9" w14:paraId="470D2F46" w14:textId="77777777" w:rsidTr="00CD3D6B">
        <w:tc>
          <w:tcPr>
            <w:tcW w:w="3168" w:type="dxa"/>
            <w:vAlign w:val="center"/>
          </w:tcPr>
          <w:p w14:paraId="2BB29F7A" w14:textId="77777777" w:rsidR="005600B9" w:rsidRDefault="005600B9" w:rsidP="00CD3D6B">
            <w:pPr>
              <w:spacing w:line="240" w:lineRule="auto"/>
            </w:pPr>
            <w:r>
              <w:t xml:space="preserve">B.5. </w:t>
            </w:r>
            <w:hyperlink w:anchor="z337ya">
              <w:r>
                <w:rPr>
                  <w:color w:val="0000FF"/>
                  <w:u w:val="single"/>
                </w:rPr>
                <w:t>Prerequisite(s)</w:t>
              </w:r>
            </w:hyperlink>
          </w:p>
        </w:tc>
        <w:tc>
          <w:tcPr>
            <w:tcW w:w="3924" w:type="dxa"/>
          </w:tcPr>
          <w:p w14:paraId="7E9CD366" w14:textId="77777777" w:rsidR="005600B9" w:rsidRDefault="005600B9" w:rsidP="00CD3D6B">
            <w:pPr>
              <w:spacing w:line="240" w:lineRule="auto"/>
              <w:rPr>
                <w:b/>
              </w:rPr>
            </w:pPr>
          </w:p>
        </w:tc>
        <w:tc>
          <w:tcPr>
            <w:tcW w:w="3924" w:type="dxa"/>
          </w:tcPr>
          <w:p w14:paraId="6166FD38" w14:textId="77777777" w:rsidR="005600B9" w:rsidRPr="007D1D4A" w:rsidRDefault="005600B9" w:rsidP="00CD3D6B">
            <w:pPr>
              <w:spacing w:line="240" w:lineRule="auto"/>
              <w:rPr>
                <w:b/>
              </w:rPr>
            </w:pPr>
            <w:r w:rsidRPr="007D1D4A">
              <w:rPr>
                <w:b/>
              </w:rPr>
              <w:t>None</w:t>
            </w:r>
          </w:p>
        </w:tc>
      </w:tr>
      <w:tr w:rsidR="005600B9" w14:paraId="6966106A" w14:textId="77777777" w:rsidTr="00CD3D6B">
        <w:tc>
          <w:tcPr>
            <w:tcW w:w="3168" w:type="dxa"/>
            <w:vAlign w:val="center"/>
          </w:tcPr>
          <w:p w14:paraId="5FDB79C7" w14:textId="77777777" w:rsidR="005600B9" w:rsidRDefault="005600B9" w:rsidP="00CD3D6B">
            <w:pPr>
              <w:spacing w:line="240" w:lineRule="auto"/>
            </w:pPr>
            <w:r>
              <w:t xml:space="preserve">B.6. </w:t>
            </w:r>
            <w:hyperlink w:anchor="111kx3o">
              <w:r>
                <w:rPr>
                  <w:color w:val="0000FF"/>
                  <w:u w:val="single"/>
                </w:rPr>
                <w:t>Offered</w:t>
              </w:r>
            </w:hyperlink>
          </w:p>
        </w:tc>
        <w:tc>
          <w:tcPr>
            <w:tcW w:w="3924" w:type="dxa"/>
          </w:tcPr>
          <w:p w14:paraId="01DBAFF9" w14:textId="77777777" w:rsidR="005600B9" w:rsidRDefault="005600B9" w:rsidP="00CD3D6B">
            <w:pPr>
              <w:spacing w:line="240" w:lineRule="auto"/>
              <w:rPr>
                <w:b/>
                <w:sz w:val="20"/>
                <w:szCs w:val="20"/>
              </w:rPr>
            </w:pPr>
          </w:p>
          <w:p w14:paraId="63FA8D6A" w14:textId="77777777" w:rsidR="005600B9" w:rsidRDefault="005600B9" w:rsidP="00CD3D6B">
            <w:pPr>
              <w:spacing w:line="240" w:lineRule="auto"/>
              <w:rPr>
                <w:b/>
                <w:sz w:val="20"/>
                <w:szCs w:val="20"/>
              </w:rPr>
            </w:pPr>
          </w:p>
        </w:tc>
        <w:tc>
          <w:tcPr>
            <w:tcW w:w="3924" w:type="dxa"/>
          </w:tcPr>
          <w:p w14:paraId="1E1010ED" w14:textId="77777777" w:rsidR="005600B9" w:rsidRDefault="005600B9" w:rsidP="00CD3D6B">
            <w:pPr>
              <w:spacing w:line="240" w:lineRule="auto"/>
              <w:rPr>
                <w:b/>
                <w:sz w:val="20"/>
                <w:szCs w:val="20"/>
              </w:rPr>
            </w:pPr>
            <w:r>
              <w:rPr>
                <w:b/>
                <w:sz w:val="20"/>
                <w:szCs w:val="20"/>
              </w:rPr>
              <w:t xml:space="preserve">Early Spring </w:t>
            </w:r>
          </w:p>
        </w:tc>
      </w:tr>
      <w:tr w:rsidR="005600B9" w14:paraId="4BAFE840" w14:textId="77777777" w:rsidTr="00CD3D6B">
        <w:tc>
          <w:tcPr>
            <w:tcW w:w="3168" w:type="dxa"/>
            <w:vAlign w:val="center"/>
          </w:tcPr>
          <w:p w14:paraId="0B9094D1" w14:textId="77777777" w:rsidR="005600B9" w:rsidRDefault="005600B9" w:rsidP="00CD3D6B">
            <w:pPr>
              <w:spacing w:line="240" w:lineRule="auto"/>
            </w:pPr>
            <w:r>
              <w:t xml:space="preserve">B.7. </w:t>
            </w:r>
            <w:hyperlink w:anchor="1y810tw">
              <w:r>
                <w:rPr>
                  <w:color w:val="0000FF"/>
                  <w:u w:val="single"/>
                </w:rPr>
                <w:t>Contact hours</w:t>
              </w:r>
            </w:hyperlink>
            <w:r>
              <w:t xml:space="preserve"> </w:t>
            </w:r>
          </w:p>
        </w:tc>
        <w:tc>
          <w:tcPr>
            <w:tcW w:w="3924" w:type="dxa"/>
          </w:tcPr>
          <w:p w14:paraId="44A9D564" w14:textId="77777777" w:rsidR="005600B9" w:rsidRDefault="005600B9" w:rsidP="00CD3D6B">
            <w:pPr>
              <w:spacing w:line="240" w:lineRule="auto"/>
              <w:rPr>
                <w:b/>
              </w:rPr>
            </w:pPr>
          </w:p>
        </w:tc>
        <w:tc>
          <w:tcPr>
            <w:tcW w:w="3924" w:type="dxa"/>
          </w:tcPr>
          <w:p w14:paraId="426C3166" w14:textId="77777777" w:rsidR="005600B9" w:rsidRDefault="005600B9" w:rsidP="00CD3D6B">
            <w:pPr>
              <w:spacing w:line="240" w:lineRule="auto"/>
              <w:rPr>
                <w:b/>
              </w:rPr>
            </w:pPr>
            <w:r>
              <w:rPr>
                <w:b/>
              </w:rPr>
              <w:t>15</w:t>
            </w:r>
          </w:p>
        </w:tc>
      </w:tr>
      <w:tr w:rsidR="005600B9" w14:paraId="77867C04" w14:textId="77777777" w:rsidTr="00CD3D6B">
        <w:tc>
          <w:tcPr>
            <w:tcW w:w="3168" w:type="dxa"/>
            <w:vAlign w:val="center"/>
          </w:tcPr>
          <w:p w14:paraId="366DC30E" w14:textId="77777777" w:rsidR="005600B9" w:rsidRDefault="005600B9" w:rsidP="00CD3D6B">
            <w:pPr>
              <w:spacing w:line="240" w:lineRule="auto"/>
            </w:pPr>
            <w:r>
              <w:t xml:space="preserve">B.8. </w:t>
            </w:r>
            <w:hyperlink w:anchor="4i7ojhp">
              <w:r>
                <w:rPr>
                  <w:color w:val="0000FF"/>
                  <w:u w:val="single"/>
                </w:rPr>
                <w:t>Credit hours</w:t>
              </w:r>
            </w:hyperlink>
          </w:p>
        </w:tc>
        <w:tc>
          <w:tcPr>
            <w:tcW w:w="3924" w:type="dxa"/>
          </w:tcPr>
          <w:p w14:paraId="2BE0C7D4" w14:textId="77777777" w:rsidR="005600B9" w:rsidRDefault="005600B9" w:rsidP="00CD3D6B">
            <w:pPr>
              <w:spacing w:line="240" w:lineRule="auto"/>
              <w:rPr>
                <w:b/>
              </w:rPr>
            </w:pPr>
          </w:p>
        </w:tc>
        <w:tc>
          <w:tcPr>
            <w:tcW w:w="3924" w:type="dxa"/>
          </w:tcPr>
          <w:p w14:paraId="695EDE63" w14:textId="77777777" w:rsidR="005600B9" w:rsidRDefault="005600B9" w:rsidP="00CD3D6B">
            <w:pPr>
              <w:spacing w:line="240" w:lineRule="auto"/>
              <w:rPr>
                <w:b/>
              </w:rPr>
            </w:pPr>
            <w:r>
              <w:rPr>
                <w:b/>
              </w:rPr>
              <w:t>1</w:t>
            </w:r>
          </w:p>
        </w:tc>
      </w:tr>
      <w:tr w:rsidR="005600B9" w14:paraId="11A7A01D" w14:textId="77777777" w:rsidTr="00CD3D6B">
        <w:tc>
          <w:tcPr>
            <w:tcW w:w="3168" w:type="dxa"/>
            <w:vAlign w:val="center"/>
          </w:tcPr>
          <w:p w14:paraId="7D508F8C" w14:textId="77777777" w:rsidR="005600B9" w:rsidRDefault="005600B9" w:rsidP="00CD3D6B">
            <w:pPr>
              <w:spacing w:line="240" w:lineRule="auto"/>
            </w:pPr>
            <w:r>
              <w:t>B.9.</w:t>
            </w:r>
            <w:hyperlink w:anchor="2xcytpi">
              <w:r>
                <w:rPr>
                  <w:color w:val="0000FF"/>
                  <w:u w:val="single"/>
                </w:rPr>
                <w:t xml:space="preserve"> Justify differences if any</w:t>
              </w:r>
            </w:hyperlink>
          </w:p>
        </w:tc>
        <w:tc>
          <w:tcPr>
            <w:tcW w:w="7848" w:type="dxa"/>
            <w:gridSpan w:val="2"/>
          </w:tcPr>
          <w:p w14:paraId="169FF5DB" w14:textId="77777777" w:rsidR="005600B9" w:rsidRDefault="005600B9" w:rsidP="00CD3D6B">
            <w:pPr>
              <w:spacing w:line="240" w:lineRule="auto"/>
              <w:rPr>
                <w:rFonts w:ascii="Calibri" w:eastAsia="Calibri" w:hAnsi="Calibri" w:cs="Calibri"/>
                <w:b/>
                <w:smallCaps/>
                <w:sz w:val="24"/>
                <w:szCs w:val="24"/>
              </w:rPr>
            </w:pPr>
          </w:p>
        </w:tc>
      </w:tr>
      <w:tr w:rsidR="005600B9" w14:paraId="114B1F76" w14:textId="77777777" w:rsidTr="00CD3D6B">
        <w:tc>
          <w:tcPr>
            <w:tcW w:w="3168" w:type="dxa"/>
            <w:vAlign w:val="center"/>
          </w:tcPr>
          <w:p w14:paraId="66B62BEF" w14:textId="77777777" w:rsidR="005600B9" w:rsidRDefault="005600B9" w:rsidP="00CD3D6B">
            <w:pPr>
              <w:spacing w:line="240" w:lineRule="auto"/>
            </w:pPr>
            <w:r>
              <w:t xml:space="preserve">B.10. </w:t>
            </w:r>
            <w:hyperlink w:anchor="206ipza">
              <w:r>
                <w:rPr>
                  <w:color w:val="0000FF"/>
                  <w:u w:val="single"/>
                </w:rPr>
                <w:t>Grading system</w:t>
              </w:r>
            </w:hyperlink>
            <w:r>
              <w:t xml:space="preserve"> </w:t>
            </w:r>
          </w:p>
        </w:tc>
        <w:tc>
          <w:tcPr>
            <w:tcW w:w="3924" w:type="dxa"/>
          </w:tcPr>
          <w:p w14:paraId="75C060E3" w14:textId="77777777" w:rsidR="005600B9" w:rsidRDefault="005600B9" w:rsidP="00CD3D6B">
            <w:pPr>
              <w:spacing w:line="240" w:lineRule="auto"/>
              <w:rPr>
                <w:b/>
                <w:sz w:val="20"/>
                <w:szCs w:val="20"/>
              </w:rPr>
            </w:pPr>
          </w:p>
        </w:tc>
        <w:tc>
          <w:tcPr>
            <w:tcW w:w="3924" w:type="dxa"/>
          </w:tcPr>
          <w:p w14:paraId="7051E856" w14:textId="77777777" w:rsidR="005600B9" w:rsidRDefault="005600B9" w:rsidP="00CD3D6B">
            <w:pPr>
              <w:spacing w:line="240" w:lineRule="auto"/>
              <w:rPr>
                <w:b/>
                <w:sz w:val="20"/>
                <w:szCs w:val="20"/>
              </w:rPr>
            </w:pPr>
            <w:r>
              <w:rPr>
                <w:b/>
                <w:sz w:val="20"/>
                <w:szCs w:val="20"/>
              </w:rPr>
              <w:t xml:space="preserve">Letter grade  | </w:t>
            </w:r>
          </w:p>
        </w:tc>
      </w:tr>
      <w:tr w:rsidR="005600B9" w14:paraId="333359EF" w14:textId="77777777" w:rsidTr="00CD3D6B">
        <w:tc>
          <w:tcPr>
            <w:tcW w:w="3168" w:type="dxa"/>
            <w:vAlign w:val="center"/>
          </w:tcPr>
          <w:p w14:paraId="0A029ADB" w14:textId="77777777" w:rsidR="005600B9" w:rsidRDefault="005600B9" w:rsidP="00CD3D6B">
            <w:pPr>
              <w:spacing w:line="240" w:lineRule="auto"/>
            </w:pPr>
            <w:r>
              <w:t xml:space="preserve">B.11. </w:t>
            </w:r>
            <w:hyperlink w:anchor="1ci93xb">
              <w:r>
                <w:rPr>
                  <w:color w:val="0000FF"/>
                  <w:u w:val="single"/>
                </w:rPr>
                <w:t>Instructional methods</w:t>
              </w:r>
            </w:hyperlink>
          </w:p>
        </w:tc>
        <w:tc>
          <w:tcPr>
            <w:tcW w:w="3924" w:type="dxa"/>
          </w:tcPr>
          <w:p w14:paraId="20FB84C0" w14:textId="77777777" w:rsidR="005600B9" w:rsidRDefault="005600B9" w:rsidP="00CD3D6B">
            <w:pPr>
              <w:spacing w:line="240" w:lineRule="auto"/>
              <w:rPr>
                <w:b/>
                <w:sz w:val="20"/>
                <w:szCs w:val="20"/>
              </w:rPr>
            </w:pPr>
          </w:p>
        </w:tc>
        <w:tc>
          <w:tcPr>
            <w:tcW w:w="3924" w:type="dxa"/>
          </w:tcPr>
          <w:p w14:paraId="6C206E46" w14:textId="77777777" w:rsidR="005600B9" w:rsidRDefault="005600B9" w:rsidP="00CD3D6B">
            <w:pPr>
              <w:spacing w:line="240" w:lineRule="auto"/>
              <w:rPr>
                <w:b/>
                <w:sz w:val="20"/>
                <w:szCs w:val="20"/>
              </w:rPr>
            </w:pPr>
            <w:r>
              <w:rPr>
                <w:b/>
                <w:sz w:val="20"/>
                <w:szCs w:val="20"/>
              </w:rPr>
              <w:t>Hybrid</w:t>
            </w:r>
            <w:r>
              <w:rPr>
                <w:rFonts w:ascii="MS Mincho" w:eastAsia="MS Mincho" w:hAnsi="MS Mincho" w:cs="MS Mincho"/>
                <w:b/>
                <w:sz w:val="20"/>
                <w:szCs w:val="20"/>
              </w:rPr>
              <w:t xml:space="preserve">| </w:t>
            </w:r>
          </w:p>
        </w:tc>
      </w:tr>
      <w:tr w:rsidR="005600B9" w14:paraId="349B5464" w14:textId="77777777" w:rsidTr="00CD3D6B">
        <w:tc>
          <w:tcPr>
            <w:tcW w:w="3168" w:type="dxa"/>
            <w:vAlign w:val="center"/>
          </w:tcPr>
          <w:p w14:paraId="540DEBE2" w14:textId="77777777" w:rsidR="005600B9" w:rsidRDefault="005600B9" w:rsidP="00CD3D6B">
            <w:pPr>
              <w:spacing w:line="240" w:lineRule="auto"/>
            </w:pPr>
            <w:r>
              <w:t>B.12.</w:t>
            </w:r>
            <w:hyperlink w:anchor="3whwml4">
              <w:r>
                <w:rPr>
                  <w:color w:val="0000FF"/>
                  <w:u w:val="single"/>
                </w:rPr>
                <w:t>Categories</w:t>
              </w:r>
            </w:hyperlink>
          </w:p>
        </w:tc>
        <w:tc>
          <w:tcPr>
            <w:tcW w:w="3924" w:type="dxa"/>
          </w:tcPr>
          <w:p w14:paraId="351F1093" w14:textId="77777777" w:rsidR="005600B9" w:rsidRDefault="005600B9" w:rsidP="00CD3D6B">
            <w:pPr>
              <w:spacing w:line="240" w:lineRule="auto"/>
              <w:rPr>
                <w:b/>
                <w:sz w:val="20"/>
                <w:szCs w:val="20"/>
              </w:rPr>
            </w:pPr>
          </w:p>
        </w:tc>
        <w:tc>
          <w:tcPr>
            <w:tcW w:w="3924" w:type="dxa"/>
          </w:tcPr>
          <w:p w14:paraId="03CB9838" w14:textId="77777777" w:rsidR="005600B9" w:rsidRPr="00E73912" w:rsidRDefault="005600B9" w:rsidP="00CD3D6B">
            <w:pPr>
              <w:spacing w:line="240" w:lineRule="auto"/>
              <w:rPr>
                <w:b/>
                <w:sz w:val="20"/>
                <w:szCs w:val="20"/>
              </w:rPr>
            </w:pPr>
            <w:r w:rsidRPr="00E73912">
              <w:rPr>
                <w:b/>
                <w:sz w:val="20"/>
                <w:szCs w:val="20"/>
              </w:rPr>
              <w:t>Required for major</w:t>
            </w:r>
          </w:p>
        </w:tc>
      </w:tr>
      <w:tr w:rsidR="005600B9" w14:paraId="37D148A7" w14:textId="77777777" w:rsidTr="00CD3D6B">
        <w:tc>
          <w:tcPr>
            <w:tcW w:w="3168" w:type="dxa"/>
            <w:vAlign w:val="center"/>
          </w:tcPr>
          <w:p w14:paraId="46015512" w14:textId="77777777" w:rsidR="005600B9" w:rsidRDefault="005600B9" w:rsidP="00CD3D6B">
            <w:pPr>
              <w:spacing w:line="240" w:lineRule="auto"/>
            </w:pPr>
          </w:p>
        </w:tc>
        <w:tc>
          <w:tcPr>
            <w:tcW w:w="3924" w:type="dxa"/>
          </w:tcPr>
          <w:p w14:paraId="3C297E16" w14:textId="77777777" w:rsidR="005600B9" w:rsidRDefault="005600B9" w:rsidP="00CD3D6B">
            <w:pPr>
              <w:spacing w:line="240" w:lineRule="auto"/>
              <w:rPr>
                <w:b/>
              </w:rPr>
            </w:pPr>
          </w:p>
        </w:tc>
        <w:tc>
          <w:tcPr>
            <w:tcW w:w="3924" w:type="dxa"/>
          </w:tcPr>
          <w:p w14:paraId="1ED6F713" w14:textId="77777777" w:rsidR="005600B9" w:rsidRPr="00E73912" w:rsidRDefault="005600B9" w:rsidP="00CD3D6B">
            <w:pPr>
              <w:spacing w:line="240" w:lineRule="auto"/>
              <w:rPr>
                <w:b/>
              </w:rPr>
            </w:pPr>
            <w:r w:rsidRPr="00E73912">
              <w:rPr>
                <w:b/>
              </w:rPr>
              <w:t>NO</w:t>
            </w:r>
          </w:p>
        </w:tc>
      </w:tr>
      <w:tr w:rsidR="005600B9" w14:paraId="0ACB8B00" w14:textId="77777777" w:rsidTr="00CD3D6B">
        <w:tc>
          <w:tcPr>
            <w:tcW w:w="3168" w:type="dxa"/>
            <w:vAlign w:val="center"/>
          </w:tcPr>
          <w:p w14:paraId="72DD03B5" w14:textId="77777777" w:rsidR="005600B9" w:rsidRDefault="005600B9" w:rsidP="00CD3D6B">
            <w:pPr>
              <w:spacing w:line="240" w:lineRule="auto"/>
              <w:rPr>
                <w:color w:val="0000FF"/>
                <w:u w:val="single"/>
              </w:rPr>
            </w:pPr>
            <w:r>
              <w:t xml:space="preserve">B.14. </w:t>
            </w:r>
            <w:hyperlink w:anchor="2bn6wsx">
              <w:r>
                <w:rPr>
                  <w:color w:val="0000FF"/>
                  <w:u w:val="single"/>
                </w:rPr>
                <w:t>General Education</w:t>
              </w:r>
            </w:hyperlink>
          </w:p>
          <w:p w14:paraId="23E43D2D" w14:textId="77777777" w:rsidR="005600B9" w:rsidRDefault="005600B9" w:rsidP="00CD3D6B">
            <w:pPr>
              <w:spacing w:line="240" w:lineRule="auto"/>
            </w:pPr>
            <w:r>
              <w:t>N.B. Connections must include at least 50% Standard Classroom instruction.</w:t>
            </w:r>
          </w:p>
        </w:tc>
        <w:tc>
          <w:tcPr>
            <w:tcW w:w="3924" w:type="dxa"/>
          </w:tcPr>
          <w:p w14:paraId="060BBC18" w14:textId="77777777" w:rsidR="005600B9" w:rsidRDefault="005600B9" w:rsidP="00CD3D6B">
            <w:pPr>
              <w:rPr>
                <w:b/>
                <w:sz w:val="20"/>
                <w:szCs w:val="20"/>
              </w:rPr>
            </w:pPr>
          </w:p>
        </w:tc>
        <w:tc>
          <w:tcPr>
            <w:tcW w:w="3924" w:type="dxa"/>
          </w:tcPr>
          <w:p w14:paraId="0B3BA8E8" w14:textId="77777777" w:rsidR="005600B9" w:rsidRDefault="005600B9" w:rsidP="00CD3D6B">
            <w:pPr>
              <w:spacing w:line="240" w:lineRule="auto"/>
              <w:rPr>
                <w:b/>
                <w:sz w:val="20"/>
                <w:szCs w:val="20"/>
              </w:rPr>
            </w:pPr>
            <w:r>
              <w:rPr>
                <w:b/>
              </w:rPr>
              <w:t>NO</w:t>
            </w:r>
          </w:p>
        </w:tc>
      </w:tr>
      <w:tr w:rsidR="005600B9" w14:paraId="2772B95C" w14:textId="77777777" w:rsidTr="00CD3D6B">
        <w:tc>
          <w:tcPr>
            <w:tcW w:w="3168" w:type="dxa"/>
            <w:vAlign w:val="center"/>
          </w:tcPr>
          <w:p w14:paraId="3DA033C0" w14:textId="77777777" w:rsidR="005600B9" w:rsidRDefault="005600B9" w:rsidP="00CD3D6B">
            <w:pPr>
              <w:spacing w:line="240" w:lineRule="auto"/>
            </w:pPr>
            <w:r>
              <w:lastRenderedPageBreak/>
              <w:t xml:space="preserve">B.15. </w:t>
            </w:r>
            <w:hyperlink w:anchor="qsh70q">
              <w:r>
                <w:rPr>
                  <w:color w:val="0000FF"/>
                  <w:u w:val="single"/>
                </w:rPr>
                <w:t>How will student performance be evaluated?</w:t>
              </w:r>
            </w:hyperlink>
          </w:p>
        </w:tc>
        <w:tc>
          <w:tcPr>
            <w:tcW w:w="3924" w:type="dxa"/>
          </w:tcPr>
          <w:p w14:paraId="45EE21CB" w14:textId="77777777" w:rsidR="005600B9" w:rsidRDefault="005600B9" w:rsidP="00CD3D6B">
            <w:pPr>
              <w:spacing w:line="240" w:lineRule="auto"/>
              <w:rPr>
                <w:b/>
                <w:sz w:val="20"/>
                <w:szCs w:val="20"/>
              </w:rPr>
            </w:pPr>
          </w:p>
        </w:tc>
        <w:tc>
          <w:tcPr>
            <w:tcW w:w="3924" w:type="dxa"/>
          </w:tcPr>
          <w:p w14:paraId="5B9348CE" w14:textId="77777777" w:rsidR="005600B9" w:rsidRDefault="005600B9" w:rsidP="00CD3D6B">
            <w:pPr>
              <w:spacing w:line="240" w:lineRule="auto"/>
              <w:rPr>
                <w:b/>
                <w:sz w:val="20"/>
                <w:szCs w:val="20"/>
              </w:rPr>
            </w:pPr>
            <w:r>
              <w:rPr>
                <w:b/>
                <w:sz w:val="20"/>
                <w:szCs w:val="20"/>
              </w:rPr>
              <w:t xml:space="preserve">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w:t>
            </w:r>
          </w:p>
          <w:p w14:paraId="3C5CDB6E" w14:textId="77777777" w:rsidR="005600B9" w:rsidRDefault="005600B9" w:rsidP="00CD3D6B">
            <w:pPr>
              <w:spacing w:line="240" w:lineRule="auto"/>
              <w:rPr>
                <w:b/>
                <w:sz w:val="20"/>
                <w:szCs w:val="20"/>
              </w:rPr>
            </w:pPr>
            <w:r>
              <w:rPr>
                <w:b/>
                <w:sz w:val="20"/>
                <w:szCs w:val="20"/>
              </w:rPr>
              <w:t xml:space="preserve">Performance Protocols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14:paraId="515AE792" w14:textId="77777777" w:rsidR="005600B9" w:rsidRDefault="005600B9" w:rsidP="00CD3D6B">
            <w:pPr>
              <w:spacing w:line="240" w:lineRule="auto"/>
              <w:rPr>
                <w:b/>
                <w:sz w:val="20"/>
                <w:szCs w:val="20"/>
              </w:rPr>
            </w:pPr>
          </w:p>
        </w:tc>
      </w:tr>
      <w:tr w:rsidR="005600B9" w14:paraId="75A8DE32" w14:textId="77777777" w:rsidTr="00CD3D6B">
        <w:tc>
          <w:tcPr>
            <w:tcW w:w="3168" w:type="dxa"/>
            <w:vAlign w:val="center"/>
          </w:tcPr>
          <w:p w14:paraId="773DD8C8" w14:textId="77777777" w:rsidR="005600B9" w:rsidRDefault="005600B9" w:rsidP="00CD3D6B">
            <w:pPr>
              <w:spacing w:line="240" w:lineRule="auto"/>
            </w:pPr>
            <w:r>
              <w:t xml:space="preserve">B.16. </w:t>
            </w:r>
            <w:hyperlink w:anchor="3as4poj">
              <w:r>
                <w:rPr>
                  <w:color w:val="0000FF"/>
                  <w:u w:val="single"/>
                </w:rPr>
                <w:t>Redundancy statement</w:t>
              </w:r>
            </w:hyperlink>
          </w:p>
        </w:tc>
        <w:tc>
          <w:tcPr>
            <w:tcW w:w="3924" w:type="dxa"/>
          </w:tcPr>
          <w:p w14:paraId="1AB2731C" w14:textId="77777777" w:rsidR="005600B9" w:rsidRDefault="005600B9" w:rsidP="00CD3D6B">
            <w:pPr>
              <w:spacing w:line="240" w:lineRule="auto"/>
              <w:rPr>
                <w:b/>
              </w:rPr>
            </w:pPr>
          </w:p>
        </w:tc>
        <w:tc>
          <w:tcPr>
            <w:tcW w:w="3924" w:type="dxa"/>
          </w:tcPr>
          <w:p w14:paraId="4AF6B5CA" w14:textId="77777777" w:rsidR="005600B9" w:rsidRDefault="005600B9" w:rsidP="00CD3D6B">
            <w:pPr>
              <w:spacing w:line="240" w:lineRule="auto"/>
              <w:rPr>
                <w:b/>
              </w:rPr>
            </w:pPr>
          </w:p>
        </w:tc>
      </w:tr>
      <w:tr w:rsidR="005600B9" w14:paraId="33978F1C" w14:textId="77777777" w:rsidTr="00CD3D6B">
        <w:tc>
          <w:tcPr>
            <w:tcW w:w="3168" w:type="dxa"/>
            <w:vAlign w:val="center"/>
          </w:tcPr>
          <w:p w14:paraId="6A611FDE" w14:textId="77777777" w:rsidR="005600B9" w:rsidRDefault="005600B9" w:rsidP="00CD3D6B">
            <w:pPr>
              <w:spacing w:line="240" w:lineRule="auto"/>
            </w:pPr>
            <w:r>
              <w:t>B. 17. Other changes, if any</w:t>
            </w:r>
          </w:p>
        </w:tc>
        <w:tc>
          <w:tcPr>
            <w:tcW w:w="7848" w:type="dxa"/>
            <w:gridSpan w:val="2"/>
          </w:tcPr>
          <w:p w14:paraId="2B1083A8" w14:textId="77777777" w:rsidR="005600B9" w:rsidRDefault="005600B9" w:rsidP="00CD3D6B">
            <w:pPr>
              <w:spacing w:line="240" w:lineRule="auto"/>
              <w:rPr>
                <w:rFonts w:ascii="Calibri" w:eastAsia="Calibri" w:hAnsi="Calibri" w:cs="Calibri"/>
                <w:b/>
                <w:smallCaps/>
                <w:sz w:val="24"/>
                <w:szCs w:val="24"/>
              </w:rPr>
            </w:pPr>
          </w:p>
        </w:tc>
      </w:tr>
    </w:tbl>
    <w:p w14:paraId="5859FF29" w14:textId="77777777" w:rsidR="005600B9" w:rsidRDefault="005600B9" w:rsidP="005600B9">
      <w:pPr>
        <w:spacing w:line="240" w:lineRule="auto"/>
      </w:pPr>
    </w:p>
    <w:p w14:paraId="0F9EA782" w14:textId="77777777" w:rsidR="005600B9" w:rsidRDefault="005600B9" w:rsidP="005600B9">
      <w:pPr>
        <w:spacing w:line="240" w:lineRule="auto"/>
      </w:pPr>
    </w:p>
    <w:p w14:paraId="548CD102" w14:textId="77777777" w:rsidR="005600B9" w:rsidRDefault="005600B9" w:rsidP="005600B9">
      <w:pPr>
        <w:spacing w:line="240" w:lineRule="auto"/>
      </w:pPr>
    </w:p>
    <w:p w14:paraId="393B2F11" w14:textId="77777777" w:rsidR="005600B9" w:rsidRDefault="005600B9" w:rsidP="005600B9">
      <w:pPr>
        <w:spacing w:line="240" w:lineRule="auto"/>
      </w:pPr>
    </w:p>
    <w:p w14:paraId="2E8963E3" w14:textId="77777777" w:rsidR="005600B9" w:rsidRDefault="005600B9" w:rsidP="005600B9">
      <w:pPr>
        <w:spacing w:line="240" w:lineRule="auto"/>
      </w:pPr>
    </w:p>
    <w:p w14:paraId="67C9C498" w14:textId="77777777" w:rsidR="005600B9" w:rsidRDefault="005600B9" w:rsidP="005600B9">
      <w:pPr>
        <w:spacing w:line="240" w:lineRule="auto"/>
      </w:pPr>
    </w:p>
    <w:p w14:paraId="4287DFD9" w14:textId="77777777" w:rsidR="005600B9" w:rsidRDefault="005600B9" w:rsidP="005600B9">
      <w:pPr>
        <w:spacing w:line="240" w:lineRule="auto"/>
      </w:pPr>
    </w:p>
    <w:p w14:paraId="71A35F7F" w14:textId="77777777" w:rsidR="005600B9" w:rsidRDefault="005600B9" w:rsidP="005600B9">
      <w:pPr>
        <w:spacing w:line="240" w:lineRule="auto"/>
      </w:pPr>
    </w:p>
    <w:tbl>
      <w:tblPr>
        <w:tblStyle w:val="TableGrid"/>
        <w:tblW w:w="10885" w:type="dxa"/>
        <w:tblLook w:val="04A0" w:firstRow="1" w:lastRow="0" w:firstColumn="1" w:lastColumn="0" w:noHBand="0" w:noVBand="1"/>
      </w:tblPr>
      <w:tblGrid>
        <w:gridCol w:w="4765"/>
        <w:gridCol w:w="4050"/>
        <w:gridCol w:w="2070"/>
      </w:tblGrid>
      <w:tr w:rsidR="005600B9" w14:paraId="1E1EBD45" w14:textId="77777777" w:rsidTr="00CD3D6B">
        <w:tc>
          <w:tcPr>
            <w:tcW w:w="4765" w:type="dxa"/>
          </w:tcPr>
          <w:p w14:paraId="239378E9" w14:textId="77777777" w:rsidR="005600B9" w:rsidRDefault="005600B9" w:rsidP="00CD3D6B">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4050" w:type="dxa"/>
          </w:tcPr>
          <w:p w14:paraId="6B923A2A" w14:textId="77777777" w:rsidR="005600B9" w:rsidRDefault="00EF5FED" w:rsidP="00CD3D6B">
            <w:pPr>
              <w:rPr>
                <w:b/>
                <w:color w:val="0000FF"/>
                <w:u w:val="single"/>
              </w:rPr>
            </w:pPr>
            <w:hyperlink w:anchor="49x2ik5">
              <w:r w:rsidR="005600B9">
                <w:rPr>
                  <w:b/>
                  <w:color w:val="0000FF"/>
                  <w:u w:val="single"/>
                </w:rPr>
                <w:t>Professional Org.Standard(s)</w:t>
              </w:r>
            </w:hyperlink>
            <w:r w:rsidR="005600B9">
              <w:rPr>
                <w:b/>
                <w:color w:val="0000FF"/>
                <w:u w:val="single"/>
              </w:rPr>
              <w:t>, if relevant</w:t>
            </w:r>
          </w:p>
          <w:p w14:paraId="63CE4DF3" w14:textId="77777777" w:rsidR="005600B9" w:rsidRPr="00E73912" w:rsidRDefault="005600B9" w:rsidP="00CD3D6B">
            <w:r w:rsidRPr="00E73912">
              <w:t>ISTE – International Society for Technology in Education - Standards for Technological Literacy</w:t>
            </w:r>
          </w:p>
          <w:p w14:paraId="7C91444E" w14:textId="77777777" w:rsidR="005600B9" w:rsidRPr="00E73912" w:rsidRDefault="005600B9" w:rsidP="00CD3D6B">
            <w:r w:rsidRPr="00E73912">
              <w:t>ISTE – International Society for Technology in Education – Computer Science Educators</w:t>
            </w:r>
          </w:p>
          <w:p w14:paraId="6BF66D27" w14:textId="77777777" w:rsidR="005600B9" w:rsidRPr="00E73912" w:rsidRDefault="005600B9" w:rsidP="00CD3D6B">
            <w:r w:rsidRPr="00E73912">
              <w:t>ISTEE – International Technology and Engineering Educators Association</w:t>
            </w:r>
          </w:p>
          <w:p w14:paraId="67C66514" w14:textId="77777777" w:rsidR="005600B9" w:rsidRPr="008574C2" w:rsidRDefault="005600B9" w:rsidP="00CD3D6B">
            <w:pPr>
              <w:rPr>
                <w:b/>
              </w:rPr>
            </w:pPr>
            <w:r w:rsidRPr="00E73912">
              <w:t>RIPTS – Rhode Island Professional Teaching Standards</w:t>
            </w:r>
          </w:p>
        </w:tc>
        <w:tc>
          <w:tcPr>
            <w:tcW w:w="2070" w:type="dxa"/>
          </w:tcPr>
          <w:p w14:paraId="4120B078" w14:textId="77777777" w:rsidR="005600B9" w:rsidRPr="009D01CE" w:rsidRDefault="00EF5FED" w:rsidP="00CD3D6B">
            <w:hyperlink w:anchor="2p2csry">
              <w:r w:rsidR="005600B9">
                <w:rPr>
                  <w:b/>
                  <w:color w:val="0000FF"/>
                  <w:u w:val="single"/>
                </w:rPr>
                <w:t>How will each outcome be measured</w:t>
              </w:r>
            </w:hyperlink>
            <w:r w:rsidR="005600B9">
              <w:rPr>
                <w:b/>
              </w:rPr>
              <w:t>?</w:t>
            </w:r>
          </w:p>
        </w:tc>
      </w:tr>
      <w:tr w:rsidR="005600B9" w:rsidRPr="009D01CE" w14:paraId="370F42CB" w14:textId="77777777" w:rsidTr="00CD3D6B">
        <w:tc>
          <w:tcPr>
            <w:tcW w:w="4765" w:type="dxa"/>
          </w:tcPr>
          <w:p w14:paraId="1C4FB318" w14:textId="77777777" w:rsidR="005600B9" w:rsidRPr="008574C2" w:rsidRDefault="005600B9" w:rsidP="00CD3D6B">
            <w:r w:rsidRPr="008574C2">
              <w:t>1.  At the completion of this course, all teacher candidates will be able to</w:t>
            </w:r>
            <w:r>
              <w:t xml:space="preserve"> explain the ISTE</w:t>
            </w:r>
          </w:p>
          <w:p w14:paraId="38966DF2" w14:textId="77777777" w:rsidR="005600B9" w:rsidRPr="008574C2" w:rsidRDefault="005600B9" w:rsidP="00CD3D6B">
            <w:r w:rsidRPr="008574C2">
              <w:t>Standards</w:t>
            </w:r>
            <w:r>
              <w:t xml:space="preserve"> </w:t>
            </w:r>
          </w:p>
        </w:tc>
        <w:tc>
          <w:tcPr>
            <w:tcW w:w="4050" w:type="dxa"/>
          </w:tcPr>
          <w:p w14:paraId="7E04A8AA" w14:textId="77777777" w:rsidR="005600B9" w:rsidRPr="008574C2" w:rsidRDefault="005600B9" w:rsidP="00CD3D6B">
            <w:r w:rsidRPr="008574C2">
              <w:t>ISTE Computer Science Educators–</w:t>
            </w:r>
          </w:p>
          <w:p w14:paraId="13C7741A" w14:textId="77777777" w:rsidR="005600B9" w:rsidRPr="008574C2" w:rsidRDefault="005600B9" w:rsidP="00CD3D6B">
            <w:pPr>
              <w:ind w:left="720"/>
            </w:pPr>
            <w:r w:rsidRPr="008574C2">
              <w:t>2. Computer Science Educators demonstrate effective content pedagogical strategies that make the discipline comprehensible to students.</w:t>
            </w:r>
          </w:p>
          <w:p w14:paraId="65BDC41D" w14:textId="77777777" w:rsidR="005600B9" w:rsidRPr="008574C2" w:rsidRDefault="005600B9" w:rsidP="00CD3D6B">
            <w:pPr>
              <w:ind w:left="720"/>
            </w:pPr>
            <w:r w:rsidRPr="008574C2">
              <w:t>4. Computer Science Educators demonstrate professional knowledge and skills in their field and readiness to apply them.</w:t>
            </w:r>
          </w:p>
          <w:p w14:paraId="3C196EFE" w14:textId="77777777" w:rsidR="005600B9" w:rsidRPr="008574C2" w:rsidRDefault="005600B9" w:rsidP="00CD3D6B">
            <w:r w:rsidRPr="008574C2">
              <w:t>RIPTS –</w:t>
            </w:r>
          </w:p>
          <w:p w14:paraId="36C3D3AD" w14:textId="77777777" w:rsidR="005600B9" w:rsidRPr="008574C2" w:rsidRDefault="005600B9" w:rsidP="00CD3D6B">
            <w:pPr>
              <w:ind w:left="720"/>
            </w:pPr>
            <w:r w:rsidRPr="008574C2">
              <w:t>2. Teachers have a deep content knowledge base sufficient to create learning experiences that reflect an understanding of central concepts, vocabulary, structures, and tools of inquiry of the disciplines/content areas they teach.</w:t>
            </w:r>
          </w:p>
        </w:tc>
        <w:tc>
          <w:tcPr>
            <w:tcW w:w="2070" w:type="dxa"/>
          </w:tcPr>
          <w:p w14:paraId="119C5FAE" w14:textId="77777777" w:rsidR="005600B9" w:rsidRPr="008574C2" w:rsidRDefault="005600B9" w:rsidP="00CD3D6B">
            <w:pPr>
              <w:rPr>
                <w:b/>
              </w:rPr>
            </w:pPr>
            <w:r w:rsidRPr="008574C2">
              <w:rPr>
                <w:b/>
              </w:rPr>
              <w:t>Quiz</w:t>
            </w:r>
          </w:p>
        </w:tc>
      </w:tr>
      <w:tr w:rsidR="005600B9" w:rsidRPr="009D01CE" w14:paraId="115B0DF2" w14:textId="77777777" w:rsidTr="00CD3D6B">
        <w:tc>
          <w:tcPr>
            <w:tcW w:w="4765" w:type="dxa"/>
          </w:tcPr>
          <w:p w14:paraId="5F824281" w14:textId="77777777" w:rsidR="005600B9" w:rsidRPr="008574C2" w:rsidRDefault="005600B9" w:rsidP="00CD3D6B">
            <w:r w:rsidRPr="008574C2">
              <w:lastRenderedPageBreak/>
              <w:t xml:space="preserve">2. At the completion of the course, all teacher candidates will be able to apply </w:t>
            </w:r>
            <w:r w:rsidRPr="008574C2">
              <w:rPr>
                <w:color w:val="000000"/>
              </w:rPr>
              <w:t>computational</w:t>
            </w:r>
            <w:r w:rsidRPr="008574C2">
              <w:rPr>
                <w:rFonts w:cs="Cambria"/>
                <w:color w:val="000000"/>
              </w:rPr>
              <w:t xml:space="preserve"> thinking &amp; </w:t>
            </w:r>
            <w:r w:rsidRPr="008574C2">
              <w:rPr>
                <w:color w:val="000000"/>
              </w:rPr>
              <w:t>p</w:t>
            </w:r>
            <w:r w:rsidRPr="008574C2">
              <w:rPr>
                <w:rFonts w:cs="Cambria"/>
                <w:color w:val="000000"/>
              </w:rPr>
              <w:t>rogramming to:</w:t>
            </w:r>
          </w:p>
          <w:p w14:paraId="233E4A1F" w14:textId="77777777" w:rsidR="005600B9" w:rsidRPr="008574C2" w:rsidRDefault="005600B9" w:rsidP="00CD3D6B">
            <w:pPr>
              <w:autoSpaceDE w:val="0"/>
              <w:autoSpaceDN w:val="0"/>
              <w:adjustRightInd w:val="0"/>
            </w:pPr>
            <w:r w:rsidRPr="008574C2">
              <w:t>• Algorithms</w:t>
            </w:r>
          </w:p>
          <w:p w14:paraId="27AE5963" w14:textId="77777777" w:rsidR="005600B9" w:rsidRPr="008574C2" w:rsidRDefault="005600B9" w:rsidP="00CD3D6B">
            <w:pPr>
              <w:autoSpaceDE w:val="0"/>
              <w:autoSpaceDN w:val="0"/>
              <w:adjustRightInd w:val="0"/>
            </w:pPr>
            <w:r w:rsidRPr="008574C2">
              <w:t>• Variables</w:t>
            </w:r>
          </w:p>
          <w:p w14:paraId="66A7E170" w14:textId="77777777" w:rsidR="005600B9" w:rsidRPr="008574C2" w:rsidRDefault="005600B9" w:rsidP="00CD3D6B">
            <w:pPr>
              <w:autoSpaceDE w:val="0"/>
              <w:autoSpaceDN w:val="0"/>
              <w:adjustRightInd w:val="0"/>
            </w:pPr>
            <w:r w:rsidRPr="008574C2">
              <w:t xml:space="preserve">• Data Structures &amp;  </w:t>
            </w:r>
          </w:p>
          <w:p w14:paraId="5180618D" w14:textId="77777777" w:rsidR="005600B9" w:rsidRPr="008574C2" w:rsidRDefault="005600B9" w:rsidP="00CD3D6B">
            <w:pPr>
              <w:autoSpaceDE w:val="0"/>
              <w:autoSpaceDN w:val="0"/>
              <w:adjustRightInd w:val="0"/>
            </w:pPr>
            <w:r w:rsidRPr="008574C2">
              <w:t xml:space="preserve">    Data Types</w:t>
            </w:r>
          </w:p>
          <w:p w14:paraId="452B2C39" w14:textId="77777777" w:rsidR="005600B9" w:rsidRPr="008574C2" w:rsidRDefault="005600B9" w:rsidP="00CD3D6B">
            <w:pPr>
              <w:autoSpaceDE w:val="0"/>
              <w:autoSpaceDN w:val="0"/>
              <w:adjustRightInd w:val="0"/>
            </w:pPr>
            <w:r w:rsidRPr="008574C2">
              <w:t>• Control Structures</w:t>
            </w:r>
          </w:p>
          <w:p w14:paraId="244C63EB" w14:textId="77777777" w:rsidR="005600B9" w:rsidRPr="008574C2" w:rsidRDefault="005600B9" w:rsidP="00CD3D6B">
            <w:pPr>
              <w:autoSpaceDE w:val="0"/>
              <w:autoSpaceDN w:val="0"/>
              <w:adjustRightInd w:val="0"/>
            </w:pPr>
            <w:r w:rsidRPr="008574C2">
              <w:t>• Modularity</w:t>
            </w:r>
          </w:p>
          <w:p w14:paraId="21A206B7" w14:textId="77777777" w:rsidR="005600B9" w:rsidRPr="008574C2" w:rsidRDefault="005600B9" w:rsidP="00CD3D6B">
            <w:r w:rsidRPr="008574C2">
              <w:t>• Computational</w:t>
            </w:r>
          </w:p>
          <w:p w14:paraId="5FE853E0" w14:textId="77777777" w:rsidR="005600B9" w:rsidRPr="008574C2" w:rsidRDefault="005600B9" w:rsidP="00CD3D6B">
            <w:r w:rsidRPr="008574C2">
              <w:t xml:space="preserve">     Design</w:t>
            </w:r>
          </w:p>
          <w:p w14:paraId="6EE69775" w14:textId="77777777" w:rsidR="005600B9" w:rsidRPr="008574C2" w:rsidRDefault="005600B9" w:rsidP="00CD3D6B"/>
          <w:p w14:paraId="1F4D509A" w14:textId="77777777" w:rsidR="005600B9" w:rsidRPr="008574C2" w:rsidRDefault="005600B9" w:rsidP="00CD3D6B">
            <w:pPr>
              <w:rPr>
                <w:i/>
              </w:rPr>
            </w:pPr>
            <w:r w:rsidRPr="008574C2">
              <w:rPr>
                <w:i/>
              </w:rPr>
              <w:t>(Aligned with RI K-12 Computer Science Standards)</w:t>
            </w:r>
          </w:p>
        </w:tc>
        <w:tc>
          <w:tcPr>
            <w:tcW w:w="4050" w:type="dxa"/>
          </w:tcPr>
          <w:p w14:paraId="7419E967" w14:textId="77777777" w:rsidR="005600B9" w:rsidRPr="008574C2" w:rsidRDefault="005600B9" w:rsidP="00CD3D6B">
            <w:r w:rsidRPr="008574C2">
              <w:t>ISTE Computer Science Educators –</w:t>
            </w:r>
          </w:p>
          <w:p w14:paraId="211BFCDF" w14:textId="77777777" w:rsidR="005600B9" w:rsidRPr="008574C2" w:rsidRDefault="005600B9" w:rsidP="00CD3D6B">
            <w:pPr>
              <w:ind w:left="720"/>
            </w:pPr>
            <w:r w:rsidRPr="008574C2">
              <w:t>1. Computer Science Educators demonstrate knowledge of Computer Science content and model important principles and concepts.</w:t>
            </w:r>
          </w:p>
          <w:p w14:paraId="49C0B294" w14:textId="77777777" w:rsidR="005600B9" w:rsidRPr="008574C2" w:rsidRDefault="005600B9" w:rsidP="00CD3D6B">
            <w:r w:rsidRPr="008574C2">
              <w:t xml:space="preserve">ISTE Standards for Technological Literacy – </w:t>
            </w:r>
          </w:p>
          <w:p w14:paraId="008FC11E" w14:textId="77777777" w:rsidR="005600B9" w:rsidRPr="008574C2" w:rsidRDefault="005600B9" w:rsidP="00CD3D6B">
            <w:pPr>
              <w:ind w:left="720"/>
            </w:pPr>
            <w:r w:rsidRPr="008574C2">
              <w:t>4. Model digital age work and learning</w:t>
            </w:r>
          </w:p>
        </w:tc>
        <w:tc>
          <w:tcPr>
            <w:tcW w:w="2070" w:type="dxa"/>
          </w:tcPr>
          <w:p w14:paraId="25F05E36" w14:textId="77777777" w:rsidR="005600B9" w:rsidRPr="008574C2" w:rsidRDefault="005600B9" w:rsidP="00CD3D6B">
            <w:pPr>
              <w:rPr>
                <w:b/>
              </w:rPr>
            </w:pPr>
            <w:r w:rsidRPr="008574C2">
              <w:rPr>
                <w:b/>
              </w:rPr>
              <w:t>Completion of Online Module</w:t>
            </w:r>
          </w:p>
        </w:tc>
      </w:tr>
      <w:tr w:rsidR="005600B9" w:rsidRPr="009D01CE" w14:paraId="33D46994" w14:textId="77777777" w:rsidTr="00CD3D6B">
        <w:tc>
          <w:tcPr>
            <w:tcW w:w="4765" w:type="dxa"/>
          </w:tcPr>
          <w:p w14:paraId="6D32B119" w14:textId="77777777" w:rsidR="005600B9" w:rsidRPr="008574C2" w:rsidRDefault="005600B9" w:rsidP="00CD3D6B">
            <w:pPr>
              <w:rPr>
                <w:b/>
              </w:rPr>
            </w:pPr>
            <w:r w:rsidRPr="008574C2">
              <w:t xml:space="preserve">3. At the completion of the course, all teacher candidates will be able to </w:t>
            </w:r>
          </w:p>
          <w:p w14:paraId="4CC10CC5" w14:textId="77777777" w:rsidR="005600B9" w:rsidRPr="008574C2" w:rsidRDefault="005600B9" w:rsidP="00CD3D6B">
            <w:r w:rsidRPr="008574C2">
              <w:t xml:space="preserve">describe </w:t>
            </w:r>
            <w:r w:rsidRPr="008574C2">
              <w:rPr>
                <w:color w:val="000000"/>
              </w:rPr>
              <w:t>computing systems &amp; networking in terms of:</w:t>
            </w:r>
          </w:p>
          <w:p w14:paraId="2513CD64" w14:textId="77777777" w:rsidR="005600B9" w:rsidRPr="008574C2" w:rsidRDefault="005600B9" w:rsidP="00CD3D6B">
            <w:pPr>
              <w:autoSpaceDE w:val="0"/>
              <w:autoSpaceDN w:val="0"/>
              <w:adjustRightInd w:val="0"/>
            </w:pPr>
            <w:r w:rsidRPr="008574C2">
              <w:t xml:space="preserve">• Human-Computer </w:t>
            </w:r>
          </w:p>
          <w:p w14:paraId="03BB376B" w14:textId="77777777" w:rsidR="005600B9" w:rsidRPr="008574C2" w:rsidRDefault="005600B9" w:rsidP="00CD3D6B">
            <w:pPr>
              <w:autoSpaceDE w:val="0"/>
              <w:autoSpaceDN w:val="0"/>
              <w:adjustRightInd w:val="0"/>
            </w:pPr>
            <w:r w:rsidRPr="008574C2">
              <w:t xml:space="preserve">   Interaction</w:t>
            </w:r>
          </w:p>
          <w:p w14:paraId="4049BF4A" w14:textId="77777777" w:rsidR="005600B9" w:rsidRPr="008574C2" w:rsidRDefault="005600B9" w:rsidP="00CD3D6B">
            <w:pPr>
              <w:autoSpaceDE w:val="0"/>
              <w:autoSpaceDN w:val="0"/>
              <w:adjustRightInd w:val="0"/>
            </w:pPr>
            <w:r w:rsidRPr="008574C2">
              <w:t>• Hardware &amp; Software</w:t>
            </w:r>
          </w:p>
          <w:p w14:paraId="683C554B" w14:textId="77777777" w:rsidR="005600B9" w:rsidRPr="008574C2" w:rsidRDefault="005600B9" w:rsidP="00CD3D6B">
            <w:pPr>
              <w:autoSpaceDE w:val="0"/>
              <w:autoSpaceDN w:val="0"/>
              <w:adjustRightInd w:val="0"/>
            </w:pPr>
            <w:r w:rsidRPr="008574C2">
              <w:t>• Troubleshooting</w:t>
            </w:r>
          </w:p>
          <w:p w14:paraId="6DA10F29" w14:textId="77777777" w:rsidR="005600B9" w:rsidRPr="008574C2" w:rsidRDefault="005600B9" w:rsidP="00CD3D6B">
            <w:r w:rsidRPr="008574C2">
              <w:t>• Networks &amp; the Internet</w:t>
            </w:r>
          </w:p>
          <w:p w14:paraId="56CF8DD5" w14:textId="77777777" w:rsidR="005600B9" w:rsidRPr="008574C2" w:rsidRDefault="005600B9" w:rsidP="00CD3D6B"/>
          <w:p w14:paraId="7380FA9E" w14:textId="77777777" w:rsidR="005600B9" w:rsidRPr="008574C2" w:rsidRDefault="005600B9" w:rsidP="00CD3D6B">
            <w:r w:rsidRPr="008574C2">
              <w:rPr>
                <w:i/>
              </w:rPr>
              <w:t>(Aligned with RI K-12 Computer Science Standards)</w:t>
            </w:r>
          </w:p>
        </w:tc>
        <w:tc>
          <w:tcPr>
            <w:tcW w:w="4050" w:type="dxa"/>
          </w:tcPr>
          <w:p w14:paraId="361B8239" w14:textId="77777777" w:rsidR="005600B9" w:rsidRPr="008574C2" w:rsidRDefault="005600B9" w:rsidP="00CD3D6B">
            <w:r w:rsidRPr="008574C2">
              <w:t>ISTE Computer Science Educators –</w:t>
            </w:r>
          </w:p>
          <w:p w14:paraId="585FA43D" w14:textId="77777777" w:rsidR="005600B9" w:rsidRPr="008574C2" w:rsidRDefault="005600B9" w:rsidP="00CD3D6B">
            <w:pPr>
              <w:ind w:left="720"/>
            </w:pPr>
            <w:r w:rsidRPr="008574C2">
              <w:t>1. Computer Science Educators demonstrate knowledge of Computer Science content and model important principles and concepts.</w:t>
            </w:r>
          </w:p>
          <w:p w14:paraId="682CA8B3" w14:textId="77777777" w:rsidR="005600B9" w:rsidRPr="008574C2" w:rsidRDefault="005600B9" w:rsidP="00CD3D6B">
            <w:r w:rsidRPr="008574C2">
              <w:t xml:space="preserve">ISTE Standards for Technological Literacy – </w:t>
            </w:r>
          </w:p>
          <w:p w14:paraId="1450D47D" w14:textId="77777777" w:rsidR="005600B9" w:rsidRPr="008574C2" w:rsidRDefault="005600B9" w:rsidP="00CD3D6B">
            <w:pPr>
              <w:ind w:left="720"/>
            </w:pPr>
            <w:r w:rsidRPr="008574C2">
              <w:t>4. Model digital age work and learning</w:t>
            </w:r>
          </w:p>
          <w:p w14:paraId="7BF483BE" w14:textId="77777777" w:rsidR="005600B9" w:rsidRPr="008574C2" w:rsidRDefault="005600B9" w:rsidP="00CD3D6B"/>
        </w:tc>
        <w:tc>
          <w:tcPr>
            <w:tcW w:w="2070" w:type="dxa"/>
          </w:tcPr>
          <w:p w14:paraId="6E6F0309" w14:textId="77777777" w:rsidR="005600B9" w:rsidRPr="008574C2" w:rsidRDefault="005600B9" w:rsidP="00CD3D6B">
            <w:pPr>
              <w:rPr>
                <w:b/>
              </w:rPr>
            </w:pPr>
            <w:r w:rsidRPr="008574C2">
              <w:rPr>
                <w:b/>
              </w:rPr>
              <w:t>Completion of Online Module</w:t>
            </w:r>
          </w:p>
        </w:tc>
      </w:tr>
      <w:tr w:rsidR="005600B9" w:rsidRPr="009D01CE" w14:paraId="1CE3EB9F" w14:textId="77777777" w:rsidTr="00CD3D6B">
        <w:tc>
          <w:tcPr>
            <w:tcW w:w="4765" w:type="dxa"/>
          </w:tcPr>
          <w:p w14:paraId="76E32F99" w14:textId="77777777" w:rsidR="005600B9" w:rsidRPr="008574C2" w:rsidRDefault="005600B9" w:rsidP="00CD3D6B">
            <w:r w:rsidRPr="008574C2">
              <w:t xml:space="preserve">4. At the completion of the course, all teacher candidates will be able to summarize </w:t>
            </w:r>
            <w:r w:rsidRPr="008574C2">
              <w:rPr>
                <w:color w:val="000000"/>
              </w:rPr>
              <w:t>cybersecurity in terms of:</w:t>
            </w:r>
          </w:p>
          <w:p w14:paraId="04A602D0" w14:textId="77777777" w:rsidR="005600B9" w:rsidRPr="008574C2" w:rsidRDefault="005600B9" w:rsidP="00CD3D6B">
            <w:pPr>
              <w:autoSpaceDE w:val="0"/>
              <w:autoSpaceDN w:val="0"/>
              <w:adjustRightInd w:val="0"/>
            </w:pPr>
            <w:r w:rsidRPr="008574C2">
              <w:t>• Risks</w:t>
            </w:r>
          </w:p>
          <w:p w14:paraId="6FC68D59" w14:textId="77777777" w:rsidR="005600B9" w:rsidRPr="008574C2" w:rsidRDefault="005600B9" w:rsidP="00CD3D6B">
            <w:pPr>
              <w:autoSpaceDE w:val="0"/>
              <w:autoSpaceDN w:val="0"/>
              <w:adjustRightInd w:val="0"/>
            </w:pPr>
            <w:r w:rsidRPr="008574C2">
              <w:t>• Safeguards</w:t>
            </w:r>
          </w:p>
          <w:p w14:paraId="2F297A7B" w14:textId="77777777" w:rsidR="005600B9" w:rsidRPr="008574C2" w:rsidRDefault="005600B9" w:rsidP="00CD3D6B">
            <w:r w:rsidRPr="008574C2">
              <w:t>• Response</w:t>
            </w:r>
          </w:p>
          <w:p w14:paraId="654C90EE" w14:textId="77777777" w:rsidR="005600B9" w:rsidRPr="008574C2" w:rsidRDefault="005600B9" w:rsidP="00CD3D6B"/>
          <w:p w14:paraId="4560E8E8" w14:textId="77777777" w:rsidR="005600B9" w:rsidRPr="008574C2" w:rsidRDefault="005600B9" w:rsidP="00CD3D6B">
            <w:r w:rsidRPr="008574C2">
              <w:rPr>
                <w:i/>
              </w:rPr>
              <w:t>(Aligned with RI K-12 Computer Science Standards)</w:t>
            </w:r>
          </w:p>
        </w:tc>
        <w:tc>
          <w:tcPr>
            <w:tcW w:w="4050" w:type="dxa"/>
          </w:tcPr>
          <w:p w14:paraId="31D3DC15" w14:textId="77777777" w:rsidR="005600B9" w:rsidRPr="008574C2" w:rsidRDefault="005600B9" w:rsidP="00CD3D6B">
            <w:r w:rsidRPr="008574C2">
              <w:t>ISTE Computer Science Educators –</w:t>
            </w:r>
          </w:p>
          <w:p w14:paraId="27AED644" w14:textId="77777777" w:rsidR="005600B9" w:rsidRPr="008574C2" w:rsidRDefault="005600B9" w:rsidP="00CD3D6B">
            <w:pPr>
              <w:ind w:left="720"/>
            </w:pPr>
            <w:r w:rsidRPr="008574C2">
              <w:t>1. Computer Science Educators demonstrate knowledge of Computer Science content and model important principles and concepts.</w:t>
            </w:r>
          </w:p>
          <w:p w14:paraId="795EB0DD" w14:textId="77777777" w:rsidR="005600B9" w:rsidRPr="008574C2" w:rsidRDefault="005600B9" w:rsidP="00CD3D6B">
            <w:r w:rsidRPr="008574C2">
              <w:t xml:space="preserve">ISTE Standards for Technological Literacy – </w:t>
            </w:r>
          </w:p>
          <w:p w14:paraId="40B3F709" w14:textId="77777777" w:rsidR="005600B9" w:rsidRPr="008574C2" w:rsidRDefault="005600B9" w:rsidP="00CD3D6B">
            <w:pPr>
              <w:ind w:left="720"/>
            </w:pPr>
            <w:r w:rsidRPr="008574C2">
              <w:t>4. Model digital age work and learning</w:t>
            </w:r>
          </w:p>
          <w:p w14:paraId="5318EBB6" w14:textId="77777777" w:rsidR="005600B9" w:rsidRPr="008574C2" w:rsidRDefault="005600B9" w:rsidP="00CD3D6B"/>
          <w:p w14:paraId="7E177DFB" w14:textId="77777777" w:rsidR="005600B9" w:rsidRPr="008574C2" w:rsidRDefault="005600B9" w:rsidP="00CD3D6B"/>
          <w:p w14:paraId="6648F05B" w14:textId="77777777" w:rsidR="005600B9" w:rsidRPr="008574C2" w:rsidRDefault="005600B9" w:rsidP="00CD3D6B">
            <w:pPr>
              <w:ind w:left="720"/>
            </w:pPr>
          </w:p>
        </w:tc>
        <w:tc>
          <w:tcPr>
            <w:tcW w:w="2070" w:type="dxa"/>
          </w:tcPr>
          <w:p w14:paraId="1739BBBC" w14:textId="77777777" w:rsidR="005600B9" w:rsidRPr="008574C2" w:rsidRDefault="005600B9" w:rsidP="00CD3D6B">
            <w:pPr>
              <w:rPr>
                <w:b/>
              </w:rPr>
            </w:pPr>
            <w:r w:rsidRPr="008574C2">
              <w:rPr>
                <w:b/>
              </w:rPr>
              <w:t>Completion of Online Module</w:t>
            </w:r>
          </w:p>
        </w:tc>
      </w:tr>
      <w:tr w:rsidR="005600B9" w:rsidRPr="009D01CE" w14:paraId="45CA5715" w14:textId="77777777" w:rsidTr="00CD3D6B">
        <w:tc>
          <w:tcPr>
            <w:tcW w:w="4765" w:type="dxa"/>
          </w:tcPr>
          <w:p w14:paraId="6ED301CF" w14:textId="77777777" w:rsidR="005600B9" w:rsidRPr="008574C2" w:rsidRDefault="005600B9" w:rsidP="00CD3D6B">
            <w:r w:rsidRPr="008574C2">
              <w:t xml:space="preserve">5. At the completion of the course, all teacher candidates will be able to explain and apply </w:t>
            </w:r>
            <w:r w:rsidRPr="008574C2">
              <w:rPr>
                <w:color w:val="000000"/>
              </w:rPr>
              <w:t>data &amp; analysis to:</w:t>
            </w:r>
          </w:p>
          <w:p w14:paraId="2FF9543E" w14:textId="77777777" w:rsidR="005600B9" w:rsidRPr="008574C2" w:rsidRDefault="005600B9" w:rsidP="00CD3D6B">
            <w:pPr>
              <w:autoSpaceDE w:val="0"/>
              <w:autoSpaceDN w:val="0"/>
              <w:adjustRightInd w:val="0"/>
            </w:pPr>
            <w:r w:rsidRPr="008574C2">
              <w:t>• Collection, Visualization, &amp; Transformation</w:t>
            </w:r>
          </w:p>
          <w:p w14:paraId="0B2193B0" w14:textId="77777777" w:rsidR="005600B9" w:rsidRPr="008574C2" w:rsidRDefault="005600B9" w:rsidP="00CD3D6B">
            <w:pPr>
              <w:autoSpaceDE w:val="0"/>
              <w:autoSpaceDN w:val="0"/>
              <w:adjustRightInd w:val="0"/>
            </w:pPr>
            <w:r w:rsidRPr="008574C2">
              <w:t>• Inference &amp; Models</w:t>
            </w:r>
          </w:p>
          <w:p w14:paraId="222B6D27" w14:textId="77777777" w:rsidR="005600B9" w:rsidRPr="008574C2" w:rsidRDefault="005600B9" w:rsidP="00CD3D6B">
            <w:r w:rsidRPr="008574C2">
              <w:t>• Storage</w:t>
            </w:r>
          </w:p>
          <w:p w14:paraId="77073D11" w14:textId="77777777" w:rsidR="005600B9" w:rsidRPr="008574C2" w:rsidRDefault="005600B9" w:rsidP="00CD3D6B"/>
          <w:p w14:paraId="6BBEB573" w14:textId="77777777" w:rsidR="005600B9" w:rsidRPr="008574C2" w:rsidRDefault="005600B9" w:rsidP="00CD3D6B">
            <w:r w:rsidRPr="008574C2">
              <w:rPr>
                <w:i/>
              </w:rPr>
              <w:lastRenderedPageBreak/>
              <w:t>(Aligned with RI K-12 Computer Science Standards)</w:t>
            </w:r>
          </w:p>
        </w:tc>
        <w:tc>
          <w:tcPr>
            <w:tcW w:w="4050" w:type="dxa"/>
          </w:tcPr>
          <w:p w14:paraId="0E43FBC9" w14:textId="77777777" w:rsidR="005600B9" w:rsidRPr="008574C2" w:rsidRDefault="005600B9" w:rsidP="00CD3D6B">
            <w:r w:rsidRPr="008574C2">
              <w:lastRenderedPageBreak/>
              <w:t>ISTE Computer Science Educators –</w:t>
            </w:r>
          </w:p>
          <w:p w14:paraId="611EFCFF" w14:textId="77777777" w:rsidR="005600B9" w:rsidRPr="008574C2" w:rsidRDefault="005600B9" w:rsidP="00CD3D6B">
            <w:pPr>
              <w:ind w:left="720"/>
            </w:pPr>
            <w:r w:rsidRPr="008574C2">
              <w:t>1. Computer Science Educators demonstrate knowledge of Computer Science content and model important principles and concepts.</w:t>
            </w:r>
          </w:p>
          <w:p w14:paraId="7CDCBE91" w14:textId="77777777" w:rsidR="005600B9" w:rsidRPr="008574C2" w:rsidRDefault="005600B9" w:rsidP="00CD3D6B">
            <w:r w:rsidRPr="008574C2">
              <w:t xml:space="preserve">ISTE Standards for Technological Literacy – </w:t>
            </w:r>
          </w:p>
          <w:p w14:paraId="3B87AB26" w14:textId="77777777" w:rsidR="005600B9" w:rsidRPr="008574C2" w:rsidRDefault="005600B9" w:rsidP="00CD3D6B">
            <w:pPr>
              <w:ind w:left="720"/>
            </w:pPr>
            <w:r w:rsidRPr="008574C2">
              <w:lastRenderedPageBreak/>
              <w:t>4. Model digital age work and learning</w:t>
            </w:r>
          </w:p>
          <w:p w14:paraId="5EBDAEFD" w14:textId="77777777" w:rsidR="005600B9" w:rsidRPr="008574C2" w:rsidRDefault="005600B9" w:rsidP="00CD3D6B"/>
        </w:tc>
        <w:tc>
          <w:tcPr>
            <w:tcW w:w="2070" w:type="dxa"/>
          </w:tcPr>
          <w:p w14:paraId="2DEF061D" w14:textId="77777777" w:rsidR="005600B9" w:rsidRPr="008574C2" w:rsidRDefault="005600B9" w:rsidP="00CD3D6B">
            <w:pPr>
              <w:rPr>
                <w:b/>
              </w:rPr>
            </w:pPr>
            <w:r w:rsidRPr="008574C2">
              <w:rPr>
                <w:b/>
              </w:rPr>
              <w:lastRenderedPageBreak/>
              <w:t>Completion of Online Module</w:t>
            </w:r>
          </w:p>
        </w:tc>
      </w:tr>
      <w:tr w:rsidR="005600B9" w:rsidRPr="009D01CE" w14:paraId="3149F1AC" w14:textId="77777777" w:rsidTr="00CD3D6B">
        <w:tc>
          <w:tcPr>
            <w:tcW w:w="4765" w:type="dxa"/>
          </w:tcPr>
          <w:p w14:paraId="7E7BA494" w14:textId="77777777" w:rsidR="005600B9" w:rsidRPr="008574C2" w:rsidRDefault="005600B9" w:rsidP="00CD3D6B">
            <w:r w:rsidRPr="008574C2">
              <w:t>6. At the completion of the course, all teacher candidates will be able to define</w:t>
            </w:r>
          </w:p>
          <w:p w14:paraId="6865CDCE" w14:textId="77777777" w:rsidR="005600B9" w:rsidRPr="008574C2" w:rsidRDefault="005600B9" w:rsidP="00CD3D6B">
            <w:pPr>
              <w:rPr>
                <w:color w:val="000000"/>
              </w:rPr>
            </w:pPr>
            <w:r w:rsidRPr="008574C2">
              <w:rPr>
                <w:color w:val="000000"/>
              </w:rPr>
              <w:t>digital literacy as related to:</w:t>
            </w:r>
          </w:p>
          <w:p w14:paraId="24954469" w14:textId="77777777" w:rsidR="005600B9" w:rsidRPr="008574C2" w:rsidRDefault="005600B9" w:rsidP="00CD3D6B">
            <w:pPr>
              <w:autoSpaceDE w:val="0"/>
              <w:autoSpaceDN w:val="0"/>
              <w:adjustRightInd w:val="0"/>
            </w:pPr>
            <w:r w:rsidRPr="008574C2">
              <w:t>• Creation &amp; Use</w:t>
            </w:r>
          </w:p>
          <w:p w14:paraId="0D6E2B31" w14:textId="77777777" w:rsidR="005600B9" w:rsidRPr="008574C2" w:rsidRDefault="005600B9" w:rsidP="00CD3D6B">
            <w:pPr>
              <w:autoSpaceDE w:val="0"/>
              <w:autoSpaceDN w:val="0"/>
              <w:adjustRightInd w:val="0"/>
            </w:pPr>
            <w:r w:rsidRPr="008574C2">
              <w:t>• Searching Digital Information</w:t>
            </w:r>
          </w:p>
          <w:p w14:paraId="567BAF5F" w14:textId="77777777" w:rsidR="005600B9" w:rsidRPr="008574C2" w:rsidRDefault="005600B9" w:rsidP="00CD3D6B">
            <w:r w:rsidRPr="008574C2">
              <w:t>• Understanding Software Tools</w:t>
            </w:r>
          </w:p>
          <w:p w14:paraId="6203AEAB" w14:textId="77777777" w:rsidR="005600B9" w:rsidRPr="008574C2" w:rsidRDefault="005600B9" w:rsidP="00CD3D6B"/>
          <w:p w14:paraId="4250CA2F" w14:textId="77777777" w:rsidR="005600B9" w:rsidRPr="008574C2" w:rsidRDefault="005600B9" w:rsidP="00CD3D6B">
            <w:r w:rsidRPr="008574C2">
              <w:rPr>
                <w:i/>
              </w:rPr>
              <w:t>(Aligned with RI K-12 Computer Science Standards)</w:t>
            </w:r>
          </w:p>
        </w:tc>
        <w:tc>
          <w:tcPr>
            <w:tcW w:w="4050" w:type="dxa"/>
          </w:tcPr>
          <w:p w14:paraId="306954C7" w14:textId="77777777" w:rsidR="005600B9" w:rsidRPr="008574C2" w:rsidRDefault="005600B9" w:rsidP="00CD3D6B">
            <w:r w:rsidRPr="008574C2">
              <w:t>ISTE Computer Science Educators –</w:t>
            </w:r>
          </w:p>
          <w:p w14:paraId="53E618C1" w14:textId="77777777" w:rsidR="005600B9" w:rsidRPr="008574C2" w:rsidRDefault="005600B9" w:rsidP="00CD3D6B">
            <w:pPr>
              <w:ind w:left="720"/>
            </w:pPr>
            <w:r w:rsidRPr="008574C2">
              <w:t>1. Computer Science Educators demonstrate knowledge of Computer Science content and model important principles and concepts.</w:t>
            </w:r>
          </w:p>
          <w:p w14:paraId="3D508260" w14:textId="77777777" w:rsidR="005600B9" w:rsidRPr="008574C2" w:rsidRDefault="005600B9" w:rsidP="00CD3D6B">
            <w:r w:rsidRPr="008574C2">
              <w:t xml:space="preserve">ISTE Standards for Technological Literacy – </w:t>
            </w:r>
          </w:p>
          <w:p w14:paraId="54A663AE" w14:textId="77777777" w:rsidR="005600B9" w:rsidRPr="008574C2" w:rsidRDefault="005600B9" w:rsidP="00CD3D6B">
            <w:pPr>
              <w:ind w:left="720"/>
            </w:pPr>
            <w:r w:rsidRPr="008574C2">
              <w:t>4. Model digital age work and learning</w:t>
            </w:r>
          </w:p>
          <w:p w14:paraId="0E4AFD01" w14:textId="77777777" w:rsidR="005600B9" w:rsidRPr="008574C2" w:rsidRDefault="005600B9" w:rsidP="00CD3D6B"/>
        </w:tc>
        <w:tc>
          <w:tcPr>
            <w:tcW w:w="2070" w:type="dxa"/>
          </w:tcPr>
          <w:p w14:paraId="6DD8CD54" w14:textId="77777777" w:rsidR="005600B9" w:rsidRPr="008574C2" w:rsidRDefault="005600B9" w:rsidP="00CD3D6B">
            <w:pPr>
              <w:rPr>
                <w:b/>
              </w:rPr>
            </w:pPr>
            <w:r w:rsidRPr="008574C2">
              <w:rPr>
                <w:b/>
              </w:rPr>
              <w:t>C</w:t>
            </w:r>
            <w:r>
              <w:rPr>
                <w:b/>
              </w:rPr>
              <w:t>o</w:t>
            </w:r>
            <w:r w:rsidRPr="008574C2">
              <w:rPr>
                <w:b/>
              </w:rPr>
              <w:t>mpletion of Online Module</w:t>
            </w:r>
          </w:p>
        </w:tc>
      </w:tr>
      <w:tr w:rsidR="005600B9" w:rsidRPr="009D01CE" w14:paraId="67285B74" w14:textId="77777777" w:rsidTr="00CD3D6B">
        <w:tc>
          <w:tcPr>
            <w:tcW w:w="4765" w:type="dxa"/>
          </w:tcPr>
          <w:p w14:paraId="7CC92B86" w14:textId="77777777" w:rsidR="005600B9" w:rsidRPr="008574C2" w:rsidRDefault="005600B9" w:rsidP="00CD3D6B">
            <w:pPr>
              <w:rPr>
                <w:color w:val="000000"/>
              </w:rPr>
            </w:pPr>
            <w:r w:rsidRPr="008574C2">
              <w:rPr>
                <w:color w:val="000000"/>
              </w:rPr>
              <w:t>7.  At the completion of this course, all teacher candidates will be able to explain responsible computing in society in terms of:</w:t>
            </w:r>
          </w:p>
          <w:p w14:paraId="4C979DED" w14:textId="77777777" w:rsidR="005600B9" w:rsidRPr="008574C2" w:rsidRDefault="005600B9" w:rsidP="00CD3D6B">
            <w:pPr>
              <w:autoSpaceDE w:val="0"/>
              <w:autoSpaceDN w:val="0"/>
              <w:adjustRightInd w:val="0"/>
            </w:pPr>
            <w:r w:rsidRPr="008574C2">
              <w:t>• Culture</w:t>
            </w:r>
          </w:p>
          <w:p w14:paraId="6F927CD0" w14:textId="77777777" w:rsidR="005600B9" w:rsidRPr="008574C2" w:rsidRDefault="005600B9" w:rsidP="00CD3D6B">
            <w:pPr>
              <w:autoSpaceDE w:val="0"/>
              <w:autoSpaceDN w:val="0"/>
              <w:adjustRightInd w:val="0"/>
            </w:pPr>
            <w:r w:rsidRPr="008574C2">
              <w:t>• Safety, Law, &amp; Ethics</w:t>
            </w:r>
          </w:p>
          <w:p w14:paraId="61CB3118" w14:textId="77777777" w:rsidR="005600B9" w:rsidRDefault="005600B9" w:rsidP="00CD3D6B">
            <w:r w:rsidRPr="008574C2">
              <w:t>• Social Interactions</w:t>
            </w:r>
          </w:p>
          <w:p w14:paraId="4B275789" w14:textId="77777777" w:rsidR="005600B9" w:rsidRDefault="005600B9" w:rsidP="00CD3D6B"/>
          <w:p w14:paraId="3F55F93D" w14:textId="77777777" w:rsidR="005600B9" w:rsidRPr="008574C2" w:rsidRDefault="005600B9" w:rsidP="00CD3D6B"/>
          <w:p w14:paraId="60476429" w14:textId="77777777" w:rsidR="005600B9" w:rsidRPr="008574C2" w:rsidRDefault="005600B9" w:rsidP="00CD3D6B">
            <w:pPr>
              <w:rPr>
                <w:color w:val="000000"/>
              </w:rPr>
            </w:pPr>
          </w:p>
          <w:p w14:paraId="2DDA7248" w14:textId="77777777" w:rsidR="005600B9" w:rsidRPr="008574C2" w:rsidRDefault="005600B9" w:rsidP="00CD3D6B">
            <w:pPr>
              <w:rPr>
                <w:color w:val="000000"/>
              </w:rPr>
            </w:pPr>
            <w:r w:rsidRPr="008574C2">
              <w:rPr>
                <w:i/>
              </w:rPr>
              <w:t>(Aligned with RI K-12 Computer Science Standards)</w:t>
            </w:r>
          </w:p>
        </w:tc>
        <w:tc>
          <w:tcPr>
            <w:tcW w:w="4050" w:type="dxa"/>
          </w:tcPr>
          <w:p w14:paraId="305EF186" w14:textId="77777777" w:rsidR="005600B9" w:rsidRPr="008574C2" w:rsidRDefault="005600B9" w:rsidP="00CD3D6B">
            <w:r w:rsidRPr="008574C2">
              <w:t>ISTE Computer Science Educators –</w:t>
            </w:r>
          </w:p>
          <w:p w14:paraId="45647274" w14:textId="77777777" w:rsidR="005600B9" w:rsidRPr="008574C2" w:rsidRDefault="005600B9" w:rsidP="00CD3D6B">
            <w:pPr>
              <w:ind w:left="720"/>
            </w:pPr>
            <w:r w:rsidRPr="008574C2">
              <w:t>1. Computer Science Educators demonstrate knowledge of Computer Science content and model important principles and concepts.</w:t>
            </w:r>
          </w:p>
          <w:p w14:paraId="39879EA3" w14:textId="77777777" w:rsidR="005600B9" w:rsidRPr="008574C2" w:rsidRDefault="005600B9" w:rsidP="00CD3D6B">
            <w:pPr>
              <w:ind w:left="720"/>
            </w:pPr>
            <w:r w:rsidRPr="008574C2">
              <w:t>3. Computer Science Educators apply their knowledge of learning environments by creating and maintaining safe, ethical, supportive, fair, and effective learning environments for all students.</w:t>
            </w:r>
          </w:p>
          <w:p w14:paraId="22DDAC88" w14:textId="77777777" w:rsidR="005600B9" w:rsidRPr="008574C2" w:rsidRDefault="005600B9" w:rsidP="00CD3D6B">
            <w:r w:rsidRPr="008574C2">
              <w:t>ISTE Standards for Technological Literacy –</w:t>
            </w:r>
          </w:p>
          <w:p w14:paraId="2D30A4AA" w14:textId="77777777" w:rsidR="005600B9" w:rsidRPr="008574C2" w:rsidRDefault="005600B9" w:rsidP="00CD3D6B">
            <w:pPr>
              <w:ind w:left="720"/>
            </w:pPr>
            <w:r w:rsidRPr="008574C2">
              <w:t>4. Promote and model digital citizenship and responsibility</w:t>
            </w:r>
          </w:p>
        </w:tc>
        <w:tc>
          <w:tcPr>
            <w:tcW w:w="2070" w:type="dxa"/>
          </w:tcPr>
          <w:p w14:paraId="3E29DDA2" w14:textId="77777777" w:rsidR="005600B9" w:rsidRPr="008574C2" w:rsidRDefault="005600B9" w:rsidP="00CD3D6B">
            <w:pPr>
              <w:rPr>
                <w:b/>
              </w:rPr>
            </w:pPr>
            <w:r w:rsidRPr="008574C2">
              <w:rPr>
                <w:b/>
              </w:rPr>
              <w:t>Quiz</w:t>
            </w:r>
          </w:p>
        </w:tc>
      </w:tr>
    </w:tbl>
    <w:p w14:paraId="1249558C" w14:textId="77777777" w:rsidR="005600B9" w:rsidRDefault="005600B9" w:rsidP="005600B9"/>
    <w:tbl>
      <w:tblP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5600B9" w14:paraId="62C90D88" w14:textId="77777777" w:rsidTr="00CD3D6B">
        <w:tc>
          <w:tcPr>
            <w:tcW w:w="11016" w:type="dxa"/>
          </w:tcPr>
          <w:p w14:paraId="22639E9F" w14:textId="77777777" w:rsidR="005600B9" w:rsidRDefault="005600B9" w:rsidP="00CD3D6B">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5600B9" w14:paraId="021623E6" w14:textId="77777777" w:rsidTr="00CD3D6B">
        <w:tc>
          <w:tcPr>
            <w:tcW w:w="11016" w:type="dxa"/>
          </w:tcPr>
          <w:p w14:paraId="5618F717" w14:textId="77777777" w:rsidR="005600B9" w:rsidRDefault="005600B9" w:rsidP="005600B9">
            <w:pPr>
              <w:numPr>
                <w:ilvl w:val="0"/>
                <w:numId w:val="6"/>
              </w:numPr>
              <w:pBdr>
                <w:top w:val="nil"/>
                <w:left w:val="nil"/>
                <w:bottom w:val="nil"/>
                <w:right w:val="nil"/>
                <w:between w:val="nil"/>
              </w:pBdr>
              <w:spacing w:line="240" w:lineRule="auto"/>
              <w:contextualSpacing/>
            </w:pPr>
            <w:r>
              <w:t>F2F – 2.5 hours</w:t>
            </w:r>
          </w:p>
          <w:p w14:paraId="16CC21A6" w14:textId="77777777" w:rsidR="005600B9" w:rsidRDefault="005600B9" w:rsidP="00CD3D6B">
            <w:pPr>
              <w:pBdr>
                <w:top w:val="nil"/>
                <w:left w:val="nil"/>
                <w:bottom w:val="nil"/>
                <w:right w:val="nil"/>
                <w:between w:val="nil"/>
              </w:pBdr>
              <w:spacing w:line="240" w:lineRule="auto"/>
              <w:ind w:left="360"/>
              <w:contextualSpacing/>
            </w:pPr>
            <w:r>
              <w:t>Introduction</w:t>
            </w:r>
          </w:p>
          <w:p w14:paraId="30338D2F" w14:textId="77777777" w:rsidR="005600B9" w:rsidRDefault="005600B9" w:rsidP="00CD3D6B">
            <w:pPr>
              <w:pBdr>
                <w:top w:val="nil"/>
                <w:left w:val="nil"/>
                <w:bottom w:val="nil"/>
                <w:right w:val="nil"/>
                <w:between w:val="nil"/>
              </w:pBdr>
              <w:spacing w:line="240" w:lineRule="auto"/>
              <w:ind w:left="360"/>
              <w:contextualSpacing/>
            </w:pPr>
            <w:r>
              <w:t>a) Syllabus, Assignments, Grading, etc.</w:t>
            </w:r>
          </w:p>
          <w:p w14:paraId="44BC2089" w14:textId="77777777" w:rsidR="005600B9" w:rsidRDefault="005600B9" w:rsidP="00CD3D6B">
            <w:pPr>
              <w:pBdr>
                <w:top w:val="nil"/>
                <w:left w:val="nil"/>
                <w:bottom w:val="nil"/>
                <w:right w:val="nil"/>
                <w:between w:val="nil"/>
              </w:pBdr>
              <w:spacing w:line="240" w:lineRule="auto"/>
              <w:ind w:left="360"/>
              <w:contextualSpacing/>
            </w:pPr>
            <w:r>
              <w:t>b) CS Standards</w:t>
            </w:r>
          </w:p>
          <w:p w14:paraId="00390728" w14:textId="77777777" w:rsidR="005600B9" w:rsidRDefault="005600B9" w:rsidP="00CD3D6B">
            <w:pPr>
              <w:pBdr>
                <w:top w:val="nil"/>
                <w:left w:val="nil"/>
                <w:bottom w:val="nil"/>
                <w:right w:val="nil"/>
                <w:between w:val="nil"/>
              </w:pBdr>
              <w:spacing w:line="240" w:lineRule="auto"/>
              <w:ind w:left="360"/>
              <w:contextualSpacing/>
            </w:pPr>
            <w:r>
              <w:t>c) Responsible Computing in Society</w:t>
            </w:r>
          </w:p>
          <w:p w14:paraId="26D445C7" w14:textId="77777777" w:rsidR="005600B9" w:rsidRPr="008574C2" w:rsidRDefault="005600B9" w:rsidP="00CD3D6B">
            <w:pPr>
              <w:autoSpaceDE w:val="0"/>
              <w:autoSpaceDN w:val="0"/>
              <w:adjustRightInd w:val="0"/>
              <w:spacing w:line="240" w:lineRule="auto"/>
              <w:ind w:left="360"/>
            </w:pPr>
            <w:r w:rsidRPr="008574C2">
              <w:t>• Culture</w:t>
            </w:r>
          </w:p>
          <w:p w14:paraId="38859845" w14:textId="77777777" w:rsidR="005600B9" w:rsidRPr="008574C2" w:rsidRDefault="005600B9" w:rsidP="00CD3D6B">
            <w:pPr>
              <w:autoSpaceDE w:val="0"/>
              <w:autoSpaceDN w:val="0"/>
              <w:adjustRightInd w:val="0"/>
              <w:spacing w:line="240" w:lineRule="auto"/>
              <w:ind w:left="360"/>
            </w:pPr>
            <w:r w:rsidRPr="008574C2">
              <w:t>• Safety, Law, &amp; Ethics</w:t>
            </w:r>
          </w:p>
          <w:p w14:paraId="782F6109" w14:textId="77777777" w:rsidR="005600B9" w:rsidRDefault="005600B9" w:rsidP="00CD3D6B">
            <w:pPr>
              <w:ind w:left="360"/>
            </w:pPr>
            <w:r w:rsidRPr="008574C2">
              <w:t>• Social Interactions</w:t>
            </w:r>
          </w:p>
          <w:p w14:paraId="4CAA8B88" w14:textId="77777777" w:rsidR="005600B9" w:rsidRDefault="005600B9" w:rsidP="00CD3D6B">
            <w:pPr>
              <w:pBdr>
                <w:top w:val="nil"/>
                <w:left w:val="nil"/>
                <w:bottom w:val="nil"/>
                <w:right w:val="nil"/>
                <w:between w:val="nil"/>
              </w:pBdr>
              <w:spacing w:line="240" w:lineRule="auto"/>
              <w:ind w:left="360"/>
              <w:contextualSpacing/>
            </w:pPr>
          </w:p>
          <w:p w14:paraId="45B7C496" w14:textId="77777777" w:rsidR="005600B9" w:rsidRDefault="005600B9" w:rsidP="00CD3D6B">
            <w:pPr>
              <w:spacing w:line="240" w:lineRule="auto"/>
            </w:pPr>
            <w:r>
              <w:t>2)   Online – 2.5 hours</w:t>
            </w:r>
          </w:p>
          <w:p w14:paraId="35FD82B6" w14:textId="77777777" w:rsidR="005600B9" w:rsidRDefault="005600B9" w:rsidP="00CD3D6B">
            <w:pPr>
              <w:spacing w:line="240" w:lineRule="auto"/>
            </w:pPr>
            <w:r>
              <w:t xml:space="preserve">       Module 1</w:t>
            </w:r>
          </w:p>
          <w:p w14:paraId="598C6040" w14:textId="77777777" w:rsidR="005600B9" w:rsidRDefault="005600B9" w:rsidP="005600B9">
            <w:pPr>
              <w:numPr>
                <w:ilvl w:val="0"/>
                <w:numId w:val="9"/>
              </w:numPr>
              <w:spacing w:line="240" w:lineRule="auto"/>
              <w:contextualSpacing/>
            </w:pPr>
            <w:r>
              <w:t>Computational Thinking &amp; Programming</w:t>
            </w:r>
          </w:p>
          <w:p w14:paraId="795552CF" w14:textId="77777777" w:rsidR="005600B9" w:rsidRPr="008574C2" w:rsidRDefault="005600B9" w:rsidP="00CD3D6B">
            <w:pPr>
              <w:autoSpaceDE w:val="0"/>
              <w:autoSpaceDN w:val="0"/>
              <w:adjustRightInd w:val="0"/>
              <w:spacing w:line="240" w:lineRule="auto"/>
              <w:ind w:left="360"/>
            </w:pPr>
            <w:r w:rsidRPr="008574C2">
              <w:t>• Algorithms</w:t>
            </w:r>
          </w:p>
          <w:p w14:paraId="5956CE0D" w14:textId="77777777" w:rsidR="005600B9" w:rsidRPr="008574C2" w:rsidRDefault="005600B9" w:rsidP="00CD3D6B">
            <w:pPr>
              <w:autoSpaceDE w:val="0"/>
              <w:autoSpaceDN w:val="0"/>
              <w:adjustRightInd w:val="0"/>
              <w:spacing w:line="240" w:lineRule="auto"/>
              <w:ind w:left="360"/>
            </w:pPr>
            <w:r w:rsidRPr="008574C2">
              <w:t>• Variables</w:t>
            </w:r>
          </w:p>
          <w:p w14:paraId="722BB67D" w14:textId="77777777" w:rsidR="005600B9" w:rsidRPr="008574C2" w:rsidRDefault="005600B9" w:rsidP="00CD3D6B">
            <w:pPr>
              <w:autoSpaceDE w:val="0"/>
              <w:autoSpaceDN w:val="0"/>
              <w:adjustRightInd w:val="0"/>
              <w:ind w:left="360"/>
            </w:pPr>
            <w:r w:rsidRPr="008574C2">
              <w:lastRenderedPageBreak/>
              <w:t>• Data Structures &amp; Data Types</w:t>
            </w:r>
          </w:p>
          <w:p w14:paraId="1204DD96" w14:textId="77777777" w:rsidR="005600B9" w:rsidRPr="008574C2" w:rsidRDefault="005600B9" w:rsidP="00CD3D6B">
            <w:pPr>
              <w:autoSpaceDE w:val="0"/>
              <w:autoSpaceDN w:val="0"/>
              <w:adjustRightInd w:val="0"/>
              <w:spacing w:line="240" w:lineRule="auto"/>
              <w:ind w:left="360"/>
            </w:pPr>
            <w:r w:rsidRPr="008574C2">
              <w:t>• Control Structures</w:t>
            </w:r>
          </w:p>
          <w:p w14:paraId="5FB586DA" w14:textId="77777777" w:rsidR="005600B9" w:rsidRPr="008574C2" w:rsidRDefault="005600B9" w:rsidP="00CD3D6B">
            <w:pPr>
              <w:autoSpaceDE w:val="0"/>
              <w:autoSpaceDN w:val="0"/>
              <w:adjustRightInd w:val="0"/>
              <w:spacing w:line="240" w:lineRule="auto"/>
              <w:ind w:left="360"/>
            </w:pPr>
            <w:r w:rsidRPr="008574C2">
              <w:t>• Modularity</w:t>
            </w:r>
          </w:p>
          <w:p w14:paraId="52033E59" w14:textId="77777777" w:rsidR="005600B9" w:rsidRPr="008574C2" w:rsidRDefault="005600B9" w:rsidP="00CD3D6B">
            <w:pPr>
              <w:ind w:left="360"/>
            </w:pPr>
            <w:r w:rsidRPr="008574C2">
              <w:t>• Computational</w:t>
            </w:r>
            <w:r>
              <w:t xml:space="preserve"> </w:t>
            </w:r>
            <w:r w:rsidRPr="008574C2">
              <w:t>Design</w:t>
            </w:r>
          </w:p>
          <w:p w14:paraId="617BBE69" w14:textId="77777777" w:rsidR="005600B9" w:rsidRDefault="005600B9" w:rsidP="00CD3D6B">
            <w:pPr>
              <w:spacing w:line="240" w:lineRule="auto"/>
              <w:contextualSpacing/>
            </w:pPr>
          </w:p>
          <w:p w14:paraId="6344B96E" w14:textId="77777777" w:rsidR="005600B9" w:rsidRDefault="005600B9" w:rsidP="00CD3D6B">
            <w:pPr>
              <w:spacing w:line="240" w:lineRule="auto"/>
              <w:contextualSpacing/>
            </w:pPr>
            <w:r>
              <w:t>3) Online – 2.5 hours</w:t>
            </w:r>
          </w:p>
          <w:p w14:paraId="5E8A9164" w14:textId="77777777" w:rsidR="005600B9" w:rsidRDefault="005600B9" w:rsidP="00CD3D6B">
            <w:pPr>
              <w:spacing w:line="240" w:lineRule="auto"/>
              <w:contextualSpacing/>
            </w:pPr>
            <w:r>
              <w:t xml:space="preserve">     Module 2</w:t>
            </w:r>
          </w:p>
          <w:p w14:paraId="04F8A0C5" w14:textId="77777777" w:rsidR="005600B9" w:rsidRPr="008574C2" w:rsidRDefault="005600B9" w:rsidP="00CD3D6B">
            <w:r>
              <w:rPr>
                <w:color w:val="000000"/>
              </w:rPr>
              <w:t xml:space="preserve">     a) C</w:t>
            </w:r>
            <w:r w:rsidRPr="008574C2">
              <w:rPr>
                <w:color w:val="000000"/>
              </w:rPr>
              <w:t xml:space="preserve">omputing systems &amp; </w:t>
            </w:r>
            <w:r>
              <w:rPr>
                <w:color w:val="000000"/>
              </w:rPr>
              <w:t>N</w:t>
            </w:r>
            <w:r w:rsidRPr="008574C2">
              <w:rPr>
                <w:color w:val="000000"/>
              </w:rPr>
              <w:t xml:space="preserve">etworking </w:t>
            </w:r>
          </w:p>
          <w:p w14:paraId="513C4735" w14:textId="77777777" w:rsidR="005600B9" w:rsidRPr="008574C2" w:rsidRDefault="005600B9" w:rsidP="00CD3D6B">
            <w:pPr>
              <w:autoSpaceDE w:val="0"/>
              <w:autoSpaceDN w:val="0"/>
              <w:adjustRightInd w:val="0"/>
              <w:ind w:left="720"/>
            </w:pPr>
            <w:r w:rsidRPr="008574C2">
              <w:t>• Human-Computer</w:t>
            </w:r>
            <w:r>
              <w:t xml:space="preserve"> </w:t>
            </w:r>
            <w:r w:rsidRPr="008574C2">
              <w:t>Interaction</w:t>
            </w:r>
          </w:p>
          <w:p w14:paraId="1084AB73" w14:textId="77777777" w:rsidR="005600B9" w:rsidRPr="008574C2" w:rsidRDefault="005600B9" w:rsidP="00CD3D6B">
            <w:pPr>
              <w:autoSpaceDE w:val="0"/>
              <w:autoSpaceDN w:val="0"/>
              <w:adjustRightInd w:val="0"/>
              <w:spacing w:line="240" w:lineRule="auto"/>
              <w:ind w:left="720"/>
            </w:pPr>
            <w:r w:rsidRPr="008574C2">
              <w:t>• Hardware &amp; Software</w:t>
            </w:r>
          </w:p>
          <w:p w14:paraId="4CB22388" w14:textId="77777777" w:rsidR="005600B9" w:rsidRPr="008574C2" w:rsidRDefault="005600B9" w:rsidP="00CD3D6B">
            <w:pPr>
              <w:autoSpaceDE w:val="0"/>
              <w:autoSpaceDN w:val="0"/>
              <w:adjustRightInd w:val="0"/>
              <w:spacing w:line="240" w:lineRule="auto"/>
              <w:ind w:left="720"/>
            </w:pPr>
            <w:r w:rsidRPr="008574C2">
              <w:t>• Troubleshooting</w:t>
            </w:r>
          </w:p>
          <w:p w14:paraId="690A008E" w14:textId="77777777" w:rsidR="005600B9" w:rsidRPr="008574C2" w:rsidRDefault="005600B9" w:rsidP="00CD3D6B">
            <w:pPr>
              <w:ind w:left="720"/>
            </w:pPr>
            <w:r w:rsidRPr="008574C2">
              <w:t>• Networks &amp; the Internet</w:t>
            </w:r>
          </w:p>
          <w:p w14:paraId="3FC433DC" w14:textId="77777777" w:rsidR="005600B9" w:rsidRDefault="005600B9" w:rsidP="00CD3D6B">
            <w:pPr>
              <w:spacing w:line="240" w:lineRule="auto"/>
              <w:contextualSpacing/>
            </w:pPr>
          </w:p>
          <w:p w14:paraId="65064474" w14:textId="77777777" w:rsidR="005600B9" w:rsidRDefault="005600B9" w:rsidP="00CD3D6B">
            <w:pPr>
              <w:spacing w:line="240" w:lineRule="auto"/>
            </w:pPr>
            <w:r>
              <w:t>4) Online – 2.5 hours</w:t>
            </w:r>
          </w:p>
          <w:p w14:paraId="3C7D058F" w14:textId="77777777" w:rsidR="005600B9" w:rsidRDefault="005600B9" w:rsidP="00CD3D6B">
            <w:pPr>
              <w:spacing w:line="240" w:lineRule="auto"/>
            </w:pPr>
            <w:r>
              <w:t xml:space="preserve">     Module 3 </w:t>
            </w:r>
          </w:p>
          <w:p w14:paraId="234B1C9D" w14:textId="77777777" w:rsidR="005600B9" w:rsidRPr="008574C2" w:rsidRDefault="005600B9" w:rsidP="00CD3D6B">
            <w:r>
              <w:t xml:space="preserve">       a) </w:t>
            </w:r>
            <w:r>
              <w:rPr>
                <w:color w:val="000000"/>
              </w:rPr>
              <w:t>C</w:t>
            </w:r>
            <w:r w:rsidRPr="008574C2">
              <w:rPr>
                <w:color w:val="000000"/>
              </w:rPr>
              <w:t xml:space="preserve">ybersecurity </w:t>
            </w:r>
          </w:p>
          <w:p w14:paraId="13956876" w14:textId="77777777" w:rsidR="005600B9" w:rsidRPr="008574C2" w:rsidRDefault="005600B9" w:rsidP="00CD3D6B">
            <w:pPr>
              <w:autoSpaceDE w:val="0"/>
              <w:autoSpaceDN w:val="0"/>
              <w:adjustRightInd w:val="0"/>
              <w:spacing w:line="240" w:lineRule="auto"/>
              <w:ind w:left="720"/>
            </w:pPr>
            <w:r w:rsidRPr="008574C2">
              <w:t>• Risks</w:t>
            </w:r>
          </w:p>
          <w:p w14:paraId="65D53DE6" w14:textId="77777777" w:rsidR="005600B9" w:rsidRPr="008574C2" w:rsidRDefault="005600B9" w:rsidP="00CD3D6B">
            <w:pPr>
              <w:autoSpaceDE w:val="0"/>
              <w:autoSpaceDN w:val="0"/>
              <w:adjustRightInd w:val="0"/>
              <w:spacing w:line="240" w:lineRule="auto"/>
              <w:ind w:left="720"/>
            </w:pPr>
            <w:r w:rsidRPr="008574C2">
              <w:t>• Safeguards</w:t>
            </w:r>
          </w:p>
          <w:p w14:paraId="40B481E3" w14:textId="77777777" w:rsidR="005600B9" w:rsidRPr="008574C2" w:rsidRDefault="005600B9" w:rsidP="00CD3D6B">
            <w:pPr>
              <w:ind w:left="720"/>
            </w:pPr>
            <w:r w:rsidRPr="008574C2">
              <w:t>• Response</w:t>
            </w:r>
          </w:p>
          <w:p w14:paraId="67E7B96E" w14:textId="77777777" w:rsidR="005600B9" w:rsidRDefault="005600B9" w:rsidP="00CD3D6B">
            <w:pPr>
              <w:spacing w:line="240" w:lineRule="auto"/>
            </w:pPr>
          </w:p>
          <w:p w14:paraId="3FC1943E" w14:textId="77777777" w:rsidR="005600B9" w:rsidRDefault="005600B9" w:rsidP="00CD3D6B">
            <w:pPr>
              <w:spacing w:line="240" w:lineRule="auto"/>
            </w:pPr>
            <w:r>
              <w:t xml:space="preserve"> 5)  Online – 2.5 hours</w:t>
            </w:r>
          </w:p>
          <w:p w14:paraId="0060DBDB" w14:textId="77777777" w:rsidR="005600B9" w:rsidRDefault="005600B9" w:rsidP="00CD3D6B">
            <w:pPr>
              <w:spacing w:line="240" w:lineRule="auto"/>
            </w:pPr>
            <w:r>
              <w:t xml:space="preserve">       Module 4</w:t>
            </w:r>
          </w:p>
          <w:p w14:paraId="1EDEFF0F" w14:textId="77777777" w:rsidR="005600B9" w:rsidRPr="008574C2" w:rsidRDefault="005600B9" w:rsidP="00CD3D6B">
            <w:r>
              <w:rPr>
                <w:color w:val="000000"/>
              </w:rPr>
              <w:t xml:space="preserve">       a) D</w:t>
            </w:r>
            <w:r w:rsidRPr="008574C2">
              <w:rPr>
                <w:color w:val="000000"/>
              </w:rPr>
              <w:t xml:space="preserve">ata &amp; </w:t>
            </w:r>
            <w:r>
              <w:rPr>
                <w:color w:val="000000"/>
              </w:rPr>
              <w:t>A</w:t>
            </w:r>
            <w:r w:rsidRPr="008574C2">
              <w:rPr>
                <w:color w:val="000000"/>
              </w:rPr>
              <w:t>nalysis</w:t>
            </w:r>
          </w:p>
          <w:p w14:paraId="6BEB9327" w14:textId="77777777" w:rsidR="005600B9" w:rsidRPr="008574C2" w:rsidRDefault="005600B9" w:rsidP="00CD3D6B">
            <w:pPr>
              <w:autoSpaceDE w:val="0"/>
              <w:autoSpaceDN w:val="0"/>
              <w:adjustRightInd w:val="0"/>
              <w:spacing w:line="240" w:lineRule="auto"/>
              <w:ind w:left="720"/>
            </w:pPr>
            <w:r w:rsidRPr="008574C2">
              <w:t>• Collection, Visualization, &amp; Transformation</w:t>
            </w:r>
          </w:p>
          <w:p w14:paraId="477929F1" w14:textId="77777777" w:rsidR="005600B9" w:rsidRPr="008574C2" w:rsidRDefault="005600B9" w:rsidP="00CD3D6B">
            <w:pPr>
              <w:autoSpaceDE w:val="0"/>
              <w:autoSpaceDN w:val="0"/>
              <w:adjustRightInd w:val="0"/>
              <w:spacing w:line="240" w:lineRule="auto"/>
              <w:ind w:left="720"/>
            </w:pPr>
            <w:r w:rsidRPr="008574C2">
              <w:t>• Inference &amp; Models</w:t>
            </w:r>
          </w:p>
          <w:p w14:paraId="0E4AD640" w14:textId="77777777" w:rsidR="005600B9" w:rsidRDefault="005600B9" w:rsidP="00CD3D6B">
            <w:pPr>
              <w:ind w:left="720"/>
            </w:pPr>
            <w:r w:rsidRPr="008574C2">
              <w:t>• Storage</w:t>
            </w:r>
          </w:p>
          <w:p w14:paraId="680A049A" w14:textId="77777777" w:rsidR="005600B9" w:rsidRDefault="005600B9" w:rsidP="00CD3D6B">
            <w:pPr>
              <w:spacing w:line="240" w:lineRule="auto"/>
              <w:contextualSpacing/>
            </w:pPr>
          </w:p>
          <w:p w14:paraId="635F805A" w14:textId="77777777" w:rsidR="005600B9" w:rsidRDefault="005600B9" w:rsidP="00CD3D6B">
            <w:pPr>
              <w:spacing w:line="240" w:lineRule="auto"/>
            </w:pPr>
            <w:r>
              <w:t>6)  Online- 2.5 hours</w:t>
            </w:r>
          </w:p>
          <w:p w14:paraId="61CBF8ED" w14:textId="77777777" w:rsidR="005600B9" w:rsidRDefault="005600B9" w:rsidP="00CD3D6B">
            <w:pPr>
              <w:spacing w:line="240" w:lineRule="auto"/>
            </w:pPr>
            <w:r>
              <w:t xml:space="preserve">      Module 5</w:t>
            </w:r>
          </w:p>
          <w:p w14:paraId="69197C14" w14:textId="77777777" w:rsidR="005600B9" w:rsidRPr="008574C2" w:rsidRDefault="005600B9" w:rsidP="00CD3D6B">
            <w:pPr>
              <w:rPr>
                <w:color w:val="000000"/>
              </w:rPr>
            </w:pPr>
            <w:r>
              <w:rPr>
                <w:color w:val="000000"/>
              </w:rPr>
              <w:t xml:space="preserve">      a) D</w:t>
            </w:r>
            <w:r w:rsidRPr="008574C2">
              <w:rPr>
                <w:color w:val="000000"/>
              </w:rPr>
              <w:t xml:space="preserve">igital </w:t>
            </w:r>
            <w:r>
              <w:rPr>
                <w:color w:val="000000"/>
              </w:rPr>
              <w:t>L</w:t>
            </w:r>
            <w:r w:rsidRPr="008574C2">
              <w:rPr>
                <w:color w:val="000000"/>
              </w:rPr>
              <w:t>iteracy</w:t>
            </w:r>
          </w:p>
          <w:p w14:paraId="11B9FF42" w14:textId="77777777" w:rsidR="005600B9" w:rsidRPr="008574C2" w:rsidRDefault="005600B9" w:rsidP="00CD3D6B">
            <w:pPr>
              <w:autoSpaceDE w:val="0"/>
              <w:autoSpaceDN w:val="0"/>
              <w:adjustRightInd w:val="0"/>
              <w:spacing w:line="240" w:lineRule="auto"/>
              <w:ind w:left="720"/>
            </w:pPr>
            <w:r w:rsidRPr="008574C2">
              <w:t>• Creation &amp; Use</w:t>
            </w:r>
          </w:p>
          <w:p w14:paraId="27824159" w14:textId="77777777" w:rsidR="005600B9" w:rsidRPr="008574C2" w:rsidRDefault="005600B9" w:rsidP="00CD3D6B">
            <w:pPr>
              <w:autoSpaceDE w:val="0"/>
              <w:autoSpaceDN w:val="0"/>
              <w:adjustRightInd w:val="0"/>
              <w:spacing w:line="240" w:lineRule="auto"/>
              <w:ind w:left="720"/>
            </w:pPr>
            <w:r w:rsidRPr="008574C2">
              <w:t>• Searching Digital Information</w:t>
            </w:r>
          </w:p>
          <w:p w14:paraId="4B11B9EA" w14:textId="77777777" w:rsidR="005600B9" w:rsidRPr="008574C2" w:rsidRDefault="005600B9" w:rsidP="00CD3D6B">
            <w:pPr>
              <w:ind w:left="720"/>
            </w:pPr>
            <w:r w:rsidRPr="008574C2">
              <w:t>• Understanding Software Tools</w:t>
            </w:r>
          </w:p>
        </w:tc>
      </w:tr>
    </w:tbl>
    <w:p w14:paraId="266BD286" w14:textId="77777777" w:rsidR="005600B9" w:rsidRDefault="005600B9" w:rsidP="005600B9">
      <w:pPr>
        <w:spacing w:line="240" w:lineRule="auto"/>
      </w:pPr>
      <w:r>
        <w:lastRenderedPageBreak/>
        <w:br w:type="page"/>
      </w:r>
    </w:p>
    <w:p w14:paraId="1178195B" w14:textId="77777777" w:rsidR="005600B9" w:rsidRDefault="005600B9" w:rsidP="005600B9">
      <w:pPr>
        <w:pStyle w:val="Heading2"/>
        <w:jc w:val="left"/>
      </w:pPr>
      <w:r>
        <w:lastRenderedPageBreak/>
        <w:t>D. Signatures</w:t>
      </w:r>
    </w:p>
    <w:p w14:paraId="477164CA" w14:textId="77777777" w:rsidR="005600B9" w:rsidRDefault="005600B9" w:rsidP="005600B9">
      <w:pPr>
        <w:numPr>
          <w:ilvl w:val="0"/>
          <w:numId w:val="7"/>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64348414" w14:textId="77777777" w:rsidR="005600B9" w:rsidRDefault="005600B9" w:rsidP="005600B9">
      <w:pPr>
        <w:numPr>
          <w:ilvl w:val="0"/>
          <w:numId w:val="7"/>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DBBE648" w14:textId="77777777" w:rsidR="005600B9" w:rsidRDefault="005600B9" w:rsidP="005600B9">
      <w:pPr>
        <w:numPr>
          <w:ilvl w:val="0"/>
          <w:numId w:val="7"/>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3C7E2B07" w14:textId="77777777" w:rsidR="005600B9" w:rsidRDefault="005600B9" w:rsidP="005600B9">
      <w:pPr>
        <w:numPr>
          <w:ilvl w:val="0"/>
          <w:numId w:val="7"/>
        </w:numPr>
        <w:pBdr>
          <w:top w:val="nil"/>
          <w:left w:val="nil"/>
          <w:bottom w:val="nil"/>
          <w:right w:val="nil"/>
          <w:between w:val="nil"/>
        </w:pBdr>
        <w:shd w:val="clear" w:color="auto" w:fill="FDE9D9"/>
        <w:contextualSpacing/>
      </w:pPr>
      <w:r>
        <w:rPr>
          <w:color w:val="000000"/>
        </w:rPr>
        <w:t>Type in name of person signing and their position/affiliation.</w:t>
      </w:r>
    </w:p>
    <w:p w14:paraId="4F458156" w14:textId="77777777" w:rsidR="005600B9" w:rsidRDefault="005600B9" w:rsidP="005600B9">
      <w:pPr>
        <w:numPr>
          <w:ilvl w:val="0"/>
          <w:numId w:val="7"/>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387F9942" w14:textId="77777777" w:rsidR="005600B9" w:rsidRDefault="005600B9" w:rsidP="005600B9">
      <w:pPr>
        <w:pStyle w:val="Heading5"/>
      </w:pPr>
    </w:p>
    <w:p w14:paraId="12274ABA" w14:textId="77777777" w:rsidR="005600B9" w:rsidRDefault="005600B9" w:rsidP="005600B9">
      <w:pPr>
        <w:pStyle w:val="Heading5"/>
      </w:pPr>
      <w:r>
        <w:t xml:space="preserve">D.1. Approvals:   required from programs/departments/deans who originate the proposal.  may include multiple departments, e.g., for joint/interdisciplinary proposals. </w:t>
      </w:r>
    </w:p>
    <w:tbl>
      <w:tblP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5600B9" w14:paraId="5C7EE299" w14:textId="77777777" w:rsidTr="00CD3D6B">
        <w:tc>
          <w:tcPr>
            <w:tcW w:w="3279" w:type="dxa"/>
            <w:vAlign w:val="center"/>
          </w:tcPr>
          <w:p w14:paraId="086A7B92" w14:textId="77777777" w:rsidR="005600B9" w:rsidRDefault="005600B9" w:rsidP="00CD3D6B">
            <w:pPr>
              <w:pStyle w:val="Heading5"/>
              <w:jc w:val="center"/>
            </w:pPr>
            <w:r>
              <w:t>Name</w:t>
            </w:r>
          </w:p>
        </w:tc>
        <w:tc>
          <w:tcPr>
            <w:tcW w:w="3279" w:type="dxa"/>
            <w:vAlign w:val="center"/>
          </w:tcPr>
          <w:p w14:paraId="781333C7" w14:textId="77777777" w:rsidR="005600B9" w:rsidRDefault="005600B9" w:rsidP="00CD3D6B">
            <w:pPr>
              <w:pStyle w:val="Heading5"/>
              <w:jc w:val="center"/>
            </w:pPr>
            <w:r>
              <w:t>Position/affiliation</w:t>
            </w:r>
          </w:p>
        </w:tc>
        <w:tc>
          <w:tcPr>
            <w:tcW w:w="3280" w:type="dxa"/>
            <w:vAlign w:val="center"/>
          </w:tcPr>
          <w:p w14:paraId="13B64BC9" w14:textId="77777777" w:rsidR="005600B9" w:rsidRDefault="00EF5FED" w:rsidP="00CD3D6B">
            <w:pPr>
              <w:pStyle w:val="Heading5"/>
              <w:jc w:val="center"/>
            </w:pPr>
            <w:hyperlink w:anchor="_2zbgiuw">
              <w:r w:rsidR="005600B9">
                <w:rPr>
                  <w:color w:val="0000FF"/>
                  <w:u w:val="single"/>
                </w:rPr>
                <w:t>Signature</w:t>
              </w:r>
            </w:hyperlink>
          </w:p>
        </w:tc>
        <w:tc>
          <w:tcPr>
            <w:tcW w:w="1178" w:type="dxa"/>
            <w:vAlign w:val="center"/>
          </w:tcPr>
          <w:p w14:paraId="53862679" w14:textId="77777777" w:rsidR="005600B9" w:rsidRDefault="005600B9" w:rsidP="00CD3D6B">
            <w:pPr>
              <w:pStyle w:val="Heading5"/>
              <w:jc w:val="center"/>
            </w:pPr>
            <w:r>
              <w:t>Date</w:t>
            </w:r>
          </w:p>
        </w:tc>
      </w:tr>
      <w:tr w:rsidR="005600B9" w14:paraId="2BCF18E6" w14:textId="77777777" w:rsidTr="00CD3D6B">
        <w:trPr>
          <w:trHeight w:val="480"/>
        </w:trPr>
        <w:tc>
          <w:tcPr>
            <w:tcW w:w="3279" w:type="dxa"/>
            <w:vAlign w:val="center"/>
          </w:tcPr>
          <w:p w14:paraId="0AC7DDFA" w14:textId="77777777" w:rsidR="005600B9" w:rsidRDefault="005600B9" w:rsidP="00CD3D6B">
            <w:pPr>
              <w:spacing w:line="240" w:lineRule="auto"/>
            </w:pPr>
            <w:r>
              <w:t>Carolyn Obel-Omia</w:t>
            </w:r>
          </w:p>
        </w:tc>
        <w:tc>
          <w:tcPr>
            <w:tcW w:w="3279" w:type="dxa"/>
            <w:vAlign w:val="center"/>
          </w:tcPr>
          <w:p w14:paraId="309B83DB" w14:textId="77777777" w:rsidR="005600B9" w:rsidRDefault="005600B9" w:rsidP="00CD3D6B">
            <w:pPr>
              <w:spacing w:line="240" w:lineRule="auto"/>
            </w:pPr>
            <w:r>
              <w:t>Chair of Elementary Education</w:t>
            </w:r>
          </w:p>
        </w:tc>
        <w:tc>
          <w:tcPr>
            <w:tcW w:w="3280" w:type="dxa"/>
            <w:vAlign w:val="center"/>
          </w:tcPr>
          <w:p w14:paraId="591E3FB3" w14:textId="77777777" w:rsidR="005600B9" w:rsidRDefault="005600B9" w:rsidP="00CD3D6B">
            <w:pPr>
              <w:spacing w:line="240" w:lineRule="auto"/>
            </w:pPr>
          </w:p>
        </w:tc>
        <w:tc>
          <w:tcPr>
            <w:tcW w:w="1178" w:type="dxa"/>
            <w:vAlign w:val="center"/>
          </w:tcPr>
          <w:p w14:paraId="787E9961" w14:textId="77777777" w:rsidR="005600B9" w:rsidRDefault="005600B9" w:rsidP="00CD3D6B">
            <w:pPr>
              <w:spacing w:line="240" w:lineRule="auto"/>
            </w:pPr>
          </w:p>
        </w:tc>
      </w:tr>
      <w:tr w:rsidR="005600B9" w14:paraId="01559FEA" w14:textId="77777777" w:rsidTr="00CD3D6B">
        <w:trPr>
          <w:trHeight w:val="480"/>
        </w:trPr>
        <w:tc>
          <w:tcPr>
            <w:tcW w:w="3279" w:type="dxa"/>
            <w:vAlign w:val="center"/>
          </w:tcPr>
          <w:p w14:paraId="42FAF05E" w14:textId="77777777" w:rsidR="005600B9" w:rsidRDefault="005600B9" w:rsidP="00CD3D6B">
            <w:pPr>
              <w:spacing w:line="240" w:lineRule="auto"/>
            </w:pPr>
            <w:r>
              <w:t>Martha Horn</w:t>
            </w:r>
          </w:p>
        </w:tc>
        <w:tc>
          <w:tcPr>
            <w:tcW w:w="3279" w:type="dxa"/>
            <w:vAlign w:val="center"/>
          </w:tcPr>
          <w:p w14:paraId="2FE4248F" w14:textId="77777777" w:rsidR="005600B9" w:rsidRDefault="005600B9" w:rsidP="00CD3D6B">
            <w:pPr>
              <w:spacing w:line="240" w:lineRule="auto"/>
            </w:pPr>
            <w:r>
              <w:t>M.A.T. Program Coordinator</w:t>
            </w:r>
          </w:p>
        </w:tc>
        <w:tc>
          <w:tcPr>
            <w:tcW w:w="3280" w:type="dxa"/>
            <w:vAlign w:val="center"/>
          </w:tcPr>
          <w:p w14:paraId="5E5B56B1" w14:textId="77777777" w:rsidR="005600B9" w:rsidRDefault="005600B9" w:rsidP="00CD3D6B">
            <w:pPr>
              <w:spacing w:line="240" w:lineRule="auto"/>
            </w:pPr>
          </w:p>
        </w:tc>
        <w:tc>
          <w:tcPr>
            <w:tcW w:w="1178" w:type="dxa"/>
            <w:vAlign w:val="center"/>
          </w:tcPr>
          <w:p w14:paraId="7119AED9" w14:textId="77777777" w:rsidR="005600B9" w:rsidRDefault="005600B9" w:rsidP="00CD3D6B">
            <w:pPr>
              <w:spacing w:line="240" w:lineRule="auto"/>
            </w:pPr>
          </w:p>
        </w:tc>
      </w:tr>
      <w:tr w:rsidR="005600B9" w14:paraId="064E3CD9" w14:textId="77777777" w:rsidTr="00CD3D6B">
        <w:trPr>
          <w:trHeight w:val="480"/>
        </w:trPr>
        <w:tc>
          <w:tcPr>
            <w:tcW w:w="3279" w:type="dxa"/>
            <w:vAlign w:val="center"/>
          </w:tcPr>
          <w:p w14:paraId="4CE488D5" w14:textId="77777777" w:rsidR="005600B9" w:rsidRDefault="005600B9" w:rsidP="00CD3D6B">
            <w:pPr>
              <w:spacing w:line="240" w:lineRule="auto"/>
            </w:pPr>
            <w:r>
              <w:t>Julie Horwitz/Gerri August</w:t>
            </w:r>
          </w:p>
        </w:tc>
        <w:tc>
          <w:tcPr>
            <w:tcW w:w="3279" w:type="dxa"/>
            <w:vAlign w:val="center"/>
          </w:tcPr>
          <w:p w14:paraId="76622F64" w14:textId="66A6C151" w:rsidR="005600B9" w:rsidRDefault="005600B9" w:rsidP="00CD3D6B">
            <w:pPr>
              <w:spacing w:line="240" w:lineRule="auto"/>
            </w:pPr>
            <w:r>
              <w:t>Co-Dean of FSEHD</w:t>
            </w:r>
          </w:p>
        </w:tc>
        <w:tc>
          <w:tcPr>
            <w:tcW w:w="3280" w:type="dxa"/>
            <w:vAlign w:val="center"/>
          </w:tcPr>
          <w:p w14:paraId="2FC0F6BB" w14:textId="77777777" w:rsidR="005600B9" w:rsidRDefault="005600B9" w:rsidP="00CD3D6B">
            <w:pPr>
              <w:spacing w:line="240" w:lineRule="auto"/>
            </w:pPr>
          </w:p>
        </w:tc>
        <w:tc>
          <w:tcPr>
            <w:tcW w:w="1178" w:type="dxa"/>
            <w:vAlign w:val="center"/>
          </w:tcPr>
          <w:p w14:paraId="18C630E3" w14:textId="77777777" w:rsidR="005600B9" w:rsidRDefault="005600B9" w:rsidP="00CD3D6B">
            <w:pPr>
              <w:spacing w:line="240" w:lineRule="auto"/>
            </w:pPr>
          </w:p>
        </w:tc>
      </w:tr>
    </w:tbl>
    <w:p w14:paraId="02811625" w14:textId="77777777" w:rsidR="005600B9" w:rsidRDefault="005600B9" w:rsidP="005600B9">
      <w:pPr>
        <w:pStyle w:val="Heading5"/>
      </w:pPr>
    </w:p>
    <w:p w14:paraId="2D3B3D98" w14:textId="77777777" w:rsidR="005600B9" w:rsidRDefault="005600B9" w:rsidP="005600B9">
      <w:pPr>
        <w:pStyle w:val="Heading5"/>
        <w:rPr>
          <w:color w:val="0000FF"/>
          <w:u w:val="single"/>
        </w:rPr>
      </w:pPr>
      <w:r>
        <w:t xml:space="preserve">D.2. </w:t>
      </w:r>
      <w:hyperlink w:anchor="vx1227">
        <w:r>
          <w:rPr>
            <w:color w:val="0000FF"/>
            <w:u w:val="single"/>
          </w:rPr>
          <w:t>Acknowledgements</w:t>
        </w:r>
      </w:hyperlink>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5600B9" w14:paraId="50C6855B" w14:textId="77777777" w:rsidTr="00CD3D6B">
        <w:tc>
          <w:tcPr>
            <w:tcW w:w="3279" w:type="dxa"/>
            <w:vAlign w:val="center"/>
          </w:tcPr>
          <w:p w14:paraId="54B6B3E1" w14:textId="77777777" w:rsidR="005600B9" w:rsidRDefault="005600B9" w:rsidP="00CD3D6B">
            <w:pPr>
              <w:pStyle w:val="Heading5"/>
              <w:jc w:val="center"/>
            </w:pPr>
            <w:r>
              <w:t>Name</w:t>
            </w:r>
          </w:p>
        </w:tc>
        <w:tc>
          <w:tcPr>
            <w:tcW w:w="3279" w:type="dxa"/>
            <w:vAlign w:val="center"/>
          </w:tcPr>
          <w:p w14:paraId="001FB069" w14:textId="77777777" w:rsidR="005600B9" w:rsidRDefault="005600B9" w:rsidP="00CD3D6B">
            <w:pPr>
              <w:pStyle w:val="Heading5"/>
              <w:jc w:val="center"/>
            </w:pPr>
            <w:r>
              <w:t>Position/affiliation</w:t>
            </w:r>
          </w:p>
        </w:tc>
        <w:tc>
          <w:tcPr>
            <w:tcW w:w="3280" w:type="dxa"/>
            <w:vAlign w:val="center"/>
          </w:tcPr>
          <w:p w14:paraId="5ABF4E4F" w14:textId="77777777" w:rsidR="005600B9" w:rsidRDefault="00EF5FED" w:rsidP="00CD3D6B">
            <w:pPr>
              <w:pStyle w:val="Heading5"/>
              <w:jc w:val="center"/>
              <w:rPr>
                <w:color w:val="0000FF"/>
                <w:u w:val="single"/>
              </w:rPr>
            </w:pPr>
            <w:hyperlink w:anchor="3fwokq0">
              <w:r w:rsidR="005600B9">
                <w:rPr>
                  <w:color w:val="0000FF"/>
                  <w:u w:val="single"/>
                </w:rPr>
                <w:t>Signature</w:t>
              </w:r>
            </w:hyperlink>
          </w:p>
        </w:tc>
        <w:tc>
          <w:tcPr>
            <w:tcW w:w="1178" w:type="dxa"/>
            <w:vAlign w:val="center"/>
          </w:tcPr>
          <w:p w14:paraId="782C264E" w14:textId="77777777" w:rsidR="005600B9" w:rsidRDefault="005600B9" w:rsidP="00CD3D6B">
            <w:pPr>
              <w:pStyle w:val="Heading5"/>
              <w:jc w:val="center"/>
            </w:pPr>
            <w:r>
              <w:t>Date</w:t>
            </w:r>
          </w:p>
        </w:tc>
      </w:tr>
      <w:tr w:rsidR="005600B9" w14:paraId="1C00BDC5" w14:textId="77777777" w:rsidTr="00CD3D6B">
        <w:trPr>
          <w:trHeight w:val="480"/>
        </w:trPr>
        <w:tc>
          <w:tcPr>
            <w:tcW w:w="3279" w:type="dxa"/>
            <w:vAlign w:val="center"/>
          </w:tcPr>
          <w:p w14:paraId="6AF6DA2F" w14:textId="77777777" w:rsidR="005600B9" w:rsidRDefault="005600B9" w:rsidP="00CD3D6B">
            <w:pPr>
              <w:spacing w:line="240" w:lineRule="auto"/>
            </w:pPr>
          </w:p>
        </w:tc>
        <w:tc>
          <w:tcPr>
            <w:tcW w:w="3279" w:type="dxa"/>
            <w:vAlign w:val="center"/>
          </w:tcPr>
          <w:p w14:paraId="1B1D2D05" w14:textId="77777777" w:rsidR="005600B9" w:rsidRDefault="005600B9" w:rsidP="00CD3D6B">
            <w:pPr>
              <w:spacing w:line="240" w:lineRule="auto"/>
            </w:pPr>
          </w:p>
        </w:tc>
        <w:tc>
          <w:tcPr>
            <w:tcW w:w="3280" w:type="dxa"/>
            <w:vAlign w:val="center"/>
          </w:tcPr>
          <w:p w14:paraId="4954DAAE" w14:textId="77777777" w:rsidR="005600B9" w:rsidRDefault="005600B9" w:rsidP="00CD3D6B">
            <w:pPr>
              <w:spacing w:line="240" w:lineRule="auto"/>
            </w:pPr>
          </w:p>
        </w:tc>
        <w:tc>
          <w:tcPr>
            <w:tcW w:w="1178" w:type="dxa"/>
            <w:vAlign w:val="center"/>
          </w:tcPr>
          <w:p w14:paraId="57561216" w14:textId="77777777" w:rsidR="005600B9" w:rsidRDefault="005600B9" w:rsidP="00CD3D6B">
            <w:pPr>
              <w:spacing w:line="240" w:lineRule="auto"/>
            </w:pPr>
          </w:p>
        </w:tc>
      </w:tr>
      <w:tr w:rsidR="005600B9" w14:paraId="7D31C5CA" w14:textId="77777777" w:rsidTr="00CD3D6B">
        <w:trPr>
          <w:trHeight w:val="480"/>
        </w:trPr>
        <w:tc>
          <w:tcPr>
            <w:tcW w:w="3279" w:type="dxa"/>
            <w:vAlign w:val="center"/>
          </w:tcPr>
          <w:p w14:paraId="637CF7FF" w14:textId="77777777" w:rsidR="005600B9" w:rsidRDefault="005600B9" w:rsidP="00CD3D6B">
            <w:pPr>
              <w:spacing w:line="240" w:lineRule="auto"/>
            </w:pPr>
          </w:p>
        </w:tc>
        <w:tc>
          <w:tcPr>
            <w:tcW w:w="3279" w:type="dxa"/>
            <w:vAlign w:val="center"/>
          </w:tcPr>
          <w:p w14:paraId="4C42CBC6" w14:textId="77777777" w:rsidR="005600B9" w:rsidRDefault="005600B9" w:rsidP="00CD3D6B">
            <w:pPr>
              <w:spacing w:line="240" w:lineRule="auto"/>
            </w:pPr>
          </w:p>
        </w:tc>
        <w:tc>
          <w:tcPr>
            <w:tcW w:w="3280" w:type="dxa"/>
            <w:vAlign w:val="center"/>
          </w:tcPr>
          <w:p w14:paraId="3990587A" w14:textId="77777777" w:rsidR="005600B9" w:rsidRDefault="005600B9" w:rsidP="00CD3D6B">
            <w:pPr>
              <w:spacing w:line="240" w:lineRule="auto"/>
            </w:pPr>
          </w:p>
        </w:tc>
        <w:tc>
          <w:tcPr>
            <w:tcW w:w="1178" w:type="dxa"/>
            <w:vAlign w:val="center"/>
          </w:tcPr>
          <w:p w14:paraId="719F0939" w14:textId="77777777" w:rsidR="005600B9" w:rsidRDefault="005600B9" w:rsidP="00CD3D6B">
            <w:pPr>
              <w:spacing w:line="240" w:lineRule="auto"/>
            </w:pPr>
          </w:p>
        </w:tc>
      </w:tr>
      <w:tr w:rsidR="005600B9" w14:paraId="162EDD4F" w14:textId="77777777" w:rsidTr="00CD3D6B">
        <w:trPr>
          <w:trHeight w:val="480"/>
        </w:trPr>
        <w:tc>
          <w:tcPr>
            <w:tcW w:w="3279" w:type="dxa"/>
            <w:vAlign w:val="center"/>
          </w:tcPr>
          <w:p w14:paraId="797DE0C6" w14:textId="77777777" w:rsidR="005600B9" w:rsidRDefault="005600B9" w:rsidP="00CD3D6B">
            <w:pPr>
              <w:spacing w:line="240" w:lineRule="auto"/>
            </w:pPr>
          </w:p>
        </w:tc>
        <w:tc>
          <w:tcPr>
            <w:tcW w:w="3279" w:type="dxa"/>
            <w:vAlign w:val="center"/>
          </w:tcPr>
          <w:p w14:paraId="6D24F8A6" w14:textId="77777777" w:rsidR="005600B9" w:rsidRDefault="005600B9" w:rsidP="00CD3D6B">
            <w:pPr>
              <w:spacing w:line="240" w:lineRule="auto"/>
            </w:pPr>
          </w:p>
        </w:tc>
        <w:tc>
          <w:tcPr>
            <w:tcW w:w="3280" w:type="dxa"/>
            <w:vAlign w:val="center"/>
          </w:tcPr>
          <w:p w14:paraId="3E63E7B9" w14:textId="77777777" w:rsidR="005600B9" w:rsidRDefault="005600B9" w:rsidP="00CD3D6B">
            <w:pPr>
              <w:spacing w:line="240" w:lineRule="auto"/>
            </w:pPr>
          </w:p>
        </w:tc>
        <w:tc>
          <w:tcPr>
            <w:tcW w:w="1178" w:type="dxa"/>
            <w:vAlign w:val="center"/>
          </w:tcPr>
          <w:p w14:paraId="19BD81F2" w14:textId="77777777" w:rsidR="005600B9" w:rsidRDefault="005600B9" w:rsidP="00CD3D6B">
            <w:pPr>
              <w:spacing w:line="240" w:lineRule="auto"/>
            </w:pPr>
            <w:r>
              <w:t>Tab to add rows</w:t>
            </w:r>
          </w:p>
        </w:tc>
      </w:tr>
    </w:tbl>
    <w:p w14:paraId="1EECE29D" w14:textId="77777777" w:rsidR="005600B9" w:rsidRDefault="005600B9" w:rsidP="005600B9"/>
    <w:p w14:paraId="2C975CEE" w14:textId="26533D68" w:rsidR="005600B9" w:rsidRDefault="005600B9"/>
    <w:p w14:paraId="626797B8" w14:textId="3B345EFC" w:rsidR="005600B9" w:rsidRDefault="005600B9"/>
    <w:p w14:paraId="632CCE06" w14:textId="48E8AC46" w:rsidR="005600B9" w:rsidRDefault="005600B9"/>
    <w:p w14:paraId="2125C915" w14:textId="419FE154" w:rsidR="005600B9" w:rsidRDefault="005600B9"/>
    <w:p w14:paraId="2D941DEC" w14:textId="264CA860" w:rsidR="005600B9" w:rsidRDefault="005600B9"/>
    <w:p w14:paraId="65E422D8" w14:textId="7C19AC9B" w:rsidR="005600B9" w:rsidRDefault="005600B9"/>
    <w:p w14:paraId="7FFFA4F9" w14:textId="0D68EF9A" w:rsidR="005600B9" w:rsidRDefault="005600B9"/>
    <w:p w14:paraId="0DBCA643" w14:textId="19431E7A" w:rsidR="005600B9" w:rsidRDefault="005600B9"/>
    <w:p w14:paraId="3EF4E265" w14:textId="539E1FBF" w:rsidR="005600B9" w:rsidRDefault="005600B9"/>
    <w:p w14:paraId="7434C12B" w14:textId="26E38635" w:rsidR="005600B9" w:rsidRDefault="005600B9"/>
    <w:sectPr w:rsidR="005600B9"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D4C35" w14:textId="77777777" w:rsidR="00EF5FED" w:rsidRDefault="00EF5FED">
      <w:pPr>
        <w:spacing w:line="240" w:lineRule="auto"/>
      </w:pPr>
      <w:r>
        <w:separator/>
      </w:r>
    </w:p>
  </w:endnote>
  <w:endnote w:type="continuationSeparator" w:id="0">
    <w:p w14:paraId="38925912" w14:textId="77777777" w:rsidR="00EF5FED" w:rsidRDefault="00EF5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charset w:val="00"/>
    <w:family w:val="auto"/>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5FD7" w14:textId="77777777" w:rsidR="004D7A40" w:rsidRDefault="004D7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5E752D" w:rsidRPr="00310D95" w:rsidRDefault="00B65CB6"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D7A40">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D7A40">
      <w:rPr>
        <w:b/>
        <w:bCs/>
        <w:noProof/>
        <w:sz w:val="20"/>
      </w:rPr>
      <w:t>7</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FAB0" w14:textId="77777777" w:rsidR="004D7A40" w:rsidRDefault="004D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145F3" w14:textId="77777777" w:rsidR="00EF5FED" w:rsidRDefault="00EF5FED">
      <w:pPr>
        <w:spacing w:line="240" w:lineRule="auto"/>
      </w:pPr>
      <w:r>
        <w:separator/>
      </w:r>
    </w:p>
  </w:footnote>
  <w:footnote w:type="continuationSeparator" w:id="0">
    <w:p w14:paraId="1E1775EA" w14:textId="77777777" w:rsidR="00EF5FED" w:rsidRDefault="00EF5F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22BB4" w14:textId="77777777" w:rsidR="004D7A40" w:rsidRDefault="004D7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49F8A43B" w:rsidR="005E752D" w:rsidRPr="004254A0" w:rsidRDefault="00B65CB6"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bookmarkStart w:id="0" w:name="_GoBack"/>
    <w:r w:rsidR="0072361B">
      <w:rPr>
        <w:color w:val="4F6228"/>
      </w:rPr>
      <w:t>1819_5</w:t>
    </w:r>
    <w:r w:rsidR="00837F20">
      <w:rPr>
        <w:color w:val="4F6228"/>
      </w:rPr>
      <w:t xml:space="preserve">7 ELED 517 course creation </w:t>
    </w:r>
    <w:bookmarkEnd w:id="0"/>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2361B">
      <w:rPr>
        <w:color w:val="4F6228"/>
      </w:rPr>
      <w:t>3/15/19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5E752D" w:rsidRPr="008745BA" w:rsidRDefault="00EF5FE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3CF7" w14:textId="77777777" w:rsidR="004D7A40" w:rsidRDefault="004D7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C7E"/>
    <w:multiLevelType w:val="multilevel"/>
    <w:tmpl w:val="4BBCF25C"/>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5"/>
  </w:num>
  <w:num w:numId="4">
    <w:abstractNumId w:val="3"/>
  </w:num>
  <w:num w:numId="5">
    <w:abstractNumId w:val="1"/>
  </w:num>
  <w:num w:numId="6">
    <w:abstractNumId w:val="6"/>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F17CF"/>
    <w:rsid w:val="004C5BEA"/>
    <w:rsid w:val="004D7A40"/>
    <w:rsid w:val="005600B9"/>
    <w:rsid w:val="00682955"/>
    <w:rsid w:val="0072361B"/>
    <w:rsid w:val="00837F20"/>
    <w:rsid w:val="008E7212"/>
    <w:rsid w:val="00906199"/>
    <w:rsid w:val="00A53176"/>
    <w:rsid w:val="00B65CB6"/>
    <w:rsid w:val="00B83ED9"/>
    <w:rsid w:val="00C70886"/>
    <w:rsid w:val="00EF5FED"/>
    <w:rsid w:val="00F4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B9"/>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5600B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jc w:val="center"/>
      <w:outlineLvl w:val="2"/>
    </w:pPr>
    <w:rPr>
      <w:caps/>
      <w:color w:val="622423"/>
      <w:sz w:val="24"/>
      <w:szCs w:val="24"/>
    </w:rPr>
  </w:style>
  <w:style w:type="paragraph" w:styleId="Heading5">
    <w:name w:val="heading 5"/>
    <w:basedOn w:val="Normal"/>
    <w:next w:val="Normal"/>
    <w:link w:val="Heading5Char"/>
    <w:uiPriority w:val="99"/>
    <w:qFormat/>
    <w:rsid w:val="005600B9"/>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ind w:left="720"/>
      <w:contextualSpacing/>
    </w:p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spacing w:line="240" w:lineRule="auto"/>
    </w:p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67Z3ZXSPZZWZ-954-139</_dlc_DocId>
    <_dlc_DocIdUrl xmlns="67887a43-7e4d-4c1c-91d7-15e417b1b8ab">
      <Url>https://w3.ric.edu/graduate_committee/_layouts/15/DocIdRedir.aspx?ID=67Z3ZXSPZZWZ-954-139</Url>
      <Description>67Z3ZXSPZZWZ-954-139</Description>
    </_dlc_DocIdUrl>
  </documentManagement>
</p:properties>
</file>

<file path=customXml/itemProps1.xml><?xml version="1.0" encoding="utf-8"?>
<ds:datastoreItem xmlns:ds="http://schemas.openxmlformats.org/officeDocument/2006/customXml" ds:itemID="{A5ABBC17-9482-4342-A9CE-91641FAE9F25}"/>
</file>

<file path=customXml/itemProps2.xml><?xml version="1.0" encoding="utf-8"?>
<ds:datastoreItem xmlns:ds="http://schemas.openxmlformats.org/officeDocument/2006/customXml" ds:itemID="{89EC144C-21BF-444A-B88C-E1AF37CE0608}"/>
</file>

<file path=customXml/itemProps3.xml><?xml version="1.0" encoding="utf-8"?>
<ds:datastoreItem xmlns:ds="http://schemas.openxmlformats.org/officeDocument/2006/customXml" ds:itemID="{77F2ACA3-F1BD-4A9B-AA3F-74D94B43542E}"/>
</file>

<file path=customXml/itemProps4.xml><?xml version="1.0" encoding="utf-8"?>
<ds:datastoreItem xmlns:ds="http://schemas.openxmlformats.org/officeDocument/2006/customXml" ds:itemID="{44C557E7-DAC2-400A-B141-F9D4527B9D3A}"/>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2</cp:revision>
  <dcterms:created xsi:type="dcterms:W3CDTF">2019-03-21T22:00:00Z</dcterms:created>
  <dcterms:modified xsi:type="dcterms:W3CDTF">2019-03-21T22:00:00Z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c2bce421-20fc-4fed-9e99-3634d71fd12b</vt:lpwstr>
  </property>
</Properties>
</file>