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9C813D8" w:rsidR="00F64260" w:rsidRPr="00A83A6C" w:rsidRDefault="003749FF" w:rsidP="00B862BF">
            <w:pPr>
              <w:pStyle w:val="Heading5"/>
              <w:rPr>
                <w:b/>
              </w:rPr>
            </w:pPr>
            <w:bookmarkStart w:id="1" w:name="Proposal"/>
            <w:bookmarkEnd w:id="1"/>
            <w:r>
              <w:rPr>
                <w:b/>
              </w:rPr>
              <w:t>MGT501</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CE78B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9CB7A42" w:rsidR="00F64260" w:rsidRPr="00A83A6C" w:rsidRDefault="003749FF" w:rsidP="00B862BF">
            <w:pPr>
              <w:pStyle w:val="Heading5"/>
              <w:rPr>
                <w:b/>
              </w:rPr>
            </w:pPr>
            <w:bookmarkStart w:id="4" w:name="Ifapplicable"/>
            <w:bookmarkEnd w:id="4"/>
            <w:r>
              <w:rPr>
                <w:b/>
              </w:rPr>
              <w:t>none</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7522774B" w:rsidR="003749FF" w:rsidRPr="005F2A05" w:rsidRDefault="00F64260" w:rsidP="003749FF">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w:t>
            </w:r>
          </w:p>
          <w:p w14:paraId="162BF641" w14:textId="4BAE0A7A"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18AE7246" w:rsidR="00F64260" w:rsidRPr="00B605CE" w:rsidRDefault="003749FF" w:rsidP="00B862BF">
            <w:pPr>
              <w:rPr>
                <w:b/>
              </w:rPr>
            </w:pPr>
            <w:bookmarkStart w:id="6" w:name="Originator"/>
            <w:bookmarkEnd w:id="6"/>
            <w:r>
              <w:rPr>
                <w:b/>
              </w:rPr>
              <w:t>Paul Jacques</w:t>
            </w:r>
          </w:p>
        </w:tc>
        <w:tc>
          <w:tcPr>
            <w:tcW w:w="1210" w:type="pct"/>
            <w:gridSpan w:val="2"/>
          </w:tcPr>
          <w:p w14:paraId="561C556F" w14:textId="77777777" w:rsidR="00F64260" w:rsidRPr="00946B20" w:rsidRDefault="00CE78B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E7DAED3" w:rsidR="00F64260" w:rsidRPr="00B605CE" w:rsidRDefault="003749FF" w:rsidP="00B862BF">
            <w:pPr>
              <w:rPr>
                <w:b/>
              </w:rPr>
            </w:pPr>
            <w:bookmarkStart w:id="7" w:name="home_dept"/>
            <w:bookmarkEnd w:id="7"/>
            <w:r>
              <w:rPr>
                <w:b/>
              </w:rPr>
              <w:t>Management and Marketing</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D5E09D1" w14:textId="18249AB2" w:rsidR="002C5B02" w:rsidRPr="00953E85" w:rsidRDefault="000A72E5">
            <w:pPr>
              <w:spacing w:line="240" w:lineRule="auto"/>
            </w:pPr>
            <w:bookmarkStart w:id="8" w:name="Rationale"/>
            <w:bookmarkEnd w:id="8"/>
            <w:r w:rsidRPr="00953E85">
              <w:t xml:space="preserve">The purpose of this proposal is to </w:t>
            </w:r>
            <w:r w:rsidR="00920DDC">
              <w:t xml:space="preserve">create a class to </w:t>
            </w:r>
            <w:r w:rsidR="00FD62CD" w:rsidRPr="00953E85">
              <w:t>e</w:t>
            </w:r>
            <w:r w:rsidR="00060008" w:rsidRPr="00953E85">
              <w:t xml:space="preserve">nable selected students to leverage prior skills, knowledge and experience in </w:t>
            </w:r>
            <w:r w:rsidR="003C6D57" w:rsidRPr="00953E85">
              <w:t xml:space="preserve">shaping and relating </w:t>
            </w:r>
            <w:r w:rsidR="00060008" w:rsidRPr="00953E85">
              <w:t>academic concepts to</w:t>
            </w:r>
            <w:r w:rsidR="006946CD" w:rsidRPr="00953E85">
              <w:t xml:space="preserve"> the student’s </w:t>
            </w:r>
            <w:r w:rsidR="00FD62CD" w:rsidRPr="00953E85">
              <w:t xml:space="preserve">current or past position in a field related to Operations Management. </w:t>
            </w:r>
            <w:r w:rsidR="00060008" w:rsidRPr="00953E85">
              <w:t xml:space="preserve"> </w:t>
            </w:r>
            <w:r w:rsidR="00E375C7">
              <w:t xml:space="preserve">Overall, the course serves to give students tools </w:t>
            </w:r>
            <w:r w:rsidR="002C5B02" w:rsidRPr="00953E85">
              <w:t xml:space="preserve">to analyze and improve business processes </w:t>
            </w:r>
            <w:r w:rsidR="002F18A6">
              <w:t xml:space="preserve">and </w:t>
            </w:r>
            <w:r w:rsidR="002F18A6" w:rsidRPr="00953E85">
              <w:t>services</w:t>
            </w:r>
            <w:r w:rsidR="002C5B02" w:rsidRPr="00953E85">
              <w:t xml:space="preserve"> or in manufacturing by learning how to increase productivity and deliver higher quality standards. Key concepts include process analysis, </w:t>
            </w:r>
            <w:r w:rsidR="00FD62CD" w:rsidRPr="00953E85">
              <w:t>job design considerations,</w:t>
            </w:r>
            <w:r w:rsidR="002C5B02" w:rsidRPr="00953E85">
              <w:t xml:space="preserve"> inventory </w:t>
            </w:r>
            <w:r w:rsidR="00FD62CD" w:rsidRPr="00953E85">
              <w:t>management</w:t>
            </w:r>
            <w:r w:rsidR="002C5B02" w:rsidRPr="00953E85">
              <w:t xml:space="preserve">, and more. </w:t>
            </w:r>
          </w:p>
          <w:p w14:paraId="672ADACC" w14:textId="7218BACB" w:rsidR="00FD62CD" w:rsidRPr="00953E85" w:rsidRDefault="00FD62CD">
            <w:pPr>
              <w:spacing w:line="240" w:lineRule="auto"/>
            </w:pPr>
          </w:p>
          <w:p w14:paraId="39C2F329" w14:textId="66AD0665" w:rsidR="00FD62CD" w:rsidRPr="00953E85" w:rsidRDefault="00FD62CD">
            <w:pPr>
              <w:spacing w:line="240" w:lineRule="auto"/>
            </w:pPr>
            <w:r w:rsidRPr="00953E85">
              <w:t>This proposal entails a course alternative</w:t>
            </w:r>
            <w:r w:rsidR="004E791B" w:rsidRPr="00953E85">
              <w:t xml:space="preserve"> to</w:t>
            </w:r>
            <w:r w:rsidRPr="00953E85">
              <w:t xml:space="preserve"> MGT 455</w:t>
            </w:r>
            <w:r w:rsidR="004E791B" w:rsidRPr="00953E85">
              <w:t xml:space="preserve">, </w:t>
            </w:r>
            <w:r w:rsidRPr="00953E85">
              <w:t>Global Logistics and Enterprise Management</w:t>
            </w:r>
            <w:r w:rsidR="004E791B" w:rsidRPr="00953E85">
              <w:t xml:space="preserve">, that, per discretion of the Director of the MS Operations Management program, will allow students who, by academic background, experience, or relevant job assignments will benefit from this 2 credit </w:t>
            </w:r>
            <w:r w:rsidR="00953E85" w:rsidRPr="00953E85">
              <w:t xml:space="preserve">concept </w:t>
            </w:r>
            <w:r w:rsidR="00920DDC">
              <w:t>preparation</w:t>
            </w:r>
            <w:r w:rsidR="004E791B" w:rsidRPr="00953E85">
              <w:t xml:space="preserve"> </w:t>
            </w:r>
            <w:r w:rsidR="00953E85" w:rsidRPr="00953E85">
              <w:t>course</w:t>
            </w:r>
            <w:r w:rsidR="00920DDC">
              <w:t xml:space="preserve"> for advanced study</w:t>
            </w:r>
            <w:r w:rsidR="00953E85" w:rsidRPr="00953E85">
              <w:t>.</w:t>
            </w:r>
          </w:p>
          <w:p w14:paraId="42DAAC1A" w14:textId="77777777" w:rsidR="00F64260" w:rsidRPr="00953E85" w:rsidRDefault="00F64260">
            <w:pPr>
              <w:spacing w:line="240" w:lineRule="auto"/>
            </w:pPr>
          </w:p>
          <w:p w14:paraId="05EEBBB2" w14:textId="77777777" w:rsidR="00F64260" w:rsidRPr="00953E85" w:rsidRDefault="00F64260" w:rsidP="00FD62CD">
            <w:pPr>
              <w:spacing w:line="240" w:lineRule="auto"/>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6A433E5" w:rsidR="000357A5" w:rsidRPr="00B605CE" w:rsidRDefault="00953E85" w:rsidP="00920DDC">
            <w:pPr>
              <w:rPr>
                <w:b/>
              </w:rPr>
            </w:pPr>
            <w:r>
              <w:rPr>
                <w:b/>
              </w:rPr>
              <w:t xml:space="preserve">There is no negative impact. This course makes it possible for selected students to benefit/leverage entering skills/knowledge in a way that streamlines requirements and focuses on concept alignment so that students in the </w:t>
            </w:r>
            <w:proofErr w:type="gramStart"/>
            <w:r>
              <w:rPr>
                <w:b/>
              </w:rPr>
              <w:t xml:space="preserve">course </w:t>
            </w:r>
            <w:r w:rsidR="00920DDC">
              <w:rPr>
                <w:b/>
              </w:rPr>
              <w:t xml:space="preserve"> are</w:t>
            </w:r>
            <w:proofErr w:type="gramEnd"/>
            <w:r w:rsidR="00920DDC">
              <w:rPr>
                <w:b/>
              </w:rPr>
              <w:t xml:space="preserve"> prepared for advanced study</w:t>
            </w:r>
            <w:r>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A1D55A3" w:rsidR="000357A5" w:rsidRPr="00B605CE" w:rsidRDefault="003749FF" w:rsidP="00B862BF">
            <w:pPr>
              <w:rPr>
                <w:b/>
              </w:rPr>
            </w:pPr>
            <w:r>
              <w:rPr>
                <w:b/>
              </w:rPr>
              <w:t>none</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35E2F3D5" w:rsidR="00B07266" w:rsidRPr="00C25F9D" w:rsidRDefault="00F77014" w:rsidP="00C25F9D">
            <w:pPr>
              <w:rPr>
                <w:b/>
              </w:rPr>
            </w:pPr>
            <w:bookmarkStart w:id="10" w:name="faculty"/>
            <w:bookmarkEnd w:id="10"/>
            <w:r>
              <w:rPr>
                <w:b/>
              </w:rPr>
              <w:t>Existing faculty are qualified and have the capacity to teach this course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CE78B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C6EFF36" w:rsidR="00B07266" w:rsidRPr="00C25F9D" w:rsidRDefault="00F77014" w:rsidP="00C25F9D">
            <w:pPr>
              <w:rPr>
                <w:b/>
              </w:rPr>
            </w:pPr>
            <w:bookmarkStart w:id="11" w:name="library"/>
            <w:bookmarkEnd w:id="11"/>
            <w:r>
              <w:rPr>
                <w:b/>
              </w:rPr>
              <w:t>none</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CE78B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FD1BBAB" w:rsidR="00B07266" w:rsidRPr="00C25F9D" w:rsidRDefault="00F77014" w:rsidP="00C25F9D">
            <w:pPr>
              <w:rPr>
                <w:b/>
              </w:rPr>
            </w:pPr>
            <w:bookmarkStart w:id="12" w:name="technology"/>
            <w:bookmarkEnd w:id="12"/>
            <w:r>
              <w:rPr>
                <w:b/>
              </w:rPr>
              <w:t>None – existing technology exists</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CE78B2"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343C7A6D" w:rsidR="00B07266" w:rsidRPr="00C25F9D" w:rsidRDefault="00F77014" w:rsidP="00C25F9D">
            <w:pPr>
              <w:rPr>
                <w:b/>
              </w:rPr>
            </w:pPr>
            <w:bookmarkStart w:id="13" w:name="facilities"/>
            <w:bookmarkEnd w:id="13"/>
            <w:r>
              <w:rPr>
                <w:b/>
              </w:rPr>
              <w:t>none</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EB63086" w:rsidR="00B07266" w:rsidRPr="00C25F9D" w:rsidRDefault="00D44A00" w:rsidP="00C25F9D">
            <w:pPr>
              <w:rPr>
                <w:b/>
              </w:rPr>
            </w:pPr>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53441B6" w:rsidR="000357A5" w:rsidRPr="00B649C4" w:rsidRDefault="003749FF"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64707CE7" w:rsidR="00F64260" w:rsidRPr="009F029C" w:rsidRDefault="003749FF" w:rsidP="001429AA">
            <w:pPr>
              <w:spacing w:line="240" w:lineRule="auto"/>
              <w:rPr>
                <w:b/>
              </w:rPr>
            </w:pPr>
            <w:r>
              <w:rPr>
                <w:b/>
              </w:rPr>
              <w:t>MGT501</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07FDB6AC" w:rsidR="00F64260" w:rsidRPr="009F029C" w:rsidRDefault="00953E85" w:rsidP="001429AA">
            <w:pPr>
              <w:spacing w:line="240" w:lineRule="auto"/>
              <w:rPr>
                <w:b/>
              </w:rPr>
            </w:pPr>
            <w:r>
              <w:rPr>
                <w:b/>
              </w:rPr>
              <w:t xml:space="preserve">The </w:t>
            </w:r>
            <w:r w:rsidR="00F77014">
              <w:rPr>
                <w:b/>
              </w:rPr>
              <w:t>S</w:t>
            </w:r>
            <w:r>
              <w:rPr>
                <w:b/>
              </w:rPr>
              <w:t xml:space="preserve">trategic </w:t>
            </w:r>
            <w:r w:rsidR="00F77014">
              <w:rPr>
                <w:b/>
              </w:rPr>
              <w:t>N</w:t>
            </w:r>
            <w:r>
              <w:rPr>
                <w:b/>
              </w:rPr>
              <w:t>ature of Operations Management</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1467D28D" w:rsidR="00F64260" w:rsidRPr="009F029C" w:rsidRDefault="006E32A0" w:rsidP="00920DDC">
            <w:pPr>
              <w:spacing w:line="240" w:lineRule="auto"/>
              <w:rPr>
                <w:b/>
              </w:rPr>
            </w:pPr>
            <w:r>
              <w:rPr>
                <w:b/>
              </w:rPr>
              <w:t xml:space="preserve">This course examines the overall domain of the role of the Operations Manager. </w:t>
            </w:r>
            <w:r w:rsidR="00A86078">
              <w:rPr>
                <w:b/>
              </w:rPr>
              <w:t xml:space="preserve">Particular emphasis is on </w:t>
            </w:r>
            <w:r w:rsidR="00920DDC">
              <w:rPr>
                <w:b/>
              </w:rPr>
              <w:t xml:space="preserve">enhancing </w:t>
            </w:r>
            <w:r w:rsidR="00A86078">
              <w:rPr>
                <w:b/>
              </w:rPr>
              <w:t>existing skills in process analysis, demand forecasting, and Supply Chain metrics.</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6E053686" w:rsidR="00F64260" w:rsidRPr="009F029C" w:rsidRDefault="00920DDC" w:rsidP="001429AA">
            <w:pPr>
              <w:spacing w:line="240" w:lineRule="auto"/>
              <w:rPr>
                <w:b/>
              </w:rPr>
            </w:pPr>
            <w:r>
              <w:rPr>
                <w:b/>
              </w:rPr>
              <w:t xml:space="preserve"> Consent of department chair.</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2EE2D5A0" w:rsidR="00F64260" w:rsidRPr="009F029C" w:rsidRDefault="00F64260" w:rsidP="000A36CD">
            <w:pPr>
              <w:spacing w:line="240" w:lineRule="auto"/>
              <w:rPr>
                <w:b/>
                <w:sz w:val="20"/>
              </w:rPr>
            </w:pPr>
          </w:p>
        </w:tc>
        <w:tc>
          <w:tcPr>
            <w:tcW w:w="3924" w:type="dxa"/>
            <w:noWrap/>
          </w:tcPr>
          <w:p w14:paraId="6E8FAD04" w14:textId="5367A724" w:rsidR="00F64260" w:rsidRPr="009F029C" w:rsidRDefault="00E375C7" w:rsidP="00C25F9D">
            <w:pPr>
              <w:spacing w:line="240" w:lineRule="auto"/>
              <w:rPr>
                <w:b/>
                <w:sz w:val="20"/>
              </w:rPr>
            </w:pPr>
            <w:r>
              <w:rPr>
                <w:b/>
                <w:sz w:val="20"/>
              </w:rPr>
              <w:t>Fall, Spring, Summer</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589286D7" w:rsidR="00F64260" w:rsidRPr="009F029C" w:rsidRDefault="00953E85" w:rsidP="001429AA">
            <w:pPr>
              <w:spacing w:line="240" w:lineRule="auto"/>
              <w:rPr>
                <w:b/>
              </w:rPr>
            </w:pPr>
            <w:r>
              <w:rPr>
                <w:b/>
              </w:rPr>
              <w:t>online</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16826CA7" w:rsidR="00F64260" w:rsidRPr="009F029C" w:rsidRDefault="00953E85" w:rsidP="001429AA">
            <w:pPr>
              <w:spacing w:line="240" w:lineRule="auto"/>
              <w:rPr>
                <w:b/>
              </w:rPr>
            </w:pPr>
            <w:r>
              <w:rPr>
                <w:b/>
              </w:rPr>
              <w:t>2</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995F48C" w:rsidR="00F64260" w:rsidRPr="009F029C" w:rsidRDefault="00F64260" w:rsidP="00B2320C">
            <w:pPr>
              <w:spacing w:line="240" w:lineRule="auto"/>
              <w:rPr>
                <w:b/>
                <w:sz w:val="20"/>
              </w:rPr>
            </w:pPr>
            <w:r w:rsidRPr="009F029C">
              <w:rPr>
                <w:b/>
                <w:sz w:val="20"/>
              </w:rPr>
              <w:t xml:space="preserve">  </w:t>
            </w:r>
          </w:p>
        </w:tc>
        <w:tc>
          <w:tcPr>
            <w:tcW w:w="3924" w:type="dxa"/>
            <w:noWrap/>
          </w:tcPr>
          <w:p w14:paraId="32C16048" w14:textId="4F2A1C2A" w:rsidR="00F64260" w:rsidRPr="009F029C" w:rsidRDefault="00482982" w:rsidP="000357A5">
            <w:pPr>
              <w:spacing w:line="240" w:lineRule="auto"/>
              <w:rPr>
                <w:b/>
                <w:sz w:val="20"/>
              </w:rPr>
            </w:pPr>
            <w:r>
              <w:rPr>
                <w:b/>
                <w:sz w:val="20"/>
              </w:rPr>
              <w:t>Letter grade</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8D38643" w:rsidR="00F64260" w:rsidRPr="009F029C" w:rsidRDefault="00F64260" w:rsidP="0027634D">
            <w:pPr>
              <w:spacing w:line="240" w:lineRule="auto"/>
              <w:rPr>
                <w:b/>
                <w:sz w:val="20"/>
              </w:rPr>
            </w:pPr>
            <w:bookmarkStart w:id="22" w:name="instr_methods"/>
            <w:bookmarkEnd w:id="22"/>
          </w:p>
        </w:tc>
        <w:tc>
          <w:tcPr>
            <w:tcW w:w="3924" w:type="dxa"/>
            <w:noWrap/>
          </w:tcPr>
          <w:p w14:paraId="1FE5962F" w14:textId="2B55AC7E" w:rsidR="00F64260" w:rsidRPr="009F029C" w:rsidRDefault="000357A5" w:rsidP="00A76B76">
            <w:pPr>
              <w:spacing w:line="240" w:lineRule="auto"/>
              <w:rPr>
                <w:b/>
                <w:sz w:val="20"/>
              </w:rPr>
            </w:pPr>
            <w:r>
              <w:rPr>
                <w:b/>
                <w:sz w:val="20"/>
              </w:rPr>
              <w:t>|</w:t>
            </w:r>
            <w:r w:rsidR="00F64260" w:rsidRPr="009F029C">
              <w:rPr>
                <w:b/>
                <w:sz w:val="20"/>
              </w:rPr>
              <w:t xml:space="preserve">   </w:t>
            </w:r>
            <w:hyperlink w:anchor="Online" w:tooltip="If selected, indicate the percentage of course time spent online" w:history="1">
              <w:r w:rsidR="00F64260" w:rsidRPr="00A87611">
                <w:rPr>
                  <w:rStyle w:val="Hyperlink"/>
                  <w:b/>
                  <w:sz w:val="20"/>
                </w:rPr>
                <w:t>% Online</w:t>
              </w:r>
            </w:hyperlink>
            <w:r w:rsidR="00F64260" w:rsidRPr="009F029C">
              <w:rPr>
                <w:b/>
                <w:sz w:val="20"/>
              </w:rPr>
              <w:t xml:space="preserve"> </w:t>
            </w:r>
            <w:r w:rsidR="00D44A00">
              <w:rPr>
                <w:b/>
                <w:sz w:val="20"/>
              </w:rPr>
              <w:t xml:space="preserve"> 100%</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5D2854C" w:rsidR="00F64260" w:rsidRPr="009F029C" w:rsidRDefault="00F64260" w:rsidP="00B2320C">
            <w:pPr>
              <w:spacing w:line="240" w:lineRule="auto"/>
              <w:rPr>
                <w:b/>
                <w:sz w:val="20"/>
              </w:rPr>
            </w:pPr>
            <w:bookmarkStart w:id="23" w:name="required"/>
            <w:bookmarkEnd w:id="23"/>
          </w:p>
        </w:tc>
        <w:tc>
          <w:tcPr>
            <w:tcW w:w="3924" w:type="dxa"/>
            <w:noWrap/>
          </w:tcPr>
          <w:p w14:paraId="460254CA" w14:textId="10C7269B" w:rsidR="00F64260" w:rsidRPr="009F029C" w:rsidRDefault="00F64260" w:rsidP="00B2320C">
            <w:pPr>
              <w:spacing w:line="240" w:lineRule="auto"/>
              <w:rPr>
                <w:b/>
                <w:sz w:val="20"/>
              </w:rPr>
            </w:pPr>
            <w:r w:rsidRPr="009F029C">
              <w:rPr>
                <w:b/>
                <w:sz w:val="20"/>
              </w:rPr>
              <w:t>Res</w:t>
            </w:r>
            <w:r w:rsidR="00B2320C">
              <w:rPr>
                <w:b/>
                <w:sz w:val="20"/>
              </w:rPr>
              <w:t>tricted elective for 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785056A0" w:rsidR="00F64260" w:rsidRPr="009F029C" w:rsidRDefault="00F64260" w:rsidP="00C629CB">
            <w:pPr>
              <w:spacing w:line="240" w:lineRule="auto"/>
              <w:rPr>
                <w:b/>
                <w:sz w:val="20"/>
              </w:rPr>
            </w:pPr>
            <w:bookmarkStart w:id="24" w:name="performance"/>
            <w:bookmarkEnd w:id="24"/>
          </w:p>
        </w:tc>
        <w:tc>
          <w:tcPr>
            <w:tcW w:w="3924" w:type="dxa"/>
            <w:noWrap/>
          </w:tcPr>
          <w:p w14:paraId="426CAA13" w14:textId="350AAA13" w:rsidR="00D44A00" w:rsidRPr="00D44A00" w:rsidRDefault="00D44A00" w:rsidP="00D44A00">
            <w:pPr>
              <w:spacing w:line="240" w:lineRule="auto"/>
              <w:rPr>
                <w:rFonts w:ascii="MS Mincho" w:eastAsia="MS Mincho" w:hAnsi="MS Mincho" w:cs="MS Mincho"/>
                <w:b/>
                <w:sz w:val="20"/>
              </w:rPr>
            </w:pPr>
            <w:r>
              <w:rPr>
                <w:b/>
                <w:sz w:val="20"/>
              </w:rPr>
              <w:t xml:space="preserve">  </w:t>
            </w:r>
            <w:r w:rsidRPr="009F029C">
              <w:rPr>
                <w:b/>
                <w:sz w:val="20"/>
              </w:rPr>
              <w:t xml:space="preserve">Exams  </w:t>
            </w:r>
            <w:r w:rsidR="00F64260" w:rsidRPr="009F029C">
              <w:rPr>
                <w:rFonts w:ascii="MS Mincho" w:eastAsia="MS Mincho" w:hAnsi="MS Mincho" w:cs="MS Mincho"/>
                <w:b/>
                <w:sz w:val="20"/>
              </w:rPr>
              <w:t xml:space="preserve">| </w:t>
            </w:r>
            <w:r w:rsidR="00F64260" w:rsidRPr="009F029C">
              <w:rPr>
                <w:b/>
                <w:sz w:val="20"/>
              </w:rPr>
              <w:t xml:space="preserve">Class Work  </w:t>
            </w:r>
          </w:p>
          <w:p w14:paraId="7BA0A8BE" w14:textId="10C96109"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13D9E81D" w:rsidR="00F64260" w:rsidRPr="009F029C" w:rsidRDefault="00F77014"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0"/>
        <w:gridCol w:w="1703"/>
        <w:gridCol w:w="4667"/>
      </w:tblGrid>
      <w:tr w:rsidR="00F64260" w:rsidRPr="00402602" w14:paraId="04B456C7" w14:textId="77777777" w:rsidTr="00EC00E6">
        <w:trPr>
          <w:cantSplit/>
          <w:tblHeader/>
        </w:trPr>
        <w:tc>
          <w:tcPr>
            <w:tcW w:w="4410"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CE78B2"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7" w:type="dxa"/>
          </w:tcPr>
          <w:p w14:paraId="0344E290" w14:textId="1CE3DE53" w:rsidR="00F64260" w:rsidRPr="00402602" w:rsidRDefault="00CE78B2"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EC00E6" w14:paraId="7B7D4A96" w14:textId="77777777" w:rsidTr="00EC00E6">
        <w:trPr>
          <w:cantSplit/>
        </w:trPr>
        <w:tc>
          <w:tcPr>
            <w:tcW w:w="4410" w:type="dxa"/>
          </w:tcPr>
          <w:p w14:paraId="1571C712" w14:textId="13F4724D" w:rsidR="00EC00E6" w:rsidRDefault="00EC00E6">
            <w:pPr>
              <w:spacing w:line="240" w:lineRule="auto"/>
            </w:pPr>
            <w:bookmarkStart w:id="26" w:name="outcomes"/>
            <w:bookmarkEnd w:id="26"/>
            <w:r>
              <w:t>Students will develop tools and ability to frame operations management problems, collect related data, analyze data, and construct conclusions based on the analysis.</w:t>
            </w:r>
          </w:p>
        </w:tc>
        <w:tc>
          <w:tcPr>
            <w:tcW w:w="1703" w:type="dxa"/>
          </w:tcPr>
          <w:p w14:paraId="48EEBF8B" w14:textId="5D41B1A2" w:rsidR="00EC00E6" w:rsidRDefault="00EC00E6">
            <w:pPr>
              <w:spacing w:line="240" w:lineRule="auto"/>
            </w:pPr>
            <w:bookmarkStart w:id="27" w:name="standards"/>
            <w:bookmarkEnd w:id="27"/>
            <w:r>
              <w:t>APICS Certified Supply Chain Professional (CSCP)</w:t>
            </w:r>
          </w:p>
        </w:tc>
        <w:tc>
          <w:tcPr>
            <w:tcW w:w="4667" w:type="dxa"/>
            <w:vMerge w:val="restart"/>
          </w:tcPr>
          <w:p w14:paraId="0A370311" w14:textId="445C7EB3" w:rsidR="00EC00E6" w:rsidRDefault="00EC00E6">
            <w:pPr>
              <w:spacing w:line="240" w:lineRule="auto"/>
            </w:pPr>
            <w:bookmarkStart w:id="28" w:name="measured"/>
            <w:bookmarkEnd w:id="28"/>
            <w:r>
              <w:t>Student achievement of the targeted course learning outcomes will be measured via performance on tests, chapter quizzes and assignments that specifically relate to the course learning objectives and based on standardized questions related to the APICS Certified Supply Chain Professional Body of Knowledge</w:t>
            </w:r>
          </w:p>
        </w:tc>
      </w:tr>
      <w:tr w:rsidR="00EC00E6" w14:paraId="73043584" w14:textId="77777777" w:rsidTr="00EC00E6">
        <w:trPr>
          <w:cantSplit/>
        </w:trPr>
        <w:tc>
          <w:tcPr>
            <w:tcW w:w="4410" w:type="dxa"/>
          </w:tcPr>
          <w:p w14:paraId="10A34B2A" w14:textId="6E63514A" w:rsidR="00EC00E6" w:rsidRDefault="00EC00E6">
            <w:pPr>
              <w:spacing w:line="240" w:lineRule="auto"/>
            </w:pPr>
            <w:r>
              <w:t>Students will recognize implications and challenges of a global economy on the operations function</w:t>
            </w:r>
          </w:p>
        </w:tc>
        <w:tc>
          <w:tcPr>
            <w:tcW w:w="1703" w:type="dxa"/>
          </w:tcPr>
          <w:p w14:paraId="638748AC" w14:textId="50448B6B" w:rsidR="00EC00E6" w:rsidRDefault="00EC00E6">
            <w:pPr>
              <w:spacing w:line="240" w:lineRule="auto"/>
            </w:pPr>
            <w:r>
              <w:t>APICS Certified Supply Chain Professional (CSCP)</w:t>
            </w:r>
          </w:p>
        </w:tc>
        <w:tc>
          <w:tcPr>
            <w:tcW w:w="4667" w:type="dxa"/>
            <w:vMerge/>
          </w:tcPr>
          <w:p w14:paraId="57FBD416" w14:textId="77777777" w:rsidR="00EC00E6" w:rsidRDefault="00EC00E6">
            <w:pPr>
              <w:spacing w:line="240" w:lineRule="auto"/>
            </w:pPr>
          </w:p>
        </w:tc>
      </w:tr>
      <w:tr w:rsidR="00EC00E6" w14:paraId="373F39F0" w14:textId="77777777" w:rsidTr="00EC00E6">
        <w:trPr>
          <w:cantSplit/>
        </w:trPr>
        <w:tc>
          <w:tcPr>
            <w:tcW w:w="4410" w:type="dxa"/>
          </w:tcPr>
          <w:p w14:paraId="03860DE1" w14:textId="59408011" w:rsidR="00EC00E6" w:rsidRDefault="00EC00E6">
            <w:pPr>
              <w:spacing w:line="240" w:lineRule="auto"/>
            </w:pPr>
            <w:r>
              <w:t>Students will be able to effectively select and use appropriate models to support Operations management activities and decision making.</w:t>
            </w:r>
          </w:p>
        </w:tc>
        <w:tc>
          <w:tcPr>
            <w:tcW w:w="1703" w:type="dxa"/>
          </w:tcPr>
          <w:p w14:paraId="48CF2D35" w14:textId="70A55C16" w:rsidR="00EC00E6" w:rsidRDefault="00EC00E6">
            <w:pPr>
              <w:spacing w:line="240" w:lineRule="auto"/>
            </w:pPr>
            <w:r>
              <w:t>APICS Certified Supply Chain Professional (CSCP)</w:t>
            </w:r>
          </w:p>
        </w:tc>
        <w:tc>
          <w:tcPr>
            <w:tcW w:w="4667" w:type="dxa"/>
            <w:vMerge/>
          </w:tcPr>
          <w:p w14:paraId="4F061422" w14:textId="539613FB" w:rsidR="00EC00E6" w:rsidRDefault="00EC00E6" w:rsidP="00AE7A3D">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65231867" w:rsidR="00F64260" w:rsidRDefault="0097299A" w:rsidP="000556B3">
            <w:pPr>
              <w:pStyle w:val="ListParagraph"/>
              <w:numPr>
                <w:ilvl w:val="0"/>
                <w:numId w:val="8"/>
              </w:numPr>
              <w:spacing w:line="240" w:lineRule="auto"/>
            </w:pPr>
            <w:bookmarkStart w:id="29" w:name="outline"/>
            <w:bookmarkEnd w:id="29"/>
            <w:r>
              <w:t>The strategic significance of Operations Management</w:t>
            </w:r>
          </w:p>
          <w:p w14:paraId="58F42DB0" w14:textId="69975F91" w:rsidR="00F64260" w:rsidRDefault="0097299A" w:rsidP="000556B3">
            <w:pPr>
              <w:pStyle w:val="ListParagraph"/>
              <w:numPr>
                <w:ilvl w:val="1"/>
                <w:numId w:val="8"/>
              </w:numPr>
              <w:spacing w:line="240" w:lineRule="auto"/>
            </w:pPr>
            <w:r>
              <w:t>What Operations Management is</w:t>
            </w:r>
          </w:p>
          <w:p w14:paraId="2A89AAC1" w14:textId="56EEBE20" w:rsidR="00F64260" w:rsidRDefault="0097299A" w:rsidP="000556B3">
            <w:pPr>
              <w:pStyle w:val="ListParagraph"/>
              <w:numPr>
                <w:ilvl w:val="1"/>
                <w:numId w:val="8"/>
              </w:numPr>
              <w:spacing w:line="240" w:lineRule="auto"/>
            </w:pPr>
            <w:r>
              <w:t>Strategic elements of Operations Management</w:t>
            </w:r>
          </w:p>
          <w:p w14:paraId="3785C07F" w14:textId="49272A90" w:rsidR="00C629CB" w:rsidRDefault="0097299A" w:rsidP="000556B3">
            <w:pPr>
              <w:pStyle w:val="ListParagraph"/>
              <w:numPr>
                <w:ilvl w:val="1"/>
                <w:numId w:val="8"/>
              </w:numPr>
              <w:spacing w:line="240" w:lineRule="auto"/>
            </w:pPr>
            <w:r>
              <w:t>Framework for Operations Management strategic decision making</w:t>
            </w:r>
          </w:p>
          <w:p w14:paraId="7E98BDC9" w14:textId="0057602C" w:rsidR="0097299A" w:rsidRDefault="0097299A" w:rsidP="000556B3">
            <w:pPr>
              <w:pStyle w:val="ListParagraph"/>
              <w:numPr>
                <w:ilvl w:val="1"/>
                <w:numId w:val="8"/>
              </w:numPr>
              <w:spacing w:line="240" w:lineRule="auto"/>
            </w:pPr>
            <w:r>
              <w:t>Operations Management decisions - Product vs service organizations</w:t>
            </w:r>
          </w:p>
          <w:p w14:paraId="7E688494" w14:textId="31FD283C" w:rsidR="00F64260" w:rsidRDefault="0097299A" w:rsidP="000556B3">
            <w:pPr>
              <w:pStyle w:val="ListParagraph"/>
              <w:numPr>
                <w:ilvl w:val="0"/>
                <w:numId w:val="8"/>
              </w:numPr>
              <w:spacing w:line="240" w:lineRule="auto"/>
            </w:pPr>
            <w:r>
              <w:t>Manufacturing and service process analyses</w:t>
            </w:r>
          </w:p>
          <w:p w14:paraId="71948AB0" w14:textId="2F31F91F" w:rsidR="00F64260" w:rsidRDefault="0097299A" w:rsidP="00C629CB">
            <w:pPr>
              <w:pStyle w:val="ListParagraph"/>
              <w:numPr>
                <w:ilvl w:val="1"/>
                <w:numId w:val="8"/>
              </w:numPr>
              <w:spacing w:line="240" w:lineRule="auto"/>
            </w:pPr>
            <w:r>
              <w:t>Capacity Management</w:t>
            </w:r>
          </w:p>
          <w:p w14:paraId="0137260C" w14:textId="2D38B1F7" w:rsidR="00C629CB" w:rsidRDefault="0097299A" w:rsidP="00C629CB">
            <w:pPr>
              <w:pStyle w:val="ListParagraph"/>
              <w:numPr>
                <w:ilvl w:val="1"/>
                <w:numId w:val="8"/>
              </w:numPr>
              <w:spacing w:line="240" w:lineRule="auto"/>
            </w:pPr>
            <w:r>
              <w:t>Process Analysis</w:t>
            </w:r>
            <w:r w:rsidR="009E2B72">
              <w:t xml:space="preserve"> techniques</w:t>
            </w:r>
          </w:p>
          <w:p w14:paraId="46FCE271" w14:textId="386A364E" w:rsidR="009E2B72" w:rsidRDefault="009E2B72" w:rsidP="009E2B72">
            <w:pPr>
              <w:pStyle w:val="ListParagraph"/>
              <w:numPr>
                <w:ilvl w:val="1"/>
                <w:numId w:val="8"/>
              </w:numPr>
              <w:spacing w:line="240" w:lineRule="auto"/>
            </w:pPr>
            <w:r>
              <w:t>Job design considerations</w:t>
            </w:r>
          </w:p>
          <w:p w14:paraId="5DB21717" w14:textId="7481727B" w:rsidR="009E2B72" w:rsidRDefault="009E2B72" w:rsidP="009E2B72">
            <w:pPr>
              <w:pStyle w:val="ListParagraph"/>
              <w:numPr>
                <w:ilvl w:val="1"/>
                <w:numId w:val="8"/>
              </w:numPr>
              <w:spacing w:line="240" w:lineRule="auto"/>
            </w:pPr>
            <w:r>
              <w:t>Productivity and work measurement principles</w:t>
            </w:r>
          </w:p>
          <w:p w14:paraId="2511CC86" w14:textId="686EA0F9" w:rsidR="009E2B72" w:rsidRDefault="009E2B72" w:rsidP="009E2B72">
            <w:pPr>
              <w:pStyle w:val="ListParagraph"/>
              <w:numPr>
                <w:ilvl w:val="1"/>
                <w:numId w:val="8"/>
              </w:numPr>
              <w:spacing w:line="240" w:lineRule="auto"/>
            </w:pPr>
            <w:r>
              <w:t>Comparison of alternatives – break even analysis</w:t>
            </w:r>
          </w:p>
          <w:p w14:paraId="77225169" w14:textId="795F3BF4" w:rsidR="009E2B72" w:rsidRDefault="009E2B72" w:rsidP="009E2B72">
            <w:pPr>
              <w:pStyle w:val="ListParagraph"/>
              <w:numPr>
                <w:ilvl w:val="1"/>
                <w:numId w:val="8"/>
              </w:numPr>
              <w:spacing w:line="240" w:lineRule="auto"/>
            </w:pPr>
            <w:r>
              <w:t>Determination of optimal production and service processes</w:t>
            </w:r>
          </w:p>
          <w:p w14:paraId="599AAD34" w14:textId="558C0589" w:rsidR="009E2B72" w:rsidRDefault="009E2B72" w:rsidP="009E2B72">
            <w:pPr>
              <w:pStyle w:val="ListParagraph"/>
              <w:numPr>
                <w:ilvl w:val="1"/>
                <w:numId w:val="8"/>
              </w:numPr>
              <w:spacing w:line="240" w:lineRule="auto"/>
            </w:pPr>
            <w:r>
              <w:t>Facility layout considerations for optimization</w:t>
            </w:r>
          </w:p>
          <w:p w14:paraId="700B14C5" w14:textId="4151B089" w:rsidR="009E2B72" w:rsidRDefault="009E2B72" w:rsidP="009E2B72">
            <w:pPr>
              <w:pStyle w:val="ListParagraph"/>
              <w:numPr>
                <w:ilvl w:val="1"/>
                <w:numId w:val="8"/>
              </w:numPr>
              <w:spacing w:line="240" w:lineRule="auto"/>
            </w:pPr>
            <w:r>
              <w:t>Total quality management and the role of the operations manager</w:t>
            </w:r>
          </w:p>
          <w:p w14:paraId="75EE441E" w14:textId="5FA0B167" w:rsidR="009E2B72" w:rsidRDefault="009E2B72" w:rsidP="009E2B72">
            <w:pPr>
              <w:pStyle w:val="ListParagraph"/>
              <w:numPr>
                <w:ilvl w:val="1"/>
                <w:numId w:val="8"/>
              </w:numPr>
              <w:spacing w:line="240" w:lineRule="auto"/>
            </w:pPr>
            <w:r>
              <w:t>Process capability analysis</w:t>
            </w:r>
          </w:p>
          <w:p w14:paraId="32C293C9" w14:textId="0B1B58F4" w:rsidR="009E2B72" w:rsidRDefault="009E2B72" w:rsidP="009E2B72">
            <w:pPr>
              <w:pStyle w:val="ListParagraph"/>
              <w:numPr>
                <w:ilvl w:val="1"/>
                <w:numId w:val="8"/>
              </w:numPr>
              <w:spacing w:line="240" w:lineRule="auto"/>
            </w:pPr>
            <w:r>
              <w:t>Customer role in determination of quality standards</w:t>
            </w:r>
          </w:p>
          <w:p w14:paraId="55B3219D" w14:textId="6A992378" w:rsidR="009E2B72" w:rsidRDefault="009E2B72" w:rsidP="00C629CB">
            <w:pPr>
              <w:pStyle w:val="ListParagraph"/>
              <w:numPr>
                <w:ilvl w:val="0"/>
                <w:numId w:val="8"/>
              </w:numPr>
              <w:spacing w:line="240" w:lineRule="auto"/>
            </w:pPr>
            <w:r>
              <w:t xml:space="preserve">The role of the Supply chain </w:t>
            </w:r>
          </w:p>
          <w:p w14:paraId="6B1E60A9" w14:textId="67BCE12E" w:rsidR="009E2B72" w:rsidRDefault="009E2B72" w:rsidP="009E2B72">
            <w:pPr>
              <w:pStyle w:val="ListParagraph"/>
              <w:numPr>
                <w:ilvl w:val="1"/>
                <w:numId w:val="8"/>
              </w:numPr>
              <w:spacing w:line="240" w:lineRule="auto"/>
            </w:pPr>
            <w:r>
              <w:t>The nature of the procurement process</w:t>
            </w:r>
          </w:p>
          <w:p w14:paraId="076F2703" w14:textId="0ED41BEE" w:rsidR="009E2B72" w:rsidRDefault="009E2B72" w:rsidP="009E2B72">
            <w:pPr>
              <w:pStyle w:val="ListParagraph"/>
              <w:numPr>
                <w:ilvl w:val="1"/>
                <w:numId w:val="8"/>
              </w:numPr>
              <w:spacing w:line="240" w:lineRule="auto"/>
            </w:pPr>
            <w:r>
              <w:t>The role of strategy in sourcing decisions</w:t>
            </w:r>
          </w:p>
          <w:p w14:paraId="7A403CF8" w14:textId="43F2A8AF" w:rsidR="009E2B72" w:rsidRDefault="009E2B72" w:rsidP="009E2B72">
            <w:pPr>
              <w:pStyle w:val="ListParagraph"/>
              <w:numPr>
                <w:ilvl w:val="1"/>
                <w:numId w:val="8"/>
              </w:numPr>
              <w:spacing w:line="240" w:lineRule="auto"/>
            </w:pPr>
            <w:r>
              <w:t>Supply chains and logistics</w:t>
            </w:r>
          </w:p>
          <w:p w14:paraId="4F3E0AB4" w14:textId="4DB876F2" w:rsidR="009E2B72" w:rsidRDefault="009E2B72" w:rsidP="009E2B72">
            <w:pPr>
              <w:pStyle w:val="ListParagraph"/>
              <w:numPr>
                <w:ilvl w:val="1"/>
                <w:numId w:val="8"/>
              </w:numPr>
              <w:spacing w:line="240" w:lineRule="auto"/>
            </w:pPr>
            <w:r>
              <w:t>Lean operations</w:t>
            </w:r>
          </w:p>
          <w:p w14:paraId="38B81156" w14:textId="39CE7030" w:rsidR="009E2B72" w:rsidRDefault="004F3AC6" w:rsidP="009E2B72">
            <w:pPr>
              <w:pStyle w:val="ListParagraph"/>
              <w:numPr>
                <w:ilvl w:val="1"/>
                <w:numId w:val="8"/>
              </w:numPr>
              <w:spacing w:line="240" w:lineRule="auto"/>
            </w:pPr>
            <w:r>
              <w:t>Lean services</w:t>
            </w:r>
          </w:p>
          <w:p w14:paraId="0FF2A7DC" w14:textId="4C841FA5" w:rsidR="009E2B72" w:rsidRDefault="004F3AC6" w:rsidP="009E2B72">
            <w:pPr>
              <w:pStyle w:val="ListParagraph"/>
              <w:numPr>
                <w:ilvl w:val="0"/>
                <w:numId w:val="8"/>
              </w:numPr>
              <w:spacing w:line="240" w:lineRule="auto"/>
            </w:pPr>
            <w:r>
              <w:t>Forecasting demand</w:t>
            </w:r>
          </w:p>
          <w:p w14:paraId="4C78FA5C" w14:textId="58298418" w:rsidR="004F3AC6" w:rsidRDefault="004F3AC6" w:rsidP="004F3AC6">
            <w:pPr>
              <w:pStyle w:val="ListParagraph"/>
              <w:numPr>
                <w:ilvl w:val="1"/>
                <w:numId w:val="8"/>
              </w:numPr>
              <w:spacing w:line="240" w:lineRule="auto"/>
            </w:pPr>
            <w:r>
              <w:t>Aggregate planning</w:t>
            </w:r>
          </w:p>
          <w:p w14:paraId="4BBD8368" w14:textId="306A4B2F" w:rsidR="004F3AC6" w:rsidRDefault="004F3AC6" w:rsidP="004F3AC6">
            <w:pPr>
              <w:pStyle w:val="ListParagraph"/>
              <w:numPr>
                <w:ilvl w:val="1"/>
                <w:numId w:val="8"/>
              </w:numPr>
              <w:spacing w:line="240" w:lineRule="auto"/>
            </w:pPr>
            <w:r>
              <w:t>Manufacturing Resource Planning and Enterprise Resource Planning</w:t>
            </w:r>
          </w:p>
          <w:p w14:paraId="78D3270F" w14:textId="0E2B912A" w:rsidR="004F3AC6" w:rsidRDefault="004F3AC6" w:rsidP="004F3AC6">
            <w:pPr>
              <w:pStyle w:val="ListParagraph"/>
              <w:numPr>
                <w:ilvl w:val="1"/>
                <w:numId w:val="8"/>
              </w:numPr>
              <w:spacing w:line="240" w:lineRule="auto"/>
            </w:pPr>
            <w:r>
              <w:t>Forecasting techniques</w:t>
            </w:r>
          </w:p>
          <w:p w14:paraId="386CAF2E" w14:textId="62833A3B" w:rsidR="004F3AC6" w:rsidRDefault="004F3AC6" w:rsidP="004F3AC6">
            <w:pPr>
              <w:pStyle w:val="ListParagraph"/>
              <w:numPr>
                <w:ilvl w:val="1"/>
                <w:numId w:val="8"/>
              </w:numPr>
              <w:spacing w:line="240" w:lineRule="auto"/>
            </w:pPr>
            <w:r>
              <w:t>Measures of the quality of the forecast</w:t>
            </w:r>
          </w:p>
          <w:p w14:paraId="5F5DD4A8" w14:textId="6233AFD4" w:rsidR="004F3AC6" w:rsidRDefault="004F3AC6" w:rsidP="004F3AC6">
            <w:pPr>
              <w:pStyle w:val="ListParagraph"/>
              <w:numPr>
                <w:ilvl w:val="1"/>
                <w:numId w:val="8"/>
              </w:numPr>
              <w:spacing w:line="240" w:lineRule="auto"/>
            </w:pPr>
            <w:r>
              <w:t>Factors impacting demand</w:t>
            </w:r>
          </w:p>
          <w:p w14:paraId="73ED4568" w14:textId="1BB35C2A" w:rsidR="004F3AC6" w:rsidRDefault="004F3AC6" w:rsidP="004F3AC6">
            <w:pPr>
              <w:pStyle w:val="ListParagraph"/>
              <w:numPr>
                <w:ilvl w:val="1"/>
                <w:numId w:val="8"/>
              </w:numPr>
              <w:spacing w:line="240" w:lineRule="auto"/>
            </w:pPr>
            <w:r>
              <w:t>Sales and Operations planning</w:t>
            </w:r>
          </w:p>
          <w:p w14:paraId="4AE37FDD" w14:textId="74690288" w:rsidR="004F3AC6" w:rsidRDefault="004F3AC6" w:rsidP="004F3AC6">
            <w:pPr>
              <w:pStyle w:val="ListParagraph"/>
              <w:numPr>
                <w:ilvl w:val="1"/>
                <w:numId w:val="8"/>
              </w:numPr>
              <w:spacing w:line="240" w:lineRule="auto"/>
            </w:pPr>
            <w:r>
              <w:t>Techniques for inventory control</w:t>
            </w:r>
          </w:p>
          <w:p w14:paraId="03BEDEE0" w14:textId="562E0A05" w:rsidR="004F3AC6" w:rsidRDefault="004F3AC6" w:rsidP="009E2B72">
            <w:pPr>
              <w:pStyle w:val="ListParagraph"/>
              <w:numPr>
                <w:ilvl w:val="0"/>
                <w:numId w:val="8"/>
              </w:numPr>
              <w:spacing w:line="240" w:lineRule="auto"/>
            </w:pPr>
            <w:r>
              <w:t>Scheduling</w:t>
            </w:r>
          </w:p>
          <w:p w14:paraId="111DD02A" w14:textId="77777777" w:rsidR="004F3AC6" w:rsidRDefault="004F3AC6" w:rsidP="004F3AC6">
            <w:pPr>
              <w:pStyle w:val="ListParagraph"/>
              <w:numPr>
                <w:ilvl w:val="1"/>
                <w:numId w:val="8"/>
              </w:numPr>
              <w:spacing w:line="240" w:lineRule="auto"/>
            </w:pPr>
            <w:r>
              <w:t>Sales and Operations planning</w:t>
            </w:r>
          </w:p>
          <w:p w14:paraId="3FC78FDC" w14:textId="65E6B207" w:rsidR="004F3AC6" w:rsidRDefault="004F3AC6" w:rsidP="004F3AC6">
            <w:pPr>
              <w:pStyle w:val="ListParagraph"/>
              <w:numPr>
                <w:ilvl w:val="1"/>
                <w:numId w:val="8"/>
              </w:numPr>
              <w:spacing w:line="240" w:lineRule="auto"/>
            </w:pPr>
            <w:r>
              <w:t>Techniques for inventory control</w:t>
            </w:r>
          </w:p>
          <w:p w14:paraId="5E489ED7" w14:textId="2E3EB8C9" w:rsidR="004F3AC6" w:rsidRDefault="004F3AC6" w:rsidP="004F3AC6">
            <w:pPr>
              <w:pStyle w:val="ListParagraph"/>
              <w:numPr>
                <w:ilvl w:val="1"/>
                <w:numId w:val="8"/>
              </w:numPr>
              <w:spacing w:line="240" w:lineRule="auto"/>
            </w:pPr>
            <w:r>
              <w:t>Just In Time concepts</w:t>
            </w:r>
          </w:p>
          <w:p w14:paraId="0AB31323" w14:textId="401AB4CF" w:rsidR="00C629CB" w:rsidRDefault="00C629CB" w:rsidP="00FD62CD">
            <w:pPr>
              <w:pStyle w:val="ListParagraph"/>
              <w:spacing w:line="240" w:lineRule="auto"/>
              <w:ind w:left="360"/>
            </w:pPr>
          </w:p>
        </w:tc>
      </w:tr>
    </w:tbl>
    <w:p w14:paraId="62234A1C" w14:textId="77777777" w:rsidR="00F64260" w:rsidRDefault="00F64260">
      <w:pPr>
        <w:spacing w:line="240" w:lineRule="auto"/>
      </w:pPr>
    </w:p>
    <w:p w14:paraId="2480EEC2" w14:textId="7ACD9104" w:rsidR="00F64260" w:rsidRDefault="00F64260">
      <w:pPr>
        <w:spacing w:line="240" w:lineRule="auto"/>
      </w:pPr>
      <w:r>
        <w:br w:type="page"/>
      </w:r>
      <w:bookmarkStart w:id="30" w:name="enrollments"/>
      <w:bookmarkStart w:id="31" w:name="admissions"/>
      <w:bookmarkStart w:id="32" w:name="retention"/>
      <w:bookmarkStart w:id="33" w:name="course_reqs"/>
      <w:bookmarkStart w:id="34" w:name="credit_count"/>
      <w:bookmarkEnd w:id="30"/>
      <w:bookmarkEnd w:id="31"/>
      <w:bookmarkEnd w:id="32"/>
      <w:bookmarkEnd w:id="33"/>
      <w:bookmarkEnd w:id="34"/>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DAB30EB" w:rsidR="00F64260" w:rsidRDefault="005F1A26" w:rsidP="00293639">
            <w:pPr>
              <w:spacing w:line="240" w:lineRule="auto"/>
            </w:pPr>
            <w:r>
              <w:t>Paul Jacques</w:t>
            </w:r>
          </w:p>
        </w:tc>
        <w:tc>
          <w:tcPr>
            <w:tcW w:w="3279" w:type="dxa"/>
            <w:vAlign w:val="center"/>
          </w:tcPr>
          <w:p w14:paraId="3874B8F9" w14:textId="4250BF53" w:rsidR="00F64260" w:rsidRDefault="00ED10F6" w:rsidP="00293639">
            <w:pPr>
              <w:spacing w:line="240" w:lineRule="auto"/>
            </w:pPr>
            <w:r>
              <w:t xml:space="preserve">Program Director of </w:t>
            </w:r>
            <w:r w:rsidR="00D44A00">
              <w:t>the MS Operations Management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8EB5020" w:rsidR="00F64260" w:rsidRDefault="005F1A26" w:rsidP="00293639">
            <w:pPr>
              <w:spacing w:line="240" w:lineRule="auto"/>
            </w:pPr>
            <w:r>
              <w:t xml:space="preserve">Connie </w:t>
            </w:r>
            <w:proofErr w:type="spellStart"/>
            <w:r>
              <w:t>Milbourne</w:t>
            </w:r>
            <w:proofErr w:type="spellEnd"/>
          </w:p>
        </w:tc>
        <w:tc>
          <w:tcPr>
            <w:tcW w:w="3279" w:type="dxa"/>
            <w:vAlign w:val="center"/>
          </w:tcPr>
          <w:p w14:paraId="46637261" w14:textId="21A53B08" w:rsidR="00F64260" w:rsidRDefault="00ED10F6" w:rsidP="00293639">
            <w:pPr>
              <w:spacing w:line="240" w:lineRule="auto"/>
            </w:pPr>
            <w:r>
              <w:t xml:space="preserve">Chair of </w:t>
            </w:r>
            <w:r w:rsidR="00D44A00">
              <w:t>the Management and Marketing Department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325C188" w:rsidR="00F64260" w:rsidRDefault="005F1A26" w:rsidP="00293639">
            <w:pPr>
              <w:spacing w:line="240" w:lineRule="auto"/>
            </w:pPr>
            <w:r>
              <w:t>Jeffrey Mello</w:t>
            </w:r>
          </w:p>
        </w:tc>
        <w:tc>
          <w:tcPr>
            <w:tcW w:w="3279" w:type="dxa"/>
            <w:vAlign w:val="center"/>
          </w:tcPr>
          <w:p w14:paraId="25000859" w14:textId="339F7213" w:rsidR="00F64260" w:rsidRDefault="00ED10F6" w:rsidP="00293639">
            <w:pPr>
              <w:spacing w:line="240" w:lineRule="auto"/>
            </w:pPr>
            <w:r>
              <w:t xml:space="preserve">Dean </w:t>
            </w:r>
            <w:r w:rsidR="00EC00E6">
              <w:t>of the</w:t>
            </w:r>
            <w:r w:rsidR="00D44A00">
              <w:t xml:space="preserve"> 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1F58AF3"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E78B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6FE8E" w14:textId="77777777" w:rsidR="00CE78B2" w:rsidRDefault="00CE78B2" w:rsidP="00FA78CA">
      <w:pPr>
        <w:spacing w:line="240" w:lineRule="auto"/>
      </w:pPr>
      <w:r>
        <w:separator/>
      </w:r>
    </w:p>
  </w:endnote>
  <w:endnote w:type="continuationSeparator" w:id="0">
    <w:p w14:paraId="23CD616C" w14:textId="77777777" w:rsidR="00CE78B2" w:rsidRDefault="00CE78B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D20A" w14:textId="77777777" w:rsidR="00B32456" w:rsidRDefault="00B32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01F44B74"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0C66D3">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0C66D3">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EB3A" w14:textId="77777777" w:rsidR="00B32456" w:rsidRDefault="00B3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AFB5" w14:textId="77777777" w:rsidR="00CE78B2" w:rsidRDefault="00CE78B2" w:rsidP="00FA78CA">
      <w:pPr>
        <w:spacing w:line="240" w:lineRule="auto"/>
      </w:pPr>
      <w:r>
        <w:separator/>
      </w:r>
    </w:p>
  </w:footnote>
  <w:footnote w:type="continuationSeparator" w:id="0">
    <w:p w14:paraId="54D89B2C" w14:textId="77777777" w:rsidR="00CE78B2" w:rsidRDefault="00CE78B2"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EB52" w14:textId="77777777" w:rsidR="00B32456" w:rsidRDefault="00B32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269D3E4"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B32456">
      <w:rPr>
        <w:color w:val="4F6228"/>
      </w:rPr>
      <w:t xml:space="preserve">1819_47 MGT 501 course creation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B32456">
      <w:rPr>
        <w:color w:val="4F6228"/>
      </w:rPr>
      <w:t>3/8/19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D9B3" w14:textId="77777777" w:rsidR="00B32456" w:rsidRDefault="00B32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60008"/>
    <w:rsid w:val="000710E2"/>
    <w:rsid w:val="00073DC2"/>
    <w:rsid w:val="000810FF"/>
    <w:rsid w:val="000A36CD"/>
    <w:rsid w:val="000A72E5"/>
    <w:rsid w:val="000C66D3"/>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C4BDB"/>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A71F0"/>
    <w:rsid w:val="002B1EEA"/>
    <w:rsid w:val="002B1FF7"/>
    <w:rsid w:val="002B24F6"/>
    <w:rsid w:val="002B6233"/>
    <w:rsid w:val="002B7880"/>
    <w:rsid w:val="002C3D63"/>
    <w:rsid w:val="002C5B02"/>
    <w:rsid w:val="002D02BC"/>
    <w:rsid w:val="002D4773"/>
    <w:rsid w:val="002E1D9B"/>
    <w:rsid w:val="002E6AEB"/>
    <w:rsid w:val="002F18A6"/>
    <w:rsid w:val="00310D95"/>
    <w:rsid w:val="00334441"/>
    <w:rsid w:val="00345149"/>
    <w:rsid w:val="003749FF"/>
    <w:rsid w:val="00376A8B"/>
    <w:rsid w:val="003A45F6"/>
    <w:rsid w:val="003B2F7F"/>
    <w:rsid w:val="003B4A52"/>
    <w:rsid w:val="003C1A54"/>
    <w:rsid w:val="003C3E00"/>
    <w:rsid w:val="003C511E"/>
    <w:rsid w:val="003C6D57"/>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E7824"/>
    <w:rsid w:val="004E791B"/>
    <w:rsid w:val="004F3AC6"/>
    <w:rsid w:val="004F6658"/>
    <w:rsid w:val="00510E78"/>
    <w:rsid w:val="005174B4"/>
    <w:rsid w:val="005473BC"/>
    <w:rsid w:val="005873E3"/>
    <w:rsid w:val="00587DC6"/>
    <w:rsid w:val="005C23BD"/>
    <w:rsid w:val="005C37AA"/>
    <w:rsid w:val="005C3F83"/>
    <w:rsid w:val="005C7C5B"/>
    <w:rsid w:val="005D389E"/>
    <w:rsid w:val="005E752D"/>
    <w:rsid w:val="005F1A26"/>
    <w:rsid w:val="005F2A05"/>
    <w:rsid w:val="0060382D"/>
    <w:rsid w:val="00663C1F"/>
    <w:rsid w:val="00670869"/>
    <w:rsid w:val="006761E1"/>
    <w:rsid w:val="00683AEB"/>
    <w:rsid w:val="006946CD"/>
    <w:rsid w:val="006970B0"/>
    <w:rsid w:val="006D047E"/>
    <w:rsid w:val="006E32A0"/>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0DDC"/>
    <w:rsid w:val="009262CD"/>
    <w:rsid w:val="00932B72"/>
    <w:rsid w:val="00936421"/>
    <w:rsid w:val="009367B9"/>
    <w:rsid w:val="009458D2"/>
    <w:rsid w:val="00946B20"/>
    <w:rsid w:val="00953E85"/>
    <w:rsid w:val="009545B6"/>
    <w:rsid w:val="00962121"/>
    <w:rsid w:val="0097299A"/>
    <w:rsid w:val="0098046D"/>
    <w:rsid w:val="00995D8F"/>
    <w:rsid w:val="009A05F7"/>
    <w:rsid w:val="009A4E6F"/>
    <w:rsid w:val="009A58C1"/>
    <w:rsid w:val="009B17A1"/>
    <w:rsid w:val="009B2EFA"/>
    <w:rsid w:val="009B7AAF"/>
    <w:rsid w:val="009C1440"/>
    <w:rsid w:val="009D301F"/>
    <w:rsid w:val="009E2B72"/>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6078"/>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2456"/>
    <w:rsid w:val="00B336A9"/>
    <w:rsid w:val="00B35315"/>
    <w:rsid w:val="00B4771F"/>
    <w:rsid w:val="00B4784B"/>
    <w:rsid w:val="00B51B79"/>
    <w:rsid w:val="00B605CE"/>
    <w:rsid w:val="00B649C4"/>
    <w:rsid w:val="00B82B64"/>
    <w:rsid w:val="00B862BF"/>
    <w:rsid w:val="00B87B39"/>
    <w:rsid w:val="00BB11B9"/>
    <w:rsid w:val="00BB165D"/>
    <w:rsid w:val="00BB1D6B"/>
    <w:rsid w:val="00BC42B6"/>
    <w:rsid w:val="00BC42EB"/>
    <w:rsid w:val="00BD40C6"/>
    <w:rsid w:val="00BF1795"/>
    <w:rsid w:val="00C0654C"/>
    <w:rsid w:val="00C11283"/>
    <w:rsid w:val="00C21405"/>
    <w:rsid w:val="00C25F9D"/>
    <w:rsid w:val="00C31E83"/>
    <w:rsid w:val="00C34073"/>
    <w:rsid w:val="00C518C1"/>
    <w:rsid w:val="00C53751"/>
    <w:rsid w:val="00C629CB"/>
    <w:rsid w:val="00C63F4F"/>
    <w:rsid w:val="00C94576"/>
    <w:rsid w:val="00C969FA"/>
    <w:rsid w:val="00C97577"/>
    <w:rsid w:val="00CA71A8"/>
    <w:rsid w:val="00CB4CB9"/>
    <w:rsid w:val="00CC3E7A"/>
    <w:rsid w:val="00CD18DD"/>
    <w:rsid w:val="00CE78B2"/>
    <w:rsid w:val="00D44A00"/>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375C7"/>
    <w:rsid w:val="00E4755D"/>
    <w:rsid w:val="00E47897"/>
    <w:rsid w:val="00E521CF"/>
    <w:rsid w:val="00E641DE"/>
    <w:rsid w:val="00E93A54"/>
    <w:rsid w:val="00EB33FD"/>
    <w:rsid w:val="00EC00E6"/>
    <w:rsid w:val="00EC63A4"/>
    <w:rsid w:val="00EC7B24"/>
    <w:rsid w:val="00ED10F6"/>
    <w:rsid w:val="00ED1712"/>
    <w:rsid w:val="00ED1BF0"/>
    <w:rsid w:val="00EF3B20"/>
    <w:rsid w:val="00F15B95"/>
    <w:rsid w:val="00F32980"/>
    <w:rsid w:val="00F56CE6"/>
    <w:rsid w:val="00F64260"/>
    <w:rsid w:val="00F77014"/>
    <w:rsid w:val="00F871BA"/>
    <w:rsid w:val="00FA6359"/>
    <w:rsid w:val="00FA6998"/>
    <w:rsid w:val="00FA72E0"/>
    <w:rsid w:val="00FA769F"/>
    <w:rsid w:val="00FA78CA"/>
    <w:rsid w:val="00FD6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F9AFFC6-67E2-4D5B-88CB-DD245DBA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67Z3ZXSPZZWZ-954-141</_dlc_DocId>
    <_dlc_DocIdUrl xmlns="67887a43-7e4d-4c1c-91d7-15e417b1b8ab">
      <Url>https://w3.ric.edu/graduate_committee/_layouts/15/DocIdRedir.aspx?ID=67Z3ZXSPZZWZ-954-141</Url>
      <Description>67Z3ZXSPZZWZ-954-141</Description>
    </_dlc_DocIdUrl>
  </documentManagement>
</p:properties>
</file>

<file path=customXml/itemProps1.xml><?xml version="1.0" encoding="utf-8"?>
<ds:datastoreItem xmlns:ds="http://schemas.openxmlformats.org/officeDocument/2006/customXml" ds:itemID="{1370257D-B9A4-41D4-8881-175FB600C606}"/>
</file>

<file path=customXml/itemProps2.xml><?xml version="1.0" encoding="utf-8"?>
<ds:datastoreItem xmlns:ds="http://schemas.openxmlformats.org/officeDocument/2006/customXml" ds:itemID="{387C938E-7513-468F-A937-D31113D2820D}"/>
</file>

<file path=customXml/itemProps3.xml><?xml version="1.0" encoding="utf-8"?>
<ds:datastoreItem xmlns:ds="http://schemas.openxmlformats.org/officeDocument/2006/customXml" ds:itemID="{73A50C82-7FCD-40FC-8A24-02D43BEA8B7A}"/>
</file>

<file path=customXml/itemProps4.xml><?xml version="1.0" encoding="utf-8"?>
<ds:datastoreItem xmlns:ds="http://schemas.openxmlformats.org/officeDocument/2006/customXml" ds:itemID="{9964EA07-9E56-42F3-A054-19574C86C135}"/>
</file>

<file path=docProps/app.xml><?xml version="1.0" encoding="utf-8"?>
<Properties xmlns="http://schemas.openxmlformats.org/officeDocument/2006/extended-properties" xmlns:vt="http://schemas.openxmlformats.org/officeDocument/2006/docPropsVTypes">
  <Template>Normal</Template>
  <TotalTime>7</TotalTime>
  <Pages>4</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2019-02-28T19:00:00Z</cp:lastPrinted>
  <dcterms:created xsi:type="dcterms:W3CDTF">2019-02-28T19:49:00Z</dcterms:created>
  <dcterms:modified xsi:type="dcterms:W3CDTF">2019-03-28T19:43:00Z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f6785700-b086-4af6-8b42-aa55f8e27833</vt:lpwstr>
  </property>
  <property fmtid="{D5CDD505-2E9C-101B-9397-08002B2CF9AE}" pid="4" name="ContentTypeId">
    <vt:lpwstr>0x0101007179858CBB2CCA4D8B30A8DCFFC1B1F1</vt:lpwstr>
  </property>
</Properties>
</file>