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E41E29" w:rsidRDefault="00F64260" w:rsidP="00010085">
            <w:pPr>
              <w:rPr>
                <w:sz w:val="20"/>
              </w:rPr>
            </w:pPr>
            <w:r w:rsidRPr="00E41E29">
              <w:rPr>
                <w:sz w:val="20"/>
              </w:rPr>
              <w:t xml:space="preserve">A.1.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E41E29">
                <w:rPr>
                  <w:rStyle w:val="Hyperlink"/>
                  <w:sz w:val="20"/>
                </w:rPr>
                <w:t>Course or program</w:t>
              </w:r>
            </w:hyperlink>
          </w:p>
        </w:tc>
        <w:tc>
          <w:tcPr>
            <w:tcW w:w="3758" w:type="pct"/>
            <w:gridSpan w:val="5"/>
          </w:tcPr>
          <w:p w14:paraId="09EBFD99" w14:textId="467091D9" w:rsidR="00F25EB4" w:rsidRPr="00E41E29" w:rsidRDefault="00F25EB4" w:rsidP="00F25EB4">
            <w:pPr>
              <w:pStyle w:val="Heading5"/>
              <w:rPr>
                <w:b/>
                <w:sz w:val="20"/>
              </w:rPr>
            </w:pPr>
            <w:bookmarkStart w:id="0" w:name="Proposal"/>
            <w:bookmarkEnd w:id="0"/>
            <w:r w:rsidRPr="00E41E29">
              <w:rPr>
                <w:b/>
                <w:sz w:val="20"/>
              </w:rPr>
              <w:t xml:space="preserve">COLL 598 </w:t>
            </w:r>
            <w:r w:rsidR="000755FA" w:rsidRPr="00E41E29">
              <w:rPr>
                <w:b/>
                <w:sz w:val="20"/>
              </w:rPr>
              <w:t>Independent</w:t>
            </w:r>
            <w:r w:rsidRPr="00E41E29">
              <w:rPr>
                <w:b/>
                <w:sz w:val="20"/>
              </w:rPr>
              <w:t xml:space="preserve"> research for Individualized graduate program</w:t>
            </w:r>
          </w:p>
          <w:p w14:paraId="1BB44F8C" w14:textId="084AC420" w:rsidR="00F25EB4" w:rsidRPr="00E41E29" w:rsidRDefault="00F25EB4" w:rsidP="00F25EB4">
            <w:pPr>
              <w:pStyle w:val="Heading5"/>
              <w:rPr>
                <w:b/>
                <w:sz w:val="20"/>
              </w:rPr>
            </w:pPr>
            <w:r w:rsidRPr="00E41E29">
              <w:rPr>
                <w:b/>
                <w:sz w:val="20"/>
              </w:rPr>
              <w:t>coll 599 masters thesis for individualzed graduate program</w:t>
            </w:r>
          </w:p>
          <w:p w14:paraId="3807EAD1" w14:textId="612A4090" w:rsidR="00F25EB4" w:rsidRPr="00E41E29" w:rsidRDefault="00F25EB4" w:rsidP="00F25EB4">
            <w:pPr>
              <w:rPr>
                <w:sz w:val="20"/>
              </w:rPr>
            </w:pPr>
          </w:p>
        </w:tc>
        <w:tc>
          <w:tcPr>
            <w:tcW w:w="131" w:type="pct"/>
            <w:vMerge w:val="restart"/>
          </w:tcPr>
          <w:p w14:paraId="22C82EF7" w14:textId="77777777" w:rsidR="008628B1" w:rsidRPr="00E41E29" w:rsidRDefault="008628B1" w:rsidP="00345149">
            <w:pPr>
              <w:spacing w:line="240" w:lineRule="auto"/>
              <w:rPr>
                <w:b/>
                <w:sz w:val="20"/>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E41E29" w:rsidRDefault="00B623C7" w:rsidP="00310D95">
            <w:pPr>
              <w:jc w:val="right"/>
              <w:rPr>
                <w:sz w:val="20"/>
              </w:rPr>
            </w:pPr>
            <w:hyperlink w:anchor="Ifapplicable" w:tooltip="Use only if applicable, and indicate if the course/program being replaced will need to be deleted in both A.2 and in your rationale (A. 4)" w:history="1">
              <w:r w:rsidR="00F64260" w:rsidRPr="00E41E29">
                <w:rPr>
                  <w:rStyle w:val="Hyperlink"/>
                  <w:sz w:val="20"/>
                </w:rPr>
                <w:t>Replacing</w:t>
              </w:r>
            </w:hyperlink>
            <w:r w:rsidR="00F64260" w:rsidRPr="00E41E29">
              <w:rPr>
                <w:sz w:val="20"/>
              </w:rPr>
              <w:t xml:space="preserve"> </w:t>
            </w:r>
          </w:p>
        </w:tc>
        <w:tc>
          <w:tcPr>
            <w:tcW w:w="3758" w:type="pct"/>
            <w:gridSpan w:val="5"/>
          </w:tcPr>
          <w:p w14:paraId="052843C0" w14:textId="77777777" w:rsidR="00F64260" w:rsidRPr="00E41E29" w:rsidRDefault="00F64260" w:rsidP="00B862BF">
            <w:pPr>
              <w:pStyle w:val="Heading5"/>
              <w:rPr>
                <w:b/>
                <w:sz w:val="20"/>
              </w:rPr>
            </w:pPr>
            <w:bookmarkStart w:id="3" w:name="Ifapplicable"/>
            <w:bookmarkEnd w:id="3"/>
          </w:p>
        </w:tc>
        <w:tc>
          <w:tcPr>
            <w:tcW w:w="131" w:type="pct"/>
            <w:vMerge/>
          </w:tcPr>
          <w:p w14:paraId="74BBDD7C" w14:textId="77777777" w:rsidR="00F64260" w:rsidRPr="00E41E29" w:rsidRDefault="00F64260" w:rsidP="008B1F84">
            <w:pPr>
              <w:rPr>
                <w:b/>
                <w:sz w:val="20"/>
              </w:rPr>
            </w:pPr>
          </w:p>
        </w:tc>
      </w:tr>
      <w:tr w:rsidR="00345149" w:rsidRPr="006E3AF2" w14:paraId="3178107D" w14:textId="77777777" w:rsidTr="00345149">
        <w:trPr>
          <w:cantSplit/>
        </w:trPr>
        <w:tc>
          <w:tcPr>
            <w:tcW w:w="1111" w:type="pct"/>
            <w:vAlign w:val="center"/>
          </w:tcPr>
          <w:p w14:paraId="61FB1322" w14:textId="77777777" w:rsidR="00F64260" w:rsidRPr="00E41E29" w:rsidRDefault="00F64260" w:rsidP="00010085">
            <w:pPr>
              <w:rPr>
                <w:sz w:val="20"/>
              </w:rPr>
            </w:pPr>
            <w:r w:rsidRPr="00E41E29">
              <w:rPr>
                <w:sz w:val="20"/>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E41E29">
                <w:rPr>
                  <w:rStyle w:val="Hyperlink"/>
                  <w:sz w:val="20"/>
                </w:rPr>
                <w:t>Proposal type</w:t>
              </w:r>
            </w:hyperlink>
          </w:p>
        </w:tc>
        <w:tc>
          <w:tcPr>
            <w:tcW w:w="3758" w:type="pct"/>
            <w:gridSpan w:val="5"/>
          </w:tcPr>
          <w:p w14:paraId="7819F07D" w14:textId="69366813" w:rsidR="00E41E29" w:rsidRPr="00E41E29" w:rsidRDefault="00F64260" w:rsidP="00E41E29">
            <w:pPr>
              <w:rPr>
                <w:b/>
                <w:sz w:val="20"/>
              </w:rPr>
            </w:pPr>
            <w:bookmarkStart w:id="4" w:name="type"/>
            <w:r w:rsidRPr="00E41E29">
              <w:rPr>
                <w:b/>
                <w:sz w:val="20"/>
              </w:rPr>
              <w:t>Course:  creation</w:t>
            </w:r>
            <w:bookmarkEnd w:id="4"/>
            <w:r w:rsidR="00E41E29" w:rsidRPr="00E41E29">
              <w:rPr>
                <w:b/>
                <w:sz w:val="20"/>
              </w:rPr>
              <w:t xml:space="preserve">  </w:t>
            </w:r>
          </w:p>
          <w:p w14:paraId="162BF641" w14:textId="65FA3636" w:rsidR="00F64260" w:rsidRPr="00E41E29" w:rsidRDefault="00F64260" w:rsidP="000A36CD">
            <w:pPr>
              <w:rPr>
                <w:b/>
                <w:sz w:val="20"/>
              </w:rPr>
            </w:pPr>
          </w:p>
        </w:tc>
        <w:tc>
          <w:tcPr>
            <w:tcW w:w="131" w:type="pct"/>
            <w:vMerge/>
          </w:tcPr>
          <w:p w14:paraId="2F92E56B" w14:textId="77777777" w:rsidR="00F64260" w:rsidRPr="00E41E29" w:rsidRDefault="00F64260" w:rsidP="008B1F84">
            <w:pPr>
              <w:rPr>
                <w:b/>
                <w:sz w:val="20"/>
              </w:rPr>
            </w:pPr>
          </w:p>
        </w:tc>
      </w:tr>
      <w:tr w:rsidR="00F64260" w:rsidRPr="006E3AF2" w14:paraId="4A869F85" w14:textId="77777777">
        <w:trPr>
          <w:cantSplit/>
        </w:trPr>
        <w:tc>
          <w:tcPr>
            <w:tcW w:w="1111" w:type="pct"/>
            <w:vAlign w:val="center"/>
          </w:tcPr>
          <w:p w14:paraId="661D6459" w14:textId="77777777" w:rsidR="00F64260" w:rsidRPr="00E41E29" w:rsidRDefault="00F64260" w:rsidP="00010085">
            <w:pPr>
              <w:rPr>
                <w:sz w:val="20"/>
              </w:rPr>
            </w:pPr>
            <w:r w:rsidRPr="00E41E29">
              <w:rPr>
                <w:sz w:val="20"/>
              </w:rPr>
              <w:t xml:space="preserve">A.3. </w:t>
            </w:r>
            <w:hyperlink w:anchor="Originator" w:tooltip="Name of the person submitting the proposal" w:history="1">
              <w:r w:rsidRPr="00E41E29">
                <w:rPr>
                  <w:rStyle w:val="Hyperlink"/>
                  <w:sz w:val="20"/>
                </w:rPr>
                <w:t>Originator</w:t>
              </w:r>
            </w:hyperlink>
          </w:p>
        </w:tc>
        <w:tc>
          <w:tcPr>
            <w:tcW w:w="1160" w:type="pct"/>
            <w:gridSpan w:val="2"/>
          </w:tcPr>
          <w:p w14:paraId="109F9B7A" w14:textId="261DB4BD" w:rsidR="00F64260" w:rsidRPr="00E41E29" w:rsidRDefault="00F25EB4" w:rsidP="00B862BF">
            <w:pPr>
              <w:rPr>
                <w:b/>
                <w:sz w:val="20"/>
              </w:rPr>
            </w:pPr>
            <w:bookmarkStart w:id="5" w:name="Originator"/>
            <w:bookmarkEnd w:id="5"/>
            <w:r w:rsidRPr="00E41E29">
              <w:rPr>
                <w:b/>
                <w:sz w:val="20"/>
              </w:rPr>
              <w:t>Leslie Schuster</w:t>
            </w:r>
          </w:p>
        </w:tc>
        <w:tc>
          <w:tcPr>
            <w:tcW w:w="1210" w:type="pct"/>
            <w:gridSpan w:val="2"/>
          </w:tcPr>
          <w:p w14:paraId="561C556F" w14:textId="77777777" w:rsidR="00F64260" w:rsidRPr="00E41E29" w:rsidRDefault="00B623C7" w:rsidP="00B862BF">
            <w:pPr>
              <w:rPr>
                <w:sz w:val="20"/>
              </w:rPr>
            </w:pPr>
            <w:hyperlink w:anchor="home_dept" w:tooltip="Which department, program, academic unit, office, and/or school is primarily responsible for the curriculum change?" w:history="1">
              <w:r w:rsidR="00F64260" w:rsidRPr="00E41E29">
                <w:rPr>
                  <w:rStyle w:val="Hyperlink"/>
                  <w:sz w:val="20"/>
                </w:rPr>
                <w:t>Home department</w:t>
              </w:r>
            </w:hyperlink>
          </w:p>
        </w:tc>
        <w:tc>
          <w:tcPr>
            <w:tcW w:w="1519" w:type="pct"/>
            <w:gridSpan w:val="2"/>
          </w:tcPr>
          <w:p w14:paraId="1806736B" w14:textId="366FB55C" w:rsidR="00F64260" w:rsidRPr="00E41E29" w:rsidRDefault="00F25EB4" w:rsidP="00B862BF">
            <w:pPr>
              <w:rPr>
                <w:b/>
                <w:sz w:val="20"/>
              </w:rPr>
            </w:pPr>
            <w:bookmarkStart w:id="6" w:name="home_dept"/>
            <w:bookmarkEnd w:id="6"/>
            <w:r w:rsidRPr="00E41E29">
              <w:rPr>
                <w:b/>
                <w:sz w:val="20"/>
              </w:rPr>
              <w:t>On behalf of graduate studies</w:t>
            </w:r>
          </w:p>
        </w:tc>
      </w:tr>
      <w:tr w:rsidR="00F64260" w:rsidRPr="006E3AF2" w14:paraId="32A3543C" w14:textId="77777777" w:rsidTr="000357A5">
        <w:tc>
          <w:tcPr>
            <w:tcW w:w="1111" w:type="pct"/>
            <w:vAlign w:val="center"/>
          </w:tcPr>
          <w:p w14:paraId="29A28E61" w14:textId="4673D8E8" w:rsidR="00F64260" w:rsidRPr="00E41E29" w:rsidRDefault="00F64260" w:rsidP="00010085">
            <w:pPr>
              <w:rPr>
                <w:sz w:val="20"/>
              </w:rPr>
            </w:pPr>
            <w:r w:rsidRPr="00E41E29">
              <w:rPr>
                <w:sz w:val="20"/>
              </w:rPr>
              <w:t xml:space="preserve">A.4.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E41E29">
                <w:rPr>
                  <w:rStyle w:val="Hyperlink"/>
                  <w:sz w:val="20"/>
                </w:rPr>
                <w:t>Rationale</w:t>
              </w:r>
            </w:hyperlink>
            <w:r w:rsidR="000357A5" w:rsidRPr="00E41E29">
              <w:rPr>
                <w:rStyle w:val="Hyperlink"/>
                <w:sz w:val="20"/>
              </w:rPr>
              <w:t>/Context</w:t>
            </w:r>
          </w:p>
        </w:tc>
        <w:tc>
          <w:tcPr>
            <w:tcW w:w="3889" w:type="pct"/>
            <w:gridSpan w:val="6"/>
          </w:tcPr>
          <w:p w14:paraId="5C3CE9A4" w14:textId="77777777" w:rsidR="00F64260" w:rsidRPr="00E41E29" w:rsidRDefault="00F64260" w:rsidP="00FA6998">
            <w:pPr>
              <w:rPr>
                <w:b/>
                <w:sz w:val="20"/>
              </w:rPr>
            </w:pPr>
            <w:bookmarkStart w:id="7" w:name="Rationale"/>
            <w:bookmarkEnd w:id="7"/>
          </w:p>
          <w:p w14:paraId="43A1D3BC" w14:textId="5B0E6BD5" w:rsidR="00F25EB4" w:rsidRPr="00E41E29" w:rsidRDefault="000A72E5">
            <w:pPr>
              <w:spacing w:line="240" w:lineRule="auto"/>
              <w:rPr>
                <w:b/>
                <w:sz w:val="20"/>
              </w:rPr>
            </w:pPr>
            <w:r w:rsidRPr="00E41E29">
              <w:rPr>
                <w:b/>
                <w:sz w:val="20"/>
              </w:rPr>
              <w:t>The purpose o</w:t>
            </w:r>
            <w:bookmarkStart w:id="8" w:name="_GoBack"/>
            <w:bookmarkEnd w:id="8"/>
            <w:r w:rsidRPr="00E41E29">
              <w:rPr>
                <w:b/>
                <w:sz w:val="20"/>
              </w:rPr>
              <w:t xml:space="preserve">f this proposal is to </w:t>
            </w:r>
            <w:r w:rsidR="00F25EB4" w:rsidRPr="00E41E29">
              <w:rPr>
                <w:b/>
                <w:sz w:val="20"/>
              </w:rPr>
              <w:t xml:space="preserve">create two new courses: COLL 598 </w:t>
            </w:r>
            <w:r w:rsidR="000755FA" w:rsidRPr="00E41E29">
              <w:rPr>
                <w:b/>
                <w:sz w:val="20"/>
              </w:rPr>
              <w:t>Independent</w:t>
            </w:r>
            <w:r w:rsidR="00F25EB4" w:rsidRPr="00E41E29">
              <w:rPr>
                <w:b/>
                <w:sz w:val="20"/>
              </w:rPr>
              <w:t xml:space="preserve"> Research for Individualized Graduate Program and COLL 599 </w:t>
            </w:r>
            <w:proofErr w:type="spellStart"/>
            <w:r w:rsidR="00F25EB4" w:rsidRPr="00E41E29">
              <w:rPr>
                <w:b/>
                <w:sz w:val="20"/>
              </w:rPr>
              <w:t>Masters</w:t>
            </w:r>
            <w:proofErr w:type="spellEnd"/>
            <w:r w:rsidR="00F25EB4" w:rsidRPr="00E41E29">
              <w:rPr>
                <w:b/>
                <w:sz w:val="20"/>
              </w:rPr>
              <w:t xml:space="preserve"> Thesis for Individualized Graduate Program.  </w:t>
            </w:r>
          </w:p>
          <w:p w14:paraId="77B40811" w14:textId="77777777" w:rsidR="00F25EB4" w:rsidRPr="00E41E29" w:rsidRDefault="00F25EB4">
            <w:pPr>
              <w:spacing w:line="240" w:lineRule="auto"/>
              <w:rPr>
                <w:b/>
                <w:sz w:val="20"/>
              </w:rPr>
            </w:pPr>
          </w:p>
          <w:p w14:paraId="48BFECDD" w14:textId="7B1E75F9" w:rsidR="00F64260" w:rsidRPr="00E41E29" w:rsidRDefault="00F25EB4">
            <w:pPr>
              <w:spacing w:line="240" w:lineRule="auto"/>
              <w:rPr>
                <w:b/>
                <w:sz w:val="20"/>
              </w:rPr>
            </w:pPr>
            <w:r w:rsidRPr="00E41E29">
              <w:rPr>
                <w:b/>
                <w:sz w:val="20"/>
              </w:rPr>
              <w:t xml:space="preserve">Students accepted into an Individualized Graduate Program (IGP) sometimes wish to complete their capstone requirement with a faculty member whose department does not offer graduate courses.  </w:t>
            </w:r>
            <w:r w:rsidR="00463CF5" w:rsidRPr="00E41E29">
              <w:rPr>
                <w:b/>
                <w:sz w:val="20"/>
              </w:rPr>
              <w:t xml:space="preserve">In some instances, a faculty member has worked with an IGP student using the 550 Topics course; however, this designation </w:t>
            </w:r>
            <w:r w:rsidR="000755FA" w:rsidRPr="00E41E29">
              <w:rPr>
                <w:b/>
                <w:sz w:val="20"/>
              </w:rPr>
              <w:t xml:space="preserve">on the student’s transcript </w:t>
            </w:r>
            <w:r w:rsidR="00463CF5" w:rsidRPr="00E41E29">
              <w:rPr>
                <w:b/>
                <w:sz w:val="20"/>
              </w:rPr>
              <w:t xml:space="preserve">does not fully represent the nature of the capstone project work.  </w:t>
            </w:r>
            <w:r w:rsidRPr="00E41E29">
              <w:rPr>
                <w:b/>
                <w:sz w:val="20"/>
              </w:rPr>
              <w:t xml:space="preserve">IGP programs </w:t>
            </w:r>
            <w:r w:rsidR="00463CF5" w:rsidRPr="00E41E29">
              <w:rPr>
                <w:b/>
                <w:sz w:val="20"/>
              </w:rPr>
              <w:t>include</w:t>
            </w:r>
            <w:r w:rsidRPr="00E41E29">
              <w:rPr>
                <w:b/>
                <w:sz w:val="20"/>
              </w:rPr>
              <w:t xml:space="preserve"> course</w:t>
            </w:r>
            <w:r w:rsidR="00463CF5" w:rsidRPr="00E41E29">
              <w:rPr>
                <w:b/>
                <w:sz w:val="20"/>
              </w:rPr>
              <w:t xml:space="preserve"> work</w:t>
            </w:r>
            <w:r w:rsidRPr="00E41E29">
              <w:rPr>
                <w:b/>
                <w:sz w:val="20"/>
              </w:rPr>
              <w:t xml:space="preserve"> across different departments; therefore</w:t>
            </w:r>
            <w:r w:rsidR="00463CF5" w:rsidRPr="00E41E29">
              <w:rPr>
                <w:b/>
                <w:sz w:val="20"/>
              </w:rPr>
              <w:t>, the</w:t>
            </w:r>
            <w:r w:rsidRPr="00E41E29">
              <w:rPr>
                <w:b/>
                <w:sz w:val="20"/>
              </w:rPr>
              <w:t xml:space="preserve"> creation of these two courses would </w:t>
            </w:r>
            <w:r w:rsidR="00463CF5" w:rsidRPr="00E41E29">
              <w:rPr>
                <w:b/>
                <w:sz w:val="20"/>
              </w:rPr>
              <w:t>allow</w:t>
            </w:r>
            <w:r w:rsidRPr="00E41E29">
              <w:rPr>
                <w:b/>
                <w:sz w:val="20"/>
              </w:rPr>
              <w:t xml:space="preserve"> IGP students to work with </w:t>
            </w:r>
            <w:r w:rsidR="00463CF5" w:rsidRPr="00E41E29">
              <w:rPr>
                <w:b/>
                <w:sz w:val="20"/>
              </w:rPr>
              <w:t xml:space="preserve">a </w:t>
            </w:r>
            <w:r w:rsidRPr="00E41E29">
              <w:rPr>
                <w:b/>
                <w:sz w:val="20"/>
              </w:rPr>
              <w:t xml:space="preserve">faculty </w:t>
            </w:r>
            <w:r w:rsidR="00463CF5" w:rsidRPr="00E41E29">
              <w:rPr>
                <w:b/>
                <w:sz w:val="20"/>
              </w:rPr>
              <w:t xml:space="preserve">best suited to accomplish their individualized program goals, </w:t>
            </w:r>
            <w:r w:rsidRPr="00E41E29">
              <w:rPr>
                <w:b/>
                <w:sz w:val="20"/>
              </w:rPr>
              <w:t>and to have th</w:t>
            </w:r>
            <w:r w:rsidR="00463CF5" w:rsidRPr="00E41E29">
              <w:rPr>
                <w:b/>
                <w:sz w:val="20"/>
              </w:rPr>
              <w:t>e directed research</w:t>
            </w:r>
            <w:r w:rsidRPr="00E41E29">
              <w:rPr>
                <w:b/>
                <w:sz w:val="20"/>
              </w:rPr>
              <w:t xml:space="preserve"> or thesis noted </w:t>
            </w:r>
            <w:r w:rsidR="00463CF5" w:rsidRPr="00E41E29">
              <w:rPr>
                <w:b/>
                <w:sz w:val="20"/>
              </w:rPr>
              <w:t xml:space="preserve">as such </w:t>
            </w:r>
            <w:r w:rsidRPr="00E41E29">
              <w:rPr>
                <w:b/>
                <w:sz w:val="20"/>
              </w:rPr>
              <w:t xml:space="preserve">on their transcripts.  </w:t>
            </w:r>
            <w:r w:rsidR="002E40AA">
              <w:rPr>
                <w:b/>
                <w:sz w:val="20"/>
              </w:rPr>
              <w:t xml:space="preserve">Decisions about whether to take a course within a department (e.g., PSYC 599 </w:t>
            </w:r>
            <w:proofErr w:type="spellStart"/>
            <w:r w:rsidR="002E40AA">
              <w:rPr>
                <w:b/>
                <w:sz w:val="20"/>
              </w:rPr>
              <w:t>Masters</w:t>
            </w:r>
            <w:proofErr w:type="spellEnd"/>
            <w:r w:rsidR="002E40AA">
              <w:rPr>
                <w:b/>
                <w:sz w:val="20"/>
              </w:rPr>
              <w:t xml:space="preserve"> Thesis) or via the COLL 598/599 </w:t>
            </w:r>
            <w:proofErr w:type="gramStart"/>
            <w:r w:rsidR="002E40AA">
              <w:rPr>
                <w:b/>
                <w:sz w:val="20"/>
              </w:rPr>
              <w:t>will be made</w:t>
            </w:r>
            <w:proofErr w:type="gramEnd"/>
            <w:r w:rsidR="002E40AA">
              <w:rPr>
                <w:b/>
                <w:sz w:val="20"/>
              </w:rPr>
              <w:t xml:space="preserve"> in consultation with the student when the IGP application is being submitted.   </w:t>
            </w:r>
          </w:p>
          <w:p w14:paraId="05EEBBB2" w14:textId="77777777" w:rsidR="00F64260" w:rsidRPr="00E41E29" w:rsidRDefault="00F64260" w:rsidP="00946B20">
            <w:pPr>
              <w:rPr>
                <w:b/>
                <w:sz w:val="20"/>
              </w:rPr>
            </w:pPr>
          </w:p>
        </w:tc>
      </w:tr>
      <w:tr w:rsidR="000357A5" w:rsidRPr="006E3AF2" w14:paraId="16E2A762" w14:textId="77777777" w:rsidTr="000357A5">
        <w:trPr>
          <w:cantSplit/>
        </w:trPr>
        <w:tc>
          <w:tcPr>
            <w:tcW w:w="1111" w:type="pct"/>
            <w:vAlign w:val="center"/>
          </w:tcPr>
          <w:p w14:paraId="0EB96960" w14:textId="7FAB48CD" w:rsidR="000357A5" w:rsidRPr="00E41E29" w:rsidRDefault="000357A5" w:rsidP="000357A5">
            <w:pPr>
              <w:rPr>
                <w:sz w:val="20"/>
              </w:rPr>
            </w:pPr>
            <w:r w:rsidRPr="00E41E29">
              <w:rPr>
                <w:sz w:val="20"/>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E41E29">
                <w:rPr>
                  <w:rStyle w:val="Hyperlink"/>
                  <w:sz w:val="20"/>
                </w:rPr>
                <w:t>Student impact</w:t>
              </w:r>
            </w:hyperlink>
          </w:p>
        </w:tc>
        <w:tc>
          <w:tcPr>
            <w:tcW w:w="3889" w:type="pct"/>
            <w:gridSpan w:val="6"/>
          </w:tcPr>
          <w:p w14:paraId="29CC1F8A" w14:textId="27F28010" w:rsidR="000357A5" w:rsidRPr="00E41E29" w:rsidRDefault="00463CF5" w:rsidP="00B862BF">
            <w:pPr>
              <w:rPr>
                <w:b/>
                <w:sz w:val="20"/>
              </w:rPr>
            </w:pPr>
            <w:r w:rsidRPr="00E41E29">
              <w:rPr>
                <w:b/>
                <w:sz w:val="20"/>
              </w:rPr>
              <w:t xml:space="preserve">Clarity on their transcript regarding the capstone experience. </w:t>
            </w:r>
          </w:p>
        </w:tc>
      </w:tr>
      <w:tr w:rsidR="000357A5" w:rsidRPr="006E3AF2" w14:paraId="6C5E3AB5" w14:textId="77777777" w:rsidTr="000357A5">
        <w:trPr>
          <w:cantSplit/>
        </w:trPr>
        <w:tc>
          <w:tcPr>
            <w:tcW w:w="1111" w:type="pct"/>
            <w:vAlign w:val="center"/>
          </w:tcPr>
          <w:p w14:paraId="34020C66" w14:textId="7C57B29C" w:rsidR="000357A5" w:rsidRPr="00E41E29" w:rsidRDefault="000357A5" w:rsidP="000357A5">
            <w:pPr>
              <w:rPr>
                <w:sz w:val="20"/>
              </w:rPr>
            </w:pPr>
            <w:r w:rsidRPr="00E41E29">
              <w:rPr>
                <w:sz w:val="20"/>
              </w:rPr>
              <w:t>A.6. Impact on other programs</w:t>
            </w:r>
          </w:p>
        </w:tc>
        <w:tc>
          <w:tcPr>
            <w:tcW w:w="3889" w:type="pct"/>
            <w:gridSpan w:val="6"/>
          </w:tcPr>
          <w:p w14:paraId="4DA2748E" w14:textId="38FDFA21" w:rsidR="000357A5" w:rsidRPr="00E41E29" w:rsidRDefault="00463CF5" w:rsidP="00463CF5">
            <w:pPr>
              <w:rPr>
                <w:b/>
                <w:sz w:val="20"/>
              </w:rPr>
            </w:pPr>
            <w:r w:rsidRPr="00E41E29">
              <w:rPr>
                <w:b/>
                <w:sz w:val="20"/>
              </w:rPr>
              <w:t xml:space="preserve">None; only IGP students </w:t>
            </w:r>
            <w:proofErr w:type="gramStart"/>
            <w:r w:rsidRPr="00E41E29">
              <w:rPr>
                <w:b/>
                <w:sz w:val="20"/>
              </w:rPr>
              <w:t>will be permitted</w:t>
            </w:r>
            <w:proofErr w:type="gramEnd"/>
            <w:r w:rsidRPr="00E41E29">
              <w:rPr>
                <w:b/>
                <w:sz w:val="20"/>
              </w:rPr>
              <w:t xml:space="preserve"> to enroll in the course.</w:t>
            </w:r>
          </w:p>
        </w:tc>
      </w:tr>
      <w:tr w:rsidR="00B07266" w:rsidRPr="006E3AF2" w14:paraId="2AC7A995" w14:textId="77777777" w:rsidTr="000357A5">
        <w:trPr>
          <w:cantSplit/>
        </w:trPr>
        <w:tc>
          <w:tcPr>
            <w:tcW w:w="1111" w:type="pct"/>
            <w:vMerge w:val="restart"/>
            <w:vAlign w:val="center"/>
          </w:tcPr>
          <w:p w14:paraId="4D4A0D44" w14:textId="77777777" w:rsidR="00B07266" w:rsidRPr="00E41E29" w:rsidRDefault="00B07266" w:rsidP="00010085">
            <w:pPr>
              <w:rPr>
                <w:sz w:val="20"/>
              </w:rPr>
            </w:pPr>
            <w:r w:rsidRPr="00E41E29">
              <w:rPr>
                <w:sz w:val="20"/>
              </w:rPr>
              <w:t xml:space="preserve">A.7. </w:t>
            </w:r>
            <w:hyperlink w:anchor="Resource" w:tooltip="Provide statements on resource impact, including the need for full time and part-time faculty. If no impact, explain why." w:history="1">
              <w:r w:rsidRPr="00E41E29">
                <w:rPr>
                  <w:rStyle w:val="Hyperlink"/>
                  <w:sz w:val="20"/>
                </w:rPr>
                <w:t>Resource impact</w:t>
              </w:r>
            </w:hyperlink>
          </w:p>
        </w:tc>
        <w:bookmarkStart w:id="9" w:name="Resource"/>
        <w:tc>
          <w:tcPr>
            <w:tcW w:w="817" w:type="pct"/>
          </w:tcPr>
          <w:p w14:paraId="2CEBB622" w14:textId="77777777" w:rsidR="00B07266" w:rsidRPr="00E41E29" w:rsidRDefault="00B07266" w:rsidP="00C25F9D">
            <w:pPr>
              <w:rPr>
                <w:sz w:val="20"/>
              </w:rPr>
            </w:pPr>
            <w:r w:rsidRPr="00E41E29">
              <w:rPr>
                <w:i/>
                <w:sz w:val="20"/>
              </w:rPr>
              <w:fldChar w:fldCharType="begin"/>
            </w:r>
            <w:r w:rsidRPr="00E41E29">
              <w:rPr>
                <w:i/>
                <w:sz w:val="20"/>
              </w:rPr>
              <w:instrText>HYPERLINK  \l "faculty" \o "Need to hire new full-time or part-time faculty? This is where you indicate if this proposal will be affecting FLH in your department/program."</w:instrText>
            </w:r>
            <w:r w:rsidRPr="00E41E29">
              <w:rPr>
                <w:i/>
                <w:sz w:val="20"/>
              </w:rPr>
              <w:fldChar w:fldCharType="separate"/>
            </w:r>
            <w:r w:rsidRPr="00E41E29">
              <w:rPr>
                <w:rStyle w:val="Hyperlink"/>
                <w:i/>
                <w:sz w:val="20"/>
              </w:rPr>
              <w:t>Faculty</w:t>
            </w:r>
            <w:bookmarkEnd w:id="9"/>
            <w:r w:rsidRPr="00E41E29">
              <w:rPr>
                <w:rStyle w:val="Hyperlink"/>
                <w:i/>
                <w:sz w:val="20"/>
              </w:rPr>
              <w:t xml:space="preserve"> PT &amp; FT</w:t>
            </w:r>
            <w:r w:rsidRPr="00E41E29">
              <w:rPr>
                <w:i/>
                <w:sz w:val="20"/>
              </w:rPr>
              <w:fldChar w:fldCharType="end"/>
            </w:r>
            <w:r w:rsidRPr="00E41E29">
              <w:rPr>
                <w:sz w:val="20"/>
              </w:rPr>
              <w:t xml:space="preserve">: </w:t>
            </w:r>
          </w:p>
        </w:tc>
        <w:tc>
          <w:tcPr>
            <w:tcW w:w="3072" w:type="pct"/>
            <w:gridSpan w:val="5"/>
          </w:tcPr>
          <w:p w14:paraId="69B6F451" w14:textId="4C58C7D6" w:rsidR="00463CF5" w:rsidRPr="00E41E29" w:rsidRDefault="00463CF5" w:rsidP="00C25F9D">
            <w:pPr>
              <w:rPr>
                <w:b/>
                <w:sz w:val="20"/>
              </w:rPr>
            </w:pPr>
            <w:bookmarkStart w:id="10" w:name="faculty"/>
            <w:bookmarkEnd w:id="10"/>
            <w:r w:rsidRPr="00E41E29">
              <w:rPr>
                <w:b/>
                <w:sz w:val="20"/>
              </w:rPr>
              <w:t>None</w:t>
            </w:r>
          </w:p>
        </w:tc>
      </w:tr>
      <w:tr w:rsidR="00B07266" w:rsidRPr="006E3AF2" w14:paraId="696EB52B" w14:textId="77777777" w:rsidTr="000357A5">
        <w:trPr>
          <w:cantSplit/>
        </w:trPr>
        <w:tc>
          <w:tcPr>
            <w:tcW w:w="1111" w:type="pct"/>
            <w:vMerge/>
            <w:vAlign w:val="center"/>
          </w:tcPr>
          <w:p w14:paraId="48C19105" w14:textId="77777777" w:rsidR="00B07266" w:rsidRPr="00E41E29" w:rsidRDefault="00B07266" w:rsidP="00010085">
            <w:pPr>
              <w:rPr>
                <w:sz w:val="20"/>
              </w:rPr>
            </w:pPr>
          </w:p>
        </w:tc>
        <w:tc>
          <w:tcPr>
            <w:tcW w:w="817" w:type="pct"/>
          </w:tcPr>
          <w:p w14:paraId="44E54921" w14:textId="77777777" w:rsidR="00B07266" w:rsidRPr="00E41E29" w:rsidRDefault="00B623C7" w:rsidP="00B862BF">
            <w:pPr>
              <w:rPr>
                <w:i/>
                <w:sz w:val="20"/>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E41E29">
                <w:rPr>
                  <w:rStyle w:val="Hyperlink"/>
                  <w:i/>
                  <w:sz w:val="20"/>
                </w:rPr>
                <w:t>Library</w:t>
              </w:r>
              <w:r w:rsidR="00B07266" w:rsidRPr="00E41E29">
                <w:rPr>
                  <w:rStyle w:val="Hyperlink"/>
                  <w:sz w:val="20"/>
                </w:rPr>
                <w:t>:</w:t>
              </w:r>
            </w:hyperlink>
          </w:p>
        </w:tc>
        <w:tc>
          <w:tcPr>
            <w:tcW w:w="3072" w:type="pct"/>
            <w:gridSpan w:val="5"/>
          </w:tcPr>
          <w:p w14:paraId="2B334870" w14:textId="01C72A64" w:rsidR="00B07266" w:rsidRPr="00E41E29" w:rsidRDefault="00463CF5" w:rsidP="00C25F9D">
            <w:pPr>
              <w:rPr>
                <w:b/>
                <w:sz w:val="20"/>
              </w:rPr>
            </w:pPr>
            <w:bookmarkStart w:id="11" w:name="library"/>
            <w:bookmarkEnd w:id="11"/>
            <w:r w:rsidRPr="00E41E29">
              <w:rPr>
                <w:b/>
                <w:sz w:val="20"/>
              </w:rPr>
              <w:t>None</w:t>
            </w:r>
          </w:p>
        </w:tc>
      </w:tr>
      <w:tr w:rsidR="00B07266" w:rsidRPr="006E3AF2" w14:paraId="229433C0" w14:textId="77777777" w:rsidTr="000357A5">
        <w:trPr>
          <w:cantSplit/>
        </w:trPr>
        <w:tc>
          <w:tcPr>
            <w:tcW w:w="1111" w:type="pct"/>
            <w:vMerge/>
            <w:vAlign w:val="center"/>
          </w:tcPr>
          <w:p w14:paraId="57293392" w14:textId="77777777" w:rsidR="00B07266" w:rsidRPr="00E41E29" w:rsidRDefault="00B07266" w:rsidP="00010085">
            <w:pPr>
              <w:rPr>
                <w:sz w:val="20"/>
              </w:rPr>
            </w:pPr>
          </w:p>
        </w:tc>
        <w:tc>
          <w:tcPr>
            <w:tcW w:w="817" w:type="pct"/>
          </w:tcPr>
          <w:p w14:paraId="62AC5907" w14:textId="0403B504" w:rsidR="00B07266" w:rsidRPr="00E41E29" w:rsidRDefault="00B623C7" w:rsidP="00B862BF">
            <w:pPr>
              <w:rPr>
                <w:sz w:val="20"/>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sidRPr="00E41E29">
                <w:rPr>
                  <w:rStyle w:val="Hyperlink"/>
                  <w:i/>
                  <w:sz w:val="20"/>
                </w:rPr>
                <w:t>Technology</w:t>
              </w:r>
            </w:hyperlink>
          </w:p>
        </w:tc>
        <w:tc>
          <w:tcPr>
            <w:tcW w:w="3072" w:type="pct"/>
            <w:gridSpan w:val="5"/>
          </w:tcPr>
          <w:p w14:paraId="08E05E74" w14:textId="2E3787D0" w:rsidR="00B07266" w:rsidRPr="00E41E29" w:rsidRDefault="00463CF5" w:rsidP="00C25F9D">
            <w:pPr>
              <w:rPr>
                <w:b/>
                <w:sz w:val="20"/>
              </w:rPr>
            </w:pPr>
            <w:bookmarkStart w:id="12" w:name="technology"/>
            <w:bookmarkEnd w:id="12"/>
            <w:r w:rsidRPr="00E41E29">
              <w:rPr>
                <w:b/>
                <w:sz w:val="20"/>
              </w:rPr>
              <w:t>None</w:t>
            </w:r>
          </w:p>
        </w:tc>
      </w:tr>
      <w:tr w:rsidR="00B07266" w:rsidRPr="006E3AF2" w14:paraId="5A1D36F2" w14:textId="77777777" w:rsidTr="000357A5">
        <w:trPr>
          <w:cantSplit/>
        </w:trPr>
        <w:tc>
          <w:tcPr>
            <w:tcW w:w="1111" w:type="pct"/>
            <w:vMerge/>
            <w:vAlign w:val="center"/>
          </w:tcPr>
          <w:p w14:paraId="2A921BA7" w14:textId="77777777" w:rsidR="00B07266" w:rsidRPr="00E41E29" w:rsidRDefault="00B07266" w:rsidP="00010085">
            <w:pPr>
              <w:rPr>
                <w:sz w:val="20"/>
              </w:rPr>
            </w:pPr>
          </w:p>
        </w:tc>
        <w:tc>
          <w:tcPr>
            <w:tcW w:w="817" w:type="pct"/>
          </w:tcPr>
          <w:p w14:paraId="423B9369" w14:textId="77777777" w:rsidR="00B07266" w:rsidRPr="00E41E29" w:rsidRDefault="00B623C7" w:rsidP="00B862BF">
            <w:pPr>
              <w:rPr>
                <w:i/>
                <w:sz w:val="20"/>
              </w:rPr>
            </w:pPr>
            <w:hyperlink w:anchor="facilities" w:tooltip="Any special facilities needs? Out-of-pattern scheduling? Other?" w:history="1">
              <w:r w:rsidR="00B07266" w:rsidRPr="00E41E29">
                <w:rPr>
                  <w:rStyle w:val="Hyperlink"/>
                  <w:i/>
                  <w:sz w:val="20"/>
                </w:rPr>
                <w:t>Facilities</w:t>
              </w:r>
            </w:hyperlink>
            <w:r w:rsidR="00B07266" w:rsidRPr="00E41E29">
              <w:rPr>
                <w:sz w:val="20"/>
              </w:rPr>
              <w:t>:</w:t>
            </w:r>
          </w:p>
        </w:tc>
        <w:tc>
          <w:tcPr>
            <w:tcW w:w="3072" w:type="pct"/>
            <w:gridSpan w:val="5"/>
          </w:tcPr>
          <w:p w14:paraId="0292F066" w14:textId="6350FDC8" w:rsidR="00B07266" w:rsidRPr="00E41E29" w:rsidRDefault="00463CF5" w:rsidP="00C25F9D">
            <w:pPr>
              <w:rPr>
                <w:b/>
                <w:sz w:val="20"/>
              </w:rPr>
            </w:pPr>
            <w:bookmarkStart w:id="13" w:name="facilities"/>
            <w:bookmarkEnd w:id="13"/>
            <w:r w:rsidRPr="00E41E29">
              <w:rPr>
                <w:b/>
                <w:sz w:val="20"/>
              </w:rPr>
              <w:t>None</w:t>
            </w:r>
          </w:p>
        </w:tc>
      </w:tr>
      <w:tr w:rsidR="00B07266" w:rsidRPr="006E3AF2" w14:paraId="719670A7" w14:textId="77777777" w:rsidTr="000357A5">
        <w:trPr>
          <w:cantSplit/>
        </w:trPr>
        <w:tc>
          <w:tcPr>
            <w:tcW w:w="1111" w:type="pct"/>
            <w:vMerge/>
            <w:vAlign w:val="center"/>
          </w:tcPr>
          <w:p w14:paraId="5E5226DA" w14:textId="77777777" w:rsidR="00B07266" w:rsidRPr="00E41E29" w:rsidRDefault="00B07266" w:rsidP="00010085">
            <w:pPr>
              <w:rPr>
                <w:sz w:val="20"/>
              </w:rPr>
            </w:pPr>
          </w:p>
        </w:tc>
        <w:tc>
          <w:tcPr>
            <w:tcW w:w="817" w:type="pct"/>
          </w:tcPr>
          <w:p w14:paraId="10A96C97" w14:textId="5BA88F8B" w:rsidR="00B07266" w:rsidRPr="00E41E29" w:rsidRDefault="005C37AA" w:rsidP="005C37AA">
            <w:pPr>
              <w:rPr>
                <w:sz w:val="20"/>
              </w:rPr>
            </w:pPr>
            <w:r w:rsidRPr="00E41E29">
              <w:rPr>
                <w:sz w:val="20"/>
              </w:rPr>
              <w:t>Promotion/ Marketing needs</w:t>
            </w:r>
            <w:r w:rsidR="00176636" w:rsidRPr="00E41E29">
              <w:rPr>
                <w:sz w:val="20"/>
              </w:rPr>
              <w:t xml:space="preserve"> </w:t>
            </w:r>
          </w:p>
        </w:tc>
        <w:tc>
          <w:tcPr>
            <w:tcW w:w="3072" w:type="pct"/>
            <w:gridSpan w:val="5"/>
          </w:tcPr>
          <w:p w14:paraId="4EB785D7" w14:textId="0796C182" w:rsidR="00B07266" w:rsidRPr="00E41E29" w:rsidRDefault="00463CF5" w:rsidP="00C25F9D">
            <w:pPr>
              <w:rPr>
                <w:b/>
                <w:sz w:val="20"/>
              </w:rPr>
            </w:pPr>
            <w:r w:rsidRPr="00E41E29">
              <w:rPr>
                <w:b/>
                <w:sz w:val="20"/>
              </w:rPr>
              <w:t>None</w:t>
            </w:r>
          </w:p>
        </w:tc>
      </w:tr>
      <w:tr w:rsidR="000357A5" w:rsidRPr="006E3AF2" w14:paraId="45835EBD" w14:textId="4DFDEEF9" w:rsidTr="000357A5">
        <w:trPr>
          <w:cantSplit/>
        </w:trPr>
        <w:tc>
          <w:tcPr>
            <w:tcW w:w="1111" w:type="pct"/>
            <w:vAlign w:val="center"/>
          </w:tcPr>
          <w:p w14:paraId="2DD1BD1B" w14:textId="490231F0" w:rsidR="000357A5" w:rsidRPr="00E41E29" w:rsidRDefault="000357A5" w:rsidP="000357A5">
            <w:pPr>
              <w:rPr>
                <w:sz w:val="20"/>
              </w:rPr>
            </w:pPr>
            <w:r w:rsidRPr="00E41E29">
              <w:rPr>
                <w:sz w:val="20"/>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E41E29">
                <w:rPr>
                  <w:rStyle w:val="Hyperlink"/>
                  <w:sz w:val="20"/>
                </w:rPr>
                <w:t>Semester effective</w:t>
              </w:r>
            </w:hyperlink>
          </w:p>
        </w:tc>
        <w:tc>
          <w:tcPr>
            <w:tcW w:w="817" w:type="pct"/>
            <w:tcBorders>
              <w:right w:val="single" w:sz="4" w:space="0" w:color="auto"/>
            </w:tcBorders>
          </w:tcPr>
          <w:p w14:paraId="62508175" w14:textId="2FA51E85" w:rsidR="000357A5" w:rsidRPr="00E41E29" w:rsidRDefault="00463CF5" w:rsidP="00C25F9D">
            <w:pPr>
              <w:rPr>
                <w:b/>
                <w:sz w:val="20"/>
              </w:rPr>
            </w:pPr>
            <w:bookmarkStart w:id="14" w:name="prog_impact"/>
            <w:bookmarkEnd w:id="14"/>
            <w:r w:rsidRPr="00E41E29">
              <w:rPr>
                <w:b/>
                <w:sz w:val="20"/>
              </w:rPr>
              <w:t>Fall 2018</w:t>
            </w:r>
          </w:p>
        </w:tc>
        <w:tc>
          <w:tcPr>
            <w:tcW w:w="981" w:type="pct"/>
            <w:gridSpan w:val="2"/>
            <w:tcBorders>
              <w:left w:val="single" w:sz="4" w:space="0" w:color="auto"/>
              <w:right w:val="single" w:sz="4" w:space="0" w:color="auto"/>
            </w:tcBorders>
          </w:tcPr>
          <w:p w14:paraId="6ACBC078" w14:textId="66984732" w:rsidR="000357A5" w:rsidRPr="00E41E29" w:rsidRDefault="000357A5" w:rsidP="00C25F9D">
            <w:pPr>
              <w:rPr>
                <w:sz w:val="20"/>
              </w:rPr>
            </w:pPr>
            <w:r w:rsidRPr="00E41E29">
              <w:rPr>
                <w:sz w:val="20"/>
              </w:rPr>
              <w:t>A.9. Rationale if sooner than next fall</w:t>
            </w:r>
          </w:p>
        </w:tc>
        <w:tc>
          <w:tcPr>
            <w:tcW w:w="2091" w:type="pct"/>
            <w:gridSpan w:val="3"/>
            <w:tcBorders>
              <w:left w:val="single" w:sz="4" w:space="0" w:color="auto"/>
            </w:tcBorders>
          </w:tcPr>
          <w:p w14:paraId="21C59C8D" w14:textId="77777777" w:rsidR="000357A5" w:rsidRPr="00E41E29" w:rsidRDefault="000357A5" w:rsidP="00C25F9D">
            <w:pPr>
              <w:rPr>
                <w:b/>
                <w:sz w:val="20"/>
              </w:rPr>
            </w:pPr>
          </w:p>
        </w:tc>
      </w:tr>
    </w:tbl>
    <w:p w14:paraId="14CFF84D" w14:textId="77777777" w:rsidR="00F64260" w:rsidRDefault="00F64260" w:rsidP="00B862BF"/>
    <w:p w14:paraId="09756257" w14:textId="3EC0664D"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3273EA00" w14:textId="77777777">
        <w:trPr>
          <w:tblHeader/>
        </w:trPr>
        <w:tc>
          <w:tcPr>
            <w:tcW w:w="3168" w:type="dxa"/>
            <w:shd w:val="clear" w:color="auto" w:fill="FABF8F"/>
            <w:noWrap/>
            <w:vAlign w:val="center"/>
          </w:tcPr>
          <w:p w14:paraId="774A5834" w14:textId="77777777" w:rsidR="00F64260" w:rsidRPr="00E41E29" w:rsidRDefault="00F64260" w:rsidP="008847FE">
            <w:pPr>
              <w:pStyle w:val="Heading5"/>
              <w:keepNext/>
              <w:spacing w:before="0" w:after="0" w:line="240" w:lineRule="auto"/>
              <w:rPr>
                <w:sz w:val="20"/>
              </w:rPr>
            </w:pPr>
          </w:p>
        </w:tc>
        <w:tc>
          <w:tcPr>
            <w:tcW w:w="3924" w:type="dxa"/>
            <w:noWrap/>
          </w:tcPr>
          <w:p w14:paraId="7A26B05C" w14:textId="5A9573BF" w:rsidR="00F64260" w:rsidRPr="00E41E29" w:rsidRDefault="00F64260" w:rsidP="00482982">
            <w:pPr>
              <w:pStyle w:val="Heading5"/>
              <w:keepNext/>
              <w:spacing w:before="0" w:after="0" w:line="240" w:lineRule="auto"/>
              <w:jc w:val="center"/>
              <w:rPr>
                <w:sz w:val="20"/>
              </w:rPr>
            </w:pPr>
            <w:r w:rsidRPr="00E41E29">
              <w:rPr>
                <w:sz w:val="20"/>
              </w:rPr>
              <w:t>Old (</w:t>
            </w:r>
            <w:hyperlink w:anchor="Revisions" w:tooltip="If you are changing the title, number AND description of a course, then you should treat this as a new course. Even if not changing prefix/title, always include these here for reference." w:history="1">
              <w:r w:rsidRPr="00E41E29">
                <w:rPr>
                  <w:rStyle w:val="Hyperlink"/>
                  <w:sz w:val="20"/>
                </w:rPr>
                <w:t>for revisions only</w:t>
              </w:r>
            </w:hyperlink>
            <w:r w:rsidR="00482982" w:rsidRPr="00E41E29">
              <w:rPr>
                <w:rStyle w:val="Hyperlink"/>
                <w:sz w:val="20"/>
              </w:rPr>
              <w:t xml:space="preserve"> – list only information that is being revised</w:t>
            </w:r>
            <w:r w:rsidRPr="00E41E29">
              <w:rPr>
                <w:sz w:val="20"/>
              </w:rPr>
              <w:t>)</w:t>
            </w:r>
          </w:p>
        </w:tc>
        <w:tc>
          <w:tcPr>
            <w:tcW w:w="3924" w:type="dxa"/>
            <w:noWrap/>
          </w:tcPr>
          <w:p w14:paraId="3948A1CC" w14:textId="77777777" w:rsidR="00F64260" w:rsidRPr="00E41E29" w:rsidRDefault="00F64260" w:rsidP="008847FE">
            <w:pPr>
              <w:pStyle w:val="Heading5"/>
              <w:keepNext/>
              <w:spacing w:before="0" w:after="0" w:line="240" w:lineRule="auto"/>
              <w:jc w:val="center"/>
              <w:rPr>
                <w:sz w:val="20"/>
              </w:rPr>
            </w:pPr>
            <w:r w:rsidRPr="00E41E29">
              <w:rPr>
                <w:sz w:val="20"/>
              </w:rPr>
              <w:t>New</w:t>
            </w:r>
          </w:p>
        </w:tc>
      </w:tr>
      <w:tr w:rsidR="00F64260" w:rsidRPr="006E3AF2" w14:paraId="305B0940" w14:textId="77777777">
        <w:tc>
          <w:tcPr>
            <w:tcW w:w="3168" w:type="dxa"/>
            <w:noWrap/>
            <w:vAlign w:val="center"/>
          </w:tcPr>
          <w:p w14:paraId="23E4C224" w14:textId="77777777" w:rsidR="00F64260" w:rsidRPr="00E41E29" w:rsidRDefault="00F64260" w:rsidP="00013152">
            <w:pPr>
              <w:spacing w:line="240" w:lineRule="auto"/>
              <w:rPr>
                <w:sz w:val="20"/>
              </w:rPr>
            </w:pPr>
            <w:r w:rsidRPr="00E41E29">
              <w:rPr>
                <w:sz w:val="20"/>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E41E29">
                <w:rPr>
                  <w:rStyle w:val="Hyperlink"/>
                  <w:sz w:val="20"/>
                </w:rPr>
                <w:t>Course prefix and number</w:t>
              </w:r>
            </w:hyperlink>
            <w:r w:rsidRPr="00E41E29">
              <w:rPr>
                <w:sz w:val="20"/>
              </w:rPr>
              <w:t xml:space="preserve"> </w:t>
            </w:r>
          </w:p>
        </w:tc>
        <w:tc>
          <w:tcPr>
            <w:tcW w:w="3924" w:type="dxa"/>
            <w:noWrap/>
          </w:tcPr>
          <w:p w14:paraId="19F8A524" w14:textId="77777777" w:rsidR="00F64260" w:rsidRPr="00E41E29" w:rsidRDefault="00F64260" w:rsidP="001429AA">
            <w:pPr>
              <w:spacing w:line="240" w:lineRule="auto"/>
              <w:rPr>
                <w:b/>
                <w:sz w:val="20"/>
              </w:rPr>
            </w:pPr>
            <w:bookmarkStart w:id="15" w:name="cours_title"/>
            <w:bookmarkEnd w:id="15"/>
          </w:p>
        </w:tc>
        <w:tc>
          <w:tcPr>
            <w:tcW w:w="3924" w:type="dxa"/>
            <w:noWrap/>
          </w:tcPr>
          <w:p w14:paraId="60EA2948" w14:textId="77777777" w:rsidR="00F64260" w:rsidRPr="00E41E29" w:rsidRDefault="00463CF5" w:rsidP="001429AA">
            <w:pPr>
              <w:spacing w:line="240" w:lineRule="auto"/>
              <w:rPr>
                <w:b/>
                <w:sz w:val="20"/>
              </w:rPr>
            </w:pPr>
            <w:r w:rsidRPr="00E41E29">
              <w:rPr>
                <w:b/>
                <w:sz w:val="20"/>
              </w:rPr>
              <w:t xml:space="preserve">COLL 598 </w:t>
            </w:r>
          </w:p>
          <w:p w14:paraId="72E4032F" w14:textId="1571D7B6" w:rsidR="00B01C75" w:rsidRPr="00E41E29" w:rsidRDefault="00B01C75" w:rsidP="001429AA">
            <w:pPr>
              <w:spacing w:line="240" w:lineRule="auto"/>
              <w:rPr>
                <w:b/>
                <w:sz w:val="20"/>
              </w:rPr>
            </w:pPr>
            <w:r w:rsidRPr="00E41E29">
              <w:rPr>
                <w:b/>
                <w:sz w:val="20"/>
              </w:rPr>
              <w:t xml:space="preserve">COLL 599 </w:t>
            </w:r>
          </w:p>
        </w:tc>
      </w:tr>
      <w:tr w:rsidR="00F64260" w:rsidRPr="006E3AF2" w14:paraId="37592E9F" w14:textId="77777777">
        <w:tc>
          <w:tcPr>
            <w:tcW w:w="3168" w:type="dxa"/>
            <w:noWrap/>
            <w:vAlign w:val="center"/>
          </w:tcPr>
          <w:p w14:paraId="2F7EBABC" w14:textId="77777777" w:rsidR="00F64260" w:rsidRPr="00E41E29" w:rsidRDefault="00F64260" w:rsidP="00013152">
            <w:pPr>
              <w:spacing w:line="240" w:lineRule="auto"/>
              <w:rPr>
                <w:sz w:val="20"/>
              </w:rPr>
            </w:pPr>
            <w:r w:rsidRPr="00E41E29">
              <w:rPr>
                <w:sz w:val="20"/>
              </w:rPr>
              <w:t>B.2. Cross listing number if any</w:t>
            </w:r>
          </w:p>
        </w:tc>
        <w:tc>
          <w:tcPr>
            <w:tcW w:w="3924" w:type="dxa"/>
            <w:noWrap/>
          </w:tcPr>
          <w:p w14:paraId="2BCE9A03" w14:textId="77777777" w:rsidR="00F64260" w:rsidRPr="00E41E29" w:rsidRDefault="00F64260" w:rsidP="001429AA">
            <w:pPr>
              <w:spacing w:line="240" w:lineRule="auto"/>
              <w:rPr>
                <w:b/>
                <w:sz w:val="20"/>
              </w:rPr>
            </w:pPr>
          </w:p>
        </w:tc>
        <w:tc>
          <w:tcPr>
            <w:tcW w:w="3924" w:type="dxa"/>
            <w:noWrap/>
          </w:tcPr>
          <w:p w14:paraId="2FF72528" w14:textId="77777777" w:rsidR="00F64260" w:rsidRPr="00E41E29" w:rsidRDefault="00F64260" w:rsidP="001429AA">
            <w:pPr>
              <w:spacing w:line="240" w:lineRule="auto"/>
              <w:rPr>
                <w:b/>
                <w:sz w:val="20"/>
              </w:rPr>
            </w:pPr>
          </w:p>
        </w:tc>
      </w:tr>
      <w:tr w:rsidR="00F64260" w:rsidRPr="006E3AF2" w14:paraId="41D21786" w14:textId="77777777">
        <w:tc>
          <w:tcPr>
            <w:tcW w:w="3168" w:type="dxa"/>
            <w:noWrap/>
            <w:vAlign w:val="center"/>
          </w:tcPr>
          <w:p w14:paraId="735E615A" w14:textId="0A3F5919" w:rsidR="00F64260" w:rsidRPr="00E41E29" w:rsidRDefault="00F64260" w:rsidP="00013152">
            <w:pPr>
              <w:spacing w:line="240" w:lineRule="auto"/>
              <w:rPr>
                <w:sz w:val="20"/>
              </w:rPr>
            </w:pPr>
            <w:r w:rsidRPr="00E41E29">
              <w:rPr>
                <w:sz w:val="20"/>
              </w:rPr>
              <w:t xml:space="preserve">B.3. </w:t>
            </w:r>
            <w:hyperlink w:anchor="title" w:tooltip="Limit to 6 words. Bulletin includes only the first three, so bear that in mind when composing the title." w:history="1">
              <w:r w:rsidRPr="00E41E29">
                <w:rPr>
                  <w:rStyle w:val="Hyperlink"/>
                  <w:sz w:val="20"/>
                </w:rPr>
                <w:t>Course title</w:t>
              </w:r>
            </w:hyperlink>
            <w:r w:rsidRPr="00E41E29">
              <w:rPr>
                <w:sz w:val="20"/>
              </w:rPr>
              <w:t xml:space="preserve"> </w:t>
            </w:r>
          </w:p>
        </w:tc>
        <w:tc>
          <w:tcPr>
            <w:tcW w:w="3924" w:type="dxa"/>
            <w:noWrap/>
          </w:tcPr>
          <w:p w14:paraId="06C9A080" w14:textId="77777777" w:rsidR="00F64260" w:rsidRPr="00E41E29" w:rsidRDefault="00F64260" w:rsidP="001429AA">
            <w:pPr>
              <w:spacing w:line="240" w:lineRule="auto"/>
              <w:rPr>
                <w:b/>
                <w:sz w:val="20"/>
              </w:rPr>
            </w:pPr>
            <w:bookmarkStart w:id="16" w:name="title"/>
            <w:bookmarkEnd w:id="16"/>
          </w:p>
        </w:tc>
        <w:tc>
          <w:tcPr>
            <w:tcW w:w="3924" w:type="dxa"/>
            <w:noWrap/>
          </w:tcPr>
          <w:p w14:paraId="3FE84354" w14:textId="79819E22" w:rsidR="00F64260" w:rsidRPr="00E41E29" w:rsidRDefault="00B01C75" w:rsidP="001429AA">
            <w:pPr>
              <w:spacing w:line="240" w:lineRule="auto"/>
              <w:rPr>
                <w:b/>
                <w:sz w:val="20"/>
              </w:rPr>
            </w:pPr>
            <w:r w:rsidRPr="00E41E29">
              <w:rPr>
                <w:b/>
                <w:sz w:val="20"/>
              </w:rPr>
              <w:t xml:space="preserve">(598) </w:t>
            </w:r>
            <w:r w:rsidR="000755FA" w:rsidRPr="00E41E29">
              <w:rPr>
                <w:b/>
                <w:sz w:val="20"/>
              </w:rPr>
              <w:t>Independent</w:t>
            </w:r>
            <w:r w:rsidRPr="00E41E29">
              <w:rPr>
                <w:b/>
                <w:sz w:val="20"/>
              </w:rPr>
              <w:t xml:space="preserve"> Research for Individualized Graduate Program</w:t>
            </w:r>
          </w:p>
          <w:p w14:paraId="1ED9BB5B" w14:textId="77777777" w:rsidR="00B01C75" w:rsidRPr="00E41E29" w:rsidRDefault="00B01C75" w:rsidP="001429AA">
            <w:pPr>
              <w:spacing w:line="240" w:lineRule="auto"/>
              <w:rPr>
                <w:b/>
                <w:sz w:val="20"/>
              </w:rPr>
            </w:pPr>
          </w:p>
          <w:p w14:paraId="001F0A12" w14:textId="5ABFF1DA" w:rsidR="00B01C75" w:rsidRPr="00E41E29" w:rsidRDefault="00B01C75" w:rsidP="00B01C75">
            <w:pPr>
              <w:spacing w:line="240" w:lineRule="auto"/>
              <w:rPr>
                <w:b/>
                <w:sz w:val="20"/>
              </w:rPr>
            </w:pPr>
            <w:r w:rsidRPr="00E41E29">
              <w:rPr>
                <w:b/>
                <w:sz w:val="20"/>
              </w:rPr>
              <w:t xml:space="preserve">(599) </w:t>
            </w:r>
            <w:proofErr w:type="spellStart"/>
            <w:r w:rsidRPr="00E41E29">
              <w:rPr>
                <w:b/>
                <w:sz w:val="20"/>
              </w:rPr>
              <w:t>Masters</w:t>
            </w:r>
            <w:proofErr w:type="spellEnd"/>
            <w:r w:rsidRPr="00E41E29">
              <w:rPr>
                <w:b/>
                <w:sz w:val="20"/>
              </w:rPr>
              <w:t xml:space="preserve"> Thesis for Individualized Graduate Program</w:t>
            </w:r>
          </w:p>
        </w:tc>
      </w:tr>
      <w:tr w:rsidR="00F64260" w:rsidRPr="006E3AF2" w14:paraId="5164065A" w14:textId="77777777">
        <w:tc>
          <w:tcPr>
            <w:tcW w:w="3168" w:type="dxa"/>
            <w:noWrap/>
            <w:vAlign w:val="center"/>
          </w:tcPr>
          <w:p w14:paraId="33DD585B" w14:textId="700A591D" w:rsidR="00F64260" w:rsidRPr="00E41E29" w:rsidRDefault="00F64260" w:rsidP="00013152">
            <w:pPr>
              <w:spacing w:line="240" w:lineRule="auto"/>
              <w:rPr>
                <w:sz w:val="20"/>
              </w:rPr>
            </w:pPr>
            <w:r w:rsidRPr="00E41E29">
              <w:rPr>
                <w:sz w:val="20"/>
              </w:rPr>
              <w:t xml:space="preserve">B.4. </w:t>
            </w:r>
            <w:hyperlink w:anchor="description" w:tooltip="Limit to 30 words, excluding credit hours, prerequisites, semester hours, when the course is offered, exclusions, former course numbers and titles, or course repetition. " w:history="1">
              <w:r w:rsidRPr="00E41E29">
                <w:rPr>
                  <w:rStyle w:val="Hyperlink"/>
                  <w:sz w:val="20"/>
                </w:rPr>
                <w:t>Course description</w:t>
              </w:r>
            </w:hyperlink>
            <w:r w:rsidRPr="00E41E29">
              <w:rPr>
                <w:sz w:val="20"/>
              </w:rPr>
              <w:t xml:space="preserve"> </w:t>
            </w:r>
          </w:p>
        </w:tc>
        <w:tc>
          <w:tcPr>
            <w:tcW w:w="3924" w:type="dxa"/>
            <w:noWrap/>
          </w:tcPr>
          <w:p w14:paraId="4D9379C4" w14:textId="77777777" w:rsidR="00F64260" w:rsidRPr="00E41E29" w:rsidRDefault="00F64260" w:rsidP="009F029C">
            <w:pPr>
              <w:tabs>
                <w:tab w:val="left" w:pos="690"/>
              </w:tabs>
              <w:spacing w:line="240" w:lineRule="auto"/>
              <w:rPr>
                <w:b/>
                <w:sz w:val="20"/>
              </w:rPr>
            </w:pPr>
            <w:bookmarkStart w:id="17" w:name="description"/>
            <w:bookmarkEnd w:id="17"/>
          </w:p>
        </w:tc>
        <w:tc>
          <w:tcPr>
            <w:tcW w:w="3924" w:type="dxa"/>
            <w:noWrap/>
          </w:tcPr>
          <w:p w14:paraId="08A1739F" w14:textId="4A766566" w:rsidR="00F64260" w:rsidRPr="00E41E29" w:rsidRDefault="00600684" w:rsidP="001429AA">
            <w:pPr>
              <w:spacing w:line="240" w:lineRule="auto"/>
              <w:rPr>
                <w:b/>
                <w:sz w:val="20"/>
              </w:rPr>
            </w:pPr>
            <w:r w:rsidRPr="00E41E29">
              <w:rPr>
                <w:b/>
                <w:sz w:val="20"/>
              </w:rPr>
              <w:t xml:space="preserve">(598) Students complete a scholarly </w:t>
            </w:r>
            <w:r w:rsidR="000755FA" w:rsidRPr="00E41E29">
              <w:rPr>
                <w:b/>
                <w:sz w:val="20"/>
              </w:rPr>
              <w:t xml:space="preserve">research or creative </w:t>
            </w:r>
            <w:r w:rsidRPr="00E41E29">
              <w:rPr>
                <w:b/>
                <w:sz w:val="20"/>
              </w:rPr>
              <w:t>project under the supervision of a faculty member</w:t>
            </w:r>
            <w:r w:rsidR="000755FA" w:rsidRPr="00E41E29">
              <w:rPr>
                <w:b/>
                <w:sz w:val="20"/>
              </w:rPr>
              <w:t xml:space="preserve">, while adhering to professional standards of the relevant discipline(s) in which the IGP is completed. </w:t>
            </w:r>
            <w:r w:rsidR="002E40AA">
              <w:rPr>
                <w:b/>
                <w:sz w:val="20"/>
              </w:rPr>
              <w:t xml:space="preserve">(Maximum of 6 credits) </w:t>
            </w:r>
          </w:p>
          <w:p w14:paraId="26EBB2E6" w14:textId="77777777" w:rsidR="00B01C75" w:rsidRPr="00E41E29" w:rsidRDefault="00B01C75" w:rsidP="001429AA">
            <w:pPr>
              <w:spacing w:line="240" w:lineRule="auto"/>
              <w:rPr>
                <w:b/>
                <w:sz w:val="20"/>
              </w:rPr>
            </w:pPr>
          </w:p>
          <w:p w14:paraId="2DB344D2" w14:textId="0D445D69" w:rsidR="00600684" w:rsidRPr="00E41E29" w:rsidRDefault="00600684" w:rsidP="000755FA">
            <w:pPr>
              <w:spacing w:line="240" w:lineRule="auto"/>
              <w:rPr>
                <w:b/>
                <w:sz w:val="20"/>
              </w:rPr>
            </w:pPr>
            <w:r w:rsidRPr="00E41E29">
              <w:rPr>
                <w:b/>
                <w:sz w:val="20"/>
              </w:rPr>
              <w:t>(599) Students complete a thesis under the supervision of a faculty mem</w:t>
            </w:r>
            <w:r w:rsidR="000755FA" w:rsidRPr="00E41E29">
              <w:rPr>
                <w:b/>
                <w:sz w:val="20"/>
              </w:rPr>
              <w:t>ber while adhering to professional standards of the relevant discipline(s) in which the IGP is completed.</w:t>
            </w:r>
            <w:r w:rsidR="002E40AA">
              <w:rPr>
                <w:b/>
                <w:sz w:val="20"/>
              </w:rPr>
              <w:t xml:space="preserve"> (Maximum of 6 credits) </w:t>
            </w:r>
          </w:p>
        </w:tc>
      </w:tr>
      <w:tr w:rsidR="00F64260" w:rsidRPr="006E3AF2" w14:paraId="51F71CBF" w14:textId="77777777">
        <w:tc>
          <w:tcPr>
            <w:tcW w:w="3168" w:type="dxa"/>
            <w:noWrap/>
            <w:vAlign w:val="center"/>
          </w:tcPr>
          <w:p w14:paraId="05549147" w14:textId="77777777" w:rsidR="00F64260" w:rsidRPr="00E41E29" w:rsidRDefault="003C1A54" w:rsidP="00013152">
            <w:pPr>
              <w:spacing w:line="240" w:lineRule="auto"/>
              <w:rPr>
                <w:sz w:val="20"/>
              </w:rPr>
            </w:pPr>
            <w:r w:rsidRPr="00E41E29">
              <w:rPr>
                <w:sz w:val="20"/>
              </w:rPr>
              <w:t>B.5</w:t>
            </w:r>
            <w:r w:rsidR="00F64260" w:rsidRPr="00E41E29">
              <w:rPr>
                <w:sz w:val="20"/>
              </w:rPr>
              <w:t xml:space="preserve">. </w:t>
            </w:r>
            <w:hyperlink w:anchor="prereqs" w:tooltip="Please list all course prerequisites, including if student needs to be matriculated in a graduate program to take the course." w:history="1">
              <w:r w:rsidR="00F64260" w:rsidRPr="00E41E29">
                <w:rPr>
                  <w:rStyle w:val="Hyperlink"/>
                  <w:sz w:val="20"/>
                </w:rPr>
                <w:t>Prerequisite(s)</w:t>
              </w:r>
            </w:hyperlink>
          </w:p>
        </w:tc>
        <w:tc>
          <w:tcPr>
            <w:tcW w:w="3924" w:type="dxa"/>
            <w:noWrap/>
          </w:tcPr>
          <w:p w14:paraId="1855F775" w14:textId="77777777" w:rsidR="00F64260" w:rsidRPr="00E41E29" w:rsidRDefault="00F64260" w:rsidP="001429AA">
            <w:pPr>
              <w:spacing w:line="240" w:lineRule="auto"/>
              <w:rPr>
                <w:b/>
                <w:sz w:val="20"/>
              </w:rPr>
            </w:pPr>
            <w:bookmarkStart w:id="18" w:name="prereqs"/>
            <w:bookmarkEnd w:id="18"/>
          </w:p>
        </w:tc>
        <w:tc>
          <w:tcPr>
            <w:tcW w:w="3924" w:type="dxa"/>
            <w:noWrap/>
          </w:tcPr>
          <w:p w14:paraId="350312DB" w14:textId="4D225D9E" w:rsidR="00F64260" w:rsidRPr="00E41E29" w:rsidRDefault="00B01C75" w:rsidP="00B01C75">
            <w:pPr>
              <w:spacing w:line="240" w:lineRule="auto"/>
              <w:rPr>
                <w:b/>
                <w:sz w:val="20"/>
              </w:rPr>
            </w:pPr>
            <w:r w:rsidRPr="00E41E29">
              <w:rPr>
                <w:b/>
                <w:sz w:val="20"/>
              </w:rPr>
              <w:t xml:space="preserve">Admission to an Individualized Graduate Program, and consent of instructor and Dean of Graduate Studies.  </w:t>
            </w:r>
          </w:p>
        </w:tc>
      </w:tr>
      <w:tr w:rsidR="00F64260" w:rsidRPr="006E3AF2" w14:paraId="18ED5FDA" w14:textId="77777777">
        <w:tc>
          <w:tcPr>
            <w:tcW w:w="3168" w:type="dxa"/>
            <w:noWrap/>
            <w:vAlign w:val="center"/>
          </w:tcPr>
          <w:p w14:paraId="1016A647" w14:textId="66DC7F44" w:rsidR="00F64260" w:rsidRPr="00E41E29" w:rsidRDefault="003C1A54" w:rsidP="00013152">
            <w:pPr>
              <w:spacing w:line="240" w:lineRule="auto"/>
              <w:rPr>
                <w:sz w:val="20"/>
              </w:rPr>
            </w:pPr>
            <w:r w:rsidRPr="00E41E29">
              <w:rPr>
                <w:sz w:val="20"/>
              </w:rPr>
              <w:t>B.6</w:t>
            </w:r>
            <w:r w:rsidR="00F64260" w:rsidRPr="00E41E29">
              <w:rPr>
                <w:sz w:val="20"/>
              </w:rPr>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sidRPr="00E41E29">
                <w:rPr>
                  <w:rStyle w:val="Hyperlink"/>
                  <w:sz w:val="20"/>
                </w:rPr>
                <w:t>Offered</w:t>
              </w:r>
            </w:hyperlink>
          </w:p>
        </w:tc>
        <w:tc>
          <w:tcPr>
            <w:tcW w:w="3924" w:type="dxa"/>
            <w:noWrap/>
          </w:tcPr>
          <w:p w14:paraId="6CAE2892" w14:textId="64C0A2CD" w:rsidR="00F64260" w:rsidRPr="00E41E29" w:rsidRDefault="00F64260" w:rsidP="000A36CD">
            <w:pPr>
              <w:spacing w:line="240" w:lineRule="auto"/>
              <w:rPr>
                <w:b/>
                <w:sz w:val="20"/>
              </w:rPr>
            </w:pPr>
          </w:p>
        </w:tc>
        <w:tc>
          <w:tcPr>
            <w:tcW w:w="3924" w:type="dxa"/>
            <w:noWrap/>
          </w:tcPr>
          <w:p w14:paraId="6E8FAD04" w14:textId="3B921EFF" w:rsidR="00F64260" w:rsidRPr="00E41E29" w:rsidRDefault="00F64260" w:rsidP="00C25F9D">
            <w:pPr>
              <w:spacing w:line="240" w:lineRule="auto"/>
              <w:rPr>
                <w:b/>
                <w:sz w:val="20"/>
              </w:rPr>
            </w:pPr>
            <w:r w:rsidRPr="00E41E29">
              <w:rPr>
                <w:b/>
                <w:sz w:val="20"/>
              </w:rPr>
              <w:t>As needed.</w:t>
            </w:r>
          </w:p>
        </w:tc>
      </w:tr>
      <w:tr w:rsidR="00F64260" w:rsidRPr="006E3AF2" w14:paraId="6C9D583C" w14:textId="77777777">
        <w:tc>
          <w:tcPr>
            <w:tcW w:w="3168" w:type="dxa"/>
            <w:noWrap/>
            <w:vAlign w:val="center"/>
          </w:tcPr>
          <w:p w14:paraId="6582E929" w14:textId="77777777" w:rsidR="00F64260" w:rsidRPr="00E41E29" w:rsidRDefault="003C1A54" w:rsidP="00013152">
            <w:pPr>
              <w:spacing w:line="240" w:lineRule="auto"/>
              <w:rPr>
                <w:sz w:val="20"/>
              </w:rPr>
            </w:pPr>
            <w:r w:rsidRPr="00E41E29">
              <w:rPr>
                <w:sz w:val="20"/>
              </w:rPr>
              <w:t>B.7</w:t>
            </w:r>
            <w:r w:rsidR="00F64260" w:rsidRPr="00E41E29">
              <w:rPr>
                <w:sz w:val="20"/>
              </w:rPr>
              <w:t xml:space="preserve">. </w:t>
            </w:r>
            <w:hyperlink w:anchor="contacthours" w:tooltip="The number of hours required each week in class, studio, internships, practica, and/or labs." w:history="1">
              <w:r w:rsidR="00F64260" w:rsidRPr="00E41E29">
                <w:rPr>
                  <w:rStyle w:val="Hyperlink"/>
                  <w:sz w:val="20"/>
                </w:rPr>
                <w:t>Contact hours</w:t>
              </w:r>
            </w:hyperlink>
            <w:r w:rsidR="00F64260" w:rsidRPr="00E41E29">
              <w:rPr>
                <w:sz w:val="20"/>
              </w:rPr>
              <w:t xml:space="preserve"> </w:t>
            </w:r>
          </w:p>
        </w:tc>
        <w:tc>
          <w:tcPr>
            <w:tcW w:w="3924" w:type="dxa"/>
            <w:noWrap/>
          </w:tcPr>
          <w:p w14:paraId="6A37C839" w14:textId="77777777" w:rsidR="00F64260" w:rsidRPr="00E41E29" w:rsidRDefault="00F64260" w:rsidP="001429AA">
            <w:pPr>
              <w:spacing w:line="240" w:lineRule="auto"/>
              <w:rPr>
                <w:b/>
                <w:sz w:val="20"/>
              </w:rPr>
            </w:pPr>
            <w:bookmarkStart w:id="19" w:name="contacthours"/>
            <w:bookmarkEnd w:id="19"/>
          </w:p>
        </w:tc>
        <w:tc>
          <w:tcPr>
            <w:tcW w:w="3924" w:type="dxa"/>
            <w:noWrap/>
          </w:tcPr>
          <w:p w14:paraId="790915FC" w14:textId="49258D77" w:rsidR="00F64260" w:rsidRPr="00E41E29" w:rsidRDefault="002E40AA" w:rsidP="001429AA">
            <w:pPr>
              <w:spacing w:line="240" w:lineRule="auto"/>
              <w:rPr>
                <w:b/>
                <w:sz w:val="20"/>
              </w:rPr>
            </w:pPr>
            <w:r>
              <w:rPr>
                <w:b/>
                <w:sz w:val="20"/>
              </w:rPr>
              <w:t xml:space="preserve">1-6 </w:t>
            </w:r>
          </w:p>
        </w:tc>
      </w:tr>
      <w:tr w:rsidR="00F64260" w:rsidRPr="006E3AF2" w14:paraId="33B99A97" w14:textId="77777777">
        <w:tc>
          <w:tcPr>
            <w:tcW w:w="3168" w:type="dxa"/>
            <w:noWrap/>
            <w:vAlign w:val="center"/>
          </w:tcPr>
          <w:p w14:paraId="6B4EE104" w14:textId="77777777" w:rsidR="00F64260" w:rsidRPr="00E41E29" w:rsidRDefault="003C1A54" w:rsidP="00013152">
            <w:pPr>
              <w:spacing w:line="240" w:lineRule="auto"/>
              <w:rPr>
                <w:sz w:val="20"/>
              </w:rPr>
            </w:pPr>
            <w:r w:rsidRPr="00E41E29">
              <w:rPr>
                <w:sz w:val="20"/>
              </w:rPr>
              <w:t>B.8</w:t>
            </w:r>
            <w:r w:rsidR="00F64260" w:rsidRPr="00E41E29">
              <w:rPr>
                <w:sz w:val="20"/>
              </w:rPr>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E41E29">
                <w:rPr>
                  <w:rStyle w:val="Hyperlink"/>
                  <w:sz w:val="20"/>
                </w:rPr>
                <w:t>Credit hours</w:t>
              </w:r>
            </w:hyperlink>
          </w:p>
        </w:tc>
        <w:tc>
          <w:tcPr>
            <w:tcW w:w="3924" w:type="dxa"/>
            <w:noWrap/>
          </w:tcPr>
          <w:p w14:paraId="4C1B53F5" w14:textId="77777777" w:rsidR="00F64260" w:rsidRPr="00E41E29" w:rsidRDefault="00F64260" w:rsidP="001429AA">
            <w:pPr>
              <w:spacing w:line="240" w:lineRule="auto"/>
              <w:rPr>
                <w:b/>
                <w:sz w:val="20"/>
              </w:rPr>
            </w:pPr>
            <w:bookmarkStart w:id="20" w:name="credits"/>
            <w:bookmarkEnd w:id="20"/>
          </w:p>
        </w:tc>
        <w:tc>
          <w:tcPr>
            <w:tcW w:w="3924" w:type="dxa"/>
            <w:noWrap/>
          </w:tcPr>
          <w:p w14:paraId="4F70C16F" w14:textId="16A114BB" w:rsidR="00F64260" w:rsidRPr="00E41E29" w:rsidRDefault="00600684" w:rsidP="001429AA">
            <w:pPr>
              <w:spacing w:line="240" w:lineRule="auto"/>
              <w:rPr>
                <w:b/>
                <w:sz w:val="20"/>
              </w:rPr>
            </w:pPr>
            <w:r w:rsidRPr="00E41E29">
              <w:rPr>
                <w:b/>
                <w:sz w:val="20"/>
              </w:rPr>
              <w:t>1-6</w:t>
            </w:r>
          </w:p>
        </w:tc>
      </w:tr>
      <w:tr w:rsidR="00F64260" w:rsidRPr="006E3AF2" w14:paraId="4CBDFD46" w14:textId="77777777">
        <w:tc>
          <w:tcPr>
            <w:tcW w:w="3168" w:type="dxa"/>
            <w:noWrap/>
            <w:vAlign w:val="center"/>
          </w:tcPr>
          <w:p w14:paraId="726C4F78" w14:textId="75E699EC" w:rsidR="00F64260" w:rsidRPr="00E41E29" w:rsidRDefault="004313E6" w:rsidP="00013152">
            <w:pPr>
              <w:spacing w:line="240" w:lineRule="auto"/>
              <w:rPr>
                <w:sz w:val="20"/>
              </w:rPr>
            </w:pPr>
            <w:r w:rsidRPr="00E41E29">
              <w:rPr>
                <w:sz w:val="20"/>
              </w:rPr>
              <w:t>B.9</w:t>
            </w:r>
            <w:r w:rsidR="00F64260" w:rsidRPr="00E41E29">
              <w:rPr>
                <w:sz w:val="20"/>
              </w:rPr>
              <w:t>.</w:t>
            </w:r>
            <w:hyperlink w:anchor="differences" w:tooltip="Justify any differences between contact and credit hours. Contact hours may exceed credit hours only in certain types of classes (e.g. studio, practicum, laboratory)." w:history="1">
              <w:r w:rsidR="00F64260" w:rsidRPr="00E41E29">
                <w:rPr>
                  <w:rStyle w:val="Hyperlink"/>
                  <w:sz w:val="20"/>
                </w:rPr>
                <w:t xml:space="preserve"> Justify differences if any</w:t>
              </w:r>
            </w:hyperlink>
          </w:p>
        </w:tc>
        <w:tc>
          <w:tcPr>
            <w:tcW w:w="7848" w:type="dxa"/>
            <w:gridSpan w:val="2"/>
            <w:noWrap/>
          </w:tcPr>
          <w:p w14:paraId="4031ACC6" w14:textId="77777777" w:rsidR="00F64260" w:rsidRPr="00E41E29" w:rsidRDefault="00F64260" w:rsidP="001429AA">
            <w:pPr>
              <w:spacing w:line="240" w:lineRule="auto"/>
              <w:rPr>
                <w:rStyle w:val="TEXT"/>
                <w:sz w:val="20"/>
              </w:rPr>
            </w:pPr>
            <w:bookmarkStart w:id="21" w:name="differences"/>
            <w:bookmarkEnd w:id="21"/>
          </w:p>
        </w:tc>
      </w:tr>
      <w:tr w:rsidR="00F64260" w:rsidRPr="006E3AF2" w14:paraId="3F978964" w14:textId="77777777">
        <w:tc>
          <w:tcPr>
            <w:tcW w:w="3168" w:type="dxa"/>
            <w:noWrap/>
            <w:vAlign w:val="center"/>
          </w:tcPr>
          <w:p w14:paraId="2FAA3C00" w14:textId="77777777" w:rsidR="00F64260" w:rsidRPr="00E41E29" w:rsidRDefault="004313E6" w:rsidP="00013152">
            <w:pPr>
              <w:spacing w:line="240" w:lineRule="auto"/>
              <w:rPr>
                <w:sz w:val="20"/>
              </w:rPr>
            </w:pPr>
            <w:r w:rsidRPr="00E41E29">
              <w:rPr>
                <w:sz w:val="20"/>
              </w:rPr>
              <w:t>B.10</w:t>
            </w:r>
            <w:r w:rsidR="00F64260" w:rsidRPr="00E41E29">
              <w:rPr>
                <w:sz w:val="20"/>
              </w:rPr>
              <w:t xml:space="preserve">. </w:t>
            </w:r>
            <w:hyperlink w:anchor="grading" w:tooltip="Select one, and delete the others" w:history="1">
              <w:r w:rsidR="00F64260" w:rsidRPr="00E41E29">
                <w:rPr>
                  <w:rStyle w:val="Hyperlink"/>
                  <w:sz w:val="20"/>
                </w:rPr>
                <w:t>Grading system</w:t>
              </w:r>
            </w:hyperlink>
            <w:r w:rsidR="00F64260" w:rsidRPr="00E41E29">
              <w:rPr>
                <w:sz w:val="20"/>
              </w:rPr>
              <w:t xml:space="preserve"> </w:t>
            </w:r>
          </w:p>
        </w:tc>
        <w:tc>
          <w:tcPr>
            <w:tcW w:w="3924" w:type="dxa"/>
            <w:noWrap/>
          </w:tcPr>
          <w:p w14:paraId="30CC901C" w14:textId="4D327B99" w:rsidR="00F64260" w:rsidRPr="00E41E29" w:rsidRDefault="00F64260" w:rsidP="00B2320C">
            <w:pPr>
              <w:spacing w:line="240" w:lineRule="auto"/>
              <w:rPr>
                <w:b/>
                <w:sz w:val="20"/>
              </w:rPr>
            </w:pPr>
          </w:p>
        </w:tc>
        <w:tc>
          <w:tcPr>
            <w:tcW w:w="3924" w:type="dxa"/>
            <w:noWrap/>
          </w:tcPr>
          <w:p w14:paraId="32C16048" w14:textId="7B6CABFC" w:rsidR="00F64260" w:rsidRPr="00E41E29" w:rsidRDefault="00482982" w:rsidP="000357A5">
            <w:pPr>
              <w:spacing w:line="240" w:lineRule="auto"/>
              <w:rPr>
                <w:b/>
                <w:sz w:val="20"/>
              </w:rPr>
            </w:pPr>
            <w:r w:rsidRPr="00E41E29">
              <w:rPr>
                <w:b/>
                <w:sz w:val="20"/>
              </w:rPr>
              <w:t xml:space="preserve">Letter grade  </w:t>
            </w:r>
          </w:p>
        </w:tc>
      </w:tr>
      <w:tr w:rsidR="00F64260" w:rsidRPr="006E3AF2" w14:paraId="45BF3D73" w14:textId="77777777">
        <w:tc>
          <w:tcPr>
            <w:tcW w:w="3168" w:type="dxa"/>
            <w:noWrap/>
            <w:vAlign w:val="center"/>
          </w:tcPr>
          <w:p w14:paraId="337E9600" w14:textId="77777777" w:rsidR="00F64260" w:rsidRPr="00E41E29" w:rsidRDefault="004313E6" w:rsidP="00013152">
            <w:pPr>
              <w:spacing w:line="240" w:lineRule="auto"/>
              <w:rPr>
                <w:sz w:val="20"/>
              </w:rPr>
            </w:pPr>
            <w:r w:rsidRPr="00E41E29">
              <w:rPr>
                <w:sz w:val="20"/>
              </w:rPr>
              <w:t>B.11</w:t>
            </w:r>
            <w:r w:rsidR="00F64260" w:rsidRPr="00E41E29">
              <w:rPr>
                <w:sz w:val="20"/>
              </w:rPr>
              <w:t xml:space="preserve">. </w:t>
            </w:r>
            <w:hyperlink w:anchor="instr_methods" w:tooltip="Delete what does not apply; enter additional methods if needed. If this is a revision, and nothing is being changed, delete all entries in both columns." w:history="1">
              <w:r w:rsidR="00F64260" w:rsidRPr="00E41E29">
                <w:rPr>
                  <w:rStyle w:val="Hyperlink"/>
                  <w:sz w:val="20"/>
                </w:rPr>
                <w:t>Instructional methods</w:t>
              </w:r>
            </w:hyperlink>
          </w:p>
        </w:tc>
        <w:tc>
          <w:tcPr>
            <w:tcW w:w="3924" w:type="dxa"/>
            <w:noWrap/>
          </w:tcPr>
          <w:p w14:paraId="1A4D3B38" w14:textId="24BC705B" w:rsidR="00F64260" w:rsidRPr="00E41E29" w:rsidRDefault="00F64260" w:rsidP="0027634D">
            <w:pPr>
              <w:spacing w:line="240" w:lineRule="auto"/>
              <w:rPr>
                <w:b/>
                <w:sz w:val="20"/>
              </w:rPr>
            </w:pPr>
            <w:bookmarkStart w:id="22" w:name="instr_methods"/>
            <w:bookmarkEnd w:id="22"/>
          </w:p>
        </w:tc>
        <w:tc>
          <w:tcPr>
            <w:tcW w:w="3924" w:type="dxa"/>
            <w:noWrap/>
          </w:tcPr>
          <w:p w14:paraId="1FE5962F" w14:textId="01631370" w:rsidR="00F64260" w:rsidRPr="00E41E29" w:rsidRDefault="00463CF5" w:rsidP="00463CF5">
            <w:pPr>
              <w:spacing w:line="240" w:lineRule="auto"/>
              <w:rPr>
                <w:b/>
                <w:sz w:val="20"/>
              </w:rPr>
            </w:pPr>
            <w:r w:rsidRPr="00E41E29">
              <w:rPr>
                <w:b/>
                <w:sz w:val="20"/>
              </w:rPr>
              <w:t xml:space="preserve">Supervised research </w:t>
            </w:r>
            <w:r w:rsidR="00600684" w:rsidRPr="00E41E29">
              <w:rPr>
                <w:b/>
                <w:sz w:val="20"/>
              </w:rPr>
              <w:t>with faculty</w:t>
            </w:r>
          </w:p>
        </w:tc>
      </w:tr>
      <w:tr w:rsidR="00F64260" w:rsidRPr="006E3AF2" w14:paraId="627B913D" w14:textId="77777777">
        <w:tc>
          <w:tcPr>
            <w:tcW w:w="3168" w:type="dxa"/>
            <w:noWrap/>
            <w:vAlign w:val="center"/>
          </w:tcPr>
          <w:p w14:paraId="54A53D57" w14:textId="77777777" w:rsidR="00F64260" w:rsidRPr="00E41E29" w:rsidRDefault="004313E6" w:rsidP="00013152">
            <w:pPr>
              <w:spacing w:line="240" w:lineRule="auto"/>
              <w:rPr>
                <w:sz w:val="20"/>
              </w:rPr>
            </w:pPr>
            <w:r w:rsidRPr="00E41E29">
              <w:rPr>
                <w:sz w:val="20"/>
              </w:rPr>
              <w:t>B.12</w:t>
            </w:r>
            <w:r w:rsidR="00F64260" w:rsidRPr="00E41E29">
              <w:rPr>
                <w:sz w:val="20"/>
              </w:rPr>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E41E29">
                <w:rPr>
                  <w:rStyle w:val="Hyperlink"/>
                  <w:sz w:val="20"/>
                </w:rPr>
                <w:t>Categories</w:t>
              </w:r>
            </w:hyperlink>
          </w:p>
        </w:tc>
        <w:tc>
          <w:tcPr>
            <w:tcW w:w="3924" w:type="dxa"/>
            <w:noWrap/>
          </w:tcPr>
          <w:p w14:paraId="622F2744" w14:textId="6C2F0961" w:rsidR="00F64260" w:rsidRPr="00E41E29" w:rsidRDefault="00F64260" w:rsidP="00B2320C">
            <w:pPr>
              <w:spacing w:line="240" w:lineRule="auto"/>
              <w:rPr>
                <w:b/>
                <w:sz w:val="20"/>
              </w:rPr>
            </w:pPr>
            <w:bookmarkStart w:id="23" w:name="required"/>
            <w:bookmarkEnd w:id="23"/>
          </w:p>
        </w:tc>
        <w:tc>
          <w:tcPr>
            <w:tcW w:w="3924" w:type="dxa"/>
            <w:noWrap/>
          </w:tcPr>
          <w:p w14:paraId="460254CA" w14:textId="57FEF210" w:rsidR="00F64260" w:rsidRPr="00E41E29" w:rsidRDefault="00463CF5" w:rsidP="00463CF5">
            <w:pPr>
              <w:spacing w:line="240" w:lineRule="auto"/>
              <w:rPr>
                <w:b/>
                <w:sz w:val="20"/>
              </w:rPr>
            </w:pPr>
            <w:r w:rsidRPr="00E41E29">
              <w:rPr>
                <w:b/>
                <w:sz w:val="20"/>
              </w:rPr>
              <w:t>Additional way to fulfill the r</w:t>
            </w:r>
            <w:r w:rsidR="00F64260" w:rsidRPr="00E41E29">
              <w:rPr>
                <w:b/>
                <w:sz w:val="20"/>
              </w:rPr>
              <w:t xml:space="preserve">equired </w:t>
            </w:r>
            <w:r w:rsidRPr="00E41E29">
              <w:rPr>
                <w:b/>
                <w:sz w:val="20"/>
              </w:rPr>
              <w:t>capstone for IGP</w:t>
            </w:r>
            <w:r w:rsidR="00F64260" w:rsidRPr="00E41E29">
              <w:rPr>
                <w:b/>
                <w:sz w:val="20"/>
              </w:rPr>
              <w:t xml:space="preserve"> </w:t>
            </w:r>
            <w:r w:rsidR="00B2320C" w:rsidRPr="00E41E29">
              <w:rPr>
                <w:b/>
                <w:sz w:val="20"/>
              </w:rPr>
              <w:t>program</w:t>
            </w:r>
            <w:r w:rsidR="00F64260" w:rsidRPr="00E41E29">
              <w:rPr>
                <w:b/>
                <w:sz w:val="20"/>
              </w:rPr>
              <w:t xml:space="preserve">  </w:t>
            </w:r>
          </w:p>
        </w:tc>
      </w:tr>
      <w:tr w:rsidR="00F64260" w:rsidRPr="006E3AF2" w14:paraId="5D768306" w14:textId="77777777">
        <w:tc>
          <w:tcPr>
            <w:tcW w:w="3168" w:type="dxa"/>
            <w:noWrap/>
            <w:vAlign w:val="center"/>
          </w:tcPr>
          <w:p w14:paraId="387754FB" w14:textId="7EC1B218" w:rsidR="00F64260" w:rsidRPr="00E41E29" w:rsidRDefault="0048308F" w:rsidP="00BB11B9">
            <w:pPr>
              <w:spacing w:line="240" w:lineRule="auto"/>
              <w:rPr>
                <w:sz w:val="20"/>
              </w:rPr>
            </w:pPr>
            <w:r w:rsidRPr="00E41E29">
              <w:rPr>
                <w:sz w:val="20"/>
              </w:rPr>
              <w:t>B.13</w:t>
            </w:r>
            <w:r w:rsidR="00F64260" w:rsidRPr="00E41E29">
              <w:rPr>
                <w:sz w:val="20"/>
              </w:rPr>
              <w:t xml:space="preserve">. </w:t>
            </w:r>
            <w:hyperlink w:anchor="performance" w:tooltip="Delete all that do not apply; enter additional evaluation methods if any. If this is a revision, and nothing is being changed, delete all entries in both columns." w:history="1">
              <w:r w:rsidR="00F64260" w:rsidRPr="00E41E29">
                <w:rPr>
                  <w:rStyle w:val="Hyperlink"/>
                  <w:sz w:val="20"/>
                </w:rPr>
                <w:t xml:space="preserve">How will student performance be </w:t>
              </w:r>
              <w:proofErr w:type="gramStart"/>
              <w:r w:rsidR="00F64260" w:rsidRPr="00E41E29">
                <w:rPr>
                  <w:rStyle w:val="Hyperlink"/>
                  <w:sz w:val="20"/>
                </w:rPr>
                <w:t>evaluated?</w:t>
              </w:r>
              <w:proofErr w:type="gramEnd"/>
            </w:hyperlink>
          </w:p>
        </w:tc>
        <w:tc>
          <w:tcPr>
            <w:tcW w:w="3924" w:type="dxa"/>
            <w:noWrap/>
          </w:tcPr>
          <w:p w14:paraId="5128E2F0" w14:textId="6387C286" w:rsidR="00F64260" w:rsidRPr="00E41E29" w:rsidRDefault="00F64260" w:rsidP="00C629CB">
            <w:pPr>
              <w:spacing w:line="240" w:lineRule="auto"/>
              <w:rPr>
                <w:b/>
                <w:sz w:val="20"/>
              </w:rPr>
            </w:pPr>
            <w:bookmarkStart w:id="24" w:name="performance"/>
            <w:bookmarkEnd w:id="24"/>
          </w:p>
        </w:tc>
        <w:tc>
          <w:tcPr>
            <w:tcW w:w="3924" w:type="dxa"/>
            <w:noWrap/>
          </w:tcPr>
          <w:p w14:paraId="2896F61E" w14:textId="13278CED" w:rsidR="00F64260" w:rsidRPr="00E41E29" w:rsidRDefault="00600684" w:rsidP="0027634D">
            <w:pPr>
              <w:spacing w:line="240" w:lineRule="auto"/>
              <w:rPr>
                <w:rFonts w:ascii="MS Mincho" w:eastAsia="MS Mincho" w:hAnsi="MS Mincho" w:cs="MS Mincho"/>
                <w:b/>
                <w:sz w:val="20"/>
              </w:rPr>
            </w:pPr>
            <w:r w:rsidRPr="00E41E29">
              <w:rPr>
                <w:b/>
                <w:sz w:val="20"/>
              </w:rPr>
              <w:t xml:space="preserve">Will depend on nature </w:t>
            </w:r>
            <w:r w:rsidR="00E41E29">
              <w:rPr>
                <w:b/>
                <w:sz w:val="20"/>
              </w:rPr>
              <w:t>o</w:t>
            </w:r>
            <w:r w:rsidRPr="00E41E29">
              <w:rPr>
                <w:b/>
                <w:sz w:val="20"/>
              </w:rPr>
              <w:t xml:space="preserve">f the project and may include any of the following: </w:t>
            </w:r>
            <w:r w:rsidR="00F64260" w:rsidRPr="00E41E29">
              <w:rPr>
                <w:b/>
                <w:sz w:val="20"/>
              </w:rPr>
              <w:t xml:space="preserve">Attendance  </w:t>
            </w:r>
            <w:r w:rsidR="00F64260" w:rsidRPr="00E41E29">
              <w:rPr>
                <w:rFonts w:ascii="MS Mincho" w:eastAsia="MS Mincho" w:hAnsi="MS Mincho" w:cs="MS Mincho"/>
                <w:b/>
                <w:sz w:val="20"/>
              </w:rPr>
              <w:t xml:space="preserve">| </w:t>
            </w:r>
            <w:r w:rsidR="00F64260" w:rsidRPr="00E41E29">
              <w:rPr>
                <w:b/>
                <w:sz w:val="20"/>
              </w:rPr>
              <w:t xml:space="preserve">Class participation </w:t>
            </w:r>
            <w:r w:rsidR="00F64260" w:rsidRPr="00E41E29">
              <w:rPr>
                <w:rFonts w:ascii="MS Mincho" w:eastAsia="MS Mincho" w:hAnsi="MS Mincho" w:cs="MS Mincho"/>
                <w:b/>
                <w:sz w:val="20"/>
              </w:rPr>
              <w:t>|</w:t>
            </w:r>
            <w:r w:rsidR="00F64260" w:rsidRPr="00E41E29">
              <w:rPr>
                <w:b/>
                <w:sz w:val="20"/>
              </w:rPr>
              <w:t xml:space="preserve">  </w:t>
            </w:r>
            <w:r w:rsidR="00C629CB" w:rsidRPr="00E41E29">
              <w:rPr>
                <w:b/>
                <w:sz w:val="20"/>
              </w:rPr>
              <w:t xml:space="preserve">Clinical work |  </w:t>
            </w:r>
            <w:r w:rsidR="00F64260" w:rsidRPr="00E41E29">
              <w:rPr>
                <w:b/>
                <w:sz w:val="20"/>
              </w:rPr>
              <w:t xml:space="preserve">Exams  </w:t>
            </w:r>
            <w:r w:rsidR="00F64260" w:rsidRPr="00E41E29">
              <w:rPr>
                <w:rFonts w:ascii="MS Mincho" w:eastAsia="MS Mincho" w:hAnsi="MS Mincho" w:cs="MS Mincho"/>
                <w:b/>
                <w:sz w:val="20"/>
              </w:rPr>
              <w:t xml:space="preserve">| </w:t>
            </w:r>
            <w:r w:rsidR="00F64260" w:rsidRPr="00E41E29">
              <w:rPr>
                <w:b/>
                <w:sz w:val="20"/>
              </w:rPr>
              <w:t xml:space="preserve"> </w:t>
            </w:r>
            <w:r w:rsidR="00C629CB" w:rsidRPr="00E41E29">
              <w:rPr>
                <w:b/>
                <w:sz w:val="20"/>
              </w:rPr>
              <w:t xml:space="preserve">Fieldwork | </w:t>
            </w:r>
            <w:r w:rsidR="00F64260" w:rsidRPr="00E41E29">
              <w:rPr>
                <w:b/>
                <w:sz w:val="20"/>
              </w:rPr>
              <w:t xml:space="preserve">Presentations  </w:t>
            </w:r>
            <w:r w:rsidR="00F64260" w:rsidRPr="00E41E29">
              <w:rPr>
                <w:rFonts w:ascii="MS Mincho" w:eastAsia="MS Mincho" w:hAnsi="MS Mincho" w:cs="MS Mincho"/>
                <w:b/>
                <w:sz w:val="20"/>
              </w:rPr>
              <w:t xml:space="preserve">| </w:t>
            </w:r>
            <w:r w:rsidR="00F64260" w:rsidRPr="00E41E29">
              <w:rPr>
                <w:b/>
                <w:sz w:val="20"/>
              </w:rPr>
              <w:t xml:space="preserve">Papers  </w:t>
            </w:r>
            <w:r w:rsidR="00F64260" w:rsidRPr="00E41E29">
              <w:rPr>
                <w:rFonts w:ascii="MS Mincho" w:eastAsia="MS Mincho" w:hAnsi="MS Mincho" w:cs="MS Mincho"/>
                <w:b/>
                <w:sz w:val="20"/>
              </w:rPr>
              <w:t xml:space="preserve">| </w:t>
            </w:r>
          </w:p>
          <w:p w14:paraId="426CAA13" w14:textId="77777777" w:rsidR="00F64260" w:rsidRPr="00E41E29" w:rsidRDefault="00F64260" w:rsidP="0027634D">
            <w:pPr>
              <w:spacing w:line="240" w:lineRule="auto"/>
              <w:rPr>
                <w:b/>
                <w:sz w:val="20"/>
              </w:rPr>
            </w:pPr>
            <w:r w:rsidRPr="00E41E29">
              <w:rPr>
                <w:b/>
                <w:sz w:val="20"/>
              </w:rPr>
              <w:t xml:space="preserve">Class Work  </w:t>
            </w:r>
            <w:r w:rsidRPr="00E41E29">
              <w:rPr>
                <w:rFonts w:ascii="MS Mincho" w:eastAsia="MS Mincho" w:hAnsi="MS Mincho" w:cs="MS Mincho"/>
                <w:b/>
                <w:sz w:val="20"/>
              </w:rPr>
              <w:t xml:space="preserve">| </w:t>
            </w:r>
            <w:r w:rsidRPr="00E41E29">
              <w:rPr>
                <w:b/>
                <w:sz w:val="20"/>
              </w:rPr>
              <w:t xml:space="preserve">Interviews </w:t>
            </w:r>
            <w:r w:rsidRPr="00E41E29">
              <w:rPr>
                <w:rFonts w:ascii="MS Mincho" w:eastAsia="MS Mincho" w:hAnsi="MS Mincho" w:cs="MS Mincho"/>
                <w:b/>
                <w:sz w:val="20"/>
              </w:rPr>
              <w:t xml:space="preserve">| </w:t>
            </w:r>
            <w:r w:rsidRPr="00E41E29">
              <w:rPr>
                <w:b/>
                <w:sz w:val="20"/>
              </w:rPr>
              <w:t>Quizzes |</w:t>
            </w:r>
          </w:p>
          <w:p w14:paraId="5DC57830" w14:textId="77777777" w:rsidR="00F64260" w:rsidRPr="00E41E29" w:rsidRDefault="00F64260" w:rsidP="0027634D">
            <w:pPr>
              <w:spacing w:line="240" w:lineRule="auto"/>
              <w:rPr>
                <w:b/>
                <w:sz w:val="20"/>
              </w:rPr>
            </w:pPr>
            <w:r w:rsidRPr="00E41E29">
              <w:rPr>
                <w:b/>
                <w:sz w:val="20"/>
              </w:rPr>
              <w:t xml:space="preserve">Performance Protocols  </w:t>
            </w:r>
            <w:r w:rsidRPr="00E41E29">
              <w:rPr>
                <w:rFonts w:ascii="MS Mincho" w:eastAsia="MS Mincho" w:hAnsi="MS Mincho" w:cs="MS Mincho"/>
                <w:b/>
                <w:sz w:val="20"/>
              </w:rPr>
              <w:t xml:space="preserve">| </w:t>
            </w:r>
            <w:r w:rsidRPr="00E41E29">
              <w:rPr>
                <w:b/>
                <w:sz w:val="20"/>
              </w:rPr>
              <w:t xml:space="preserve">Projects </w:t>
            </w:r>
            <w:r w:rsidRPr="00E41E29">
              <w:rPr>
                <w:rFonts w:ascii="MS Mincho" w:eastAsia="MS Mincho" w:hAnsi="MS Mincho" w:cs="MS Mincho"/>
                <w:b/>
                <w:sz w:val="20"/>
              </w:rPr>
              <w:t>|</w:t>
            </w:r>
            <w:r w:rsidRPr="00E41E29">
              <w:rPr>
                <w:b/>
                <w:sz w:val="20"/>
              </w:rPr>
              <w:t xml:space="preserve"> </w:t>
            </w:r>
          </w:p>
          <w:p w14:paraId="7BA0A8BE" w14:textId="155641CE" w:rsidR="00F64260" w:rsidRPr="00E41E29" w:rsidRDefault="00F64260" w:rsidP="00FA769F">
            <w:pPr>
              <w:spacing w:line="240" w:lineRule="auto"/>
              <w:rPr>
                <w:b/>
                <w:sz w:val="20"/>
              </w:rPr>
            </w:pPr>
            <w:r w:rsidRPr="00E41E29">
              <w:rPr>
                <w:rFonts w:ascii="MS Mincho" w:eastAsia="MS Mincho" w:hAnsi="MS Mincho" w:cs="MS Mincho"/>
                <w:b/>
                <w:sz w:val="20"/>
              </w:rPr>
              <w:t>|</w:t>
            </w:r>
            <w:r w:rsidRPr="00E41E29">
              <w:rPr>
                <w:b/>
                <w:sz w:val="20"/>
              </w:rPr>
              <w:t xml:space="preserve">  Reports of outside supervisor</w:t>
            </w:r>
            <w:r w:rsidR="00C629CB" w:rsidRPr="00E41E29">
              <w:rPr>
                <w:b/>
                <w:sz w:val="20"/>
              </w:rPr>
              <w:t xml:space="preserve"> | Studio work</w:t>
            </w:r>
          </w:p>
        </w:tc>
      </w:tr>
      <w:tr w:rsidR="00F64260" w:rsidRPr="006E3AF2" w14:paraId="72B2A61B" w14:textId="77777777">
        <w:tc>
          <w:tcPr>
            <w:tcW w:w="3168" w:type="dxa"/>
            <w:noWrap/>
            <w:vAlign w:val="center"/>
          </w:tcPr>
          <w:p w14:paraId="268D5CB7" w14:textId="73707DDB" w:rsidR="00F64260" w:rsidRPr="00E41E29" w:rsidRDefault="0048308F" w:rsidP="00A8451E">
            <w:pPr>
              <w:spacing w:line="240" w:lineRule="auto"/>
              <w:rPr>
                <w:sz w:val="20"/>
              </w:rPr>
            </w:pPr>
            <w:r w:rsidRPr="00E41E29">
              <w:rPr>
                <w:sz w:val="20"/>
              </w:rPr>
              <w:t>B.14</w:t>
            </w:r>
            <w:r w:rsidR="00F64260" w:rsidRPr="00E41E29">
              <w:rPr>
                <w:sz w:val="20"/>
              </w:rPr>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E41E29">
                <w:rPr>
                  <w:rStyle w:val="Hyperlink"/>
                  <w:sz w:val="20"/>
                </w:rPr>
                <w:t xml:space="preserve">Redundancy </w:t>
              </w:r>
              <w:r w:rsidR="00A8451E" w:rsidRPr="00E41E29">
                <w:rPr>
                  <w:rStyle w:val="Hyperlink"/>
                  <w:sz w:val="20"/>
                </w:rPr>
                <w:t>with, existing courses</w:t>
              </w:r>
            </w:hyperlink>
          </w:p>
        </w:tc>
        <w:tc>
          <w:tcPr>
            <w:tcW w:w="3924" w:type="dxa"/>
            <w:noWrap/>
          </w:tcPr>
          <w:p w14:paraId="182AA2AA" w14:textId="77777777" w:rsidR="00F64260" w:rsidRPr="00E41E29" w:rsidRDefault="00F64260" w:rsidP="001429AA">
            <w:pPr>
              <w:spacing w:line="240" w:lineRule="auto"/>
              <w:rPr>
                <w:b/>
                <w:sz w:val="20"/>
              </w:rPr>
            </w:pPr>
            <w:bookmarkStart w:id="25" w:name="competing"/>
            <w:bookmarkEnd w:id="25"/>
          </w:p>
        </w:tc>
        <w:tc>
          <w:tcPr>
            <w:tcW w:w="3924" w:type="dxa"/>
            <w:noWrap/>
          </w:tcPr>
          <w:p w14:paraId="36AF007E" w14:textId="0EF9B17A" w:rsidR="00F64260" w:rsidRPr="00E41E29" w:rsidRDefault="00600684" w:rsidP="00600684">
            <w:pPr>
              <w:spacing w:line="240" w:lineRule="auto"/>
              <w:rPr>
                <w:b/>
                <w:sz w:val="20"/>
              </w:rPr>
            </w:pPr>
            <w:r w:rsidRPr="00E41E29">
              <w:rPr>
                <w:b/>
                <w:sz w:val="20"/>
              </w:rPr>
              <w:t xml:space="preserve">None.  Although other programs offer thesis and directed research, this course is specifically for a student to pursue these activities within an IGP program. </w:t>
            </w:r>
          </w:p>
        </w:tc>
      </w:tr>
      <w:tr w:rsidR="00F64260" w:rsidRPr="006E3AF2" w14:paraId="02198359" w14:textId="77777777" w:rsidTr="00E41E29">
        <w:trPr>
          <w:trHeight w:val="214"/>
        </w:trPr>
        <w:tc>
          <w:tcPr>
            <w:tcW w:w="3168" w:type="dxa"/>
            <w:noWrap/>
            <w:vAlign w:val="center"/>
          </w:tcPr>
          <w:p w14:paraId="4A9B4CD3" w14:textId="2956B19A" w:rsidR="00F64260" w:rsidRPr="006E3AF2" w:rsidRDefault="00896897" w:rsidP="00013152">
            <w:pPr>
              <w:spacing w:line="240" w:lineRule="auto"/>
            </w:pPr>
            <w:r>
              <w:lastRenderedPageBreak/>
              <w:t>B. 15</w:t>
            </w:r>
            <w:r w:rsidR="00F64260">
              <w:t xml:space="preserve">. </w:t>
            </w:r>
            <w:r w:rsidR="00F64260" w:rsidRPr="00EC63A4">
              <w:t>Other changes, if any</w:t>
            </w:r>
          </w:p>
        </w:tc>
        <w:tc>
          <w:tcPr>
            <w:tcW w:w="7848" w:type="dxa"/>
            <w:gridSpan w:val="2"/>
            <w:noWrap/>
          </w:tcPr>
          <w:p w14:paraId="42DF0D99" w14:textId="665C7C1B" w:rsidR="00F64260" w:rsidRPr="00E41E29" w:rsidRDefault="00E41E29" w:rsidP="001429AA">
            <w:pPr>
              <w:spacing w:line="240" w:lineRule="auto"/>
              <w:rPr>
                <w:rStyle w:val="TEXT"/>
                <w:rFonts w:ascii="Cambria" w:hAnsi="Cambria"/>
                <w:smallCaps w:val="0"/>
              </w:rPr>
            </w:pPr>
            <w:r w:rsidRPr="00E41E29">
              <w:rPr>
                <w:rStyle w:val="TEXT"/>
                <w:rFonts w:ascii="Cambria" w:hAnsi="Cambria"/>
                <w:smallCaps w:val="0"/>
              </w:rPr>
              <w:t xml:space="preserve">None.  </w:t>
            </w:r>
          </w:p>
        </w:tc>
      </w:tr>
    </w:tbl>
    <w:p w14:paraId="27D09BDD" w14:textId="77777777" w:rsidR="00F64260" w:rsidRDefault="00F64260">
      <w:pPr>
        <w:spacing w:line="240" w:lineRule="auto"/>
      </w:pPr>
    </w:p>
    <w:p w14:paraId="17C69138" w14:textId="3BBA0B72" w:rsidR="00A90A26" w:rsidRDefault="00A90A26">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03"/>
        <w:gridCol w:w="1703"/>
        <w:gridCol w:w="4674"/>
      </w:tblGrid>
      <w:tr w:rsidR="00F64260" w:rsidRPr="00402602" w14:paraId="04B456C7" w14:textId="77777777">
        <w:trPr>
          <w:cantSplit/>
          <w:tblHeader/>
        </w:trPr>
        <w:tc>
          <w:tcPr>
            <w:tcW w:w="4518" w:type="dxa"/>
          </w:tcPr>
          <w:p w14:paraId="08F83F6A" w14:textId="4BBDA84C" w:rsidR="00F64260" w:rsidRPr="00402602" w:rsidRDefault="00896897" w:rsidP="00BC42EB">
            <w:pPr>
              <w:spacing w:line="240" w:lineRule="auto"/>
              <w:rPr>
                <w:b/>
              </w:rPr>
            </w:pPr>
            <w:r>
              <w:t>B.16</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BC42EB">
              <w:rPr>
                <w:rStyle w:val="Hyperlink"/>
                <w:b/>
              </w:rPr>
              <w:t>: List each outcome in a separate row</w:t>
            </w:r>
          </w:p>
        </w:tc>
        <w:tc>
          <w:tcPr>
            <w:tcW w:w="1710" w:type="dxa"/>
          </w:tcPr>
          <w:p w14:paraId="36A56C9F" w14:textId="6AF50228" w:rsidR="00F64260" w:rsidRPr="00402602" w:rsidRDefault="00B623C7" w:rsidP="00BC42EB">
            <w:pPr>
              <w:spacing w:line="240" w:lineRule="auto"/>
              <w:rPr>
                <w:b/>
              </w:rPr>
            </w:pPr>
            <w:hyperlink w:anchor="standards" w:tooltip="Enter numbers/codes of program outcomes, professional organization standards, or any other standards you use, if applicable." w:history="1">
              <w:r w:rsidR="00BC42EB">
                <w:rPr>
                  <w:rStyle w:val="Hyperlink"/>
                  <w:b/>
                </w:rPr>
                <w:t>Professional organization s</w:t>
              </w:r>
              <w:r w:rsidR="00F64260" w:rsidRPr="00402602">
                <w:rPr>
                  <w:rStyle w:val="Hyperlink"/>
                  <w:b/>
                </w:rPr>
                <w:t>tandard(s)</w:t>
              </w:r>
            </w:hyperlink>
            <w:r w:rsidR="00BC42EB">
              <w:rPr>
                <w:rStyle w:val="Hyperlink"/>
                <w:b/>
              </w:rPr>
              <w:t xml:space="preserve">, if relevant </w:t>
            </w:r>
          </w:p>
        </w:tc>
        <w:tc>
          <w:tcPr>
            <w:tcW w:w="4788" w:type="dxa"/>
          </w:tcPr>
          <w:p w14:paraId="0344E290" w14:textId="1CE3DE53" w:rsidR="00F64260" w:rsidRPr="00402602" w:rsidRDefault="00B623C7" w:rsidP="00BC42EB">
            <w:pPr>
              <w:spacing w:line="240" w:lineRule="auto"/>
              <w:rPr>
                <w:b/>
              </w:rPr>
            </w:pPr>
            <w:hyperlink w:anchor="measured" w:tooltip="Are there any means you will be employing to assess these outcomes in addition to what you have listed in B. 15? If so, list them here." w:history="1">
              <w:r w:rsidR="00F64260" w:rsidRPr="00730981">
                <w:rPr>
                  <w:rStyle w:val="Hyperlink"/>
                  <w:b/>
                </w:rPr>
                <w:t xml:space="preserve">How </w:t>
              </w:r>
              <w:proofErr w:type="gramStart"/>
              <w:r w:rsidR="00F64260" w:rsidRPr="00730981">
                <w:rPr>
                  <w:rStyle w:val="Hyperlink"/>
                  <w:b/>
                </w:rPr>
                <w:t>will the</w:t>
              </w:r>
              <w:r w:rsidR="00BC42EB">
                <w:rPr>
                  <w:rStyle w:val="Hyperlink"/>
                  <w:b/>
                </w:rPr>
                <w:t xml:space="preserve"> outcome</w:t>
              </w:r>
              <w:r w:rsidR="00F64260" w:rsidRPr="00730981">
                <w:rPr>
                  <w:rStyle w:val="Hyperlink"/>
                  <w:b/>
                </w:rPr>
                <w:t xml:space="preserve"> be measured</w:t>
              </w:r>
              <w:proofErr w:type="gramEnd"/>
              <w:r w:rsidR="00F64260" w:rsidRPr="00730981">
                <w:rPr>
                  <w:rStyle w:val="Hyperlink"/>
                  <w:b/>
                </w:rPr>
                <w:t>?</w:t>
              </w:r>
            </w:hyperlink>
          </w:p>
        </w:tc>
      </w:tr>
      <w:tr w:rsidR="00F64260" w14:paraId="7B7D4A96" w14:textId="77777777">
        <w:trPr>
          <w:cantSplit/>
        </w:trPr>
        <w:tc>
          <w:tcPr>
            <w:tcW w:w="4518" w:type="dxa"/>
          </w:tcPr>
          <w:p w14:paraId="1571C712" w14:textId="4FC4437D" w:rsidR="00F64260" w:rsidRDefault="00600684" w:rsidP="00600684">
            <w:pPr>
              <w:spacing w:line="240" w:lineRule="auto"/>
            </w:pPr>
            <w:bookmarkStart w:id="26" w:name="outcomes"/>
            <w:bookmarkEnd w:id="26"/>
            <w:r>
              <w:t xml:space="preserve">Outcomes will vary depending on the focus of the IGP program.  Generally, the student must complete a scholarly piece of work equivalent to a </w:t>
            </w:r>
            <w:proofErr w:type="spellStart"/>
            <w:proofErr w:type="gramStart"/>
            <w:r>
              <w:t>masters</w:t>
            </w:r>
            <w:proofErr w:type="spellEnd"/>
            <w:proofErr w:type="gramEnd"/>
            <w:r>
              <w:t xml:space="preserve"> thesis or other similar capstone required of other masters programs at RIC. </w:t>
            </w:r>
          </w:p>
        </w:tc>
        <w:tc>
          <w:tcPr>
            <w:tcW w:w="1710" w:type="dxa"/>
          </w:tcPr>
          <w:p w14:paraId="48EEBF8B" w14:textId="77777777" w:rsidR="00F64260" w:rsidRDefault="00F64260">
            <w:pPr>
              <w:spacing w:line="240" w:lineRule="auto"/>
            </w:pPr>
            <w:bookmarkStart w:id="27" w:name="standards"/>
            <w:bookmarkEnd w:id="27"/>
          </w:p>
        </w:tc>
        <w:tc>
          <w:tcPr>
            <w:tcW w:w="4788" w:type="dxa"/>
          </w:tcPr>
          <w:p w14:paraId="0A370311" w14:textId="32CD3D4E" w:rsidR="00F64260" w:rsidRDefault="00600684">
            <w:pPr>
              <w:spacing w:line="240" w:lineRule="auto"/>
            </w:pPr>
            <w:bookmarkStart w:id="28" w:name="measured"/>
            <w:bookmarkEnd w:id="28"/>
            <w:r>
              <w:t xml:space="preserve">Will depend on the professional expectations for scholarly work in the discipline(s) in which an individualized program is completed. </w:t>
            </w:r>
          </w:p>
        </w:tc>
      </w:tr>
      <w:tr w:rsidR="00F64260" w14:paraId="73043584" w14:textId="77777777">
        <w:trPr>
          <w:cantSplit/>
        </w:trPr>
        <w:tc>
          <w:tcPr>
            <w:tcW w:w="4518" w:type="dxa"/>
          </w:tcPr>
          <w:p w14:paraId="10A34B2A" w14:textId="77777777" w:rsidR="00F64260" w:rsidRDefault="00F64260">
            <w:pPr>
              <w:spacing w:line="240" w:lineRule="auto"/>
            </w:pPr>
          </w:p>
        </w:tc>
        <w:tc>
          <w:tcPr>
            <w:tcW w:w="1710" w:type="dxa"/>
          </w:tcPr>
          <w:p w14:paraId="638748AC" w14:textId="77777777" w:rsidR="00F64260" w:rsidRDefault="00F64260">
            <w:pPr>
              <w:spacing w:line="240" w:lineRule="auto"/>
            </w:pPr>
          </w:p>
        </w:tc>
        <w:tc>
          <w:tcPr>
            <w:tcW w:w="4788" w:type="dxa"/>
          </w:tcPr>
          <w:p w14:paraId="57FBD416" w14:textId="77777777" w:rsidR="00F64260" w:rsidRDefault="00F64260">
            <w:pPr>
              <w:spacing w:line="240" w:lineRule="auto"/>
            </w:pPr>
          </w:p>
        </w:tc>
      </w:tr>
      <w:tr w:rsidR="00F64260" w14:paraId="373F39F0" w14:textId="77777777">
        <w:trPr>
          <w:cantSplit/>
        </w:trPr>
        <w:tc>
          <w:tcPr>
            <w:tcW w:w="4518" w:type="dxa"/>
          </w:tcPr>
          <w:p w14:paraId="03860DE1" w14:textId="77777777" w:rsidR="00F64260" w:rsidRDefault="00F64260">
            <w:pPr>
              <w:spacing w:line="240" w:lineRule="auto"/>
            </w:pPr>
          </w:p>
        </w:tc>
        <w:tc>
          <w:tcPr>
            <w:tcW w:w="1710" w:type="dxa"/>
          </w:tcPr>
          <w:p w14:paraId="48CF2D35" w14:textId="77777777" w:rsidR="00F64260" w:rsidRDefault="00F64260">
            <w:pPr>
              <w:spacing w:line="240" w:lineRule="auto"/>
            </w:pPr>
          </w:p>
        </w:tc>
        <w:tc>
          <w:tcPr>
            <w:tcW w:w="4788" w:type="dxa"/>
          </w:tcPr>
          <w:p w14:paraId="4F061422" w14:textId="77777777" w:rsidR="00F64260" w:rsidRDefault="00F64260" w:rsidP="00AE7A3D">
            <w:pPr>
              <w:spacing w:line="240" w:lineRule="auto"/>
            </w:pPr>
            <w:r>
              <w:t>Click Tab from here to add rows</w:t>
            </w:r>
          </w:p>
        </w:tc>
      </w:tr>
    </w:tbl>
    <w:p w14:paraId="120281BA" w14:textId="77777777" w:rsidR="00A90A26" w:rsidRDefault="00A90A26"/>
    <w:p w14:paraId="5503D275" w14:textId="77777777" w:rsidR="00A8451E" w:rsidRDefault="00A8451E"/>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80A3CB2" w14:textId="77777777">
        <w:trPr>
          <w:tblHeader/>
        </w:trPr>
        <w:tc>
          <w:tcPr>
            <w:tcW w:w="11016" w:type="dxa"/>
          </w:tcPr>
          <w:p w14:paraId="4EC7F4E1" w14:textId="13F7E7E0" w:rsidR="00F64260" w:rsidRDefault="00786121" w:rsidP="000556B3">
            <w:pPr>
              <w:keepNext/>
              <w:spacing w:line="240" w:lineRule="auto"/>
            </w:pPr>
            <w:r>
              <w:t>B.17</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C629CB">
              <w:rPr>
                <w:rStyle w:val="Hyperlink"/>
                <w:b/>
              </w:rPr>
              <w:t xml:space="preserve">:  </w:t>
            </w:r>
            <w:r w:rsidR="00C629CB" w:rsidRPr="002850DD">
              <w:rPr>
                <w:rStyle w:val="Hyperlink"/>
                <w:b/>
                <w:highlight w:val="yellow"/>
              </w:rPr>
              <w:t>Do NOT insert a full syllabus, only the topical outline</w:t>
            </w:r>
          </w:p>
        </w:tc>
      </w:tr>
      <w:tr w:rsidR="00F64260" w14:paraId="12F1D273" w14:textId="77777777">
        <w:tc>
          <w:tcPr>
            <w:tcW w:w="11016" w:type="dxa"/>
          </w:tcPr>
          <w:p w14:paraId="20A661D5" w14:textId="77777777" w:rsidR="00600684" w:rsidRDefault="00600684" w:rsidP="00600684">
            <w:pPr>
              <w:spacing w:line="240" w:lineRule="auto"/>
            </w:pPr>
            <w:bookmarkStart w:id="29" w:name="outline"/>
            <w:bookmarkEnd w:id="29"/>
          </w:p>
          <w:p w14:paraId="1BD17006" w14:textId="45A3D286" w:rsidR="00600684" w:rsidRDefault="00600684" w:rsidP="00600684">
            <w:pPr>
              <w:spacing w:line="240" w:lineRule="auto"/>
            </w:pPr>
            <w:r>
              <w:t xml:space="preserve">Will vary, and generally includes: </w:t>
            </w:r>
          </w:p>
          <w:p w14:paraId="6FF1E3E1" w14:textId="77777777" w:rsidR="00600684" w:rsidRDefault="00600684" w:rsidP="00600684">
            <w:pPr>
              <w:spacing w:line="240" w:lineRule="auto"/>
            </w:pPr>
          </w:p>
          <w:p w14:paraId="609173DD" w14:textId="7F0115D2" w:rsidR="00600684" w:rsidRDefault="00600684" w:rsidP="00600684">
            <w:pPr>
              <w:pStyle w:val="ListParagraph"/>
              <w:numPr>
                <w:ilvl w:val="0"/>
                <w:numId w:val="12"/>
              </w:numPr>
              <w:spacing w:line="240" w:lineRule="auto"/>
            </w:pPr>
            <w:r>
              <w:t>I</w:t>
            </w:r>
            <w:r w:rsidR="000755FA">
              <w:t xml:space="preserve">dentifying </w:t>
            </w:r>
            <w:r>
              <w:t xml:space="preserve">a </w:t>
            </w:r>
            <w:r w:rsidR="00D169B0">
              <w:t>project</w:t>
            </w:r>
            <w:r>
              <w:t xml:space="preserve"> </w:t>
            </w:r>
            <w:r w:rsidR="000755FA">
              <w:t>aim</w:t>
            </w:r>
          </w:p>
          <w:p w14:paraId="209654EA" w14:textId="4EAE0A8D" w:rsidR="000755FA" w:rsidRDefault="00600684" w:rsidP="00600684">
            <w:pPr>
              <w:pStyle w:val="ListParagraph"/>
              <w:numPr>
                <w:ilvl w:val="0"/>
                <w:numId w:val="12"/>
              </w:numPr>
              <w:spacing w:line="240" w:lineRule="auto"/>
            </w:pPr>
            <w:r>
              <w:t>I</w:t>
            </w:r>
            <w:r w:rsidR="000755FA">
              <w:t>nvestigating prior wor</w:t>
            </w:r>
            <w:r w:rsidR="00D169B0">
              <w:t xml:space="preserve">k </w:t>
            </w:r>
          </w:p>
          <w:p w14:paraId="2C9B3899" w14:textId="4973EC16" w:rsidR="00600684" w:rsidRDefault="000755FA" w:rsidP="00600684">
            <w:pPr>
              <w:pStyle w:val="ListParagraph"/>
              <w:numPr>
                <w:ilvl w:val="0"/>
                <w:numId w:val="12"/>
              </w:numPr>
              <w:spacing w:line="240" w:lineRule="auto"/>
            </w:pPr>
            <w:r>
              <w:t xml:space="preserve">Outlining </w:t>
            </w:r>
            <w:r w:rsidR="00D169B0">
              <w:t xml:space="preserve">goals </w:t>
            </w:r>
            <w:r>
              <w:t>and methods for the current project</w:t>
            </w:r>
          </w:p>
          <w:p w14:paraId="1A072624" w14:textId="2DFBC084" w:rsidR="000755FA" w:rsidRDefault="000755FA" w:rsidP="00600684">
            <w:pPr>
              <w:pStyle w:val="ListParagraph"/>
              <w:numPr>
                <w:ilvl w:val="0"/>
                <w:numId w:val="12"/>
              </w:numPr>
              <w:spacing w:line="240" w:lineRule="auto"/>
            </w:pPr>
            <w:r>
              <w:t>Executing the project</w:t>
            </w:r>
          </w:p>
          <w:p w14:paraId="50F7D723" w14:textId="3D6E4678" w:rsidR="000755FA" w:rsidRDefault="000755FA" w:rsidP="00600684">
            <w:pPr>
              <w:pStyle w:val="ListParagraph"/>
              <w:numPr>
                <w:ilvl w:val="0"/>
                <w:numId w:val="12"/>
              </w:numPr>
              <w:spacing w:line="240" w:lineRule="auto"/>
            </w:pPr>
            <w:r>
              <w:t xml:space="preserve">Disseminating the results as appropriate for the relevant discipline(s) </w:t>
            </w:r>
          </w:p>
          <w:p w14:paraId="0AB31323" w14:textId="57171C08" w:rsidR="00C629CB" w:rsidRDefault="00C629CB" w:rsidP="00600684">
            <w:pPr>
              <w:spacing w:line="240" w:lineRule="auto"/>
            </w:pPr>
            <w:r>
              <w:t xml:space="preserve"> </w:t>
            </w:r>
          </w:p>
        </w:tc>
      </w:tr>
    </w:tbl>
    <w:p w14:paraId="62234A1C" w14:textId="77777777" w:rsidR="00F64260" w:rsidRDefault="00F64260">
      <w:pPr>
        <w:spacing w:line="240" w:lineRule="auto"/>
      </w:pPr>
    </w:p>
    <w:p w14:paraId="2480EEC2" w14:textId="1E0645F8" w:rsidR="00F64260" w:rsidRDefault="00F64260" w:rsidP="000755FA">
      <w:pPr>
        <w:pStyle w:val="Heading3"/>
        <w:keepNext/>
        <w:jc w:val="left"/>
      </w:pPr>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F64323">
        <w:trPr>
          <w:cantSplit/>
        </w:trPr>
        <w:tc>
          <w:tcPr>
            <w:tcW w:w="5000" w:type="pct"/>
            <w:vAlign w:val="center"/>
          </w:tcPr>
          <w:p w14:paraId="25FF7942" w14:textId="6D953004" w:rsidR="007E44B1" w:rsidRPr="007072F7" w:rsidRDefault="007E44B1" w:rsidP="00F64323">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t>
            </w:r>
            <w:proofErr w:type="gramStart"/>
            <w:r w:rsidRPr="000357A5">
              <w:t>will be revised</w:t>
            </w:r>
            <w:proofErr w:type="gramEnd"/>
            <w:r w:rsidRPr="000357A5">
              <w:t>.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w:t>
      </w:r>
      <w:proofErr w:type="gramStart"/>
      <w:r>
        <w:t>impact</w:t>
      </w:r>
      <w:proofErr w:type="gramEnd"/>
      <w:r>
        <w:t xml:space="preserve">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t>
      </w:r>
      <w:proofErr w:type="gramStart"/>
      <w:r>
        <w:t>will not be considered</w:t>
      </w:r>
      <w:proofErr w:type="gramEnd"/>
      <w:r>
        <w:t xml:space="preserve">.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30" w:name="_Signature"/>
        <w:bookmarkEnd w:id="30"/>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77777777" w:rsidR="00F64260" w:rsidRDefault="00F64260" w:rsidP="00293639">
            <w:pPr>
              <w:spacing w:line="240" w:lineRule="auto"/>
            </w:pPr>
          </w:p>
        </w:tc>
        <w:tc>
          <w:tcPr>
            <w:tcW w:w="3279" w:type="dxa"/>
            <w:vAlign w:val="center"/>
          </w:tcPr>
          <w:p w14:paraId="3874B8F9" w14:textId="79C70D93" w:rsidR="00F64260" w:rsidRDefault="00ED10F6" w:rsidP="00293639">
            <w:pPr>
              <w:spacing w:line="240" w:lineRule="auto"/>
            </w:pPr>
            <w:r>
              <w:t xml:space="preserve">Program Director of </w:t>
            </w:r>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77777777" w:rsidR="00F64260" w:rsidRDefault="00F64260" w:rsidP="00293639">
            <w:pPr>
              <w:spacing w:line="240" w:lineRule="auto"/>
            </w:pPr>
          </w:p>
        </w:tc>
      </w:tr>
      <w:tr w:rsidR="00F64260" w14:paraId="0072B50B" w14:textId="77777777">
        <w:trPr>
          <w:cantSplit/>
          <w:trHeight w:val="489"/>
        </w:trPr>
        <w:tc>
          <w:tcPr>
            <w:tcW w:w="3279" w:type="dxa"/>
            <w:vAlign w:val="center"/>
          </w:tcPr>
          <w:p w14:paraId="6D613CB9" w14:textId="77777777" w:rsidR="00F64260" w:rsidRDefault="00F64260" w:rsidP="00293639">
            <w:pPr>
              <w:spacing w:line="240" w:lineRule="auto"/>
            </w:pPr>
          </w:p>
        </w:tc>
        <w:tc>
          <w:tcPr>
            <w:tcW w:w="3279" w:type="dxa"/>
            <w:vAlign w:val="center"/>
          </w:tcPr>
          <w:p w14:paraId="46637261" w14:textId="1D61E5F3" w:rsidR="00F64260" w:rsidRDefault="00ED10F6" w:rsidP="00293639">
            <w:pPr>
              <w:spacing w:line="240" w:lineRule="auto"/>
            </w:pPr>
            <w:r>
              <w:t xml:space="preserve">Chair of </w:t>
            </w:r>
          </w:p>
        </w:tc>
        <w:tc>
          <w:tcPr>
            <w:tcW w:w="3280" w:type="dxa"/>
            <w:vAlign w:val="center"/>
          </w:tcPr>
          <w:p w14:paraId="7027BFBD" w14:textId="77777777" w:rsidR="00F64260" w:rsidRDefault="00F64260" w:rsidP="00293639">
            <w:pPr>
              <w:spacing w:line="240" w:lineRule="auto"/>
            </w:pPr>
          </w:p>
        </w:tc>
        <w:tc>
          <w:tcPr>
            <w:tcW w:w="1178" w:type="dxa"/>
            <w:vAlign w:val="center"/>
          </w:tcPr>
          <w:p w14:paraId="3FF3A0F5" w14:textId="77777777" w:rsidR="00F64260" w:rsidRDefault="00F64260" w:rsidP="00293639">
            <w:pPr>
              <w:spacing w:line="240" w:lineRule="auto"/>
            </w:pPr>
          </w:p>
        </w:tc>
      </w:tr>
      <w:tr w:rsidR="00F64260" w14:paraId="4AAC3901" w14:textId="77777777">
        <w:trPr>
          <w:cantSplit/>
          <w:trHeight w:val="489"/>
        </w:trPr>
        <w:tc>
          <w:tcPr>
            <w:tcW w:w="3279" w:type="dxa"/>
            <w:vAlign w:val="center"/>
          </w:tcPr>
          <w:p w14:paraId="4B9818E6" w14:textId="77777777" w:rsidR="00F64260" w:rsidRDefault="00F64260" w:rsidP="00293639">
            <w:pPr>
              <w:spacing w:line="240" w:lineRule="auto"/>
            </w:pPr>
          </w:p>
        </w:tc>
        <w:tc>
          <w:tcPr>
            <w:tcW w:w="3279" w:type="dxa"/>
            <w:vAlign w:val="center"/>
          </w:tcPr>
          <w:p w14:paraId="25000859" w14:textId="4FBF5259" w:rsidR="00F64260" w:rsidRDefault="00ED10F6" w:rsidP="00293639">
            <w:pPr>
              <w:spacing w:line="240" w:lineRule="auto"/>
            </w:pPr>
            <w:r>
              <w:t xml:space="preserve">Dean of </w:t>
            </w:r>
          </w:p>
        </w:tc>
        <w:tc>
          <w:tcPr>
            <w:tcW w:w="3280" w:type="dxa"/>
            <w:vAlign w:val="center"/>
          </w:tcPr>
          <w:p w14:paraId="0D4D06A4" w14:textId="77777777" w:rsidR="00F64260" w:rsidRDefault="00F64260" w:rsidP="00293639">
            <w:pPr>
              <w:spacing w:line="240" w:lineRule="auto"/>
            </w:pPr>
          </w:p>
        </w:tc>
        <w:tc>
          <w:tcPr>
            <w:tcW w:w="1178" w:type="dxa"/>
            <w:vAlign w:val="center"/>
          </w:tcPr>
          <w:p w14:paraId="5F047FEB" w14:textId="09AE06E7" w:rsidR="00F64260" w:rsidRDefault="00F64260" w:rsidP="00293639">
            <w:pPr>
              <w:spacing w:line="240" w:lineRule="auto"/>
            </w:pPr>
            <w:r>
              <w:t>Tab to add rows</w:t>
            </w: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w:t>
      </w:r>
      <w:proofErr w:type="gramStart"/>
      <w:r w:rsidR="00ED10F6" w:rsidRPr="00ED10F6">
        <w:t>IS BEING SUBMITTED</w:t>
      </w:r>
      <w:proofErr w:type="gramEnd"/>
      <w:r w:rsidR="00ED10F6" w:rsidRPr="00ED10F6">
        <w:t xml:space="preserve">.  </w:t>
      </w:r>
      <w:r w:rsidR="009B7AAF" w:rsidRPr="009B7AAF">
        <w:t xml:space="preserve">List all other programs and departments affected by this proposal.  Signatures from these departments are required in the signature section. </w:t>
      </w:r>
      <w:r w:rsidR="00ED10F6" w:rsidRPr="00ED10F6">
        <w:t xml:space="preserve">CONCERNS </w:t>
      </w:r>
      <w:proofErr w:type="gramStart"/>
      <w:r w:rsidR="00ED10F6" w:rsidRPr="00ED10F6">
        <w:t>SHOULD BE BROUGHT</w:t>
      </w:r>
      <w:proofErr w:type="gramEnd"/>
      <w:r w:rsidR="00ED10F6" w:rsidRPr="00ED10F6">
        <w:t xml:space="preserve">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B623C7"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2" w:name="Signature_2"/>
            <w:bookmarkEnd w:id="32"/>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77777777" w:rsidR="00F64260" w:rsidRDefault="00F64260" w:rsidP="00120C12">
            <w:pPr>
              <w:spacing w:line="240" w:lineRule="auto"/>
            </w:pPr>
            <w:r>
              <w:t>Tab to add rows</w:t>
            </w:r>
          </w:p>
        </w:tc>
      </w:tr>
    </w:tbl>
    <w:p w14:paraId="574292D9"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40EA3" w14:textId="77777777" w:rsidR="00B623C7" w:rsidRDefault="00B623C7" w:rsidP="00FA78CA">
      <w:pPr>
        <w:spacing w:line="240" w:lineRule="auto"/>
      </w:pPr>
      <w:r>
        <w:separator/>
      </w:r>
    </w:p>
  </w:endnote>
  <w:endnote w:type="continuationSeparator" w:id="0">
    <w:p w14:paraId="3AF2B9DA" w14:textId="77777777" w:rsidR="00B623C7" w:rsidRDefault="00B623C7"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7D0" w14:textId="4E236AB1" w:rsidR="005E752D" w:rsidRPr="00310D95" w:rsidRDefault="00DF535D" w:rsidP="00310D95">
    <w:pPr>
      <w:pStyle w:val="Footer"/>
      <w:pBdr>
        <w:top w:val="single" w:sz="8" w:space="1" w:color="984806"/>
      </w:pBdr>
      <w:jc w:val="right"/>
      <w:rPr>
        <w:sz w:val="20"/>
      </w:rPr>
    </w:pPr>
    <w:proofErr w:type="gramStart"/>
    <w:r>
      <w:rPr>
        <w:sz w:val="20"/>
      </w:rPr>
      <w:t>Revised</w:t>
    </w:r>
    <w:r w:rsidR="005E752D">
      <w:rPr>
        <w:sz w:val="20"/>
      </w:rPr>
      <w:t xml:space="preserve">  </w:t>
    </w:r>
    <w:r>
      <w:rPr>
        <w:sz w:val="20"/>
      </w:rPr>
      <w:t>12</w:t>
    </w:r>
    <w:proofErr w:type="gramEnd"/>
    <w:r w:rsidR="005E752D">
      <w:rPr>
        <w:sz w:val="20"/>
      </w:rPr>
      <w:t>/</w:t>
    </w:r>
    <w:r>
      <w:rPr>
        <w:sz w:val="20"/>
      </w:rPr>
      <w:t>1</w:t>
    </w:r>
    <w:r w:rsidR="005E752D">
      <w:rPr>
        <w:sz w:val="20"/>
      </w:rPr>
      <w:t>/1</w:t>
    </w:r>
    <w:r w:rsidR="002850DD">
      <w:rPr>
        <w:sz w:val="20"/>
      </w:rPr>
      <w:t>7</w:t>
    </w:r>
    <w:r w:rsidR="005E752D" w:rsidRPr="00310D95">
      <w:rPr>
        <w:sz w:val="20"/>
      </w:rPr>
      <w:tab/>
    </w:r>
    <w:r w:rsidR="005E752D" w:rsidRPr="00310D95">
      <w:rPr>
        <w:sz w:val="20"/>
      </w:rPr>
      <w:tab/>
    </w:r>
    <w:r w:rsidR="005E752D" w:rsidRPr="00310D95">
      <w:rPr>
        <w:sz w:val="20"/>
      </w:rPr>
      <w:tab/>
      <w:t xml:space="preserve">Page </w:t>
    </w:r>
    <w:r w:rsidR="005E752D" w:rsidRPr="00310D95">
      <w:rPr>
        <w:b/>
        <w:bCs/>
        <w:sz w:val="20"/>
      </w:rPr>
      <w:fldChar w:fldCharType="begin"/>
    </w:r>
    <w:r w:rsidR="005E752D" w:rsidRPr="00310D95">
      <w:rPr>
        <w:b/>
        <w:bCs/>
        <w:sz w:val="20"/>
      </w:rPr>
      <w:instrText xml:space="preserve"> PAGE </w:instrText>
    </w:r>
    <w:r w:rsidR="005E752D" w:rsidRPr="00310D95">
      <w:rPr>
        <w:b/>
        <w:bCs/>
        <w:sz w:val="20"/>
      </w:rPr>
      <w:fldChar w:fldCharType="separate"/>
    </w:r>
    <w:r w:rsidR="00C52FEF">
      <w:rPr>
        <w:b/>
        <w:bCs/>
        <w:noProof/>
        <w:sz w:val="20"/>
      </w:rPr>
      <w:t>4</w:t>
    </w:r>
    <w:r w:rsidR="005E752D" w:rsidRPr="00310D95">
      <w:rPr>
        <w:b/>
        <w:bCs/>
        <w:sz w:val="20"/>
      </w:rPr>
      <w:fldChar w:fldCharType="end"/>
    </w:r>
    <w:r w:rsidR="005E752D" w:rsidRPr="00310D95">
      <w:rPr>
        <w:sz w:val="20"/>
      </w:rPr>
      <w:t xml:space="preserve"> of </w:t>
    </w:r>
    <w:r w:rsidR="005E752D" w:rsidRPr="00310D95">
      <w:rPr>
        <w:b/>
        <w:bCs/>
        <w:sz w:val="20"/>
      </w:rPr>
      <w:fldChar w:fldCharType="begin"/>
    </w:r>
    <w:r w:rsidR="005E752D" w:rsidRPr="00310D95">
      <w:rPr>
        <w:b/>
        <w:bCs/>
        <w:sz w:val="20"/>
      </w:rPr>
      <w:instrText xml:space="preserve"> NUMPAGES  </w:instrText>
    </w:r>
    <w:r w:rsidR="005E752D" w:rsidRPr="00310D95">
      <w:rPr>
        <w:b/>
        <w:bCs/>
        <w:sz w:val="20"/>
      </w:rPr>
      <w:fldChar w:fldCharType="separate"/>
    </w:r>
    <w:r w:rsidR="00C52FEF">
      <w:rPr>
        <w:b/>
        <w:bCs/>
        <w:noProof/>
        <w:sz w:val="20"/>
      </w:rPr>
      <w:t>4</w:t>
    </w:r>
    <w:r w:rsidR="005E752D"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9DCD3" w14:textId="77777777" w:rsidR="00B623C7" w:rsidRDefault="00B623C7" w:rsidP="00FA78CA">
      <w:pPr>
        <w:spacing w:line="240" w:lineRule="auto"/>
      </w:pPr>
      <w:r>
        <w:separator/>
      </w:r>
    </w:p>
  </w:footnote>
  <w:footnote w:type="continuationSeparator" w:id="0">
    <w:p w14:paraId="4FC33F6D" w14:textId="77777777" w:rsidR="00B623C7" w:rsidRDefault="00B623C7"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C6DED" w14:textId="3BE7A6DF"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Pr="004254A0">
      <w:rPr>
        <w:color w:val="4F6228"/>
      </w:rPr>
      <w:tab/>
    </w:r>
    <w:r w:rsidR="00C52FEF">
      <w:rPr>
        <w:color w:val="4F6228"/>
      </w:rPr>
      <w:t>1718-050</w:t>
    </w:r>
    <w:r w:rsidRPr="004254A0">
      <w:rPr>
        <w:color w:val="4F6228"/>
      </w:rPr>
      <w:tab/>
    </w:r>
    <w:r w:rsidRPr="004254A0">
      <w:rPr>
        <w:color w:val="4F6228"/>
      </w:rPr>
      <w:tab/>
      <w:t>Date Received:</w:t>
    </w:r>
    <w:r w:rsidR="00C52FEF">
      <w:rPr>
        <w:color w:val="4F6228"/>
      </w:rPr>
      <w:t xml:space="preserve">    4/28/2018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36D86"/>
    <w:multiLevelType w:val="hybridMultilevel"/>
    <w:tmpl w:val="0ED2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3"/>
  </w:num>
  <w:num w:numId="3">
    <w:abstractNumId w:val="7"/>
  </w:num>
  <w:num w:numId="4">
    <w:abstractNumId w:val="1"/>
  </w:num>
  <w:num w:numId="5">
    <w:abstractNumId w:val="5"/>
  </w:num>
  <w:num w:numId="6">
    <w:abstractNumId w:val="10"/>
  </w:num>
  <w:num w:numId="7">
    <w:abstractNumId w:val="2"/>
  </w:num>
  <w:num w:numId="8">
    <w:abstractNumId w:val="6"/>
  </w:num>
  <w:num w:numId="9">
    <w:abstractNumId w:val="8"/>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2707D"/>
    <w:rsid w:val="000301C7"/>
    <w:rsid w:val="000357A5"/>
    <w:rsid w:val="0004554C"/>
    <w:rsid w:val="00053F31"/>
    <w:rsid w:val="000556B3"/>
    <w:rsid w:val="00073DC2"/>
    <w:rsid w:val="000755FA"/>
    <w:rsid w:val="000810FF"/>
    <w:rsid w:val="000A36CD"/>
    <w:rsid w:val="000A72E5"/>
    <w:rsid w:val="000D1497"/>
    <w:rsid w:val="000D21F2"/>
    <w:rsid w:val="000D5929"/>
    <w:rsid w:val="000E2CBA"/>
    <w:rsid w:val="001010FA"/>
    <w:rsid w:val="00101BA4"/>
    <w:rsid w:val="0011690A"/>
    <w:rsid w:val="00120C12"/>
    <w:rsid w:val="001278A4"/>
    <w:rsid w:val="001304E5"/>
    <w:rsid w:val="0013176C"/>
    <w:rsid w:val="00131B87"/>
    <w:rsid w:val="001429AA"/>
    <w:rsid w:val="00176636"/>
    <w:rsid w:val="00176C55"/>
    <w:rsid w:val="00181A4B"/>
    <w:rsid w:val="001A37FB"/>
    <w:rsid w:val="001A51ED"/>
    <w:rsid w:val="001B2E3A"/>
    <w:rsid w:val="001F351F"/>
    <w:rsid w:val="0020058E"/>
    <w:rsid w:val="00237355"/>
    <w:rsid w:val="00240259"/>
    <w:rsid w:val="0026461B"/>
    <w:rsid w:val="0027634D"/>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40AA"/>
    <w:rsid w:val="002E6AEB"/>
    <w:rsid w:val="00310D95"/>
    <w:rsid w:val="00334441"/>
    <w:rsid w:val="00345149"/>
    <w:rsid w:val="00376A8B"/>
    <w:rsid w:val="003A45F6"/>
    <w:rsid w:val="003B2F7F"/>
    <w:rsid w:val="003B4A52"/>
    <w:rsid w:val="003C1A54"/>
    <w:rsid w:val="003C3E00"/>
    <w:rsid w:val="003C511E"/>
    <w:rsid w:val="003D7372"/>
    <w:rsid w:val="003F099C"/>
    <w:rsid w:val="003F4E82"/>
    <w:rsid w:val="00402602"/>
    <w:rsid w:val="004254A0"/>
    <w:rsid w:val="004313E6"/>
    <w:rsid w:val="004403BD"/>
    <w:rsid w:val="00442EEA"/>
    <w:rsid w:val="00463CF5"/>
    <w:rsid w:val="004779B4"/>
    <w:rsid w:val="00482982"/>
    <w:rsid w:val="0048308F"/>
    <w:rsid w:val="004932BC"/>
    <w:rsid w:val="004B1512"/>
    <w:rsid w:val="004E57C5"/>
    <w:rsid w:val="004F6658"/>
    <w:rsid w:val="00510E78"/>
    <w:rsid w:val="005174B4"/>
    <w:rsid w:val="005473BC"/>
    <w:rsid w:val="005873E3"/>
    <w:rsid w:val="00587DC6"/>
    <w:rsid w:val="005C23BD"/>
    <w:rsid w:val="005C37AA"/>
    <w:rsid w:val="005C3F83"/>
    <w:rsid w:val="005C7C5B"/>
    <w:rsid w:val="005D389E"/>
    <w:rsid w:val="005E752D"/>
    <w:rsid w:val="005F2A05"/>
    <w:rsid w:val="00600684"/>
    <w:rsid w:val="0060382D"/>
    <w:rsid w:val="00663C1F"/>
    <w:rsid w:val="00670869"/>
    <w:rsid w:val="006761E1"/>
    <w:rsid w:val="00683AEB"/>
    <w:rsid w:val="006970B0"/>
    <w:rsid w:val="006D047E"/>
    <w:rsid w:val="006E3AF2"/>
    <w:rsid w:val="006E6680"/>
    <w:rsid w:val="006F7F90"/>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E44B1"/>
    <w:rsid w:val="007F29A0"/>
    <w:rsid w:val="008122C6"/>
    <w:rsid w:val="0085229B"/>
    <w:rsid w:val="008555D8"/>
    <w:rsid w:val="008628B1"/>
    <w:rsid w:val="00865915"/>
    <w:rsid w:val="00872775"/>
    <w:rsid w:val="008745BA"/>
    <w:rsid w:val="008847FE"/>
    <w:rsid w:val="00890CFD"/>
    <w:rsid w:val="0089234B"/>
    <w:rsid w:val="008927AF"/>
    <w:rsid w:val="0089400B"/>
    <w:rsid w:val="00896897"/>
    <w:rsid w:val="008A5FCC"/>
    <w:rsid w:val="008B1F84"/>
    <w:rsid w:val="008E0FCD"/>
    <w:rsid w:val="008E3EFA"/>
    <w:rsid w:val="008E48E4"/>
    <w:rsid w:val="008F0AFB"/>
    <w:rsid w:val="00905E67"/>
    <w:rsid w:val="009262CD"/>
    <w:rsid w:val="00932B72"/>
    <w:rsid w:val="00936421"/>
    <w:rsid w:val="009367B9"/>
    <w:rsid w:val="009458D2"/>
    <w:rsid w:val="00946B20"/>
    <w:rsid w:val="009545B6"/>
    <w:rsid w:val="00962121"/>
    <w:rsid w:val="0098046D"/>
    <w:rsid w:val="00995D8F"/>
    <w:rsid w:val="009A05F7"/>
    <w:rsid w:val="009A4E6F"/>
    <w:rsid w:val="009A58C1"/>
    <w:rsid w:val="009B17A1"/>
    <w:rsid w:val="009B2EFA"/>
    <w:rsid w:val="009B7AAF"/>
    <w:rsid w:val="009C1440"/>
    <w:rsid w:val="009D301F"/>
    <w:rsid w:val="009F029C"/>
    <w:rsid w:val="009F2F3E"/>
    <w:rsid w:val="00A01611"/>
    <w:rsid w:val="00A04A92"/>
    <w:rsid w:val="00A06E22"/>
    <w:rsid w:val="00A11DCD"/>
    <w:rsid w:val="00A32214"/>
    <w:rsid w:val="00A442D7"/>
    <w:rsid w:val="00A54783"/>
    <w:rsid w:val="00A5525B"/>
    <w:rsid w:val="00A56D5F"/>
    <w:rsid w:val="00A6264E"/>
    <w:rsid w:val="00A76B76"/>
    <w:rsid w:val="00A77843"/>
    <w:rsid w:val="00A836FF"/>
    <w:rsid w:val="00A83A6C"/>
    <w:rsid w:val="00A8451E"/>
    <w:rsid w:val="00A85BAB"/>
    <w:rsid w:val="00A87611"/>
    <w:rsid w:val="00A90A26"/>
    <w:rsid w:val="00A94B5A"/>
    <w:rsid w:val="00AC3032"/>
    <w:rsid w:val="00AE78C2"/>
    <w:rsid w:val="00AE7A3D"/>
    <w:rsid w:val="00B01C75"/>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23C7"/>
    <w:rsid w:val="00B649C4"/>
    <w:rsid w:val="00B82B64"/>
    <w:rsid w:val="00B862BF"/>
    <w:rsid w:val="00B87B39"/>
    <w:rsid w:val="00BB11B9"/>
    <w:rsid w:val="00BB165D"/>
    <w:rsid w:val="00BC42B6"/>
    <w:rsid w:val="00BC42EB"/>
    <w:rsid w:val="00BD40C6"/>
    <w:rsid w:val="00BF1795"/>
    <w:rsid w:val="00C0654C"/>
    <w:rsid w:val="00C11283"/>
    <w:rsid w:val="00C21405"/>
    <w:rsid w:val="00C25F9D"/>
    <w:rsid w:val="00C31E83"/>
    <w:rsid w:val="00C518C1"/>
    <w:rsid w:val="00C52FEF"/>
    <w:rsid w:val="00C53751"/>
    <w:rsid w:val="00C629CB"/>
    <w:rsid w:val="00C63F4F"/>
    <w:rsid w:val="00C94576"/>
    <w:rsid w:val="00C969FA"/>
    <w:rsid w:val="00C97577"/>
    <w:rsid w:val="00CA71A8"/>
    <w:rsid w:val="00CB4CB9"/>
    <w:rsid w:val="00CC3E7A"/>
    <w:rsid w:val="00CD18DD"/>
    <w:rsid w:val="00D169B0"/>
    <w:rsid w:val="00D50FE1"/>
    <w:rsid w:val="00D56C09"/>
    <w:rsid w:val="00D64DF4"/>
    <w:rsid w:val="00D65A71"/>
    <w:rsid w:val="00D65F02"/>
    <w:rsid w:val="00D75FF8"/>
    <w:rsid w:val="00DA73A0"/>
    <w:rsid w:val="00DB23D4"/>
    <w:rsid w:val="00DB63D4"/>
    <w:rsid w:val="00DD69AE"/>
    <w:rsid w:val="00DE2B7A"/>
    <w:rsid w:val="00DF06F0"/>
    <w:rsid w:val="00DF4FCD"/>
    <w:rsid w:val="00DF535D"/>
    <w:rsid w:val="00DF7C07"/>
    <w:rsid w:val="00E36AF7"/>
    <w:rsid w:val="00E41E29"/>
    <w:rsid w:val="00E4755D"/>
    <w:rsid w:val="00E47897"/>
    <w:rsid w:val="00E521CF"/>
    <w:rsid w:val="00E641DE"/>
    <w:rsid w:val="00E93A54"/>
    <w:rsid w:val="00EB33FD"/>
    <w:rsid w:val="00EC63A4"/>
    <w:rsid w:val="00EC7B24"/>
    <w:rsid w:val="00ED10F6"/>
    <w:rsid w:val="00ED1712"/>
    <w:rsid w:val="00ED1BF0"/>
    <w:rsid w:val="00EF3B20"/>
    <w:rsid w:val="00F15B95"/>
    <w:rsid w:val="00F25EB4"/>
    <w:rsid w:val="00F32980"/>
    <w:rsid w:val="00F56CE6"/>
    <w:rsid w:val="00F64260"/>
    <w:rsid w:val="00F871BA"/>
    <w:rsid w:val="00FA6359"/>
    <w:rsid w:val="00FA6998"/>
    <w:rsid w:val="00FA72E0"/>
    <w:rsid w:val="00FA769F"/>
    <w:rsid w:val="00FA7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73A7A8C-5D93-415D-AEEC-4F284BA1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67Z3ZXSPZZWZ-954-82</_dlc_DocId>
    <_dlc_DocIdUrl xmlns="67887a43-7e4d-4c1c-91d7-15e417b1b8ab">
      <Url>https://w3.ric.edu/graduate_committee/_layouts/15/DocIdRedir.aspx?ID=67Z3ZXSPZZWZ-954-82</Url>
      <Description>67Z3ZXSPZZWZ-954-82</Description>
    </_dlc_DocIdUrl>
  </documentManagement>
</p:properties>
</file>

<file path=customXml/itemProps1.xml><?xml version="1.0" encoding="utf-8"?>
<ds:datastoreItem xmlns:ds="http://schemas.openxmlformats.org/officeDocument/2006/customXml" ds:itemID="{F738ED98-1FAB-4BCB-8F08-DB661548F834}"/>
</file>

<file path=customXml/itemProps2.xml><?xml version="1.0" encoding="utf-8"?>
<ds:datastoreItem xmlns:ds="http://schemas.openxmlformats.org/officeDocument/2006/customXml" ds:itemID="{E1F7230E-4A09-4AE8-ABD1-07C284298682}"/>
</file>

<file path=customXml/itemProps3.xml><?xml version="1.0" encoding="utf-8"?>
<ds:datastoreItem xmlns:ds="http://schemas.openxmlformats.org/officeDocument/2006/customXml" ds:itemID="{E048D8B4-CC16-4344-90FE-596AD9072746}"/>
</file>

<file path=customXml/itemProps4.xml><?xml version="1.0" encoding="utf-8"?>
<ds:datastoreItem xmlns:ds="http://schemas.openxmlformats.org/officeDocument/2006/customXml" ds:itemID="{9D4B7183-BE0E-4425-B035-1FB49D4E3F3E}"/>
</file>

<file path=docProps/app.xml><?xml version="1.0" encoding="utf-8"?>
<Properties xmlns="http://schemas.openxmlformats.org/officeDocument/2006/extended-properties" xmlns:vt="http://schemas.openxmlformats.org/officeDocument/2006/docPropsVTypes">
  <Template>Normal</Template>
  <TotalTime>1</TotalTime>
  <Pages>4</Pages>
  <Words>2105</Words>
  <Characters>12003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Windows User</cp:lastModifiedBy>
  <cp:revision>3</cp:revision>
  <cp:lastPrinted>2017-08-22T13:36:00Z</cp:lastPrinted>
  <dcterms:created xsi:type="dcterms:W3CDTF">2018-04-28T14:54:00Z</dcterms:created>
  <dcterms:modified xsi:type="dcterms:W3CDTF">2018-04-28T22:31:00Z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9ed442f8-0a14-428a-8faa-01d656e1157c</vt:lpwstr>
  </property>
</Properties>
</file>