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1DE171F4" w:rsidR="00F64260" w:rsidRPr="00A83A6C" w:rsidRDefault="0038266C" w:rsidP="00B862BF">
            <w:pPr>
              <w:pStyle w:val="Heading5"/>
              <w:rPr>
                <w:b/>
              </w:rPr>
            </w:pPr>
            <w:bookmarkStart w:id="0" w:name="Proposal"/>
            <w:bookmarkEnd w:id="0"/>
            <w:r>
              <w:rPr>
                <w:b/>
              </w:rPr>
              <w:t>Master of Science in Nursing</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4468F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5A0CAC51" w:rsidR="00F64260" w:rsidRPr="005F2A05" w:rsidRDefault="00F64260" w:rsidP="000A36CD">
            <w:pPr>
              <w:rPr>
                <w:b/>
              </w:rPr>
            </w:pPr>
            <w:bookmarkStart w:id="4" w:name="deletion"/>
            <w:bookmarkEnd w:id="4"/>
            <w:r w:rsidRPr="005F2A05">
              <w:rPr>
                <w:b/>
              </w:rPr>
              <w:t>Program</w:t>
            </w:r>
            <w:r w:rsidR="00AA7482">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112CBB">
                <w:rPr>
                  <w:rStyle w:val="Hyperlink"/>
                  <w:b/>
                  <w:highlight w:val="yellow"/>
                </w:rPr>
                <w:t>revision</w:t>
              </w:r>
            </w:hyperlink>
            <w:r w:rsidRPr="005F2A05">
              <w:rPr>
                <w:b/>
              </w:rPr>
              <w:t xml:space="preserve"> </w:t>
            </w:r>
            <w:bookmarkStart w:id="5" w:name="revis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8A86974" w:rsidR="00F64260" w:rsidRPr="00B605CE" w:rsidRDefault="00165719" w:rsidP="00B862BF">
            <w:pPr>
              <w:rPr>
                <w:b/>
              </w:rPr>
            </w:pPr>
            <w:bookmarkStart w:id="6" w:name="Originator"/>
            <w:bookmarkEnd w:id="6"/>
            <w:r>
              <w:rPr>
                <w:b/>
              </w:rPr>
              <w:t>Kara Misto</w:t>
            </w:r>
          </w:p>
        </w:tc>
        <w:tc>
          <w:tcPr>
            <w:tcW w:w="1210" w:type="pct"/>
            <w:gridSpan w:val="2"/>
          </w:tcPr>
          <w:p w14:paraId="561C556F" w14:textId="77777777" w:rsidR="00F64260" w:rsidRPr="00946B20" w:rsidRDefault="004468F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2BA9637B" w:rsidR="00F64260" w:rsidRPr="00B605CE" w:rsidRDefault="00165719" w:rsidP="00B862BF">
            <w:pPr>
              <w:rPr>
                <w:b/>
              </w:rPr>
            </w:pPr>
            <w:bookmarkStart w:id="7" w:name="home_dept"/>
            <w:bookmarkEnd w:id="7"/>
            <w:r>
              <w:rPr>
                <w:b/>
              </w:rPr>
              <w:t>School of Nursing, Graduate Dept.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C7B9940" w14:textId="52E1474C" w:rsidR="00A87BF9" w:rsidRPr="00A87BF9" w:rsidRDefault="000A72E5" w:rsidP="00A87BF9">
            <w:pPr>
              <w:spacing w:line="240" w:lineRule="auto"/>
            </w:pPr>
            <w:r w:rsidRPr="00A87BF9">
              <w:t>The purpos</w:t>
            </w:r>
            <w:r w:rsidR="0038266C" w:rsidRPr="00A87BF9">
              <w:t xml:space="preserve">e of this proposal is to revise </w:t>
            </w:r>
            <w:r w:rsidR="00A87BF9" w:rsidRPr="00A87BF9">
              <w:t>the existing retention statement in the catalogue as indicated below</w:t>
            </w:r>
            <w:r w:rsidR="00A87BF9">
              <w:t xml:space="preserve"> (the italicized statement highlights the revision)</w:t>
            </w:r>
            <w:r w:rsidR="00A87BF9" w:rsidRPr="00A87BF9">
              <w:t>.</w:t>
            </w:r>
          </w:p>
          <w:p w14:paraId="1CB2EEA4" w14:textId="77777777" w:rsidR="00A87BF9" w:rsidRPr="00AA7482" w:rsidRDefault="00A87BF9" w:rsidP="00A87BF9">
            <w:pPr>
              <w:autoSpaceDE w:val="0"/>
              <w:autoSpaceDN w:val="0"/>
              <w:adjustRightInd w:val="0"/>
            </w:pPr>
          </w:p>
          <w:p w14:paraId="1779BA82" w14:textId="2BECB7E4" w:rsidR="00A87BF9" w:rsidRPr="00AA7482" w:rsidRDefault="00A87BF9" w:rsidP="00A87BF9">
            <w:pPr>
              <w:autoSpaceDE w:val="0"/>
              <w:autoSpaceDN w:val="0"/>
              <w:adjustRightInd w:val="0"/>
              <w:rPr>
                <w:rFonts w:ascii="TimesNewRomanPSMT" w:hAnsi="TimesNewRomanPSMT" w:cs="TimesNewRomanPSMT"/>
                <w:color w:val="231F20"/>
              </w:rPr>
            </w:pPr>
            <w:r w:rsidRPr="00AA7482">
              <w:t xml:space="preserve">All students </w:t>
            </w:r>
            <w:proofErr w:type="gramStart"/>
            <w:r w:rsidRPr="00AA7482">
              <w:t>are expected</w:t>
            </w:r>
            <w:proofErr w:type="gramEnd"/>
            <w:r w:rsidRPr="00AA7482">
              <w:t xml:space="preserve"> to maintain a cumulative average of B (3.00) or better in their graduate program. Students who do not maintain a cumulative B (3.00) average will have their status reviewed by the Master’s or DNP Program Director. </w:t>
            </w:r>
            <w:r w:rsidRPr="00AA7482">
              <w:rPr>
                <w:i/>
              </w:rPr>
              <w:t xml:space="preserve">Students who achieve less than a B, including a grade of ‘U’, in any course </w:t>
            </w:r>
            <w:proofErr w:type="gramStart"/>
            <w:r w:rsidRPr="00AA7482">
              <w:rPr>
                <w:i/>
              </w:rPr>
              <w:t>will be placed</w:t>
            </w:r>
            <w:proofErr w:type="gramEnd"/>
            <w:r w:rsidRPr="00AA7482">
              <w:rPr>
                <w:i/>
              </w:rPr>
              <w:t xml:space="preserve"> on probationary status.</w:t>
            </w:r>
            <w:r w:rsidRPr="00AA7482">
              <w:t xml:space="preserve"> Students in the Nurse Anesthesia option who earn a grade of less than B in the required science courses, including CHEM 519, BIO 535 and BIO 536, </w:t>
            </w:r>
            <w:proofErr w:type="gramStart"/>
            <w:r w:rsidRPr="00AA7482">
              <w:t>will be placed</w:t>
            </w:r>
            <w:proofErr w:type="gramEnd"/>
            <w:r w:rsidRPr="00AA7482">
              <w:t xml:space="preserve"> on probationary status. Students on probationary status must achieve a B or better in each required course over the next 9 credits. Two grades below B are sufficient cause for consideration of dismissal; the </w:t>
            </w:r>
            <w:proofErr w:type="gramStart"/>
            <w:r w:rsidRPr="00AA7482">
              <w:t>decision re</w:t>
            </w:r>
            <w:bookmarkStart w:id="9" w:name="_GoBack"/>
            <w:bookmarkEnd w:id="9"/>
            <w:r w:rsidRPr="00AA7482">
              <w:t>garding students’ status will be made by the Master’s or DNP Program Director</w:t>
            </w:r>
            <w:proofErr w:type="gramEnd"/>
            <w:r w:rsidRPr="00AA7482">
              <w:t xml:space="preserve"> in consult with the Dean. Students may be required to repeat a course at the discretion of the Master’s or DNP Program Director. Please also refer to Section VI of the RIC Graduate Studies manual.</w:t>
            </w:r>
          </w:p>
          <w:p w14:paraId="5EEE89D8" w14:textId="1C5A3855" w:rsidR="00A87BF9" w:rsidRDefault="00A87BF9" w:rsidP="00A87BF9">
            <w:pPr>
              <w:spacing w:line="240" w:lineRule="auto"/>
              <w:rPr>
                <w:b/>
              </w:rPr>
            </w:pPr>
          </w:p>
          <w:p w14:paraId="34A8131E" w14:textId="086981CE" w:rsidR="00A87BF9" w:rsidRPr="00A87BF9" w:rsidRDefault="00A87BF9" w:rsidP="00A87BF9">
            <w:pPr>
              <w:spacing w:line="240" w:lineRule="auto"/>
              <w:rPr>
                <w:b/>
              </w:rPr>
            </w:pPr>
            <w:r w:rsidRPr="00A87BF9">
              <w:rPr>
                <w:b/>
                <w:u w:val="single"/>
              </w:rPr>
              <w:t>Rationale</w:t>
            </w:r>
            <w:r>
              <w:rPr>
                <w:b/>
              </w:rPr>
              <w:t xml:space="preserve">: </w:t>
            </w:r>
            <w:r w:rsidR="00AB22F7" w:rsidRPr="00A87BF9">
              <w:t>Currently</w:t>
            </w:r>
            <w:r w:rsidRPr="00A87BF9">
              <w:t xml:space="preserve">, the courses associated with the Master’s major project, NURS 692 Directed Readings </w:t>
            </w:r>
            <w:proofErr w:type="gramStart"/>
            <w:r w:rsidRPr="00A87BF9">
              <w:t>I and NURS 693 Directed Readings II (formerly NURS 609)</w:t>
            </w:r>
            <w:proofErr w:type="gramEnd"/>
            <w:r w:rsidRPr="00A87BF9">
              <w:t xml:space="preserve">, are graded S or U. This modification in the retention policy is simply to clarify that a ‘U’ grade is considered </w:t>
            </w:r>
            <w:proofErr w:type="gramStart"/>
            <w:r w:rsidRPr="00A87BF9">
              <w:t>to be less</w:t>
            </w:r>
            <w:proofErr w:type="gramEnd"/>
            <w:r w:rsidRPr="00A87BF9">
              <w:t xml:space="preserve"> than a B and thus the retention policy as described above applies.</w:t>
            </w:r>
          </w:p>
          <w:p w14:paraId="05EEBBB2" w14:textId="0C97EDA0" w:rsidR="00F64260" w:rsidRPr="00A87BF9" w:rsidRDefault="00F64260" w:rsidP="00A87BF9">
            <w:pPr>
              <w:spacing w:line="240" w:lineRule="auto"/>
              <w:rPr>
                <w:b/>
              </w:rPr>
            </w:pPr>
          </w:p>
        </w:tc>
      </w:tr>
      <w:tr w:rsidR="000357A5" w:rsidRPr="006E3AF2" w14:paraId="16E2A762" w14:textId="77777777" w:rsidTr="000357A5">
        <w:trPr>
          <w:cantSplit/>
        </w:trPr>
        <w:tc>
          <w:tcPr>
            <w:tcW w:w="1111" w:type="pct"/>
            <w:vAlign w:val="center"/>
          </w:tcPr>
          <w:p w14:paraId="0EB96960" w14:textId="3B804D46"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2597AB56" w:rsidR="000357A5" w:rsidRPr="00B605CE" w:rsidRDefault="0038266C" w:rsidP="00B862BF">
            <w:pPr>
              <w:rPr>
                <w:b/>
              </w:rPr>
            </w:pPr>
            <w:r>
              <w:rPr>
                <w:b/>
              </w:rPr>
              <w:t>These revisions will provide further clarif</w:t>
            </w:r>
            <w:r w:rsidR="00A87BF9">
              <w:rPr>
                <w:b/>
              </w:rPr>
              <w:t xml:space="preserve">ication related to the </w:t>
            </w:r>
            <w:r>
              <w:rPr>
                <w:b/>
              </w:rPr>
              <w:t>retention policy</w:t>
            </w:r>
            <w:r w:rsidR="00A87BF9">
              <w:rPr>
                <w:b/>
              </w:rPr>
              <w:t xml:space="preserve"> for students receiving a ‘U’ grade</w:t>
            </w:r>
            <w:r>
              <w:rPr>
                <w:b/>
              </w:rPr>
              <w:t xml:space="preserve">.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02FA4DF8" w:rsidR="000357A5" w:rsidRPr="00B605CE" w:rsidRDefault="0038266C" w:rsidP="00B862BF">
            <w:pPr>
              <w:rPr>
                <w:b/>
              </w:rPr>
            </w:pPr>
            <w:r>
              <w:rPr>
                <w:b/>
              </w:rPr>
              <w:t>None</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578DD598" w:rsidR="00F64260" w:rsidRPr="00C25F9D" w:rsidRDefault="0038266C" w:rsidP="00C25F9D">
            <w:pPr>
              <w:rPr>
                <w:b/>
              </w:rPr>
            </w:pPr>
            <w:bookmarkStart w:id="11" w:name="faculty"/>
            <w:bookmarkEnd w:id="11"/>
            <w:r>
              <w:rPr>
                <w:b/>
              </w:rPr>
              <w:t>None</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4468FD"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77481264" w:rsidR="00F64260" w:rsidRPr="00C25F9D" w:rsidRDefault="0038266C" w:rsidP="00C25F9D">
            <w:pPr>
              <w:rPr>
                <w:b/>
              </w:rPr>
            </w:pPr>
            <w:bookmarkStart w:id="12" w:name="library"/>
            <w:bookmarkEnd w:id="12"/>
            <w:r>
              <w:rPr>
                <w:b/>
              </w:rPr>
              <w:t>None</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4468FD"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22F685EF" w:rsidR="00F64260" w:rsidRPr="00C25F9D" w:rsidRDefault="0038266C" w:rsidP="00C25F9D">
            <w:pPr>
              <w:rPr>
                <w:b/>
              </w:rPr>
            </w:pPr>
            <w:bookmarkStart w:id="13" w:name="technology"/>
            <w:bookmarkEnd w:id="13"/>
            <w:r>
              <w:rPr>
                <w:b/>
              </w:rPr>
              <w:t>None</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4468FD"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667CE230" w:rsidR="00F64260" w:rsidRPr="00C25F9D" w:rsidRDefault="0038266C" w:rsidP="00C25F9D">
            <w:pPr>
              <w:rPr>
                <w:b/>
              </w:rPr>
            </w:pPr>
            <w:bookmarkStart w:id="14" w:name="facilities"/>
            <w:bookmarkEnd w:id="14"/>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5FFE2666" w:rsidR="000357A5" w:rsidRPr="00B649C4" w:rsidRDefault="0038266C" w:rsidP="00C25F9D">
            <w:pPr>
              <w:rPr>
                <w:b/>
              </w:rPr>
            </w:pPr>
            <w:bookmarkStart w:id="15" w:name="prog_impact"/>
            <w:bookmarkEnd w:id="15"/>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lastRenderedPageBreak/>
              <w:t>A</w:t>
            </w:r>
            <w:r w:rsidR="003C1A54">
              <w:t>.10</w:t>
            </w:r>
            <w:proofErr w:type="gramStart"/>
            <w:r>
              <w:t>.</w:t>
            </w:r>
            <w:r w:rsidR="00345149">
              <w:t xml:space="preserve"> </w:t>
            </w:r>
            <w:r w:rsidR="00510E78">
              <w:t xml:space="preserve"> INSTRUCTIONS</w:t>
            </w:r>
            <w:proofErr w:type="gramEnd"/>
            <w:r w:rsidR="00510E78">
              <w:t xml:space="preserve">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7EDF072F" w14:textId="2FDBB37A"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6" w:name="program_proposals"/>
        <w:bookmarkEnd w:id="16"/>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4468F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7" w:name="old_program"/>
              <w:bookmarkEnd w:id="17"/>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8" w:name="enrollments"/>
            <w:bookmarkEnd w:id="18"/>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0E2BAD7C" w14:textId="77777777" w:rsidR="00387197" w:rsidRPr="0038266C" w:rsidRDefault="00387197" w:rsidP="0038266C">
            <w:pPr>
              <w:pStyle w:val="sc-List-1"/>
              <w:ind w:left="270" w:hanging="270"/>
              <w:rPr>
                <w:rFonts w:asciiTheme="minorHAnsi" w:hAnsiTheme="minorHAnsi" w:cstheme="minorHAnsi"/>
                <w:sz w:val="22"/>
                <w:szCs w:val="22"/>
              </w:rPr>
            </w:pPr>
            <w:bookmarkStart w:id="19" w:name="admissions"/>
            <w:bookmarkEnd w:id="19"/>
          </w:p>
          <w:p w14:paraId="2DD96A57" w14:textId="77777777" w:rsidR="00F64260" w:rsidRPr="009F029C" w:rsidRDefault="00F64260" w:rsidP="00120C12">
            <w:pPr>
              <w:spacing w:line="240" w:lineRule="auto"/>
              <w:rPr>
                <w:b/>
              </w:rPr>
            </w:pPr>
          </w:p>
        </w:tc>
        <w:tc>
          <w:tcPr>
            <w:tcW w:w="3924" w:type="dxa"/>
            <w:noWrap/>
          </w:tcPr>
          <w:p w14:paraId="18A86624" w14:textId="77777777" w:rsidR="00387197" w:rsidRDefault="00387197" w:rsidP="00387197">
            <w:pPr>
              <w:rPr>
                <w:color w:val="000000"/>
                <w:lang w:val="en"/>
              </w:rPr>
            </w:pPr>
          </w:p>
          <w:p w14:paraId="597EF04B" w14:textId="213F2F2A" w:rsidR="0038266C" w:rsidRPr="0038266C" w:rsidRDefault="0038266C" w:rsidP="0079677D">
            <w:pPr>
              <w:pStyle w:val="sc-List-1"/>
              <w:spacing w:line="240" w:lineRule="auto"/>
              <w:ind w:left="0" w:firstLine="0"/>
              <w:rPr>
                <w:rFonts w:asciiTheme="minorHAnsi" w:hAnsiTheme="minorHAnsi" w:cstheme="minorHAnsi"/>
                <w:sz w:val="22"/>
                <w:szCs w:val="22"/>
              </w:rPr>
            </w:pPr>
          </w:p>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0B73B334" w:rsidR="00F64260" w:rsidRPr="009F029C" w:rsidRDefault="00A87BF9" w:rsidP="00120C12">
            <w:pPr>
              <w:spacing w:line="240" w:lineRule="auto"/>
              <w:rPr>
                <w:b/>
              </w:rPr>
            </w:pPr>
            <w:bookmarkStart w:id="20" w:name="retention"/>
            <w:bookmarkEnd w:id="20"/>
            <w:r w:rsidRPr="004B067F">
              <w:rPr>
                <w:rFonts w:asciiTheme="minorHAnsi" w:hAnsiTheme="minorHAnsi" w:cstheme="minorHAnsi"/>
              </w:rPr>
              <w:t>Students who achieve less than a B in a</w:t>
            </w:r>
            <w:r>
              <w:rPr>
                <w:rFonts w:asciiTheme="minorHAnsi" w:hAnsiTheme="minorHAnsi" w:cstheme="minorHAnsi"/>
              </w:rPr>
              <w:t xml:space="preserve">ny course </w:t>
            </w:r>
            <w:proofErr w:type="gramStart"/>
            <w:r w:rsidRPr="004B067F">
              <w:rPr>
                <w:rFonts w:asciiTheme="minorHAnsi" w:hAnsiTheme="minorHAnsi" w:cstheme="minorHAnsi"/>
              </w:rPr>
              <w:t>will be placed</w:t>
            </w:r>
            <w:proofErr w:type="gramEnd"/>
            <w:r w:rsidRPr="004B067F">
              <w:rPr>
                <w:rFonts w:asciiTheme="minorHAnsi" w:hAnsiTheme="minorHAnsi" w:cstheme="minorHAnsi"/>
              </w:rPr>
              <w:t xml:space="preserve"> on probationary status</w:t>
            </w:r>
            <w:r>
              <w:rPr>
                <w:rFonts w:asciiTheme="minorHAnsi" w:hAnsiTheme="minorHAnsi" w:cstheme="minorHAnsi"/>
              </w:rPr>
              <w:t>.</w:t>
            </w:r>
          </w:p>
        </w:tc>
        <w:tc>
          <w:tcPr>
            <w:tcW w:w="3924" w:type="dxa"/>
            <w:noWrap/>
          </w:tcPr>
          <w:p w14:paraId="2A3509C0" w14:textId="552CB43C" w:rsidR="00F64260" w:rsidRPr="00A87BF9" w:rsidRDefault="00A87BF9" w:rsidP="00120C12">
            <w:pPr>
              <w:spacing w:line="240" w:lineRule="auto"/>
            </w:pPr>
            <w:r w:rsidRPr="00A87BF9">
              <w:t xml:space="preserve">Students who achieve less than a B, including a grade of ‘U’, in any course </w:t>
            </w:r>
            <w:proofErr w:type="gramStart"/>
            <w:r w:rsidRPr="00A87BF9">
              <w:t>will be placed</w:t>
            </w:r>
            <w:proofErr w:type="gramEnd"/>
            <w:r w:rsidRPr="00A87BF9">
              <w:t xml:space="preserve"> on probationary status.</w:t>
            </w: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21" w:name="course_reqs"/>
            <w:bookmarkEnd w:id="21"/>
          </w:p>
        </w:tc>
        <w:tc>
          <w:tcPr>
            <w:tcW w:w="3924" w:type="dxa"/>
            <w:noWrap/>
          </w:tcPr>
          <w:p w14:paraId="51D46197" w14:textId="77777777" w:rsidR="00F64260" w:rsidRDefault="00F64260" w:rsidP="00120C12">
            <w:pPr>
              <w:spacing w:line="240" w:lineRule="auto"/>
              <w:rPr>
                <w:b/>
              </w:rPr>
            </w:pPr>
          </w:p>
          <w:p w14:paraId="5BB0BE70" w14:textId="77777777" w:rsidR="00F64260" w:rsidRDefault="00F64260" w:rsidP="00120C12">
            <w:pPr>
              <w:spacing w:line="240" w:lineRule="auto"/>
              <w:rPr>
                <w:b/>
              </w:rPr>
            </w:pPr>
          </w:p>
          <w:p w14:paraId="2686ADB3"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22" w:name="credit_count"/>
            <w:bookmarkEnd w:id="22"/>
          </w:p>
        </w:tc>
        <w:tc>
          <w:tcPr>
            <w:tcW w:w="3924" w:type="dxa"/>
            <w:noWrap/>
          </w:tcPr>
          <w:p w14:paraId="421B2688" w14:textId="77777777" w:rsidR="00F64260" w:rsidRPr="009F029C" w:rsidRDefault="00F64260" w:rsidP="00120C12">
            <w:pPr>
              <w:spacing w:line="240" w:lineRule="auto"/>
              <w:rPr>
                <w:b/>
              </w:rPr>
            </w:pP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w:t>
      </w:r>
      <w:proofErr w:type="gramStart"/>
      <w:r>
        <w:t>impact</w:t>
      </w:r>
      <w:proofErr w:type="gramEnd"/>
      <w:r>
        <w:t xml:space="preserve">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t>
      </w:r>
      <w:proofErr w:type="gramStart"/>
      <w:r>
        <w:t>will not be considered</w:t>
      </w:r>
      <w:proofErr w:type="gramEnd"/>
      <w:r>
        <w:t xml:space="preserve">.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2"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3" w:name="_Signature"/>
        <w:bookmarkEnd w:id="23"/>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13A4D6B9" w:rsidR="00F64260" w:rsidRDefault="00625E11" w:rsidP="00293639">
            <w:pPr>
              <w:spacing w:line="240" w:lineRule="auto"/>
            </w:pPr>
            <w:r>
              <w:t>Kara Misto</w:t>
            </w:r>
          </w:p>
        </w:tc>
        <w:tc>
          <w:tcPr>
            <w:tcW w:w="3279" w:type="dxa"/>
            <w:vAlign w:val="center"/>
          </w:tcPr>
          <w:p w14:paraId="3874B8F9" w14:textId="419309E2" w:rsidR="00F64260" w:rsidRDefault="00ED10F6" w:rsidP="00293639">
            <w:pPr>
              <w:spacing w:line="240" w:lineRule="auto"/>
            </w:pPr>
            <w:r>
              <w:t xml:space="preserve">Program Director of </w:t>
            </w:r>
            <w:r w:rsidR="00625E11">
              <w:t>MSN Program</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3C480A5C" w:rsidR="00F64260" w:rsidRDefault="00625E11" w:rsidP="00293639">
            <w:pPr>
              <w:spacing w:line="240" w:lineRule="auto"/>
            </w:pPr>
            <w:r>
              <w:t>Debra Servello</w:t>
            </w:r>
          </w:p>
        </w:tc>
        <w:tc>
          <w:tcPr>
            <w:tcW w:w="3279" w:type="dxa"/>
            <w:vAlign w:val="center"/>
          </w:tcPr>
          <w:p w14:paraId="46637261" w14:textId="32C248A2" w:rsidR="00F64260" w:rsidRDefault="00ED10F6" w:rsidP="00293639">
            <w:pPr>
              <w:spacing w:line="240" w:lineRule="auto"/>
            </w:pPr>
            <w:r>
              <w:t xml:space="preserve">Chair of </w:t>
            </w:r>
            <w:r w:rsidR="00625E11">
              <w:t>Graduate Nursing Dept.</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62694731" w:rsidR="00F64260" w:rsidRDefault="00625E11" w:rsidP="00293639">
            <w:pPr>
              <w:spacing w:line="240" w:lineRule="auto"/>
            </w:pPr>
            <w:r>
              <w:t>Jane Williams</w:t>
            </w:r>
          </w:p>
        </w:tc>
        <w:tc>
          <w:tcPr>
            <w:tcW w:w="3279" w:type="dxa"/>
            <w:vAlign w:val="center"/>
          </w:tcPr>
          <w:p w14:paraId="25000859" w14:textId="7BDD028E" w:rsidR="00F64260" w:rsidRDefault="00ED10F6" w:rsidP="00293639">
            <w:pPr>
              <w:spacing w:line="240" w:lineRule="auto"/>
            </w:pPr>
            <w:r>
              <w:t xml:space="preserve">Dean of </w:t>
            </w:r>
            <w:r w:rsidR="00625E11">
              <w:t>School of Nursing</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40EF046F" w:rsidR="00F64260" w:rsidRDefault="00F64260" w:rsidP="00293639">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4" w:name="acknowledge"/>
        <w:bookmarkEnd w:id="24"/>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w:t>
      </w:r>
      <w:proofErr w:type="gramStart"/>
      <w:r w:rsidR="00ED10F6" w:rsidRPr="00ED10F6">
        <w:t>IS BEING SUBMITTED</w:t>
      </w:r>
      <w:proofErr w:type="gramEnd"/>
      <w:r w:rsidR="00ED10F6" w:rsidRPr="00ED10F6">
        <w:t>.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4468FD"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5" w:name="Signature_2"/>
            <w:bookmarkEnd w:id="25"/>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2C89EE4B"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8DC05" w14:textId="77777777" w:rsidR="004468FD" w:rsidRDefault="004468FD" w:rsidP="00FA78CA">
      <w:pPr>
        <w:spacing w:line="240" w:lineRule="auto"/>
      </w:pPr>
      <w:r>
        <w:separator/>
      </w:r>
    </w:p>
  </w:endnote>
  <w:endnote w:type="continuationSeparator" w:id="0">
    <w:p w14:paraId="0A3B838D" w14:textId="77777777" w:rsidR="004468FD" w:rsidRDefault="004468F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54C38A84" w:rsidR="0038266C" w:rsidRPr="00310D95" w:rsidRDefault="0038266C" w:rsidP="00310D95">
    <w:pPr>
      <w:pStyle w:val="Footer"/>
      <w:pBdr>
        <w:top w:val="single" w:sz="8" w:space="1" w:color="984806"/>
      </w:pBdr>
      <w:jc w:val="right"/>
      <w:rPr>
        <w:sz w:val="20"/>
      </w:rPr>
    </w:pPr>
    <w:proofErr w:type="gramStart"/>
    <w:r>
      <w:rPr>
        <w:sz w:val="20"/>
      </w:rPr>
      <w:t>Form  8</w:t>
    </w:r>
    <w:proofErr w:type="gramEnd"/>
    <w:r>
      <w:rPr>
        <w:sz w:val="20"/>
      </w:rPr>
      <w:t>/22/17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A7482">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A7482">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94D71" w14:textId="77777777" w:rsidR="004468FD" w:rsidRDefault="004468FD" w:rsidP="00FA78CA">
      <w:pPr>
        <w:spacing w:line="240" w:lineRule="auto"/>
      </w:pPr>
      <w:r>
        <w:separator/>
      </w:r>
    </w:p>
  </w:footnote>
  <w:footnote w:type="continuationSeparator" w:id="0">
    <w:p w14:paraId="11461C7E" w14:textId="77777777" w:rsidR="004468FD" w:rsidRDefault="004468F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092921AC" w:rsidR="0038266C" w:rsidRPr="004254A0" w:rsidRDefault="0038266C"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A62A31">
      <w:rPr>
        <w:color w:val="4F6228"/>
      </w:rPr>
      <w:t>1718-036</w:t>
    </w:r>
    <w:r w:rsidRPr="004254A0">
      <w:rPr>
        <w:color w:val="4F6228"/>
      </w:rPr>
      <w:tab/>
    </w:r>
    <w:r w:rsidRPr="004254A0">
      <w:rPr>
        <w:color w:val="4F6228"/>
      </w:rPr>
      <w:tab/>
      <w:t>Date Received:</w:t>
    </w:r>
    <w:r w:rsidRPr="004254A0">
      <w:rPr>
        <w:color w:val="4F6228"/>
      </w:rPr>
      <w:tab/>
    </w:r>
    <w:r w:rsidRPr="004254A0">
      <w:rPr>
        <w:color w:val="4F6228"/>
      </w:rPr>
      <w:tab/>
    </w:r>
    <w:r w:rsidR="00A50030">
      <w:rPr>
        <w:color w:val="4F6228"/>
      </w:rPr>
      <w:t>4/12/2018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38266C" w:rsidRPr="008745BA" w:rsidRDefault="0038266C"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9F59BD"/>
    <w:multiLevelType w:val="hybridMultilevel"/>
    <w:tmpl w:val="6284E484"/>
    <w:lvl w:ilvl="0" w:tplc="042A1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4B24D3"/>
    <w:multiLevelType w:val="hybridMultilevel"/>
    <w:tmpl w:val="DE82C2A2"/>
    <w:lvl w:ilvl="0" w:tplc="9F58958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5"/>
  </w:num>
  <w:num w:numId="6">
    <w:abstractNumId w:val="11"/>
  </w:num>
  <w:num w:numId="7">
    <w:abstractNumId w:val="1"/>
  </w:num>
  <w:num w:numId="8">
    <w:abstractNumId w:val="6"/>
  </w:num>
  <w:num w:numId="9">
    <w:abstractNumId w:val="8"/>
  </w:num>
  <w:num w:numId="10">
    <w:abstractNumId w:val="4"/>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2CBB"/>
    <w:rsid w:val="0011690A"/>
    <w:rsid w:val="00120C12"/>
    <w:rsid w:val="001278A4"/>
    <w:rsid w:val="001304E5"/>
    <w:rsid w:val="0013176C"/>
    <w:rsid w:val="00131B87"/>
    <w:rsid w:val="00142625"/>
    <w:rsid w:val="001429AA"/>
    <w:rsid w:val="00165719"/>
    <w:rsid w:val="00176C55"/>
    <w:rsid w:val="00181A4B"/>
    <w:rsid w:val="001A37FB"/>
    <w:rsid w:val="001A51ED"/>
    <w:rsid w:val="001B2E3A"/>
    <w:rsid w:val="001F351F"/>
    <w:rsid w:val="0020058E"/>
    <w:rsid w:val="00237355"/>
    <w:rsid w:val="0026461B"/>
    <w:rsid w:val="0027634D"/>
    <w:rsid w:val="00284473"/>
    <w:rsid w:val="002850DD"/>
    <w:rsid w:val="00290E18"/>
    <w:rsid w:val="00292D43"/>
    <w:rsid w:val="00293639"/>
    <w:rsid w:val="00296BA1"/>
    <w:rsid w:val="0029768B"/>
    <w:rsid w:val="002A3788"/>
    <w:rsid w:val="002B1EEA"/>
    <w:rsid w:val="002B1FF7"/>
    <w:rsid w:val="002B24F6"/>
    <w:rsid w:val="002B7880"/>
    <w:rsid w:val="002C3D63"/>
    <w:rsid w:val="002D4773"/>
    <w:rsid w:val="002E6AEB"/>
    <w:rsid w:val="00310D95"/>
    <w:rsid w:val="00334441"/>
    <w:rsid w:val="00345149"/>
    <w:rsid w:val="00376A8B"/>
    <w:rsid w:val="003821C9"/>
    <w:rsid w:val="0038266C"/>
    <w:rsid w:val="00387197"/>
    <w:rsid w:val="003A45F6"/>
    <w:rsid w:val="003B2F7F"/>
    <w:rsid w:val="003B4A52"/>
    <w:rsid w:val="003C1A54"/>
    <w:rsid w:val="003C3E00"/>
    <w:rsid w:val="003C511E"/>
    <w:rsid w:val="003D7372"/>
    <w:rsid w:val="003E2456"/>
    <w:rsid w:val="003F00A8"/>
    <w:rsid w:val="003F099C"/>
    <w:rsid w:val="003F4E82"/>
    <w:rsid w:val="00402602"/>
    <w:rsid w:val="004254A0"/>
    <w:rsid w:val="004313E6"/>
    <w:rsid w:val="004403BD"/>
    <w:rsid w:val="00442EEA"/>
    <w:rsid w:val="004468FD"/>
    <w:rsid w:val="004779B4"/>
    <w:rsid w:val="00482982"/>
    <w:rsid w:val="0048308F"/>
    <w:rsid w:val="004932BC"/>
    <w:rsid w:val="00496515"/>
    <w:rsid w:val="004E57C5"/>
    <w:rsid w:val="004F6658"/>
    <w:rsid w:val="00510E78"/>
    <w:rsid w:val="005174B4"/>
    <w:rsid w:val="005473BC"/>
    <w:rsid w:val="005873E3"/>
    <w:rsid w:val="005C1535"/>
    <w:rsid w:val="005C23BD"/>
    <w:rsid w:val="005C3F83"/>
    <w:rsid w:val="005C7C5B"/>
    <w:rsid w:val="005D389E"/>
    <w:rsid w:val="005E6122"/>
    <w:rsid w:val="005E752D"/>
    <w:rsid w:val="005F2A05"/>
    <w:rsid w:val="0060382D"/>
    <w:rsid w:val="00625E11"/>
    <w:rsid w:val="00651C3B"/>
    <w:rsid w:val="00656878"/>
    <w:rsid w:val="00663C1F"/>
    <w:rsid w:val="00670869"/>
    <w:rsid w:val="00675DD6"/>
    <w:rsid w:val="006761E1"/>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6121"/>
    <w:rsid w:val="0079677D"/>
    <w:rsid w:val="00796AF7"/>
    <w:rsid w:val="007970C3"/>
    <w:rsid w:val="007A5702"/>
    <w:rsid w:val="007B10BE"/>
    <w:rsid w:val="007C2792"/>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97268"/>
    <w:rsid w:val="008B1F84"/>
    <w:rsid w:val="008E0FCD"/>
    <w:rsid w:val="008E3EFA"/>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46AB"/>
    <w:rsid w:val="009B7AAF"/>
    <w:rsid w:val="009C1440"/>
    <w:rsid w:val="009D301F"/>
    <w:rsid w:val="009F029C"/>
    <w:rsid w:val="009F2F3E"/>
    <w:rsid w:val="00A01611"/>
    <w:rsid w:val="00A04A92"/>
    <w:rsid w:val="00A06E22"/>
    <w:rsid w:val="00A11DCD"/>
    <w:rsid w:val="00A3112A"/>
    <w:rsid w:val="00A32214"/>
    <w:rsid w:val="00A442D7"/>
    <w:rsid w:val="00A50030"/>
    <w:rsid w:val="00A51153"/>
    <w:rsid w:val="00A54783"/>
    <w:rsid w:val="00A5525B"/>
    <w:rsid w:val="00A56D5F"/>
    <w:rsid w:val="00A574E2"/>
    <w:rsid w:val="00A6264E"/>
    <w:rsid w:val="00A62A31"/>
    <w:rsid w:val="00A76B76"/>
    <w:rsid w:val="00A836FF"/>
    <w:rsid w:val="00A83A6C"/>
    <w:rsid w:val="00A8451E"/>
    <w:rsid w:val="00A85BAB"/>
    <w:rsid w:val="00A87611"/>
    <w:rsid w:val="00A87BF9"/>
    <w:rsid w:val="00A90A26"/>
    <w:rsid w:val="00A94B5A"/>
    <w:rsid w:val="00AA7482"/>
    <w:rsid w:val="00AB22F7"/>
    <w:rsid w:val="00AC3032"/>
    <w:rsid w:val="00AE78C2"/>
    <w:rsid w:val="00AE7A3D"/>
    <w:rsid w:val="00B10E8B"/>
    <w:rsid w:val="00B12BAB"/>
    <w:rsid w:val="00B138C5"/>
    <w:rsid w:val="00B20954"/>
    <w:rsid w:val="00B2320C"/>
    <w:rsid w:val="00B24AAC"/>
    <w:rsid w:val="00B26629"/>
    <w:rsid w:val="00B26F16"/>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64100"/>
    <w:rsid w:val="00C64E0E"/>
    <w:rsid w:val="00C94576"/>
    <w:rsid w:val="00C969FA"/>
    <w:rsid w:val="00C96B2A"/>
    <w:rsid w:val="00C97577"/>
    <w:rsid w:val="00CA71A8"/>
    <w:rsid w:val="00CB4CB9"/>
    <w:rsid w:val="00CC3E7A"/>
    <w:rsid w:val="00CD18DD"/>
    <w:rsid w:val="00CD44E8"/>
    <w:rsid w:val="00D50FE1"/>
    <w:rsid w:val="00D56C09"/>
    <w:rsid w:val="00D64DF4"/>
    <w:rsid w:val="00D65A71"/>
    <w:rsid w:val="00D65F02"/>
    <w:rsid w:val="00D75FF8"/>
    <w:rsid w:val="00DA73A0"/>
    <w:rsid w:val="00DB23D4"/>
    <w:rsid w:val="00DB63D4"/>
    <w:rsid w:val="00DD69AE"/>
    <w:rsid w:val="00DE2B7A"/>
    <w:rsid w:val="00DF4FCD"/>
    <w:rsid w:val="00DF7C07"/>
    <w:rsid w:val="00E36AF7"/>
    <w:rsid w:val="00E4755D"/>
    <w:rsid w:val="00E47897"/>
    <w:rsid w:val="00E521CF"/>
    <w:rsid w:val="00E641DE"/>
    <w:rsid w:val="00E93A54"/>
    <w:rsid w:val="00EB33FD"/>
    <w:rsid w:val="00EC63A4"/>
    <w:rsid w:val="00EC7B24"/>
    <w:rsid w:val="00ED10F6"/>
    <w:rsid w:val="00ED1712"/>
    <w:rsid w:val="00ED1BF0"/>
    <w:rsid w:val="00F15B95"/>
    <w:rsid w:val="00F2773C"/>
    <w:rsid w:val="00F32980"/>
    <w:rsid w:val="00F52D88"/>
    <w:rsid w:val="00F56CE6"/>
    <w:rsid w:val="00F64260"/>
    <w:rsid w:val="00F8557A"/>
    <w:rsid w:val="00F871BA"/>
    <w:rsid w:val="00FA6359"/>
    <w:rsid w:val="00FA6998"/>
    <w:rsid w:val="00FA72E0"/>
    <w:rsid w:val="00FA769F"/>
    <w:rsid w:val="00FA78CA"/>
    <w:rsid w:val="00FB1983"/>
    <w:rsid w:val="00FD51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2E702C59-6467-F247-A3CF-5D48E13D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38266C"/>
    <w:pPr>
      <w:spacing w:before="40" w:line="220" w:lineRule="exact"/>
      <w:ind w:left="288" w:hanging="288"/>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529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ecommittee@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67Z3ZXSPZZWZ-954-57</_dlc_DocId>
    <_dlc_DocIdUrl xmlns="67887a43-7e4d-4c1c-91d7-15e417b1b8ab">
      <Url>https://w3.ric.edu/graduate_committee/_layouts/15/DocIdRedir.aspx?ID=67Z3ZXSPZZWZ-954-57</Url>
      <Description>67Z3ZXSPZZWZ-954-57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DAFF6-0A07-47CE-943D-427620381E5A}"/>
</file>

<file path=customXml/itemProps2.xml><?xml version="1.0" encoding="utf-8"?>
<ds:datastoreItem xmlns:ds="http://schemas.openxmlformats.org/officeDocument/2006/customXml" ds:itemID="{2C4B69C8-B184-4013-BE01-329D83534AEA}"/>
</file>

<file path=customXml/itemProps3.xml><?xml version="1.0" encoding="utf-8"?>
<ds:datastoreItem xmlns:ds="http://schemas.openxmlformats.org/officeDocument/2006/customXml" ds:itemID="{6D467FD5-214D-470E-B058-E844DD4E86E0}"/>
</file>

<file path=customXml/itemProps4.xml><?xml version="1.0" encoding="utf-8"?>
<ds:datastoreItem xmlns:ds="http://schemas.openxmlformats.org/officeDocument/2006/customXml" ds:itemID="{8844008A-D59E-4957-81DA-0530DC4EA62D}"/>
</file>

<file path=docProps/app.xml><?xml version="1.0" encoding="utf-8"?>
<Properties xmlns="http://schemas.openxmlformats.org/officeDocument/2006/extended-properties" xmlns:vt="http://schemas.openxmlformats.org/officeDocument/2006/docPropsVTypes">
  <Template>Normal</Template>
  <TotalTime>10</TotalTime>
  <Pages>3</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8</cp:revision>
  <cp:lastPrinted>2017-08-22T13:36:00Z</cp:lastPrinted>
  <dcterms:created xsi:type="dcterms:W3CDTF">2018-04-02T19:49:00Z</dcterms:created>
  <dcterms:modified xsi:type="dcterms:W3CDTF">2018-04-28T17:22:00Z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28318fcf-6f6e-4869-b9f9-f55ba7513259</vt:lpwstr>
  </property>
  <property fmtid="{D5CDD505-2E9C-101B-9397-08002B2CF9AE}" pid="4" name="ContentTypeId">
    <vt:lpwstr>0x0101007179858CBB2CCA4D8B30A8DCFFC1B1F1</vt:lpwstr>
  </property>
</Properties>
</file>