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39AADE9"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0CAD97EF" w:rsidR="00F64260" w:rsidRPr="00A83A6C" w:rsidRDefault="00A239C4" w:rsidP="00B862BF">
            <w:pPr>
              <w:pStyle w:val="Heading5"/>
              <w:rPr>
                <w:b/>
              </w:rPr>
            </w:pPr>
            <w:bookmarkStart w:id="0" w:name="Proposal"/>
            <w:bookmarkEnd w:id="0"/>
            <w:r>
              <w:rPr>
                <w:b/>
              </w:rPr>
              <w:t>MS Operations Management</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9F4DA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223E6299" w:rsidR="00F64260" w:rsidRPr="00A83A6C" w:rsidRDefault="004B298A" w:rsidP="00B862BF">
            <w:pPr>
              <w:pStyle w:val="Heading5"/>
              <w:rPr>
                <w:b/>
              </w:rPr>
            </w:pPr>
            <w:bookmarkStart w:id="3" w:name="Ifapplicable"/>
            <w:bookmarkEnd w:id="3"/>
            <w:r>
              <w:rPr>
                <w:b/>
              </w:rPr>
              <w:t>the Existing MS Operations Management program</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51B67883" w:rsidR="00F64260" w:rsidRPr="005F2A05" w:rsidRDefault="00F64260" w:rsidP="000A36CD">
            <w:pPr>
              <w:rPr>
                <w:b/>
              </w:rPr>
            </w:pPr>
            <w:r w:rsidRPr="005F2A05">
              <w:rPr>
                <w:b/>
              </w:rPr>
              <w:t>Program</w:t>
            </w:r>
            <w:r w:rsidR="00A239C4">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4384E1F0" w:rsidR="00F64260" w:rsidRPr="00B605CE" w:rsidRDefault="000765B2" w:rsidP="00B862BF">
            <w:pPr>
              <w:rPr>
                <w:b/>
              </w:rPr>
            </w:pPr>
            <w:bookmarkStart w:id="5" w:name="Originator"/>
            <w:bookmarkEnd w:id="5"/>
            <w:r>
              <w:rPr>
                <w:b/>
              </w:rPr>
              <w:t>Paul Jacques</w:t>
            </w:r>
          </w:p>
        </w:tc>
        <w:tc>
          <w:tcPr>
            <w:tcW w:w="1210" w:type="pct"/>
            <w:gridSpan w:val="2"/>
          </w:tcPr>
          <w:p w14:paraId="561C556F" w14:textId="77777777" w:rsidR="00F64260" w:rsidRPr="00946B20" w:rsidRDefault="009F4DA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643F0D67" w:rsidR="00F64260" w:rsidRPr="00B605CE" w:rsidRDefault="000765B2" w:rsidP="00B862BF">
            <w:pPr>
              <w:rPr>
                <w:b/>
              </w:rPr>
            </w:pPr>
            <w:bookmarkStart w:id="6" w:name="home_dept"/>
            <w:bookmarkEnd w:id="6"/>
            <w:r>
              <w:rPr>
                <w:b/>
              </w:rPr>
              <w:t>Management and Marketing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2D015524" w:rsidR="00F64260" w:rsidRDefault="00A239C4" w:rsidP="00FA6998">
            <w:pPr>
              <w:rPr>
                <w:b/>
              </w:rPr>
            </w:pPr>
            <w:bookmarkStart w:id="7" w:name="Rationale"/>
            <w:bookmarkEnd w:id="7"/>
            <w:r>
              <w:rPr>
                <w:b/>
              </w:rPr>
              <w:t>There are three main components to this program proposal:</w:t>
            </w:r>
          </w:p>
          <w:p w14:paraId="272C0612" w14:textId="4D16320E" w:rsidR="00A239C4" w:rsidRDefault="00A239C4" w:rsidP="00A239C4">
            <w:pPr>
              <w:pStyle w:val="ListParagraph"/>
              <w:numPr>
                <w:ilvl w:val="0"/>
                <w:numId w:val="12"/>
              </w:numPr>
              <w:rPr>
                <w:b/>
              </w:rPr>
            </w:pPr>
            <w:r>
              <w:rPr>
                <w:b/>
              </w:rPr>
              <w:t>Moving all core courses in the program from 3 credit hours to 4 credit hours</w:t>
            </w:r>
          </w:p>
          <w:p w14:paraId="678B33A0" w14:textId="59D89E76" w:rsidR="00A239C4" w:rsidRDefault="00A239C4" w:rsidP="00A239C4">
            <w:pPr>
              <w:pStyle w:val="ListParagraph"/>
              <w:numPr>
                <w:ilvl w:val="0"/>
                <w:numId w:val="12"/>
              </w:numPr>
              <w:rPr>
                <w:b/>
              </w:rPr>
            </w:pPr>
            <w:r>
              <w:rPr>
                <w:b/>
              </w:rPr>
              <w:t xml:space="preserve">Removal of </w:t>
            </w:r>
            <w:r w:rsidR="00183E3E">
              <w:rPr>
                <w:b/>
              </w:rPr>
              <w:t>ACCT510, CIS535, and CIS543 from the list of eligible courses that count towards the MS Operations Management degree.</w:t>
            </w:r>
          </w:p>
          <w:p w14:paraId="6643F8BF" w14:textId="67C74C79" w:rsidR="00183E3E" w:rsidRDefault="00183E3E" w:rsidP="00A239C4">
            <w:pPr>
              <w:pStyle w:val="ListParagraph"/>
              <w:numPr>
                <w:ilvl w:val="0"/>
                <w:numId w:val="12"/>
              </w:numPr>
              <w:rPr>
                <w:b/>
              </w:rPr>
            </w:pPr>
            <w:r>
              <w:rPr>
                <w:b/>
              </w:rPr>
              <w:t>Incorporation of new courses that will count towards the MS Operations Management degree.</w:t>
            </w:r>
          </w:p>
          <w:p w14:paraId="214C927B" w14:textId="77777777" w:rsidR="009F2430" w:rsidRPr="009F2430" w:rsidRDefault="009F2430" w:rsidP="009F2430">
            <w:pPr>
              <w:rPr>
                <w:b/>
              </w:rPr>
            </w:pPr>
          </w:p>
          <w:p w14:paraId="45AB54BA" w14:textId="69634B4C" w:rsidR="009F2430" w:rsidRPr="009F2430" w:rsidRDefault="009F2430" w:rsidP="009F2430">
            <w:pPr>
              <w:rPr>
                <w:b/>
              </w:rPr>
            </w:pPr>
            <w:r>
              <w:rPr>
                <w:b/>
              </w:rPr>
              <w:t>Details of each are discussed below.</w:t>
            </w:r>
          </w:p>
          <w:p w14:paraId="27DC2095" w14:textId="77777777" w:rsidR="00F64260" w:rsidRDefault="00F64260">
            <w:pPr>
              <w:spacing w:line="240" w:lineRule="auto"/>
              <w:rPr>
                <w:b/>
              </w:rPr>
            </w:pPr>
          </w:p>
          <w:p w14:paraId="588C7C6D" w14:textId="422A5CF0" w:rsidR="00E46B57" w:rsidRDefault="004331B5">
            <w:pPr>
              <w:spacing w:line="240" w:lineRule="auto"/>
              <w:rPr>
                <w:b/>
              </w:rPr>
            </w:pPr>
            <w:r>
              <w:rPr>
                <w:b/>
                <w:i/>
              </w:rPr>
              <w:t xml:space="preserve">1) </w:t>
            </w:r>
            <w:r w:rsidR="00183E3E" w:rsidRPr="00183E3E">
              <w:rPr>
                <w:b/>
                <w:i/>
              </w:rPr>
              <w:t>Three credit to Four credit changes:</w:t>
            </w:r>
            <w:r w:rsidR="00183E3E">
              <w:rPr>
                <w:b/>
              </w:rPr>
              <w:t xml:space="preserve"> </w:t>
            </w:r>
            <w:r w:rsidR="009F2430">
              <w:rPr>
                <w:b/>
              </w:rPr>
              <w:t>One</w:t>
            </w:r>
            <w:r w:rsidR="000A72E5">
              <w:rPr>
                <w:b/>
              </w:rPr>
              <w:t xml:space="preserve"> purpose of this proposal is to </w:t>
            </w:r>
            <w:r w:rsidR="00A239C4">
              <w:rPr>
                <w:b/>
              </w:rPr>
              <w:t xml:space="preserve">communicate an overall revision of the courses in the program from a 3 credit basis to one whereby the courses are predominately 4 credits. The body of knowledge represented by the existing MS Operations Management program was examined on a course-by-course basis by three terminally-degreed </w:t>
            </w:r>
            <w:r w:rsidR="00183E3E">
              <w:rPr>
                <w:b/>
              </w:rPr>
              <w:t>faculty who</w:t>
            </w:r>
            <w:r w:rsidR="00A239C4">
              <w:rPr>
                <w:b/>
              </w:rPr>
              <w:t xml:space="preserve"> identified redundancies and met to propose the course realignment model as contained in this proposal. </w:t>
            </w:r>
            <w:r w:rsidR="00183E3E">
              <w:rPr>
                <w:b/>
              </w:rPr>
              <w:t xml:space="preserve">The </w:t>
            </w:r>
            <w:r w:rsidR="00E46B57">
              <w:rPr>
                <w:b/>
              </w:rPr>
              <w:t>upshot of this effort is to:</w:t>
            </w:r>
          </w:p>
          <w:p w14:paraId="7133FC7A" w14:textId="5A6774EA" w:rsidR="00E46B57" w:rsidRDefault="00E46B57">
            <w:pPr>
              <w:spacing w:line="240" w:lineRule="auto"/>
              <w:rPr>
                <w:b/>
              </w:rPr>
            </w:pPr>
          </w:p>
          <w:p w14:paraId="48C27F7C" w14:textId="71E2800D" w:rsidR="000A72E5" w:rsidRPr="00E71866" w:rsidRDefault="006A19D6" w:rsidP="00E46B57">
            <w:pPr>
              <w:pStyle w:val="ListParagraph"/>
              <w:numPr>
                <w:ilvl w:val="0"/>
                <w:numId w:val="14"/>
              </w:numPr>
              <w:spacing w:line="240" w:lineRule="auto"/>
              <w:rPr>
                <w:b/>
              </w:rPr>
            </w:pPr>
            <w:r>
              <w:rPr>
                <w:b/>
              </w:rPr>
              <w:t xml:space="preserve">Eliminate </w:t>
            </w:r>
            <w:r w:rsidR="00E46B57" w:rsidRPr="00E46B57">
              <w:rPr>
                <w:b/>
              </w:rPr>
              <w:t xml:space="preserve">MGT510 </w:t>
            </w:r>
            <w:r w:rsidR="00E46B57" w:rsidRPr="00B33376">
              <w:t>(</w:t>
            </w:r>
            <w:r w:rsidR="003F577C" w:rsidRPr="00B33376">
              <w:t>Managing</w:t>
            </w:r>
            <w:r w:rsidR="003F577C">
              <w:t xml:space="preserve"> Productivity</w:t>
            </w:r>
            <w:r w:rsidR="00663A6F">
              <w:t xml:space="preserve"> – 3 </w:t>
            </w:r>
            <w:proofErr w:type="spellStart"/>
            <w:r w:rsidR="00663A6F">
              <w:t>cr</w:t>
            </w:r>
            <w:proofErr w:type="spellEnd"/>
            <w:r w:rsidR="003F577C">
              <w:t>)</w:t>
            </w:r>
            <w:r w:rsidR="00E46B57" w:rsidRPr="00E46B57">
              <w:rPr>
                <w:b/>
              </w:rPr>
              <w:t xml:space="preserve">, </w:t>
            </w:r>
            <w:r w:rsidR="00663A6F">
              <w:rPr>
                <w:b/>
              </w:rPr>
              <w:t>MGT</w:t>
            </w:r>
            <w:r w:rsidR="00E46B57" w:rsidRPr="00E46B57">
              <w:rPr>
                <w:b/>
              </w:rPr>
              <w:t xml:space="preserve">515 </w:t>
            </w:r>
            <w:r w:rsidR="00E46B57" w:rsidRPr="00B33376">
              <w:t>(Le</w:t>
            </w:r>
            <w:r w:rsidR="00850BA7" w:rsidRPr="00B33376">
              <w:t>ading Change and Innovation</w:t>
            </w:r>
            <w:r w:rsidR="00663A6F">
              <w:t xml:space="preserve"> -  3 </w:t>
            </w:r>
            <w:proofErr w:type="spellStart"/>
            <w:r w:rsidR="00663A6F">
              <w:t>cr</w:t>
            </w:r>
            <w:proofErr w:type="spellEnd"/>
            <w:r w:rsidR="00850BA7" w:rsidRPr="00B33376">
              <w:t>)</w:t>
            </w:r>
            <w:r w:rsidR="00E46B57" w:rsidRPr="00B33376">
              <w:t>, and</w:t>
            </w:r>
            <w:r w:rsidR="00E46B57" w:rsidRPr="00E46B57">
              <w:rPr>
                <w:b/>
              </w:rPr>
              <w:t xml:space="preserve"> </w:t>
            </w:r>
            <w:r w:rsidR="00B33376">
              <w:rPr>
                <w:b/>
              </w:rPr>
              <w:t>MGT</w:t>
            </w:r>
            <w:r w:rsidR="00E46B57" w:rsidRPr="00E46B57">
              <w:rPr>
                <w:b/>
              </w:rPr>
              <w:t xml:space="preserve">520 </w:t>
            </w:r>
            <w:r w:rsidR="00E46B57" w:rsidRPr="00B33376">
              <w:t>(Developing</w:t>
            </w:r>
            <w:r w:rsidR="00E46B57">
              <w:t xml:space="preserve"> High-Performance Teams</w:t>
            </w:r>
            <w:r w:rsidR="00B33376">
              <w:t xml:space="preserve"> – 3</w:t>
            </w:r>
            <w:r w:rsidR="00663A6F">
              <w:t xml:space="preserve"> </w:t>
            </w:r>
            <w:r w:rsidR="00B33376">
              <w:t>cr</w:t>
            </w:r>
            <w:r w:rsidR="00E46B57">
              <w:t xml:space="preserve">) </w:t>
            </w:r>
            <w:r w:rsidR="00E46B57" w:rsidRPr="00850BA7">
              <w:t xml:space="preserve">and replace this sequence with one </w:t>
            </w:r>
            <w:r w:rsidR="00850BA7">
              <w:t xml:space="preserve">required </w:t>
            </w:r>
            <w:r w:rsidR="00E46B57" w:rsidRPr="00850BA7">
              <w:t>overview course,</w:t>
            </w:r>
            <w:r w:rsidR="00E46B57" w:rsidRPr="00E46B57">
              <w:rPr>
                <w:b/>
              </w:rPr>
              <w:t xml:space="preserve"> MGT536 </w:t>
            </w:r>
            <w:r w:rsidR="00E46B57" w:rsidRPr="00B33376">
              <w:t>(</w:t>
            </w:r>
            <w:r w:rsidR="003F577C" w:rsidRPr="00B33376">
              <w:rPr>
                <w:rFonts w:asciiTheme="minorHAnsi" w:hAnsiTheme="minorHAnsi"/>
              </w:rPr>
              <w:t xml:space="preserve">Creating </w:t>
            </w:r>
            <w:r w:rsidR="003F577C" w:rsidRPr="00E71866">
              <w:rPr>
                <w:rFonts w:asciiTheme="minorHAnsi" w:hAnsiTheme="minorHAnsi"/>
              </w:rPr>
              <w:t>and Leading High-Performance Teams</w:t>
            </w:r>
            <w:r w:rsidR="00850BA7" w:rsidRPr="00E71866">
              <w:rPr>
                <w:rFonts w:asciiTheme="minorHAnsi" w:hAnsiTheme="minorHAnsi"/>
              </w:rPr>
              <w:t xml:space="preserve"> – 4cr</w:t>
            </w:r>
            <w:r w:rsidR="00E46B57" w:rsidRPr="00E71866">
              <w:t xml:space="preserve">). </w:t>
            </w:r>
          </w:p>
          <w:p w14:paraId="090200E2" w14:textId="1804FB89" w:rsidR="00E46B57" w:rsidRPr="00E71866" w:rsidRDefault="006A19D6" w:rsidP="00E46B57">
            <w:pPr>
              <w:pStyle w:val="ListParagraph"/>
              <w:numPr>
                <w:ilvl w:val="0"/>
                <w:numId w:val="14"/>
              </w:numPr>
              <w:spacing w:line="240" w:lineRule="auto"/>
              <w:rPr>
                <w:b/>
              </w:rPr>
            </w:pPr>
            <w:r w:rsidRPr="00E71866">
              <w:rPr>
                <w:b/>
              </w:rPr>
              <w:t xml:space="preserve">Eliminate </w:t>
            </w:r>
            <w:r w:rsidR="00E46B57" w:rsidRPr="00E71866">
              <w:rPr>
                <w:b/>
              </w:rPr>
              <w:t>MGT525</w:t>
            </w:r>
            <w:r w:rsidR="00E46B57" w:rsidRPr="00E71866">
              <w:t xml:space="preserve"> (Managing Continuous Quality and Processes Improvement</w:t>
            </w:r>
            <w:r w:rsidR="00B33376" w:rsidRPr="00E71866">
              <w:t xml:space="preserve"> – 3cr</w:t>
            </w:r>
            <w:r w:rsidR="00E46B57" w:rsidRPr="00E71866">
              <w:t>)</w:t>
            </w:r>
            <w:r w:rsidR="00E46B57" w:rsidRPr="00E71866">
              <w:rPr>
                <w:b/>
              </w:rPr>
              <w:t xml:space="preserve"> </w:t>
            </w:r>
            <w:r w:rsidR="00E46B57" w:rsidRPr="00E71866">
              <w:t>and</w:t>
            </w:r>
            <w:r w:rsidR="00E46B57" w:rsidRPr="00E71866">
              <w:rPr>
                <w:b/>
              </w:rPr>
              <w:t xml:space="preserve"> MGT535 </w:t>
            </w:r>
            <w:r w:rsidR="00E46B57" w:rsidRPr="00E71866">
              <w:t>(Project Management</w:t>
            </w:r>
            <w:r w:rsidR="00B33376" w:rsidRPr="00E71866">
              <w:t xml:space="preserve"> – 3cr</w:t>
            </w:r>
            <w:r w:rsidR="00E46B57" w:rsidRPr="00E71866">
              <w:t xml:space="preserve">) </w:t>
            </w:r>
            <w:r w:rsidR="00850BA7" w:rsidRPr="00E71866">
              <w:t>and replace this sequence with one required overview course,</w:t>
            </w:r>
            <w:r w:rsidR="00850BA7" w:rsidRPr="00E71866">
              <w:rPr>
                <w:b/>
              </w:rPr>
              <w:t xml:space="preserve"> </w:t>
            </w:r>
            <w:r w:rsidR="00E46B57" w:rsidRPr="00E71866">
              <w:rPr>
                <w:b/>
              </w:rPr>
              <w:t xml:space="preserve">MGT537 </w:t>
            </w:r>
            <w:r w:rsidR="003F577C" w:rsidRPr="00E71866">
              <w:t>(</w:t>
            </w:r>
            <w:r w:rsidR="003F577C" w:rsidRPr="00E71866">
              <w:rPr>
                <w:rFonts w:asciiTheme="minorHAnsi" w:hAnsiTheme="minorHAnsi" w:cstheme="minorHAnsi"/>
              </w:rPr>
              <w:t>High Performance Project Management</w:t>
            </w:r>
            <w:r w:rsidR="00850BA7" w:rsidRPr="00E71866">
              <w:rPr>
                <w:rFonts w:asciiTheme="minorHAnsi" w:hAnsiTheme="minorHAnsi" w:cstheme="minorHAnsi"/>
              </w:rPr>
              <w:t xml:space="preserve"> – 4cr</w:t>
            </w:r>
            <w:r w:rsidR="00E46B57" w:rsidRPr="00E71866">
              <w:t>).</w:t>
            </w:r>
          </w:p>
          <w:p w14:paraId="6CD4E822" w14:textId="611DD3CC" w:rsidR="00850BA7" w:rsidRPr="00E71866" w:rsidRDefault="00850BA7" w:rsidP="00850BA7">
            <w:pPr>
              <w:pStyle w:val="ListParagraph"/>
              <w:numPr>
                <w:ilvl w:val="0"/>
                <w:numId w:val="14"/>
              </w:numPr>
              <w:spacing w:line="240" w:lineRule="auto"/>
              <w:rPr>
                <w:b/>
              </w:rPr>
            </w:pPr>
            <w:r w:rsidRPr="00E71866">
              <w:rPr>
                <w:b/>
              </w:rPr>
              <w:t>Revise the following required courses to expand content and credit hours awarded from 3</w:t>
            </w:r>
            <w:r w:rsidR="00B33376" w:rsidRPr="00E71866">
              <w:rPr>
                <w:b/>
              </w:rPr>
              <w:t xml:space="preserve"> </w:t>
            </w:r>
            <w:r w:rsidRPr="00E71866">
              <w:rPr>
                <w:b/>
              </w:rPr>
              <w:t>credits to 4 credits:</w:t>
            </w:r>
          </w:p>
          <w:p w14:paraId="31A40B25" w14:textId="7905FE0F" w:rsidR="00850BA7" w:rsidRPr="00E71866" w:rsidRDefault="00850BA7" w:rsidP="00850BA7">
            <w:pPr>
              <w:spacing w:line="240" w:lineRule="auto"/>
              <w:ind w:left="1177"/>
              <w:rPr>
                <w:b/>
              </w:rPr>
            </w:pPr>
            <w:r w:rsidRPr="00E71866">
              <w:rPr>
                <w:b/>
              </w:rPr>
              <w:t xml:space="preserve">MGT530 </w:t>
            </w:r>
            <w:r w:rsidRPr="00E71866">
              <w:t>(</w:t>
            </w:r>
            <w:r w:rsidRPr="00E71866">
              <w:rPr>
                <w:rFonts w:asciiTheme="minorHAnsi" w:hAnsiTheme="minorHAnsi" w:cstheme="minorHAnsi"/>
              </w:rPr>
              <w:t>Analytics, Data Analysis and Decision Making)</w:t>
            </w:r>
          </w:p>
          <w:p w14:paraId="6418DD53" w14:textId="5CAB0D65" w:rsidR="00850BA7" w:rsidRPr="00E71866" w:rsidRDefault="00850BA7" w:rsidP="00850BA7">
            <w:pPr>
              <w:spacing w:line="240" w:lineRule="auto"/>
              <w:ind w:left="1177"/>
              <w:rPr>
                <w:b/>
              </w:rPr>
            </w:pPr>
            <w:r w:rsidRPr="00E71866">
              <w:rPr>
                <w:b/>
              </w:rPr>
              <w:t xml:space="preserve">MGT590 </w:t>
            </w:r>
            <w:r w:rsidRPr="00E71866">
              <w:t>(Directed Research Project)</w:t>
            </w:r>
          </w:p>
          <w:p w14:paraId="3BC64027" w14:textId="77777777" w:rsidR="0082097F" w:rsidRDefault="0082097F">
            <w:pPr>
              <w:spacing w:line="240" w:lineRule="auto"/>
              <w:rPr>
                <w:b/>
              </w:rPr>
            </w:pPr>
          </w:p>
          <w:p w14:paraId="0D7751D2" w14:textId="5CA7DAF1" w:rsidR="00E46B57" w:rsidRDefault="0067249C">
            <w:pPr>
              <w:spacing w:line="240" w:lineRule="auto"/>
              <w:rPr>
                <w:b/>
              </w:rPr>
            </w:pPr>
            <w:r>
              <w:rPr>
                <w:b/>
              </w:rPr>
              <w:t xml:space="preserve">The overall body of knowledge </w:t>
            </w:r>
            <w:r w:rsidR="00DB2778">
              <w:rPr>
                <w:b/>
              </w:rPr>
              <w:t>contained in the original</w:t>
            </w:r>
            <w:r w:rsidR="0082097F">
              <w:rPr>
                <w:b/>
              </w:rPr>
              <w:t xml:space="preserve"> program proposal</w:t>
            </w:r>
            <w:r w:rsidR="00DB2778">
              <w:rPr>
                <w:b/>
              </w:rPr>
              <w:t xml:space="preserve"> </w:t>
            </w:r>
            <w:r w:rsidR="0082097F">
              <w:rPr>
                <w:b/>
              </w:rPr>
              <w:t>approved in 2016</w:t>
            </w:r>
            <w:r>
              <w:rPr>
                <w:b/>
              </w:rPr>
              <w:t xml:space="preserve"> above </w:t>
            </w:r>
            <w:r w:rsidR="00DB2778">
              <w:rPr>
                <w:b/>
              </w:rPr>
              <w:t>remains intact.</w:t>
            </w:r>
            <w:r w:rsidR="0082097F">
              <w:rPr>
                <w:b/>
              </w:rPr>
              <w:t xml:space="preserve"> This proposal represents a more efficient topic structuring and use of student’s class time.</w:t>
            </w:r>
            <w:r w:rsidR="00E71866">
              <w:rPr>
                <w:b/>
              </w:rPr>
              <w:t xml:space="preserve"> The new courses contained in this proposal (see “New courses that would qualify….” below in this section (A.4)) allow the student to identify particular areas of interest and </w:t>
            </w:r>
            <w:r w:rsidR="00E71866">
              <w:rPr>
                <w:b/>
              </w:rPr>
              <w:lastRenderedPageBreak/>
              <w:t xml:space="preserve">explore specific topics in the program’s body of knowledge in more depth. </w:t>
            </w:r>
            <w:r w:rsidR="0082097F">
              <w:rPr>
                <w:b/>
              </w:rPr>
              <w:t>Furthermore, res</w:t>
            </w:r>
            <w:r w:rsidR="00DA6067">
              <w:rPr>
                <w:b/>
              </w:rPr>
              <w:t>earch suggests (example</w:t>
            </w:r>
            <w:r w:rsidR="004659FB">
              <w:rPr>
                <w:b/>
              </w:rPr>
              <w:t>s</w:t>
            </w:r>
            <w:r w:rsidR="00DA6067">
              <w:rPr>
                <w:b/>
              </w:rPr>
              <w:t xml:space="preserve">: </w:t>
            </w:r>
            <w:proofErr w:type="spellStart"/>
            <w:r w:rsidR="0082097F">
              <w:rPr>
                <w:rFonts w:ascii="Times New Roman" w:hAnsi="Times New Roman"/>
                <w:sz w:val="24"/>
                <w:szCs w:val="24"/>
              </w:rPr>
              <w:t>Balero</w:t>
            </w:r>
            <w:proofErr w:type="spellEnd"/>
            <w:r w:rsidR="0082097F">
              <w:rPr>
                <w:rFonts w:ascii="Times New Roman" w:hAnsi="Times New Roman"/>
                <w:sz w:val="24"/>
                <w:szCs w:val="24"/>
              </w:rPr>
              <w:t>, 2016;</w:t>
            </w:r>
            <w:r w:rsidR="004659FB">
              <w:rPr>
                <w:rFonts w:ascii="Times New Roman" w:hAnsi="Times New Roman"/>
                <w:sz w:val="24"/>
                <w:szCs w:val="24"/>
              </w:rPr>
              <w:t xml:space="preserve"> </w:t>
            </w:r>
            <w:proofErr w:type="spellStart"/>
            <w:r w:rsidR="00DA6067" w:rsidRPr="004266A1">
              <w:rPr>
                <w:rFonts w:ascii="Times New Roman" w:hAnsi="Times New Roman"/>
                <w:sz w:val="24"/>
                <w:szCs w:val="24"/>
              </w:rPr>
              <w:t>Klempin</w:t>
            </w:r>
            <w:proofErr w:type="spellEnd"/>
            <w:r w:rsidR="00DA6067">
              <w:rPr>
                <w:rFonts w:ascii="Times New Roman" w:hAnsi="Times New Roman"/>
                <w:sz w:val="24"/>
                <w:szCs w:val="24"/>
              </w:rPr>
              <w:t>, 2014</w:t>
            </w:r>
            <w:r w:rsidR="0082097F">
              <w:rPr>
                <w:rFonts w:ascii="Times New Roman" w:hAnsi="Times New Roman"/>
                <w:sz w:val="24"/>
                <w:szCs w:val="24"/>
              </w:rPr>
              <w:t>,</w:t>
            </w:r>
            <w:r w:rsidR="00DA6067">
              <w:rPr>
                <w:rFonts w:ascii="Times New Roman" w:hAnsi="Times New Roman"/>
                <w:sz w:val="24"/>
                <w:szCs w:val="24"/>
              </w:rPr>
              <w:t xml:space="preserve">) that the fewer the number of </w:t>
            </w:r>
            <w:r w:rsidR="0082097F">
              <w:rPr>
                <w:rFonts w:ascii="Times New Roman" w:hAnsi="Times New Roman"/>
                <w:sz w:val="24"/>
                <w:szCs w:val="24"/>
              </w:rPr>
              <w:t>courses that comprise a given de</w:t>
            </w:r>
            <w:r w:rsidR="00DA6067">
              <w:rPr>
                <w:rFonts w:ascii="Times New Roman" w:hAnsi="Times New Roman"/>
                <w:sz w:val="24"/>
                <w:szCs w:val="24"/>
              </w:rPr>
              <w:t xml:space="preserve">gree, the greater the </w:t>
            </w:r>
            <w:r w:rsidR="0082097F">
              <w:rPr>
                <w:rFonts w:ascii="Times New Roman" w:hAnsi="Times New Roman"/>
                <w:sz w:val="24"/>
                <w:szCs w:val="24"/>
              </w:rPr>
              <w:t xml:space="preserve">attractiveness of the program and the higher the students’ persistence rate. </w:t>
            </w:r>
          </w:p>
          <w:p w14:paraId="6161F4E5" w14:textId="77777777" w:rsidR="00DB2778" w:rsidRDefault="00DB2778">
            <w:pPr>
              <w:spacing w:line="240" w:lineRule="auto"/>
              <w:rPr>
                <w:b/>
              </w:rPr>
            </w:pPr>
          </w:p>
          <w:p w14:paraId="4EE9F437" w14:textId="77777777" w:rsidR="00DB2778" w:rsidRDefault="00DB2778">
            <w:pPr>
              <w:spacing w:line="240" w:lineRule="auto"/>
              <w:rPr>
                <w:b/>
              </w:rPr>
            </w:pPr>
          </w:p>
          <w:p w14:paraId="32CDE576" w14:textId="1BC9359D" w:rsidR="00D441C7" w:rsidRDefault="00D441C7">
            <w:pPr>
              <w:spacing w:line="240" w:lineRule="auto"/>
              <w:rPr>
                <w:b/>
              </w:rPr>
            </w:pPr>
            <w:r>
              <w:rPr>
                <w:b/>
              </w:rPr>
              <w:t>Of note, MGT455 (</w:t>
            </w:r>
            <w:r>
              <w:t xml:space="preserve">Global Logistics and Enterprise Management) </w:t>
            </w:r>
            <w:r>
              <w:rPr>
                <w:b/>
              </w:rPr>
              <w:t xml:space="preserve">is currently a three credit course that is the domain of the undergraduate program in the Management and Marketing Department. The department plans are to draft a course proposal that will support a change in content that will warrant a 4 credit hour designation. As of this writing, that course revision proposal has not been prepared. Therefore, for the purposes of this program revision request, MGT455 will be included in this proposal as it currently is reflected in the current course catalog, i.e., three credits. </w:t>
            </w:r>
          </w:p>
          <w:p w14:paraId="76F494A7" w14:textId="237C33D3" w:rsidR="00A239C4" w:rsidRDefault="00A239C4">
            <w:pPr>
              <w:spacing w:line="240" w:lineRule="auto"/>
              <w:rPr>
                <w:b/>
              </w:rPr>
            </w:pPr>
          </w:p>
          <w:p w14:paraId="367C6639" w14:textId="5312E732" w:rsidR="00A239C4" w:rsidRPr="00183E3E" w:rsidRDefault="004331B5" w:rsidP="00A239C4">
            <w:pPr>
              <w:spacing w:line="240" w:lineRule="auto"/>
              <w:rPr>
                <w:b/>
                <w:i/>
              </w:rPr>
            </w:pPr>
            <w:r>
              <w:rPr>
                <w:b/>
                <w:i/>
              </w:rPr>
              <w:t xml:space="preserve">2) </w:t>
            </w:r>
            <w:r w:rsidR="00183E3E" w:rsidRPr="00183E3E">
              <w:rPr>
                <w:b/>
                <w:i/>
              </w:rPr>
              <w:t>Removing certain ACCT and CIS courses from the MS Operations Management Program:</w:t>
            </w:r>
            <w:r w:rsidR="00183E3E">
              <w:rPr>
                <w:b/>
                <w:i/>
              </w:rPr>
              <w:t xml:space="preserve"> </w:t>
            </w:r>
            <w:r w:rsidR="009F2430" w:rsidRPr="009F2430">
              <w:rPr>
                <w:b/>
              </w:rPr>
              <w:t>This is the second purpose of this program change proposal and this change is needed to eliminate functionally obsolete courses so as to not mislead students by suggesting program pathways that do not exist.</w:t>
            </w:r>
            <w:r w:rsidR="009F2430">
              <w:rPr>
                <w:b/>
                <w:i/>
              </w:rPr>
              <w:t xml:space="preserve"> </w:t>
            </w:r>
            <w:r w:rsidR="009F2430">
              <w:rPr>
                <w:b/>
              </w:rPr>
              <w:t>There are</w:t>
            </w:r>
            <w:r w:rsidR="000765B2">
              <w:rPr>
                <w:b/>
              </w:rPr>
              <w:t xml:space="preserve"> </w:t>
            </w:r>
            <w:r w:rsidR="009F2430">
              <w:rPr>
                <w:b/>
              </w:rPr>
              <w:t xml:space="preserve">certain </w:t>
            </w:r>
            <w:r w:rsidR="000765B2">
              <w:rPr>
                <w:b/>
              </w:rPr>
              <w:t xml:space="preserve">courses haven’t been offered since well before the initial MS Operations </w:t>
            </w:r>
            <w:r w:rsidR="00DB2778">
              <w:rPr>
                <w:b/>
              </w:rPr>
              <w:t>Management program was proposed and approved.</w:t>
            </w:r>
            <w:r w:rsidR="000765B2">
              <w:rPr>
                <w:b/>
              </w:rPr>
              <w:t xml:space="preserve"> </w:t>
            </w:r>
            <w:r w:rsidR="00DB2778" w:rsidRPr="00DB2778">
              <w:rPr>
                <w:b/>
              </w:rPr>
              <w:t xml:space="preserve">Accounting and Computer Information Systems Department </w:t>
            </w:r>
            <w:r w:rsidR="000765B2">
              <w:rPr>
                <w:b/>
              </w:rPr>
              <w:t xml:space="preserve">Jane </w:t>
            </w:r>
            <w:r w:rsidR="000765B2" w:rsidRPr="000765B2">
              <w:rPr>
                <w:b/>
              </w:rPr>
              <w:t>Przybyla</w:t>
            </w:r>
            <w:r w:rsidR="000765B2">
              <w:rPr>
                <w:b/>
              </w:rPr>
              <w:t xml:space="preserve">) as well as the current Department Chair (Dr. Lisa Bain) affirmed that these courses are not scheduled to be offered in the foreseeable future. The specific courses that are being referred to here are those listed in the </w:t>
            </w:r>
            <w:r w:rsidR="00183E3E" w:rsidRPr="00183E3E">
              <w:rPr>
                <w:b/>
              </w:rPr>
              <w:t>“</w:t>
            </w:r>
            <w:r w:rsidR="00A239C4" w:rsidRPr="00A239C4">
              <w:rPr>
                <w:b/>
              </w:rPr>
              <w:t>Information Technology, Operations Management (Logistics and Supply Chain Management)</w:t>
            </w:r>
            <w:r w:rsidR="00183E3E">
              <w:rPr>
                <w:b/>
              </w:rPr>
              <w:t xml:space="preserve">” group of courses </w:t>
            </w:r>
            <w:r w:rsidR="000765B2">
              <w:rPr>
                <w:b/>
              </w:rPr>
              <w:t>in the 2017-2018 course catalog. Those courses that this proposal eliminates from</w:t>
            </w:r>
            <w:r w:rsidR="00183E3E">
              <w:rPr>
                <w:b/>
              </w:rPr>
              <w:t xml:space="preserve"> the list of eligible courses that would count towards the M</w:t>
            </w:r>
            <w:r w:rsidR="000765B2">
              <w:rPr>
                <w:b/>
              </w:rPr>
              <w:t>S Operations Management degree are as follows:</w:t>
            </w:r>
          </w:p>
          <w:p w14:paraId="75C52EF1" w14:textId="60213182" w:rsidR="00A239C4" w:rsidRPr="00183E3E" w:rsidRDefault="00A239C4" w:rsidP="00183E3E">
            <w:pPr>
              <w:pStyle w:val="ListParagraph"/>
              <w:numPr>
                <w:ilvl w:val="0"/>
                <w:numId w:val="13"/>
              </w:numPr>
              <w:spacing w:line="240" w:lineRule="auto"/>
              <w:rPr>
                <w:b/>
              </w:rPr>
            </w:pPr>
            <w:r w:rsidRPr="00183E3E">
              <w:rPr>
                <w:b/>
              </w:rPr>
              <w:t>ACCT 510</w:t>
            </w:r>
            <w:r w:rsidRPr="00183E3E">
              <w:rPr>
                <w:b/>
              </w:rPr>
              <w:tab/>
            </w:r>
            <w:r w:rsidR="00183E3E" w:rsidRPr="00183E3E">
              <w:rPr>
                <w:b/>
              </w:rPr>
              <w:t>Advanced AIS: Systems Modeling</w:t>
            </w:r>
            <w:r w:rsidR="00183E3E" w:rsidRPr="00183E3E">
              <w:rPr>
                <w:b/>
              </w:rPr>
              <w:tab/>
            </w:r>
          </w:p>
          <w:p w14:paraId="681E320F" w14:textId="6150834C" w:rsidR="00A239C4" w:rsidRPr="00183E3E" w:rsidRDefault="00183E3E" w:rsidP="00183E3E">
            <w:pPr>
              <w:pStyle w:val="ListParagraph"/>
              <w:numPr>
                <w:ilvl w:val="0"/>
                <w:numId w:val="13"/>
              </w:numPr>
              <w:spacing w:line="240" w:lineRule="auto"/>
              <w:rPr>
                <w:b/>
              </w:rPr>
            </w:pPr>
            <w:r w:rsidRPr="00183E3E">
              <w:rPr>
                <w:b/>
              </w:rPr>
              <w:t>CIS 535</w:t>
            </w:r>
            <w:r w:rsidRPr="00183E3E">
              <w:rPr>
                <w:b/>
              </w:rPr>
              <w:tab/>
              <w:t>Data Management</w:t>
            </w:r>
            <w:r w:rsidRPr="00183E3E">
              <w:rPr>
                <w:b/>
              </w:rPr>
              <w:tab/>
            </w:r>
          </w:p>
          <w:p w14:paraId="3EABBBD2" w14:textId="77777777" w:rsidR="00A239C4" w:rsidRPr="00183E3E" w:rsidRDefault="00A239C4" w:rsidP="00183E3E">
            <w:pPr>
              <w:pStyle w:val="ListParagraph"/>
              <w:numPr>
                <w:ilvl w:val="0"/>
                <w:numId w:val="13"/>
              </w:numPr>
              <w:spacing w:line="240" w:lineRule="auto"/>
              <w:rPr>
                <w:b/>
              </w:rPr>
            </w:pPr>
            <w:r w:rsidRPr="00183E3E">
              <w:rPr>
                <w:b/>
              </w:rPr>
              <w:t>CIS 543</w:t>
            </w:r>
            <w:r w:rsidRPr="00183E3E">
              <w:rPr>
                <w:b/>
              </w:rPr>
              <w:tab/>
              <w:t>Decision Support Systems</w:t>
            </w:r>
            <w:r w:rsidRPr="00183E3E">
              <w:rPr>
                <w:b/>
              </w:rPr>
              <w:tab/>
            </w:r>
          </w:p>
          <w:p w14:paraId="2D656604" w14:textId="5724F255" w:rsidR="00F64260" w:rsidRDefault="00F64260">
            <w:pPr>
              <w:spacing w:line="240" w:lineRule="auto"/>
              <w:rPr>
                <w:b/>
              </w:rPr>
            </w:pPr>
          </w:p>
          <w:p w14:paraId="24B81932" w14:textId="77777777" w:rsidR="009F2430" w:rsidRDefault="009F2430">
            <w:pPr>
              <w:spacing w:line="240" w:lineRule="auto"/>
              <w:rPr>
                <w:b/>
                <w:i/>
              </w:rPr>
            </w:pPr>
          </w:p>
          <w:p w14:paraId="260765CC" w14:textId="43C95BE2" w:rsidR="00F64260" w:rsidRPr="004331B5" w:rsidRDefault="004331B5" w:rsidP="004331B5">
            <w:pPr>
              <w:spacing w:line="240" w:lineRule="auto"/>
              <w:rPr>
                <w:b/>
                <w:i/>
              </w:rPr>
            </w:pPr>
            <w:r w:rsidRPr="004331B5">
              <w:rPr>
                <w:b/>
                <w:i/>
              </w:rPr>
              <w:t>3)</w:t>
            </w:r>
            <w:r>
              <w:rPr>
                <w:b/>
                <w:i/>
              </w:rPr>
              <w:t xml:space="preserve"> </w:t>
            </w:r>
            <w:r w:rsidR="000765B2" w:rsidRPr="004331B5">
              <w:rPr>
                <w:b/>
                <w:i/>
              </w:rPr>
              <w:t>New courses that would qualify towards the MS Operations Management degree:</w:t>
            </w:r>
          </w:p>
          <w:p w14:paraId="57D9322B" w14:textId="19E04B4F" w:rsidR="00DB2778" w:rsidRPr="00E71866" w:rsidRDefault="00DB2778" w:rsidP="00E71866">
            <w:pPr>
              <w:spacing w:line="240" w:lineRule="auto"/>
              <w:ind w:left="405"/>
              <w:rPr>
                <w:b/>
              </w:rPr>
            </w:pPr>
            <w:r w:rsidRPr="00E71866">
              <w:rPr>
                <w:b/>
              </w:rPr>
              <w:t>The following courses are added as electives (4cr each):</w:t>
            </w:r>
          </w:p>
          <w:p w14:paraId="42668ABD" w14:textId="15E85A51" w:rsidR="00DB2778" w:rsidRDefault="00CA354E" w:rsidP="00DB2778">
            <w:pPr>
              <w:spacing w:line="240" w:lineRule="auto"/>
              <w:ind w:left="1152"/>
              <w:rPr>
                <w:b/>
              </w:rPr>
            </w:pPr>
            <w:r>
              <w:rPr>
                <w:b/>
              </w:rPr>
              <w:t xml:space="preserve">MGT </w:t>
            </w:r>
            <w:r w:rsidR="00DB2778">
              <w:rPr>
                <w:b/>
              </w:rPr>
              <w:t xml:space="preserve">542 </w:t>
            </w:r>
            <w:r w:rsidR="00DB2778" w:rsidRPr="002A5CB7">
              <w:rPr>
                <w:rFonts w:asciiTheme="minorHAnsi" w:hAnsiTheme="minorHAnsi"/>
              </w:rPr>
              <w:t>Project Risk and Cost Management</w:t>
            </w:r>
          </w:p>
          <w:p w14:paraId="72E55CCF" w14:textId="0FAA760C" w:rsidR="00DB2778" w:rsidRDefault="00CA354E" w:rsidP="00DB2778">
            <w:pPr>
              <w:spacing w:line="240" w:lineRule="auto"/>
              <w:ind w:left="1152"/>
              <w:rPr>
                <w:b/>
              </w:rPr>
            </w:pPr>
            <w:r>
              <w:rPr>
                <w:b/>
              </w:rPr>
              <w:t xml:space="preserve">MGT </w:t>
            </w:r>
            <w:r w:rsidR="00DB2778">
              <w:rPr>
                <w:b/>
              </w:rPr>
              <w:t xml:space="preserve">543 </w:t>
            </w:r>
            <w:r w:rsidR="00DB2778" w:rsidRPr="002A5CB7">
              <w:rPr>
                <w:rFonts w:asciiTheme="minorHAnsi" w:hAnsiTheme="minorHAnsi"/>
              </w:rPr>
              <w:t>Project Communications Management</w:t>
            </w:r>
          </w:p>
          <w:p w14:paraId="64265D78" w14:textId="46708A37" w:rsidR="00DB2778" w:rsidRDefault="00CA354E" w:rsidP="00DB2778">
            <w:pPr>
              <w:spacing w:line="240" w:lineRule="auto"/>
              <w:ind w:left="1152"/>
              <w:rPr>
                <w:b/>
              </w:rPr>
            </w:pPr>
            <w:r>
              <w:rPr>
                <w:b/>
              </w:rPr>
              <w:t xml:space="preserve">MGT </w:t>
            </w:r>
            <w:r w:rsidR="00DB2778">
              <w:rPr>
                <w:b/>
              </w:rPr>
              <w:t xml:space="preserve">544 </w:t>
            </w:r>
            <w:r w:rsidR="00DB2778" w:rsidRPr="002A5CB7">
              <w:rPr>
                <w:rFonts w:asciiTheme="minorHAnsi" w:hAnsiTheme="minorHAnsi"/>
              </w:rPr>
              <w:t>Program Management</w:t>
            </w:r>
          </w:p>
          <w:p w14:paraId="2EDCB091" w14:textId="6E6C9439" w:rsidR="00DB2778" w:rsidRDefault="00CA354E" w:rsidP="00DB2778">
            <w:pPr>
              <w:spacing w:line="240" w:lineRule="auto"/>
              <w:ind w:left="1152"/>
              <w:rPr>
                <w:b/>
              </w:rPr>
            </w:pPr>
            <w:r>
              <w:rPr>
                <w:b/>
              </w:rPr>
              <w:t xml:space="preserve">MGT </w:t>
            </w:r>
            <w:r w:rsidR="00DB2778">
              <w:rPr>
                <w:b/>
              </w:rPr>
              <w:t xml:space="preserve">545 </w:t>
            </w:r>
            <w:r w:rsidR="00DB2778" w:rsidRPr="00A6532B">
              <w:rPr>
                <w:rFonts w:asciiTheme="minorHAnsi" w:hAnsiTheme="minorHAnsi"/>
              </w:rPr>
              <w:t>Production and Inventory Management</w:t>
            </w:r>
          </w:p>
          <w:p w14:paraId="636E7AB3" w14:textId="6D6D6D87" w:rsidR="00DB2778" w:rsidRDefault="00CA354E" w:rsidP="00DB2778">
            <w:pPr>
              <w:spacing w:line="240" w:lineRule="auto"/>
              <w:ind w:left="1152"/>
              <w:rPr>
                <w:b/>
              </w:rPr>
            </w:pPr>
            <w:r>
              <w:rPr>
                <w:b/>
              </w:rPr>
              <w:t xml:space="preserve">MGT </w:t>
            </w:r>
            <w:r w:rsidR="00DB2778">
              <w:rPr>
                <w:b/>
              </w:rPr>
              <w:t>546</w:t>
            </w:r>
            <w:r w:rsidR="00DB2778" w:rsidRPr="00A6532B">
              <w:rPr>
                <w:rFonts w:asciiTheme="minorHAnsi" w:hAnsiTheme="minorHAnsi"/>
              </w:rPr>
              <w:t xml:space="preserve"> Logistics</w:t>
            </w:r>
          </w:p>
          <w:p w14:paraId="2065FE92" w14:textId="6C6265CD" w:rsidR="00DB2778" w:rsidRDefault="00CA354E" w:rsidP="00DB2778">
            <w:pPr>
              <w:spacing w:line="240" w:lineRule="auto"/>
              <w:ind w:left="1152"/>
              <w:rPr>
                <w:b/>
              </w:rPr>
            </w:pPr>
            <w:r>
              <w:rPr>
                <w:b/>
              </w:rPr>
              <w:t xml:space="preserve">MGT </w:t>
            </w:r>
            <w:r w:rsidR="00DB2778">
              <w:rPr>
                <w:b/>
              </w:rPr>
              <w:t xml:space="preserve">547 </w:t>
            </w:r>
            <w:r w:rsidR="00DB2778" w:rsidRPr="00A6532B">
              <w:rPr>
                <w:rFonts w:asciiTheme="minorHAnsi" w:hAnsiTheme="minorHAnsi"/>
              </w:rPr>
              <w:t>Supply Chain Management</w:t>
            </w:r>
          </w:p>
          <w:p w14:paraId="1330A1E4" w14:textId="77777777" w:rsidR="00F64260" w:rsidRDefault="00F64260">
            <w:pPr>
              <w:spacing w:line="240" w:lineRule="auto"/>
              <w:rPr>
                <w:b/>
              </w:rPr>
            </w:pPr>
          </w:p>
          <w:p w14:paraId="4BBF5FA6" w14:textId="121C8F47" w:rsidR="00F64260" w:rsidRDefault="009F2430">
            <w:pPr>
              <w:spacing w:line="240" w:lineRule="auto"/>
              <w:rPr>
                <w:b/>
              </w:rPr>
            </w:pPr>
            <w:r>
              <w:rPr>
                <w:b/>
              </w:rPr>
              <w:t xml:space="preserve">The purpose of adding these courses into the MS Operations Program portfolio is to more clearly delineate between topics in the Body of Knowledge of the program and to more closely align course offerings with </w:t>
            </w:r>
            <w:r w:rsidR="00CA354E">
              <w:rPr>
                <w:b/>
              </w:rPr>
              <w:t xml:space="preserve">current </w:t>
            </w:r>
            <w:r>
              <w:rPr>
                <w:b/>
              </w:rPr>
              <w:t xml:space="preserve">professional standards as defined by the Project Management Institute’s publication, the PMBOK Guide, </w:t>
            </w:r>
            <w:r w:rsidR="00CA354E">
              <w:rPr>
                <w:b/>
              </w:rPr>
              <w:t xml:space="preserve">which was recently updated to the </w:t>
            </w:r>
            <w:r>
              <w:rPr>
                <w:b/>
              </w:rPr>
              <w:t>6</w:t>
            </w:r>
            <w:r w:rsidRPr="009F2430">
              <w:rPr>
                <w:b/>
                <w:vertAlign w:val="superscript"/>
              </w:rPr>
              <w:t>th</w:t>
            </w:r>
            <w:r>
              <w:rPr>
                <w:b/>
              </w:rPr>
              <w:t xml:space="preserve"> edition</w:t>
            </w:r>
            <w:r w:rsidR="00CA354E">
              <w:rPr>
                <w:b/>
              </w:rPr>
              <w:t xml:space="preserve"> in 2017</w:t>
            </w:r>
            <w:r>
              <w:rPr>
                <w:b/>
              </w:rPr>
              <w:t xml:space="preserve">. The Project Management Institute was a major inspiration in designing curriculum in the MS </w:t>
            </w:r>
            <w:r>
              <w:rPr>
                <w:b/>
              </w:rPr>
              <w:lastRenderedPageBreak/>
              <w:t>Operations Management program initially as it is</w:t>
            </w:r>
            <w:r w:rsidR="00CA354E">
              <w:rPr>
                <w:b/>
              </w:rPr>
              <w:t xml:space="preserve"> has been a leading force of credible professional and ethical standards for individuals in the MS Operations Management’s program for nearly fifty years. </w:t>
            </w:r>
          </w:p>
          <w:p w14:paraId="6CB164DE" w14:textId="77777777" w:rsidR="00CA354E" w:rsidRDefault="00CA354E">
            <w:pPr>
              <w:spacing w:line="240" w:lineRule="auto"/>
              <w:rPr>
                <w:b/>
              </w:rPr>
            </w:pPr>
          </w:p>
          <w:p w14:paraId="6C777CD3" w14:textId="09A2797D" w:rsidR="00CA354E" w:rsidRDefault="004331B5">
            <w:pPr>
              <w:spacing w:line="240" w:lineRule="auto"/>
              <w:rPr>
                <w:b/>
              </w:rPr>
            </w:pPr>
            <w:r>
              <w:rPr>
                <w:b/>
              </w:rPr>
              <w:t>Of note, t</w:t>
            </w:r>
            <w:r w:rsidR="00CA354E">
              <w:rPr>
                <w:b/>
              </w:rPr>
              <w:t>hese new courses conveniently align into two distinct groupings: Project Management (MGT 542, MGT 543, MGT 544) and Supply Chain Management (MGT 545, MGT 546, MGT 547) and those courses, combined with select courses (MGT 53</w:t>
            </w:r>
            <w:r>
              <w:rPr>
                <w:b/>
              </w:rPr>
              <w:t>7 and MGT 536, respectively – see above)</w:t>
            </w:r>
            <w:r w:rsidR="00CA354E">
              <w:rPr>
                <w:b/>
              </w:rPr>
              <w:t xml:space="preserve"> in the </w:t>
            </w:r>
            <w:r>
              <w:rPr>
                <w:b/>
              </w:rPr>
              <w:t xml:space="preserve">MS Operations Management Program, are the basis for design of two Certificate Proposals (see documents elsewhere in this submission package).  </w:t>
            </w:r>
          </w:p>
          <w:p w14:paraId="05EEBBB2" w14:textId="77777777" w:rsidR="00F64260" w:rsidRPr="00FA6998" w:rsidRDefault="00F64260" w:rsidP="00CA354E">
            <w:pPr>
              <w:spacing w:line="240" w:lineRule="auto"/>
              <w:rPr>
                <w:b/>
              </w:rPr>
            </w:pPr>
          </w:p>
        </w:tc>
      </w:tr>
      <w:tr w:rsidR="000357A5" w:rsidRPr="006E3AF2" w14:paraId="16E2A762" w14:textId="77777777" w:rsidTr="000357A5">
        <w:trPr>
          <w:cantSplit/>
        </w:trPr>
        <w:tc>
          <w:tcPr>
            <w:tcW w:w="1111" w:type="pct"/>
            <w:vAlign w:val="center"/>
          </w:tcPr>
          <w:p w14:paraId="0EB96960" w14:textId="05FCD0FC"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02DFAC09" w:rsidR="000357A5" w:rsidRPr="00B605CE" w:rsidRDefault="004331B5" w:rsidP="004331B5">
            <w:pPr>
              <w:rPr>
                <w:b/>
              </w:rPr>
            </w:pPr>
            <w:r>
              <w:rPr>
                <w:b/>
              </w:rPr>
              <w:t xml:space="preserve">There are only positives that are associated with this program proposal from a student’s perspective. The course offerings make for shorter path (calendar-wise) to degree a student who can only take a fixed number of courses per semester since the total number of required courses is reduced. Furthermore, the implications of this proposal are that the courses that will comprise the MS Operations Management degree are now much more efficiently designed and with far less redundancy of course content. Finally, another implication of this proposal is that the curriculum is better aligned with professional standards that target the professional working in the Operations Management, Project Management, and Supply Chain Management fields.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59D777F6" w:rsidR="000357A5" w:rsidRPr="00B605CE" w:rsidRDefault="004331B5" w:rsidP="00B862BF">
            <w:pPr>
              <w:rPr>
                <w:b/>
              </w:rPr>
            </w:pPr>
            <w:r>
              <w:rPr>
                <w:b/>
              </w:rPr>
              <w:t>none</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7B2B8A03" w:rsidR="00B07266" w:rsidRPr="00C25F9D" w:rsidRDefault="00E71866" w:rsidP="00C25F9D">
            <w:pPr>
              <w:rPr>
                <w:b/>
              </w:rPr>
            </w:pPr>
            <w:bookmarkStart w:id="9" w:name="faculty"/>
            <w:bookmarkEnd w:id="9"/>
            <w:r>
              <w:rPr>
                <w:b/>
              </w:rPr>
              <w:t>Two new full-time faculty members would be needed in the Fall of 2018 to support this proposal and the package of related proposals. One faculty member would be a Ph.D. while the other would be an Executive in Residence, professionally qualified.</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9F4DA5"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49C5C282" w:rsidR="00B07266" w:rsidRPr="00C25F9D" w:rsidRDefault="004B298A" w:rsidP="00C25F9D">
            <w:pPr>
              <w:rPr>
                <w:b/>
              </w:rPr>
            </w:pPr>
            <w:bookmarkStart w:id="10" w:name="library"/>
            <w:bookmarkEnd w:id="10"/>
            <w:r>
              <w:rPr>
                <w:b/>
              </w:rPr>
              <w:t>No impact</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9F4DA5"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2A1394A1" w:rsidR="00B07266" w:rsidRPr="00C25F9D" w:rsidRDefault="004B298A" w:rsidP="00C25F9D">
            <w:pPr>
              <w:rPr>
                <w:b/>
              </w:rPr>
            </w:pPr>
            <w:bookmarkStart w:id="11" w:name="technology"/>
            <w:bookmarkEnd w:id="11"/>
            <w:r>
              <w:rPr>
                <w:b/>
              </w:rPr>
              <w:t>No impact</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9F4DA5"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5E39D978" w:rsidR="00B07266" w:rsidRPr="00C25F9D" w:rsidRDefault="004B298A" w:rsidP="00C25F9D">
            <w:pPr>
              <w:rPr>
                <w:b/>
              </w:rPr>
            </w:pPr>
            <w:bookmarkStart w:id="12" w:name="facilities"/>
            <w:bookmarkEnd w:id="12"/>
            <w:r>
              <w:rPr>
                <w:b/>
              </w:rPr>
              <w:t>No impact – this is a program level proposal</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0A46C0D9" w:rsidR="00B07266" w:rsidRPr="00C25F9D" w:rsidRDefault="005C70D4" w:rsidP="005C70D4">
            <w:pPr>
              <w:rPr>
                <w:b/>
              </w:rPr>
            </w:pPr>
            <w:r>
              <w:t>Marketing support for the MS Operations Management program would be sought from the Office of College Communications and Marketing, specifically: · Hard-copy collateral development for general promotion as well as direct distribution to current RIC students and prospective graduate students in related disciplines. · Electronic collateral for general and targeted promotion, to be distributed via email and on social media. · Assistance in crafting communications messages to promote interest and steward prospective students in interest phase.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7777777" w:rsidR="000357A5" w:rsidRPr="00B649C4" w:rsidRDefault="000357A5" w:rsidP="00C25F9D">
            <w:pPr>
              <w:rPr>
                <w:b/>
              </w:rPr>
            </w:pPr>
            <w:bookmarkStart w:id="13" w:name="prog_impact"/>
            <w:bookmarkEnd w:id="13"/>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386BE4D4" w:rsidR="00F64260" w:rsidRPr="009F029C" w:rsidRDefault="004B298A" w:rsidP="001429AA">
            <w:pPr>
              <w:spacing w:line="240" w:lineRule="auto"/>
              <w:rPr>
                <w:b/>
              </w:rPr>
            </w:pPr>
            <w:bookmarkStart w:id="14" w:name="cours_title"/>
            <w:bookmarkEnd w:id="14"/>
            <w:r>
              <w:rPr>
                <w:b/>
              </w:rPr>
              <w:t>Not applicable…this is a program level proposal</w:t>
            </w:r>
          </w:p>
        </w:tc>
        <w:tc>
          <w:tcPr>
            <w:tcW w:w="3924" w:type="dxa"/>
            <w:noWrap/>
          </w:tcPr>
          <w:p w14:paraId="72E4032F" w14:textId="08666FA0" w:rsidR="00F64260" w:rsidRPr="009F029C" w:rsidRDefault="004B298A" w:rsidP="001429AA">
            <w:pPr>
              <w:spacing w:line="240" w:lineRule="auto"/>
              <w:rPr>
                <w:b/>
              </w:rPr>
            </w:pPr>
            <w:r>
              <w:rPr>
                <w:b/>
              </w:rPr>
              <w:t>Not applicable…this is a program level proposal</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5" w:name="title"/>
            <w:bookmarkEnd w:id="15"/>
          </w:p>
        </w:tc>
        <w:tc>
          <w:tcPr>
            <w:tcW w:w="3924" w:type="dxa"/>
            <w:noWrap/>
          </w:tcPr>
          <w:p w14:paraId="001F0A12" w14:textId="77777777" w:rsidR="00F64260" w:rsidRPr="009F029C" w:rsidRDefault="00F64260" w:rsidP="001429AA">
            <w:pPr>
              <w:spacing w:line="240" w:lineRule="auto"/>
              <w:rPr>
                <w:b/>
              </w:rPr>
            </w:pP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2DB344D2" w14:textId="77777777" w:rsidR="00F64260" w:rsidRPr="009F029C" w:rsidRDefault="00F64260" w:rsidP="001429AA">
            <w:pPr>
              <w:spacing w:line="240" w:lineRule="auto"/>
              <w:rPr>
                <w:b/>
              </w:rPr>
            </w:pP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7" w:name="prereqs"/>
            <w:bookmarkEnd w:id="17"/>
          </w:p>
        </w:tc>
        <w:tc>
          <w:tcPr>
            <w:tcW w:w="3924" w:type="dxa"/>
            <w:noWrap/>
          </w:tcPr>
          <w:p w14:paraId="350312DB" w14:textId="77777777" w:rsidR="00F64260" w:rsidRPr="009F029C" w:rsidRDefault="00F64260" w:rsidP="001429AA">
            <w:pPr>
              <w:spacing w:line="240" w:lineRule="auto"/>
              <w:rPr>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1C47D3B5" w:rsidR="00F64260" w:rsidRPr="009F029C" w:rsidRDefault="00F64260" w:rsidP="000A36CD">
            <w:pPr>
              <w:spacing w:line="240" w:lineRule="auto"/>
              <w:rPr>
                <w:b/>
                <w:sz w:val="20"/>
              </w:rPr>
            </w:pPr>
          </w:p>
        </w:tc>
        <w:tc>
          <w:tcPr>
            <w:tcW w:w="3924" w:type="dxa"/>
            <w:noWrap/>
          </w:tcPr>
          <w:p w14:paraId="6E8FAD04" w14:textId="31B2327E"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8" w:name="contacthours"/>
            <w:bookmarkEnd w:id="18"/>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19" w:name="credits"/>
            <w:bookmarkEnd w:id="19"/>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0" w:name="differences"/>
            <w:bookmarkEnd w:id="20"/>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0C32E247" w:rsidR="00F64260" w:rsidRPr="009F029C" w:rsidRDefault="00F64260" w:rsidP="00B2320C">
            <w:pPr>
              <w:spacing w:line="240" w:lineRule="auto"/>
              <w:rPr>
                <w:b/>
                <w:sz w:val="20"/>
              </w:rPr>
            </w:pPr>
          </w:p>
        </w:tc>
        <w:tc>
          <w:tcPr>
            <w:tcW w:w="3924" w:type="dxa"/>
            <w:noWrap/>
          </w:tcPr>
          <w:p w14:paraId="32C16048" w14:textId="63D284E1" w:rsidR="00F64260" w:rsidRPr="009F029C" w:rsidRDefault="00F64260" w:rsidP="000357A5">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0A91889F" w:rsidR="00F64260" w:rsidRPr="009F029C" w:rsidRDefault="00F64260" w:rsidP="0027634D">
            <w:pPr>
              <w:spacing w:line="240" w:lineRule="auto"/>
              <w:rPr>
                <w:b/>
                <w:sz w:val="20"/>
              </w:rPr>
            </w:pPr>
            <w:bookmarkStart w:id="21" w:name="instr_methods"/>
            <w:bookmarkEnd w:id="21"/>
          </w:p>
        </w:tc>
        <w:tc>
          <w:tcPr>
            <w:tcW w:w="3924" w:type="dxa"/>
            <w:noWrap/>
          </w:tcPr>
          <w:p w14:paraId="1FE5962F" w14:textId="1FF3B77A" w:rsidR="00F64260" w:rsidRPr="009F029C" w:rsidRDefault="00F64260" w:rsidP="00A76B7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33ECB7BC" w:rsidR="00F64260" w:rsidRPr="009F029C" w:rsidRDefault="00F64260" w:rsidP="00B2320C">
            <w:pPr>
              <w:spacing w:line="240" w:lineRule="auto"/>
              <w:rPr>
                <w:b/>
                <w:sz w:val="20"/>
              </w:rPr>
            </w:pPr>
            <w:bookmarkStart w:id="22" w:name="required"/>
            <w:bookmarkEnd w:id="22"/>
          </w:p>
        </w:tc>
        <w:tc>
          <w:tcPr>
            <w:tcW w:w="3924" w:type="dxa"/>
            <w:noWrap/>
          </w:tcPr>
          <w:p w14:paraId="460254CA" w14:textId="1B517B4B" w:rsidR="00F64260" w:rsidRPr="009F029C" w:rsidRDefault="00F64260" w:rsidP="00B2320C">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74FD492A" w:rsidR="00F64260" w:rsidRPr="009F029C" w:rsidRDefault="00F64260" w:rsidP="00C629CB">
            <w:pPr>
              <w:spacing w:line="240" w:lineRule="auto"/>
              <w:rPr>
                <w:b/>
                <w:sz w:val="20"/>
              </w:rPr>
            </w:pPr>
            <w:bookmarkStart w:id="23" w:name="performance"/>
            <w:bookmarkEnd w:id="23"/>
          </w:p>
        </w:tc>
        <w:tc>
          <w:tcPr>
            <w:tcW w:w="3924" w:type="dxa"/>
            <w:noWrap/>
          </w:tcPr>
          <w:p w14:paraId="7BA0A8BE" w14:textId="5CD51115"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4" w:name="competing"/>
            <w:bookmarkEnd w:id="24"/>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9F4DA5"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9F4DA5"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77777777" w:rsidR="00F64260" w:rsidRDefault="00F64260">
            <w:pPr>
              <w:spacing w:line="240" w:lineRule="auto"/>
            </w:pPr>
            <w:bookmarkStart w:id="25" w:name="outcomes"/>
            <w:bookmarkEnd w:id="25"/>
          </w:p>
        </w:tc>
        <w:tc>
          <w:tcPr>
            <w:tcW w:w="1710" w:type="dxa"/>
          </w:tcPr>
          <w:p w14:paraId="48EEBF8B" w14:textId="77777777" w:rsidR="00F64260" w:rsidRDefault="00F64260">
            <w:pPr>
              <w:spacing w:line="240" w:lineRule="auto"/>
            </w:pPr>
            <w:bookmarkStart w:id="26" w:name="standards"/>
            <w:bookmarkEnd w:id="26"/>
          </w:p>
        </w:tc>
        <w:tc>
          <w:tcPr>
            <w:tcW w:w="4788" w:type="dxa"/>
          </w:tcPr>
          <w:p w14:paraId="0A370311" w14:textId="77777777" w:rsidR="00F64260" w:rsidRDefault="00F64260">
            <w:pPr>
              <w:spacing w:line="240" w:lineRule="auto"/>
            </w:pPr>
            <w:bookmarkStart w:id="27" w:name="measured"/>
            <w:bookmarkEnd w:id="27"/>
          </w:p>
        </w:tc>
      </w:tr>
      <w:tr w:rsidR="00F64260" w14:paraId="73043584" w14:textId="77777777">
        <w:trPr>
          <w:cantSplit/>
        </w:trPr>
        <w:tc>
          <w:tcPr>
            <w:tcW w:w="4518" w:type="dxa"/>
          </w:tcPr>
          <w:p w14:paraId="10A34B2A" w14:textId="77777777" w:rsidR="00F64260" w:rsidRDefault="00F64260">
            <w:pPr>
              <w:spacing w:line="240" w:lineRule="auto"/>
            </w:pPr>
          </w:p>
        </w:tc>
        <w:tc>
          <w:tcPr>
            <w:tcW w:w="1710" w:type="dxa"/>
          </w:tcPr>
          <w:p w14:paraId="638748AC" w14:textId="77777777" w:rsidR="00F64260" w:rsidRDefault="00F64260">
            <w:pPr>
              <w:spacing w:line="240" w:lineRule="auto"/>
            </w:pPr>
          </w:p>
        </w:tc>
        <w:tc>
          <w:tcPr>
            <w:tcW w:w="4788" w:type="dxa"/>
          </w:tcPr>
          <w:p w14:paraId="57FBD416" w14:textId="77777777" w:rsidR="00F64260" w:rsidRDefault="00F64260">
            <w:pPr>
              <w:spacing w:line="240" w:lineRule="auto"/>
            </w:pPr>
          </w:p>
        </w:tc>
      </w:tr>
      <w:tr w:rsidR="00F64260" w14:paraId="373F39F0" w14:textId="77777777">
        <w:trPr>
          <w:cantSplit/>
        </w:trPr>
        <w:tc>
          <w:tcPr>
            <w:tcW w:w="4518" w:type="dxa"/>
          </w:tcPr>
          <w:p w14:paraId="03860DE1" w14:textId="77777777" w:rsidR="00F64260" w:rsidRDefault="00F64260">
            <w:pPr>
              <w:spacing w:line="240" w:lineRule="auto"/>
            </w:pPr>
          </w:p>
        </w:tc>
        <w:tc>
          <w:tcPr>
            <w:tcW w:w="1710" w:type="dxa"/>
          </w:tcPr>
          <w:p w14:paraId="48CF2D35" w14:textId="77777777" w:rsidR="00F64260" w:rsidRDefault="00F64260">
            <w:pPr>
              <w:spacing w:line="240" w:lineRule="auto"/>
            </w:pPr>
          </w:p>
        </w:tc>
        <w:tc>
          <w:tcPr>
            <w:tcW w:w="4788" w:type="dxa"/>
          </w:tcPr>
          <w:p w14:paraId="4F061422" w14:textId="77777777" w:rsidR="00F64260" w:rsidRDefault="00F64260" w:rsidP="00AE7A3D">
            <w:pPr>
              <w:spacing w:line="240" w:lineRule="auto"/>
            </w:pPr>
            <w:r>
              <w:t>Click Tab from here to add rows</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BC75426" w14:textId="05FC51C9" w:rsidR="00F64260" w:rsidRDefault="00C629CB" w:rsidP="000556B3">
            <w:pPr>
              <w:pStyle w:val="ListParagraph"/>
              <w:numPr>
                <w:ilvl w:val="0"/>
                <w:numId w:val="8"/>
              </w:numPr>
              <w:spacing w:line="240" w:lineRule="auto"/>
            </w:pPr>
            <w:bookmarkStart w:id="28" w:name="outline"/>
            <w:bookmarkEnd w:id="28"/>
            <w:r>
              <w:t>Topic 1</w:t>
            </w:r>
          </w:p>
          <w:p w14:paraId="58F42DB0" w14:textId="16645DE9" w:rsidR="00F64260" w:rsidRDefault="00C629CB" w:rsidP="000556B3">
            <w:pPr>
              <w:pStyle w:val="ListParagraph"/>
              <w:numPr>
                <w:ilvl w:val="1"/>
                <w:numId w:val="8"/>
              </w:numPr>
              <w:spacing w:line="240" w:lineRule="auto"/>
            </w:pPr>
            <w:r>
              <w:t>Subtopic 1a</w:t>
            </w:r>
          </w:p>
          <w:p w14:paraId="2A89AAC1" w14:textId="2434EA6D" w:rsidR="00F64260" w:rsidRDefault="00F64260" w:rsidP="000556B3">
            <w:pPr>
              <w:pStyle w:val="ListParagraph"/>
              <w:numPr>
                <w:ilvl w:val="1"/>
                <w:numId w:val="8"/>
              </w:numPr>
              <w:spacing w:line="240" w:lineRule="auto"/>
            </w:pPr>
            <w:r>
              <w:t>S</w:t>
            </w:r>
            <w:r w:rsidR="00C629CB">
              <w:t>ubtopic 1b</w:t>
            </w:r>
          </w:p>
          <w:p w14:paraId="3785C07F" w14:textId="1D55F223" w:rsidR="00C629CB" w:rsidRDefault="00C629CB" w:rsidP="000556B3">
            <w:pPr>
              <w:pStyle w:val="ListParagraph"/>
              <w:numPr>
                <w:ilvl w:val="1"/>
                <w:numId w:val="8"/>
              </w:numPr>
              <w:spacing w:line="240" w:lineRule="auto"/>
            </w:pPr>
            <w:r>
              <w:t>Subtopic 1c</w:t>
            </w:r>
          </w:p>
          <w:p w14:paraId="7E688494" w14:textId="297DF9E8" w:rsidR="00F64260" w:rsidRDefault="00C629CB" w:rsidP="000556B3">
            <w:pPr>
              <w:pStyle w:val="ListParagraph"/>
              <w:numPr>
                <w:ilvl w:val="0"/>
                <w:numId w:val="8"/>
              </w:numPr>
              <w:spacing w:line="240" w:lineRule="auto"/>
            </w:pPr>
            <w:r>
              <w:t xml:space="preserve">Topic 2 </w:t>
            </w:r>
          </w:p>
          <w:p w14:paraId="71948AB0" w14:textId="77777777" w:rsidR="00F64260" w:rsidRDefault="00C629CB" w:rsidP="00C629CB">
            <w:pPr>
              <w:pStyle w:val="ListParagraph"/>
              <w:numPr>
                <w:ilvl w:val="1"/>
                <w:numId w:val="8"/>
              </w:numPr>
              <w:spacing w:line="240" w:lineRule="auto"/>
            </w:pPr>
            <w:r>
              <w:t xml:space="preserve">Subtopic 2a </w:t>
            </w:r>
          </w:p>
          <w:p w14:paraId="0137260C" w14:textId="77777777" w:rsidR="00C629CB" w:rsidRDefault="00C629CB" w:rsidP="00C629CB">
            <w:pPr>
              <w:pStyle w:val="ListParagraph"/>
              <w:numPr>
                <w:ilvl w:val="1"/>
                <w:numId w:val="8"/>
              </w:numPr>
              <w:spacing w:line="240" w:lineRule="auto"/>
            </w:pPr>
            <w:r>
              <w:t>Subtopic 2b</w:t>
            </w:r>
          </w:p>
          <w:p w14:paraId="0AB31323" w14:textId="155D4DFE" w:rsidR="00C629CB" w:rsidRDefault="00C629CB" w:rsidP="00C629CB">
            <w:pPr>
              <w:pStyle w:val="ListParagraph"/>
              <w:numPr>
                <w:ilvl w:val="0"/>
                <w:numId w:val="8"/>
              </w:numPr>
              <w:spacing w:line="240" w:lineRule="auto"/>
            </w:pPr>
            <w:r>
              <w:t xml:space="preserve">Etc. </w:t>
            </w:r>
          </w:p>
        </w:tc>
      </w:tr>
    </w:tbl>
    <w:p w14:paraId="62234A1C" w14:textId="77777777" w:rsidR="00F64260" w:rsidRDefault="00F64260">
      <w:pPr>
        <w:spacing w:line="240" w:lineRule="auto"/>
      </w:pPr>
    </w:p>
    <w:p w14:paraId="7EDF072F" w14:textId="77777777" w:rsidR="00F64260" w:rsidRDefault="00F64260" w:rsidP="00EB33FD">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9" w:name="program_proposals"/>
        <w:bookmarkEnd w:id="29"/>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9F4DA5"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0" w:name="old_program"/>
              <w:bookmarkEnd w:id="30"/>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48A1C78D" w:rsidR="00F64260" w:rsidRPr="009F029C" w:rsidRDefault="00A239C4" w:rsidP="00120C12">
            <w:pPr>
              <w:spacing w:line="240" w:lineRule="auto"/>
              <w:rPr>
                <w:b/>
              </w:rPr>
            </w:pPr>
            <w:bookmarkStart w:id="31" w:name="enrollments"/>
            <w:bookmarkEnd w:id="31"/>
            <w:r>
              <w:rPr>
                <w:b/>
              </w:rPr>
              <w:t>6 students entered the first semester the program was offered</w:t>
            </w:r>
          </w:p>
        </w:tc>
        <w:tc>
          <w:tcPr>
            <w:tcW w:w="3924" w:type="dxa"/>
            <w:noWrap/>
          </w:tcPr>
          <w:p w14:paraId="4D199656" w14:textId="41B7FDCF" w:rsidR="00F64260" w:rsidRPr="009F029C" w:rsidRDefault="005C70D4" w:rsidP="00120C12">
            <w:pPr>
              <w:spacing w:line="240" w:lineRule="auto"/>
              <w:rPr>
                <w:b/>
              </w:rPr>
            </w:pPr>
            <w:r>
              <w:rPr>
                <w:b/>
              </w:rPr>
              <w:t xml:space="preserve">Traditional graduate students plus the possibility of yielding results from ongoing dialog with corporate clients. Estimate: 16 new students enrolled each academic year. </w:t>
            </w: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5909F32D" w14:textId="77777777" w:rsidR="006F5272" w:rsidRPr="006F5272" w:rsidRDefault="006F5272" w:rsidP="006F5272">
            <w:pPr>
              <w:numPr>
                <w:ilvl w:val="0"/>
                <w:numId w:val="22"/>
              </w:numPr>
              <w:spacing w:before="100" w:beforeAutospacing="1" w:after="100" w:afterAutospacing="1" w:line="240" w:lineRule="auto"/>
              <w:rPr>
                <w:rFonts w:ascii="Times New Roman" w:hAnsi="Times New Roman"/>
                <w:sz w:val="24"/>
                <w:szCs w:val="24"/>
              </w:rPr>
            </w:pPr>
            <w:bookmarkStart w:id="32" w:name="admissions"/>
            <w:bookmarkEnd w:id="32"/>
            <w:r w:rsidRPr="006F5272">
              <w:rPr>
                <w:rFonts w:ascii="Times New Roman" w:hAnsi="Times New Roman"/>
                <w:sz w:val="24"/>
                <w:szCs w:val="24"/>
              </w:rPr>
              <w:t>Completed application form accompanied by a $50 nonrefundable application fee.</w:t>
            </w:r>
          </w:p>
          <w:p w14:paraId="6DC2DB37" w14:textId="77777777" w:rsidR="006F5272" w:rsidRPr="006F5272" w:rsidRDefault="006F5272" w:rsidP="006F5272">
            <w:pPr>
              <w:numPr>
                <w:ilvl w:val="0"/>
                <w:numId w:val="22"/>
              </w:numPr>
              <w:spacing w:before="100" w:beforeAutospacing="1" w:after="100" w:afterAutospacing="1" w:line="240" w:lineRule="auto"/>
              <w:rPr>
                <w:rFonts w:ascii="Times New Roman" w:hAnsi="Times New Roman"/>
                <w:sz w:val="24"/>
                <w:szCs w:val="24"/>
              </w:rPr>
            </w:pPr>
            <w:r w:rsidRPr="006F5272">
              <w:rPr>
                <w:rFonts w:ascii="Times New Roman" w:hAnsi="Times New Roman"/>
                <w:sz w:val="24"/>
                <w:szCs w:val="24"/>
              </w:rPr>
              <w:t xml:space="preserve">A Bachelor's degree from an accredited college or university with a minimum G.P.A. of 3.0 on a 4.0 scale. </w:t>
            </w:r>
          </w:p>
          <w:p w14:paraId="6760ACF6" w14:textId="77777777" w:rsidR="006F5272" w:rsidRPr="006F5272" w:rsidRDefault="006F5272" w:rsidP="006F5272">
            <w:pPr>
              <w:numPr>
                <w:ilvl w:val="0"/>
                <w:numId w:val="22"/>
              </w:numPr>
              <w:spacing w:before="100" w:beforeAutospacing="1" w:after="100" w:afterAutospacing="1" w:line="240" w:lineRule="auto"/>
              <w:rPr>
                <w:rFonts w:ascii="Times New Roman" w:hAnsi="Times New Roman"/>
                <w:sz w:val="24"/>
                <w:szCs w:val="24"/>
              </w:rPr>
            </w:pPr>
            <w:r w:rsidRPr="006F5272">
              <w:rPr>
                <w:rFonts w:ascii="Times New Roman" w:hAnsi="Times New Roman"/>
                <w:sz w:val="24"/>
                <w:szCs w:val="24"/>
              </w:rPr>
              <w:t>Official transcripts of all undergraduate and graduate records.</w:t>
            </w:r>
          </w:p>
          <w:p w14:paraId="02D84D6F" w14:textId="77777777" w:rsidR="006F5272" w:rsidRPr="006F5272" w:rsidRDefault="006F5272" w:rsidP="006F5272">
            <w:pPr>
              <w:numPr>
                <w:ilvl w:val="0"/>
                <w:numId w:val="22"/>
              </w:numPr>
              <w:spacing w:before="100" w:beforeAutospacing="1" w:after="100" w:afterAutospacing="1" w:line="240" w:lineRule="auto"/>
              <w:rPr>
                <w:rFonts w:ascii="Times New Roman" w:hAnsi="Times New Roman"/>
                <w:sz w:val="24"/>
                <w:szCs w:val="24"/>
              </w:rPr>
            </w:pPr>
            <w:r w:rsidRPr="006F5272">
              <w:rPr>
                <w:rFonts w:ascii="Times New Roman" w:hAnsi="Times New Roman"/>
                <w:sz w:val="24"/>
                <w:szCs w:val="24"/>
              </w:rPr>
              <w:t xml:space="preserve">An applicant’s letter describing the applicant’s professional goals including how the program will help the applicant achieve these professional goals. </w:t>
            </w:r>
          </w:p>
          <w:p w14:paraId="3F1F5CA9" w14:textId="77777777" w:rsidR="006F5272" w:rsidRPr="006F5272" w:rsidRDefault="006F5272" w:rsidP="006F5272">
            <w:pPr>
              <w:numPr>
                <w:ilvl w:val="0"/>
                <w:numId w:val="22"/>
              </w:numPr>
              <w:spacing w:before="100" w:beforeAutospacing="1" w:after="100" w:afterAutospacing="1" w:line="240" w:lineRule="auto"/>
              <w:rPr>
                <w:rFonts w:ascii="Times New Roman" w:hAnsi="Times New Roman"/>
                <w:sz w:val="24"/>
                <w:szCs w:val="24"/>
              </w:rPr>
            </w:pPr>
            <w:r w:rsidRPr="006F5272">
              <w:rPr>
                <w:rFonts w:ascii="Times New Roman" w:hAnsi="Times New Roman"/>
                <w:sz w:val="24"/>
                <w:szCs w:val="24"/>
              </w:rPr>
              <w:t xml:space="preserve">Three letters of recommendation that address professional or practical/applied experience in the field of Operations Management as a whole. At least one of the letters of recommendation must be from a professional employed within the field of Operations Management or a Management instructor in higher education. </w:t>
            </w:r>
          </w:p>
          <w:p w14:paraId="3132A839" w14:textId="77777777" w:rsidR="006F5272" w:rsidRPr="006F5272" w:rsidRDefault="006F5272" w:rsidP="006F5272">
            <w:pPr>
              <w:numPr>
                <w:ilvl w:val="0"/>
                <w:numId w:val="22"/>
              </w:numPr>
              <w:spacing w:before="100" w:beforeAutospacing="1" w:after="100" w:afterAutospacing="1" w:line="240" w:lineRule="auto"/>
              <w:rPr>
                <w:rFonts w:ascii="Times New Roman" w:hAnsi="Times New Roman"/>
                <w:sz w:val="24"/>
                <w:szCs w:val="24"/>
              </w:rPr>
            </w:pPr>
            <w:r w:rsidRPr="006F5272">
              <w:rPr>
                <w:rFonts w:ascii="Times New Roman" w:hAnsi="Times New Roman"/>
                <w:sz w:val="24"/>
                <w:szCs w:val="24"/>
              </w:rPr>
              <w:t xml:space="preserve">Completion of the Graduate Management Admissions Test (GMAT) or Graduate Record Examination (GRE). Note: Candidates with a degree in business from Rhode Island College or the University of Rhode Island, with a 3.00 GPA in the major, </w:t>
            </w:r>
            <w:r w:rsidRPr="006F5272">
              <w:rPr>
                <w:rFonts w:ascii="Times New Roman" w:hAnsi="Times New Roman"/>
                <w:sz w:val="24"/>
                <w:szCs w:val="24"/>
              </w:rPr>
              <w:lastRenderedPageBreak/>
              <w:t>will be exempt from the GMAT/GRE requirement.</w:t>
            </w:r>
          </w:p>
          <w:p w14:paraId="7F6C619A" w14:textId="77777777" w:rsidR="006F5272" w:rsidRPr="006F5272" w:rsidRDefault="006F5272" w:rsidP="006F5272">
            <w:pPr>
              <w:numPr>
                <w:ilvl w:val="0"/>
                <w:numId w:val="22"/>
              </w:numPr>
              <w:spacing w:before="100" w:beforeAutospacing="1" w:after="100" w:afterAutospacing="1" w:line="240" w:lineRule="auto"/>
              <w:rPr>
                <w:rFonts w:ascii="Times New Roman" w:hAnsi="Times New Roman"/>
                <w:sz w:val="24"/>
                <w:szCs w:val="24"/>
              </w:rPr>
            </w:pPr>
            <w:r w:rsidRPr="006F5272">
              <w:rPr>
                <w:rFonts w:ascii="Times New Roman" w:hAnsi="Times New Roman"/>
                <w:sz w:val="24"/>
                <w:szCs w:val="24"/>
              </w:rPr>
              <w:t xml:space="preserve">An interview may be required. </w:t>
            </w:r>
          </w:p>
          <w:p w14:paraId="2DD96A57" w14:textId="77777777" w:rsidR="00F64260" w:rsidRPr="009F029C" w:rsidRDefault="00F64260" w:rsidP="00120C12">
            <w:pPr>
              <w:spacing w:line="240" w:lineRule="auto"/>
              <w:rPr>
                <w:b/>
              </w:rPr>
            </w:pPr>
          </w:p>
        </w:tc>
        <w:tc>
          <w:tcPr>
            <w:tcW w:w="3924" w:type="dxa"/>
            <w:noWrap/>
          </w:tcPr>
          <w:p w14:paraId="4BE7EFD9" w14:textId="77777777" w:rsidR="006F5272" w:rsidRPr="006F5272" w:rsidRDefault="006F5272" w:rsidP="006F5272">
            <w:pPr>
              <w:numPr>
                <w:ilvl w:val="0"/>
                <w:numId w:val="23"/>
              </w:numPr>
              <w:spacing w:before="100" w:beforeAutospacing="1" w:after="100" w:afterAutospacing="1" w:line="240" w:lineRule="auto"/>
              <w:rPr>
                <w:rFonts w:ascii="Times New Roman" w:hAnsi="Times New Roman"/>
                <w:sz w:val="24"/>
                <w:szCs w:val="24"/>
              </w:rPr>
            </w:pPr>
            <w:r w:rsidRPr="006F5272">
              <w:rPr>
                <w:rFonts w:ascii="Times New Roman" w:hAnsi="Times New Roman"/>
                <w:sz w:val="24"/>
                <w:szCs w:val="24"/>
              </w:rPr>
              <w:lastRenderedPageBreak/>
              <w:t>Completed application form accompanied by a $50 nonrefundable application fee.</w:t>
            </w:r>
          </w:p>
          <w:p w14:paraId="1BE9344C" w14:textId="77777777" w:rsidR="006F5272" w:rsidRPr="006F5272" w:rsidRDefault="006F5272" w:rsidP="006F5272">
            <w:pPr>
              <w:numPr>
                <w:ilvl w:val="0"/>
                <w:numId w:val="23"/>
              </w:numPr>
              <w:spacing w:before="100" w:beforeAutospacing="1" w:after="100" w:afterAutospacing="1" w:line="240" w:lineRule="auto"/>
              <w:rPr>
                <w:rFonts w:ascii="Times New Roman" w:hAnsi="Times New Roman"/>
                <w:sz w:val="24"/>
                <w:szCs w:val="24"/>
              </w:rPr>
            </w:pPr>
            <w:r w:rsidRPr="006F5272">
              <w:rPr>
                <w:rFonts w:ascii="Times New Roman" w:hAnsi="Times New Roman"/>
                <w:sz w:val="24"/>
                <w:szCs w:val="24"/>
              </w:rPr>
              <w:t xml:space="preserve">A Bachelor's degree from an accredited college or university with a minimum G.P.A. of 3.0 on a 4.0 scale. </w:t>
            </w:r>
          </w:p>
          <w:p w14:paraId="5C8800A1" w14:textId="77777777" w:rsidR="006F5272" w:rsidRPr="006F5272" w:rsidRDefault="006F5272" w:rsidP="006F5272">
            <w:pPr>
              <w:numPr>
                <w:ilvl w:val="0"/>
                <w:numId w:val="23"/>
              </w:numPr>
              <w:spacing w:before="100" w:beforeAutospacing="1" w:after="100" w:afterAutospacing="1" w:line="240" w:lineRule="auto"/>
              <w:rPr>
                <w:rFonts w:ascii="Times New Roman" w:hAnsi="Times New Roman"/>
                <w:sz w:val="24"/>
                <w:szCs w:val="24"/>
              </w:rPr>
            </w:pPr>
            <w:r w:rsidRPr="006F5272">
              <w:rPr>
                <w:rFonts w:ascii="Times New Roman" w:hAnsi="Times New Roman"/>
                <w:sz w:val="24"/>
                <w:szCs w:val="24"/>
              </w:rPr>
              <w:t>Official transcripts of all undergraduate and graduate records.</w:t>
            </w:r>
          </w:p>
          <w:p w14:paraId="688D0317" w14:textId="77777777" w:rsidR="006F5272" w:rsidRPr="006F5272" w:rsidRDefault="006F5272" w:rsidP="006F5272">
            <w:pPr>
              <w:numPr>
                <w:ilvl w:val="0"/>
                <w:numId w:val="23"/>
              </w:numPr>
              <w:spacing w:before="100" w:beforeAutospacing="1" w:after="100" w:afterAutospacing="1" w:line="240" w:lineRule="auto"/>
              <w:rPr>
                <w:rFonts w:ascii="Times New Roman" w:hAnsi="Times New Roman"/>
                <w:sz w:val="24"/>
                <w:szCs w:val="24"/>
              </w:rPr>
            </w:pPr>
            <w:r w:rsidRPr="006F5272">
              <w:rPr>
                <w:rFonts w:ascii="Times New Roman" w:hAnsi="Times New Roman"/>
                <w:sz w:val="24"/>
                <w:szCs w:val="24"/>
              </w:rPr>
              <w:t xml:space="preserve">An applicant’s letter describing the applicant’s professional goals including how the program will help the applicant achieve these professional goals. </w:t>
            </w:r>
          </w:p>
          <w:p w14:paraId="04BC8B0F" w14:textId="77777777" w:rsidR="006F5272" w:rsidRPr="006F5272" w:rsidRDefault="006F5272" w:rsidP="006F5272">
            <w:pPr>
              <w:numPr>
                <w:ilvl w:val="0"/>
                <w:numId w:val="23"/>
              </w:numPr>
              <w:spacing w:before="100" w:beforeAutospacing="1" w:after="100" w:afterAutospacing="1" w:line="240" w:lineRule="auto"/>
              <w:rPr>
                <w:rFonts w:ascii="Times New Roman" w:hAnsi="Times New Roman"/>
                <w:sz w:val="24"/>
                <w:szCs w:val="24"/>
              </w:rPr>
            </w:pPr>
            <w:r w:rsidRPr="006F5272">
              <w:rPr>
                <w:rFonts w:ascii="Times New Roman" w:hAnsi="Times New Roman"/>
                <w:sz w:val="24"/>
                <w:szCs w:val="24"/>
              </w:rPr>
              <w:t xml:space="preserve">Three letters of recommendation that address professional or practical/applied experience in the field of Operations Management as a whole. At least one of the letters of recommendation must be from a professional employed within the field of Operations Management or a Management instructor in higher education. </w:t>
            </w:r>
          </w:p>
          <w:p w14:paraId="502F8209" w14:textId="77777777" w:rsidR="006F5272" w:rsidRPr="006F5272" w:rsidRDefault="006F5272" w:rsidP="006F5272">
            <w:pPr>
              <w:numPr>
                <w:ilvl w:val="0"/>
                <w:numId w:val="23"/>
              </w:numPr>
              <w:spacing w:before="100" w:beforeAutospacing="1" w:after="100" w:afterAutospacing="1" w:line="240" w:lineRule="auto"/>
              <w:rPr>
                <w:rFonts w:ascii="Times New Roman" w:hAnsi="Times New Roman"/>
                <w:sz w:val="24"/>
                <w:szCs w:val="24"/>
              </w:rPr>
            </w:pPr>
            <w:r w:rsidRPr="006F5272">
              <w:rPr>
                <w:rFonts w:ascii="Times New Roman" w:hAnsi="Times New Roman"/>
                <w:sz w:val="24"/>
                <w:szCs w:val="24"/>
              </w:rPr>
              <w:t xml:space="preserve">Completion of the Graduate Management Admissions Test (GMAT) or Graduate Record Examination (GRE). Note: Candidates with a degree in business from Rhode Island College or the University of Rhode Island, with a 3.00 GPA in the major, </w:t>
            </w:r>
            <w:r w:rsidRPr="006F5272">
              <w:rPr>
                <w:rFonts w:ascii="Times New Roman" w:hAnsi="Times New Roman"/>
                <w:sz w:val="24"/>
                <w:szCs w:val="24"/>
              </w:rPr>
              <w:lastRenderedPageBreak/>
              <w:t>will be exempt from the GMAT/GRE requirement.</w:t>
            </w:r>
          </w:p>
          <w:p w14:paraId="499C66F7" w14:textId="77777777" w:rsidR="006F5272" w:rsidRPr="006F5272" w:rsidRDefault="006F5272" w:rsidP="006F5272">
            <w:pPr>
              <w:numPr>
                <w:ilvl w:val="0"/>
                <w:numId w:val="23"/>
              </w:numPr>
              <w:spacing w:before="100" w:beforeAutospacing="1" w:after="100" w:afterAutospacing="1" w:line="240" w:lineRule="auto"/>
              <w:rPr>
                <w:rFonts w:ascii="Times New Roman" w:hAnsi="Times New Roman"/>
                <w:sz w:val="24"/>
                <w:szCs w:val="24"/>
              </w:rPr>
            </w:pPr>
            <w:r w:rsidRPr="006F5272">
              <w:rPr>
                <w:rFonts w:ascii="Times New Roman" w:hAnsi="Times New Roman"/>
                <w:sz w:val="24"/>
                <w:szCs w:val="24"/>
              </w:rPr>
              <w:t xml:space="preserve">An interview may be required. </w:t>
            </w:r>
          </w:p>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lastRenderedPageBreak/>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48419029" w:rsidR="00F64260" w:rsidRPr="009F029C" w:rsidRDefault="00F64260" w:rsidP="00120C12">
            <w:pPr>
              <w:spacing w:line="240" w:lineRule="auto"/>
              <w:rPr>
                <w:b/>
              </w:rPr>
            </w:pPr>
            <w:bookmarkStart w:id="33" w:name="retention"/>
            <w:bookmarkEnd w:id="33"/>
          </w:p>
        </w:tc>
        <w:tc>
          <w:tcPr>
            <w:tcW w:w="3924" w:type="dxa"/>
            <w:noWrap/>
          </w:tcPr>
          <w:p w14:paraId="2C5C66D7" w14:textId="7C37AA81" w:rsidR="004B298A" w:rsidRDefault="004B298A" w:rsidP="00120C12">
            <w:pPr>
              <w:spacing w:line="240" w:lineRule="auto"/>
            </w:pPr>
            <w:r>
              <w:t xml:space="preserve">No change from standard RIC retention for graduate students: </w:t>
            </w:r>
            <w:hyperlink r:id="rId9" w:history="1">
              <w:r w:rsidRPr="00F3647A">
                <w:rPr>
                  <w:rStyle w:val="Hyperlink"/>
                </w:rPr>
                <w:t>http://ric.smartcatalogiq.com/en/2017-2018/Catalog/General-Information-Graduate/Academic-Policies-and-Requirements-Graduate/Retention-Requirements accessed 3/9/2018</w:t>
              </w:r>
            </w:hyperlink>
            <w:r>
              <w:t xml:space="preserve"> which states: </w:t>
            </w:r>
          </w:p>
          <w:p w14:paraId="4E6995AF" w14:textId="77777777" w:rsidR="004B298A" w:rsidRDefault="004B298A" w:rsidP="00120C12">
            <w:pPr>
              <w:spacing w:line="240" w:lineRule="auto"/>
            </w:pPr>
          </w:p>
          <w:p w14:paraId="2A3509C0" w14:textId="6FE20F15" w:rsidR="00F64260" w:rsidRPr="009F029C" w:rsidRDefault="006F5272" w:rsidP="00120C12">
            <w:pPr>
              <w:spacing w:line="240" w:lineRule="auto"/>
              <w:rPr>
                <w:b/>
              </w:rPr>
            </w:pPr>
            <w:r>
              <w:t>Graduate students who earn a grade below B (3.0) in any course will have their status reviewed by the appropriate academic dean in consultation with the department. Such review may result in the student being placed on probation or dismissed. Students on probation must achieve grades of B (3.0) or better in graduate-level course work for the next 9 earned credits. Probation may also require the retaking of courses and the suspension of progress in the program until satisfactory performance is achieved. Students on probation will continue to be monitored until satisfactory performance in their graduate program is achieved. Failure to meet the conditions of probation will result in dismissal.</w:t>
            </w: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418FFB73" w14:textId="77777777" w:rsidR="00DD792E" w:rsidRPr="006371C5" w:rsidRDefault="00DD792E" w:rsidP="00DD792E">
            <w:pPr>
              <w:spacing w:before="100" w:beforeAutospacing="1" w:after="100" w:afterAutospacing="1" w:line="240" w:lineRule="auto"/>
              <w:outlineLvl w:val="2"/>
              <w:rPr>
                <w:rFonts w:ascii="Times New Roman" w:hAnsi="Times New Roman"/>
                <w:b/>
                <w:bCs/>
                <w:sz w:val="27"/>
                <w:szCs w:val="27"/>
              </w:rPr>
            </w:pPr>
            <w:bookmarkStart w:id="34" w:name="course_reqs"/>
            <w:bookmarkEnd w:id="34"/>
            <w:r w:rsidRPr="006371C5">
              <w:rPr>
                <w:rFonts w:ascii="Times New Roman" w:hAnsi="Times New Roman"/>
                <w:b/>
                <w:bCs/>
                <w:sz w:val="27"/>
                <w:szCs w:val="27"/>
              </w:rPr>
              <w:t>Master of Science in Operations Management Program Plan of Study</w:t>
            </w:r>
          </w:p>
          <w:p w14:paraId="24112A6A" w14:textId="77777777" w:rsidR="00DD792E" w:rsidRPr="006371C5" w:rsidRDefault="00DD792E" w:rsidP="00DD792E">
            <w:p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Introductory Course - 3 credits</w:t>
            </w:r>
          </w:p>
          <w:p w14:paraId="4194EF96" w14:textId="6926B797" w:rsidR="00DD792E" w:rsidRPr="006371C5" w:rsidRDefault="00DD792E" w:rsidP="00DD792E">
            <w:pPr>
              <w:numPr>
                <w:ilvl w:val="0"/>
                <w:numId w:val="15"/>
              </w:num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 xml:space="preserve">MGT 455 </w:t>
            </w:r>
            <w:r w:rsidR="007D70F2">
              <w:t>Global Logistics and Enterprise Management</w:t>
            </w:r>
            <w:r w:rsidR="007D70F2" w:rsidRPr="006371C5">
              <w:rPr>
                <w:rFonts w:ascii="Times New Roman" w:hAnsi="Times New Roman"/>
                <w:b/>
                <w:bCs/>
                <w:sz w:val="24"/>
                <w:szCs w:val="24"/>
              </w:rPr>
              <w:t xml:space="preserve"> </w:t>
            </w:r>
            <w:r w:rsidRPr="006371C5">
              <w:rPr>
                <w:rFonts w:ascii="Times New Roman" w:hAnsi="Times New Roman"/>
                <w:b/>
                <w:bCs/>
                <w:sz w:val="24"/>
                <w:szCs w:val="24"/>
              </w:rPr>
              <w:t>(3 cr.)</w:t>
            </w:r>
            <w:r w:rsidRPr="006371C5">
              <w:rPr>
                <w:rFonts w:ascii="Times New Roman" w:hAnsi="Times New Roman"/>
                <w:sz w:val="24"/>
                <w:szCs w:val="24"/>
              </w:rPr>
              <w:br/>
            </w:r>
            <w:r w:rsidRPr="006371C5">
              <w:rPr>
                <w:rFonts w:ascii="Times New Roman" w:hAnsi="Times New Roman"/>
                <w:i/>
                <w:iCs/>
                <w:sz w:val="24"/>
                <w:szCs w:val="24"/>
              </w:rPr>
              <w:t>This course is prerequisite to M</w:t>
            </w:r>
            <w:r w:rsidR="00032B9B">
              <w:rPr>
                <w:rFonts w:ascii="Times New Roman" w:hAnsi="Times New Roman"/>
                <w:i/>
                <w:iCs/>
                <w:sz w:val="24"/>
                <w:szCs w:val="24"/>
              </w:rPr>
              <w:t>GT</w:t>
            </w:r>
            <w:r w:rsidRPr="006371C5">
              <w:rPr>
                <w:rFonts w:ascii="Times New Roman" w:hAnsi="Times New Roman"/>
                <w:i/>
                <w:iCs/>
                <w:sz w:val="24"/>
                <w:szCs w:val="24"/>
              </w:rPr>
              <w:t>525, M</w:t>
            </w:r>
            <w:r w:rsidR="00032B9B">
              <w:rPr>
                <w:rFonts w:ascii="Times New Roman" w:hAnsi="Times New Roman"/>
                <w:i/>
                <w:iCs/>
                <w:sz w:val="24"/>
                <w:szCs w:val="24"/>
              </w:rPr>
              <w:t>GT</w:t>
            </w:r>
            <w:r w:rsidRPr="006371C5">
              <w:rPr>
                <w:rFonts w:ascii="Times New Roman" w:hAnsi="Times New Roman"/>
                <w:i/>
                <w:iCs/>
                <w:sz w:val="24"/>
                <w:szCs w:val="24"/>
              </w:rPr>
              <w:t>530, M</w:t>
            </w:r>
            <w:r w:rsidR="00032B9B">
              <w:rPr>
                <w:rFonts w:ascii="Times New Roman" w:hAnsi="Times New Roman"/>
                <w:i/>
                <w:iCs/>
                <w:sz w:val="24"/>
                <w:szCs w:val="24"/>
              </w:rPr>
              <w:t>GT</w:t>
            </w:r>
            <w:r w:rsidRPr="006371C5">
              <w:rPr>
                <w:rFonts w:ascii="Times New Roman" w:hAnsi="Times New Roman"/>
                <w:i/>
                <w:iCs/>
                <w:sz w:val="24"/>
                <w:szCs w:val="24"/>
              </w:rPr>
              <w:t xml:space="preserve">535 </w:t>
            </w:r>
          </w:p>
          <w:p w14:paraId="09B8277C" w14:textId="77777777" w:rsidR="00DD792E" w:rsidRPr="006371C5" w:rsidRDefault="00DD792E" w:rsidP="00DD792E">
            <w:p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lastRenderedPageBreak/>
              <w:t>Core Skills - 18 credits</w:t>
            </w:r>
          </w:p>
          <w:p w14:paraId="78CF794A" w14:textId="77777777" w:rsidR="00DD792E" w:rsidRPr="006371C5" w:rsidRDefault="00DD792E" w:rsidP="00DD792E">
            <w:pPr>
              <w:numPr>
                <w:ilvl w:val="0"/>
                <w:numId w:val="16"/>
              </w:num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MGT 510 Managing Productivity (3 cr.)</w:t>
            </w:r>
          </w:p>
          <w:p w14:paraId="4A6D0365" w14:textId="77777777" w:rsidR="00DD792E" w:rsidRPr="006371C5" w:rsidRDefault="00DD792E" w:rsidP="00DD792E">
            <w:pPr>
              <w:numPr>
                <w:ilvl w:val="0"/>
                <w:numId w:val="16"/>
              </w:num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MGT 515 Leading Change and Innovation (3 cr.)</w:t>
            </w:r>
          </w:p>
          <w:p w14:paraId="532808BD" w14:textId="77777777" w:rsidR="00DD792E" w:rsidRPr="006371C5" w:rsidRDefault="00DD792E" w:rsidP="00DD792E">
            <w:pPr>
              <w:numPr>
                <w:ilvl w:val="0"/>
                <w:numId w:val="16"/>
              </w:num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MGT 520 Developing High-Performance Teams (3 cr.)</w:t>
            </w:r>
          </w:p>
          <w:p w14:paraId="41E42CB4" w14:textId="77777777" w:rsidR="00DD792E" w:rsidRPr="006371C5" w:rsidRDefault="00DD792E" w:rsidP="00DD792E">
            <w:pPr>
              <w:numPr>
                <w:ilvl w:val="0"/>
                <w:numId w:val="16"/>
              </w:num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MGT 525 Managing Continuous Quality and Process Improvement (3 cr.)</w:t>
            </w:r>
          </w:p>
          <w:p w14:paraId="6993BA66" w14:textId="77777777" w:rsidR="00DD792E" w:rsidRPr="006371C5" w:rsidRDefault="00DD792E" w:rsidP="00DD792E">
            <w:pPr>
              <w:numPr>
                <w:ilvl w:val="0"/>
                <w:numId w:val="16"/>
              </w:num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MGT 530 Data Analytics (3 cr.)</w:t>
            </w:r>
          </w:p>
          <w:p w14:paraId="6362C00E" w14:textId="77777777" w:rsidR="00DD792E" w:rsidRPr="006371C5" w:rsidRDefault="00DD792E" w:rsidP="00DD792E">
            <w:pPr>
              <w:numPr>
                <w:ilvl w:val="0"/>
                <w:numId w:val="16"/>
              </w:num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MGT 535 Project Management (3 cr.)</w:t>
            </w:r>
          </w:p>
          <w:p w14:paraId="5E6ED398" w14:textId="77777777" w:rsidR="00DD792E" w:rsidRPr="006371C5" w:rsidRDefault="00DD792E" w:rsidP="00DD792E">
            <w:p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Project - 3 credits</w:t>
            </w:r>
          </w:p>
          <w:p w14:paraId="5CB84762" w14:textId="77777777" w:rsidR="00DD792E" w:rsidRPr="006371C5" w:rsidRDefault="00DD792E" w:rsidP="00DD792E">
            <w:pPr>
              <w:numPr>
                <w:ilvl w:val="0"/>
                <w:numId w:val="17"/>
              </w:num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MGT 590 Directed Research Seminar (3 cr.)</w:t>
            </w:r>
          </w:p>
          <w:p w14:paraId="24975A49" w14:textId="77777777" w:rsidR="00DD792E" w:rsidRPr="006371C5" w:rsidRDefault="00DD792E" w:rsidP="00DD792E">
            <w:p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Restricted Electives - 9 credits</w:t>
            </w:r>
          </w:p>
          <w:p w14:paraId="5D6F7AA2" w14:textId="77777777" w:rsidR="00DD792E" w:rsidRPr="006371C5" w:rsidRDefault="00DD792E" w:rsidP="00DD792E">
            <w:pPr>
              <w:spacing w:before="100" w:beforeAutospacing="1" w:after="100" w:afterAutospacing="1" w:line="240" w:lineRule="auto"/>
              <w:rPr>
                <w:rFonts w:ascii="Times New Roman" w:hAnsi="Times New Roman"/>
                <w:sz w:val="24"/>
                <w:szCs w:val="24"/>
              </w:rPr>
            </w:pPr>
            <w:r w:rsidRPr="006371C5">
              <w:rPr>
                <w:rFonts w:ascii="Times New Roman" w:hAnsi="Times New Roman"/>
                <w:i/>
                <w:iCs/>
                <w:sz w:val="24"/>
                <w:szCs w:val="24"/>
              </w:rPr>
              <w:t>Three courses from the content areas listed below in any combination</w:t>
            </w:r>
          </w:p>
          <w:p w14:paraId="18C08A12" w14:textId="77777777" w:rsidR="00DD792E" w:rsidRPr="006371C5" w:rsidRDefault="00DD792E" w:rsidP="00DD792E">
            <w:pPr>
              <w:spacing w:before="100" w:beforeAutospacing="1" w:after="100" w:afterAutospacing="1" w:line="240" w:lineRule="auto"/>
              <w:rPr>
                <w:rFonts w:ascii="Times New Roman" w:hAnsi="Times New Roman"/>
                <w:sz w:val="24"/>
                <w:szCs w:val="24"/>
              </w:rPr>
            </w:pPr>
            <w:r w:rsidRPr="006371C5">
              <w:rPr>
                <w:rFonts w:ascii="Times New Roman" w:hAnsi="Times New Roman"/>
                <w:i/>
                <w:iCs/>
                <w:sz w:val="24"/>
                <w:szCs w:val="24"/>
              </w:rPr>
              <w:t>Health Care Administration Operations</w:t>
            </w:r>
          </w:p>
          <w:p w14:paraId="2D7D99A0" w14:textId="77777777" w:rsidR="00DD792E" w:rsidRPr="006371C5" w:rsidRDefault="00DD792E" w:rsidP="00DD792E">
            <w:pPr>
              <w:numPr>
                <w:ilvl w:val="0"/>
                <w:numId w:val="18"/>
              </w:num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HCA 501 Introduction to the U.S. Health Care System (3 cr.)</w:t>
            </w:r>
          </w:p>
          <w:p w14:paraId="467B54BC" w14:textId="77777777" w:rsidR="00DD792E" w:rsidRPr="006371C5" w:rsidRDefault="00DD792E" w:rsidP="00DD792E">
            <w:pPr>
              <w:numPr>
                <w:ilvl w:val="0"/>
                <w:numId w:val="18"/>
              </w:num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HCA 537 Performance Improvement in Healthcare (3 cr.)</w:t>
            </w:r>
          </w:p>
          <w:p w14:paraId="046E8053" w14:textId="77777777" w:rsidR="00DD792E" w:rsidRPr="006371C5" w:rsidRDefault="00DD792E" w:rsidP="00DD792E">
            <w:pPr>
              <w:numPr>
                <w:ilvl w:val="0"/>
                <w:numId w:val="18"/>
              </w:num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HCA 547 Transformational Leadership in Health Care Organizations (3 cr.)</w:t>
            </w:r>
          </w:p>
          <w:p w14:paraId="1E3DA355" w14:textId="77777777" w:rsidR="00DD792E" w:rsidRPr="006371C5" w:rsidRDefault="00DD792E" w:rsidP="00DD792E">
            <w:pPr>
              <w:spacing w:before="100" w:beforeAutospacing="1" w:after="100" w:afterAutospacing="1" w:line="240" w:lineRule="auto"/>
              <w:rPr>
                <w:rFonts w:ascii="Times New Roman" w:hAnsi="Times New Roman"/>
                <w:sz w:val="24"/>
                <w:szCs w:val="24"/>
              </w:rPr>
            </w:pPr>
            <w:r w:rsidRPr="006371C5">
              <w:rPr>
                <w:rFonts w:ascii="Times New Roman" w:hAnsi="Times New Roman"/>
                <w:i/>
                <w:iCs/>
                <w:sz w:val="24"/>
                <w:szCs w:val="24"/>
              </w:rPr>
              <w:t>Information Technology, Operations Management (Logistics and Supply Chain Management)</w:t>
            </w:r>
          </w:p>
          <w:p w14:paraId="3DAFA9AE" w14:textId="77777777" w:rsidR="00DD792E" w:rsidRPr="006371C5" w:rsidRDefault="00DD792E" w:rsidP="00DD792E">
            <w:pPr>
              <w:numPr>
                <w:ilvl w:val="0"/>
                <w:numId w:val="19"/>
              </w:num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ACCT 510 Advanced AIS: Systems Modeling (3 cr.)</w:t>
            </w:r>
          </w:p>
          <w:p w14:paraId="5F994EA9" w14:textId="3925E3AF" w:rsidR="00DD792E" w:rsidRPr="00DD792E" w:rsidRDefault="00DD792E" w:rsidP="00DD792E">
            <w:pPr>
              <w:numPr>
                <w:ilvl w:val="0"/>
                <w:numId w:val="19"/>
              </w:num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lastRenderedPageBreak/>
              <w:t>CIS 535 Data Management (3 cr.)</w:t>
            </w:r>
          </w:p>
          <w:p w14:paraId="71B8F4EE" w14:textId="77777777" w:rsidR="00DD792E" w:rsidRPr="006371C5" w:rsidRDefault="00DD792E" w:rsidP="00DD792E">
            <w:pPr>
              <w:numPr>
                <w:ilvl w:val="0"/>
                <w:numId w:val="19"/>
              </w:num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CIS 543 Decision Support Systems (3 cr.)</w:t>
            </w:r>
          </w:p>
          <w:p w14:paraId="127FF486" w14:textId="3604FED0" w:rsidR="00F64260" w:rsidRPr="009F029C" w:rsidRDefault="00DD792E" w:rsidP="00120C12">
            <w:pPr>
              <w:spacing w:line="240" w:lineRule="auto"/>
              <w:rPr>
                <w:b/>
              </w:rPr>
            </w:pPr>
            <w:r>
              <w:rPr>
                <w:b/>
              </w:rPr>
              <w:t>Total = 33 credits</w:t>
            </w:r>
          </w:p>
        </w:tc>
        <w:tc>
          <w:tcPr>
            <w:tcW w:w="3924" w:type="dxa"/>
            <w:noWrap/>
          </w:tcPr>
          <w:p w14:paraId="0CBA7F03" w14:textId="77777777" w:rsidR="00032B9B" w:rsidRPr="006371C5" w:rsidRDefault="00032B9B" w:rsidP="00032B9B">
            <w:pPr>
              <w:spacing w:before="100" w:beforeAutospacing="1" w:after="100" w:afterAutospacing="1" w:line="240" w:lineRule="auto"/>
              <w:outlineLvl w:val="2"/>
              <w:rPr>
                <w:rFonts w:ascii="Times New Roman" w:hAnsi="Times New Roman"/>
                <w:b/>
                <w:bCs/>
                <w:sz w:val="27"/>
                <w:szCs w:val="27"/>
              </w:rPr>
            </w:pPr>
            <w:r w:rsidRPr="006371C5">
              <w:rPr>
                <w:rFonts w:ascii="Times New Roman" w:hAnsi="Times New Roman"/>
                <w:b/>
                <w:bCs/>
                <w:sz w:val="27"/>
                <w:szCs w:val="27"/>
              </w:rPr>
              <w:lastRenderedPageBreak/>
              <w:t>Master of Science in Operations Management Program Plan of Study</w:t>
            </w:r>
          </w:p>
          <w:p w14:paraId="69A752A1" w14:textId="77777777" w:rsidR="00032B9B" w:rsidRPr="006371C5" w:rsidRDefault="00032B9B" w:rsidP="00032B9B">
            <w:p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Introductory Course - 3 credits</w:t>
            </w:r>
          </w:p>
          <w:p w14:paraId="5319E1B3" w14:textId="2D9E6974" w:rsidR="00032B9B" w:rsidRPr="006371C5" w:rsidRDefault="00032B9B" w:rsidP="00032B9B">
            <w:pPr>
              <w:numPr>
                <w:ilvl w:val="0"/>
                <w:numId w:val="15"/>
              </w:num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 xml:space="preserve">MGT 455 </w:t>
            </w:r>
            <w:r w:rsidR="007D70F2">
              <w:t>Global Logistics and Enterprise Management</w:t>
            </w:r>
            <w:r w:rsidR="007D70F2" w:rsidRPr="006371C5">
              <w:rPr>
                <w:rFonts w:ascii="Times New Roman" w:hAnsi="Times New Roman"/>
                <w:b/>
                <w:bCs/>
                <w:sz w:val="24"/>
                <w:szCs w:val="24"/>
              </w:rPr>
              <w:t xml:space="preserve"> </w:t>
            </w:r>
            <w:r w:rsidRPr="006371C5">
              <w:rPr>
                <w:rFonts w:ascii="Times New Roman" w:hAnsi="Times New Roman"/>
                <w:b/>
                <w:bCs/>
                <w:sz w:val="24"/>
                <w:szCs w:val="24"/>
              </w:rPr>
              <w:t>(3 cr.)</w:t>
            </w:r>
            <w:r w:rsidRPr="006371C5">
              <w:rPr>
                <w:rFonts w:ascii="Times New Roman" w:hAnsi="Times New Roman"/>
                <w:sz w:val="24"/>
                <w:szCs w:val="24"/>
              </w:rPr>
              <w:br/>
            </w:r>
          </w:p>
          <w:p w14:paraId="22F4697E" w14:textId="7C9F2ABA" w:rsidR="00032B9B" w:rsidRPr="006371C5" w:rsidRDefault="00032B9B" w:rsidP="00032B9B">
            <w:p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lastRenderedPageBreak/>
              <w:t>Core Skills - 1</w:t>
            </w:r>
            <w:r w:rsidR="00107DED">
              <w:rPr>
                <w:rFonts w:ascii="Times New Roman" w:hAnsi="Times New Roman"/>
                <w:b/>
                <w:bCs/>
                <w:sz w:val="24"/>
                <w:szCs w:val="24"/>
              </w:rPr>
              <w:t>2</w:t>
            </w:r>
            <w:r w:rsidRPr="006371C5">
              <w:rPr>
                <w:rFonts w:ascii="Times New Roman" w:hAnsi="Times New Roman"/>
                <w:b/>
                <w:bCs/>
                <w:sz w:val="24"/>
                <w:szCs w:val="24"/>
              </w:rPr>
              <w:t xml:space="preserve"> credits</w:t>
            </w:r>
          </w:p>
          <w:p w14:paraId="77F3FE76" w14:textId="236B5535" w:rsidR="00513069" w:rsidRPr="006371C5" w:rsidRDefault="00107DED" w:rsidP="00513069">
            <w:pPr>
              <w:numPr>
                <w:ilvl w:val="0"/>
                <w:numId w:val="16"/>
              </w:numPr>
              <w:spacing w:before="100" w:beforeAutospacing="1" w:after="100" w:afterAutospacing="1" w:line="240" w:lineRule="auto"/>
              <w:rPr>
                <w:rFonts w:ascii="Times New Roman" w:hAnsi="Times New Roman"/>
                <w:sz w:val="24"/>
                <w:szCs w:val="24"/>
              </w:rPr>
            </w:pPr>
            <w:r>
              <w:rPr>
                <w:rFonts w:asciiTheme="minorHAnsi" w:hAnsiTheme="minorHAnsi"/>
              </w:rPr>
              <w:t>MGT 530</w:t>
            </w:r>
            <w:r w:rsidRPr="00A6532B">
              <w:rPr>
                <w:rFonts w:asciiTheme="minorHAnsi" w:hAnsiTheme="minorHAnsi"/>
              </w:rPr>
              <w:t xml:space="preserve"> </w:t>
            </w:r>
            <w:r w:rsidR="00513069" w:rsidRPr="00107DED">
              <w:rPr>
                <w:rFonts w:asciiTheme="minorHAnsi" w:hAnsiTheme="minorHAnsi" w:cstheme="minorHAnsi"/>
              </w:rPr>
              <w:t>Analytics, Data Analysis</w:t>
            </w:r>
            <w:r w:rsidR="00513069">
              <w:rPr>
                <w:rFonts w:asciiTheme="minorHAnsi" w:hAnsiTheme="minorHAnsi" w:cstheme="minorHAnsi"/>
              </w:rPr>
              <w:t xml:space="preserve"> and Decision Making </w:t>
            </w:r>
            <w:r w:rsidR="00513069">
              <w:rPr>
                <w:rFonts w:asciiTheme="minorHAnsi" w:hAnsiTheme="minorHAnsi"/>
              </w:rPr>
              <w:t>(4</w:t>
            </w:r>
            <w:r w:rsidR="00513069" w:rsidRPr="00A6532B">
              <w:rPr>
                <w:rFonts w:asciiTheme="minorHAnsi" w:hAnsiTheme="minorHAnsi"/>
              </w:rPr>
              <w:t xml:space="preserve"> credits)</w:t>
            </w:r>
          </w:p>
          <w:p w14:paraId="76B054CE" w14:textId="77777777" w:rsidR="00F77C0E" w:rsidRPr="00F77C0E" w:rsidRDefault="00D47D14" w:rsidP="00032B9B">
            <w:pPr>
              <w:numPr>
                <w:ilvl w:val="0"/>
                <w:numId w:val="16"/>
              </w:numPr>
              <w:spacing w:before="100" w:beforeAutospacing="1" w:after="100" w:afterAutospacing="1" w:line="240" w:lineRule="auto"/>
              <w:rPr>
                <w:rFonts w:ascii="Times New Roman" w:hAnsi="Times New Roman"/>
                <w:sz w:val="24"/>
                <w:szCs w:val="24"/>
              </w:rPr>
            </w:pPr>
            <w:r>
              <w:rPr>
                <w:rFonts w:asciiTheme="minorHAnsi" w:hAnsiTheme="minorHAnsi"/>
              </w:rPr>
              <w:t>MGT 536</w:t>
            </w:r>
            <w:r w:rsidRPr="00A6532B">
              <w:rPr>
                <w:rFonts w:asciiTheme="minorHAnsi" w:hAnsiTheme="minorHAnsi"/>
              </w:rPr>
              <w:t xml:space="preserve"> </w:t>
            </w:r>
            <w:r>
              <w:rPr>
                <w:rFonts w:asciiTheme="minorHAnsi" w:hAnsiTheme="minorHAnsi"/>
              </w:rPr>
              <w:t>Creating and Leading High-Performance Teams (4</w:t>
            </w:r>
            <w:r w:rsidRPr="00A6532B">
              <w:rPr>
                <w:rFonts w:asciiTheme="minorHAnsi" w:hAnsiTheme="minorHAnsi"/>
              </w:rPr>
              <w:t xml:space="preserve"> credits) </w:t>
            </w:r>
          </w:p>
          <w:p w14:paraId="7BB97355" w14:textId="65B2643C" w:rsidR="00D47D14" w:rsidRPr="00D47D14" w:rsidRDefault="00D47D14" w:rsidP="00032B9B">
            <w:pPr>
              <w:numPr>
                <w:ilvl w:val="0"/>
                <w:numId w:val="16"/>
              </w:numPr>
              <w:spacing w:before="100" w:beforeAutospacing="1" w:after="100" w:afterAutospacing="1" w:line="240" w:lineRule="auto"/>
              <w:rPr>
                <w:rFonts w:ascii="Times New Roman" w:hAnsi="Times New Roman"/>
                <w:sz w:val="24"/>
                <w:szCs w:val="24"/>
              </w:rPr>
            </w:pPr>
            <w:r>
              <w:rPr>
                <w:rFonts w:asciiTheme="minorHAnsi" w:hAnsiTheme="minorHAnsi"/>
              </w:rPr>
              <w:t>MGT 537</w:t>
            </w:r>
            <w:r w:rsidRPr="00A6532B">
              <w:rPr>
                <w:rFonts w:asciiTheme="minorHAnsi" w:hAnsiTheme="minorHAnsi"/>
              </w:rPr>
              <w:t xml:space="preserve"> </w:t>
            </w:r>
            <w:r>
              <w:rPr>
                <w:rFonts w:asciiTheme="minorHAnsi" w:hAnsiTheme="minorHAnsi"/>
              </w:rPr>
              <w:t>High Performance Project Management (4</w:t>
            </w:r>
            <w:r w:rsidRPr="00A6532B">
              <w:rPr>
                <w:rFonts w:asciiTheme="minorHAnsi" w:hAnsiTheme="minorHAnsi"/>
              </w:rPr>
              <w:t xml:space="preserve"> credits) </w:t>
            </w:r>
          </w:p>
          <w:p w14:paraId="2A59FE01" w14:textId="1146F281" w:rsidR="00032B9B" w:rsidRPr="006371C5" w:rsidRDefault="00032B9B" w:rsidP="00032B9B">
            <w:p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 xml:space="preserve">Project - </w:t>
            </w:r>
            <w:r w:rsidR="00D47D14">
              <w:rPr>
                <w:rFonts w:ascii="Times New Roman" w:hAnsi="Times New Roman"/>
                <w:b/>
                <w:bCs/>
                <w:sz w:val="24"/>
                <w:szCs w:val="24"/>
              </w:rPr>
              <w:t>4</w:t>
            </w:r>
            <w:r w:rsidRPr="006371C5">
              <w:rPr>
                <w:rFonts w:ascii="Times New Roman" w:hAnsi="Times New Roman"/>
                <w:b/>
                <w:bCs/>
                <w:sz w:val="24"/>
                <w:szCs w:val="24"/>
              </w:rPr>
              <w:t xml:space="preserve"> credits</w:t>
            </w:r>
          </w:p>
          <w:p w14:paraId="59722C0D" w14:textId="35A12CE9" w:rsidR="00032B9B" w:rsidRPr="006371C5" w:rsidRDefault="00032B9B" w:rsidP="00032B9B">
            <w:pPr>
              <w:numPr>
                <w:ilvl w:val="0"/>
                <w:numId w:val="17"/>
              </w:numPr>
              <w:spacing w:before="100" w:beforeAutospacing="1" w:after="100" w:afterAutospacing="1" w:line="240" w:lineRule="auto"/>
              <w:rPr>
                <w:rFonts w:ascii="Times New Roman" w:hAnsi="Times New Roman"/>
                <w:sz w:val="24"/>
                <w:szCs w:val="24"/>
              </w:rPr>
            </w:pPr>
            <w:r w:rsidRPr="006371C5">
              <w:rPr>
                <w:rFonts w:ascii="Times New Roman" w:hAnsi="Times New Roman"/>
                <w:b/>
                <w:bCs/>
                <w:sz w:val="24"/>
                <w:szCs w:val="24"/>
              </w:rPr>
              <w:t>MGT 590 Directed Research Seminar (</w:t>
            </w:r>
            <w:r w:rsidR="00D47D14">
              <w:rPr>
                <w:rFonts w:ascii="Times New Roman" w:hAnsi="Times New Roman"/>
                <w:b/>
                <w:bCs/>
                <w:sz w:val="24"/>
                <w:szCs w:val="24"/>
              </w:rPr>
              <w:t>4</w:t>
            </w:r>
            <w:r w:rsidRPr="006371C5">
              <w:rPr>
                <w:rFonts w:ascii="Times New Roman" w:hAnsi="Times New Roman"/>
                <w:b/>
                <w:bCs/>
                <w:sz w:val="24"/>
                <w:szCs w:val="24"/>
              </w:rPr>
              <w:t xml:space="preserve"> cr.)</w:t>
            </w:r>
          </w:p>
          <w:p w14:paraId="0C10D7B3" w14:textId="12B21BFA" w:rsidR="00032B9B" w:rsidRDefault="00032B9B" w:rsidP="00032B9B">
            <w:pPr>
              <w:spacing w:before="100" w:beforeAutospacing="1" w:after="100" w:afterAutospacing="1" w:line="240" w:lineRule="auto"/>
              <w:rPr>
                <w:rFonts w:ascii="Times New Roman" w:hAnsi="Times New Roman"/>
                <w:b/>
                <w:bCs/>
                <w:sz w:val="24"/>
                <w:szCs w:val="24"/>
              </w:rPr>
            </w:pPr>
            <w:r w:rsidRPr="006371C5">
              <w:rPr>
                <w:rFonts w:ascii="Times New Roman" w:hAnsi="Times New Roman"/>
                <w:b/>
                <w:bCs/>
                <w:sz w:val="24"/>
                <w:szCs w:val="24"/>
              </w:rPr>
              <w:t xml:space="preserve">Electives - </w:t>
            </w:r>
            <w:r>
              <w:rPr>
                <w:rFonts w:ascii="Times New Roman" w:hAnsi="Times New Roman"/>
                <w:b/>
                <w:bCs/>
                <w:sz w:val="24"/>
                <w:szCs w:val="24"/>
              </w:rPr>
              <w:t>12</w:t>
            </w:r>
            <w:r w:rsidRPr="006371C5">
              <w:rPr>
                <w:rFonts w:ascii="Times New Roman" w:hAnsi="Times New Roman"/>
                <w:b/>
                <w:bCs/>
                <w:sz w:val="24"/>
                <w:szCs w:val="24"/>
              </w:rPr>
              <w:t xml:space="preserve"> credits</w:t>
            </w:r>
          </w:p>
          <w:p w14:paraId="7D9A5FB0" w14:textId="7863B8E1" w:rsidR="00032B9B" w:rsidRPr="006371C5" w:rsidRDefault="00032B9B" w:rsidP="00032B9B">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Twelve credit hours</w:t>
            </w:r>
            <w:r w:rsidR="00F1003E">
              <w:rPr>
                <w:rFonts w:ascii="Times New Roman" w:hAnsi="Times New Roman"/>
                <w:i/>
                <w:iCs/>
                <w:sz w:val="24"/>
                <w:szCs w:val="24"/>
              </w:rPr>
              <w:t xml:space="preserve"> (minimum)</w:t>
            </w:r>
            <w:r w:rsidRPr="006371C5">
              <w:rPr>
                <w:rFonts w:ascii="Times New Roman" w:hAnsi="Times New Roman"/>
                <w:i/>
                <w:iCs/>
                <w:sz w:val="24"/>
                <w:szCs w:val="24"/>
              </w:rPr>
              <w:t xml:space="preserve"> from the content areas listed below in any combination</w:t>
            </w:r>
          </w:p>
          <w:p w14:paraId="7E9EBFE4" w14:textId="2FA2BEB0" w:rsidR="00032B9B" w:rsidRPr="00D65601" w:rsidRDefault="00D65601" w:rsidP="00032B9B">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Project Management</w:t>
            </w:r>
          </w:p>
          <w:p w14:paraId="57E36F8E" w14:textId="42E53887" w:rsidR="00032B9B" w:rsidRPr="00D65601" w:rsidRDefault="007D70F2" w:rsidP="00D65601">
            <w:pPr>
              <w:pStyle w:val="ListParagraph"/>
              <w:numPr>
                <w:ilvl w:val="0"/>
                <w:numId w:val="20"/>
              </w:numPr>
              <w:spacing w:before="100" w:beforeAutospacing="1" w:after="100" w:afterAutospacing="1" w:line="240" w:lineRule="auto"/>
              <w:ind w:left="322"/>
              <w:rPr>
                <w:rFonts w:ascii="Times New Roman" w:hAnsi="Times New Roman"/>
                <w:sz w:val="24"/>
                <w:szCs w:val="24"/>
              </w:rPr>
            </w:pPr>
            <w:r>
              <w:rPr>
                <w:rFonts w:asciiTheme="minorHAnsi" w:hAnsiTheme="minorHAnsi"/>
              </w:rPr>
              <w:t xml:space="preserve">MGT </w:t>
            </w:r>
            <w:r w:rsidR="00032B9B" w:rsidRPr="00D65601">
              <w:rPr>
                <w:rFonts w:ascii="Times New Roman" w:hAnsi="Times New Roman"/>
                <w:sz w:val="24"/>
                <w:szCs w:val="24"/>
              </w:rPr>
              <w:t>542 Project Risk and Cost Management (4 cr.)</w:t>
            </w:r>
          </w:p>
          <w:p w14:paraId="4B3B6C68" w14:textId="70DECA7D" w:rsidR="00032B9B" w:rsidRPr="00D65601" w:rsidRDefault="007D70F2" w:rsidP="00D65601">
            <w:pPr>
              <w:pStyle w:val="ListParagraph"/>
              <w:numPr>
                <w:ilvl w:val="0"/>
                <w:numId w:val="20"/>
              </w:numPr>
              <w:spacing w:before="100" w:beforeAutospacing="1" w:after="100" w:afterAutospacing="1" w:line="240" w:lineRule="auto"/>
              <w:ind w:left="322"/>
              <w:rPr>
                <w:rFonts w:ascii="Times New Roman" w:hAnsi="Times New Roman"/>
                <w:sz w:val="24"/>
                <w:szCs w:val="24"/>
              </w:rPr>
            </w:pPr>
            <w:r>
              <w:rPr>
                <w:rFonts w:asciiTheme="minorHAnsi" w:hAnsiTheme="minorHAnsi"/>
              </w:rPr>
              <w:t xml:space="preserve">MGT </w:t>
            </w:r>
            <w:r w:rsidR="00032B9B" w:rsidRPr="00D65601">
              <w:rPr>
                <w:rFonts w:ascii="Times New Roman" w:hAnsi="Times New Roman"/>
                <w:sz w:val="24"/>
                <w:szCs w:val="24"/>
              </w:rPr>
              <w:t>543 Project Communications Management (4 cr.)</w:t>
            </w:r>
          </w:p>
          <w:p w14:paraId="41BAB91C" w14:textId="3818EB76" w:rsidR="00032B9B" w:rsidRPr="00D65601" w:rsidRDefault="007D70F2" w:rsidP="00D65601">
            <w:pPr>
              <w:pStyle w:val="ListParagraph"/>
              <w:numPr>
                <w:ilvl w:val="0"/>
                <w:numId w:val="20"/>
              </w:numPr>
              <w:spacing w:before="100" w:beforeAutospacing="1" w:after="100" w:afterAutospacing="1" w:line="240" w:lineRule="auto"/>
              <w:ind w:left="322"/>
              <w:rPr>
                <w:rFonts w:ascii="Times New Roman" w:hAnsi="Times New Roman"/>
                <w:sz w:val="24"/>
                <w:szCs w:val="24"/>
              </w:rPr>
            </w:pPr>
            <w:r>
              <w:rPr>
                <w:rFonts w:asciiTheme="minorHAnsi" w:hAnsiTheme="minorHAnsi"/>
              </w:rPr>
              <w:t xml:space="preserve">MGT </w:t>
            </w:r>
            <w:r w:rsidR="00032B9B" w:rsidRPr="00D65601">
              <w:rPr>
                <w:rFonts w:ascii="Times New Roman" w:hAnsi="Times New Roman"/>
                <w:sz w:val="24"/>
                <w:szCs w:val="24"/>
              </w:rPr>
              <w:t>544 Program Management (4 cr.)</w:t>
            </w:r>
          </w:p>
          <w:p w14:paraId="6E425C0E" w14:textId="0B0D13AB" w:rsidR="00D65601" w:rsidRPr="006371C5" w:rsidRDefault="00D65601" w:rsidP="00D65601">
            <w:pPr>
              <w:spacing w:before="100" w:beforeAutospacing="1" w:after="100" w:afterAutospacing="1" w:line="240" w:lineRule="auto"/>
              <w:rPr>
                <w:rFonts w:ascii="Times New Roman" w:hAnsi="Times New Roman"/>
                <w:sz w:val="24"/>
                <w:szCs w:val="24"/>
              </w:rPr>
            </w:pPr>
            <w:r>
              <w:rPr>
                <w:rFonts w:ascii="Times New Roman" w:hAnsi="Times New Roman"/>
                <w:i/>
                <w:iCs/>
                <w:sz w:val="24"/>
                <w:szCs w:val="24"/>
              </w:rPr>
              <w:t>Supply Chain Management</w:t>
            </w:r>
          </w:p>
          <w:p w14:paraId="335C2D28" w14:textId="4E830845" w:rsidR="00032B9B" w:rsidRPr="00D65601" w:rsidRDefault="007D70F2" w:rsidP="00D65601">
            <w:pPr>
              <w:pStyle w:val="ListParagraph"/>
              <w:numPr>
                <w:ilvl w:val="0"/>
                <w:numId w:val="21"/>
              </w:numPr>
              <w:spacing w:before="100" w:beforeAutospacing="1" w:after="100" w:afterAutospacing="1" w:line="240" w:lineRule="auto"/>
              <w:ind w:left="322"/>
              <w:rPr>
                <w:rFonts w:ascii="Times New Roman" w:hAnsi="Times New Roman"/>
                <w:sz w:val="24"/>
                <w:szCs w:val="24"/>
              </w:rPr>
            </w:pPr>
            <w:r>
              <w:rPr>
                <w:rFonts w:asciiTheme="minorHAnsi" w:hAnsiTheme="minorHAnsi"/>
              </w:rPr>
              <w:t xml:space="preserve">MGT </w:t>
            </w:r>
            <w:r w:rsidR="00032B9B" w:rsidRPr="00D65601">
              <w:rPr>
                <w:rFonts w:ascii="Times New Roman" w:hAnsi="Times New Roman"/>
                <w:sz w:val="24"/>
                <w:szCs w:val="24"/>
              </w:rPr>
              <w:t>545 Production and Inventory Management (4 cr.)</w:t>
            </w:r>
          </w:p>
          <w:p w14:paraId="723D2408" w14:textId="4019215E" w:rsidR="00032B9B" w:rsidRPr="00D65601" w:rsidRDefault="007D70F2" w:rsidP="00D65601">
            <w:pPr>
              <w:pStyle w:val="ListParagraph"/>
              <w:numPr>
                <w:ilvl w:val="0"/>
                <w:numId w:val="21"/>
              </w:numPr>
              <w:spacing w:before="100" w:beforeAutospacing="1" w:after="100" w:afterAutospacing="1" w:line="240" w:lineRule="auto"/>
              <w:ind w:left="322"/>
              <w:rPr>
                <w:rFonts w:ascii="Times New Roman" w:hAnsi="Times New Roman"/>
                <w:sz w:val="24"/>
                <w:szCs w:val="24"/>
              </w:rPr>
            </w:pPr>
            <w:r>
              <w:rPr>
                <w:rFonts w:asciiTheme="minorHAnsi" w:hAnsiTheme="minorHAnsi"/>
              </w:rPr>
              <w:t xml:space="preserve">MGT </w:t>
            </w:r>
            <w:r w:rsidR="00032B9B" w:rsidRPr="00D65601">
              <w:rPr>
                <w:rFonts w:ascii="Times New Roman" w:hAnsi="Times New Roman"/>
                <w:sz w:val="24"/>
                <w:szCs w:val="24"/>
              </w:rPr>
              <w:t>546 Logistics (4 cr.)</w:t>
            </w:r>
          </w:p>
          <w:p w14:paraId="7A36A2CB" w14:textId="2CCA9DBB" w:rsidR="00032B9B" w:rsidRPr="00D65601" w:rsidRDefault="007D70F2" w:rsidP="00D65601">
            <w:pPr>
              <w:pStyle w:val="ListParagraph"/>
              <w:numPr>
                <w:ilvl w:val="0"/>
                <w:numId w:val="21"/>
              </w:numPr>
              <w:spacing w:before="100" w:beforeAutospacing="1" w:after="100" w:afterAutospacing="1" w:line="240" w:lineRule="auto"/>
              <w:ind w:left="322"/>
              <w:rPr>
                <w:rFonts w:ascii="Times New Roman" w:hAnsi="Times New Roman"/>
                <w:sz w:val="24"/>
                <w:szCs w:val="24"/>
              </w:rPr>
            </w:pPr>
            <w:r>
              <w:rPr>
                <w:rFonts w:asciiTheme="minorHAnsi" w:hAnsiTheme="minorHAnsi"/>
              </w:rPr>
              <w:t xml:space="preserve">MGT </w:t>
            </w:r>
            <w:r w:rsidR="00032B9B" w:rsidRPr="00D65601">
              <w:rPr>
                <w:rFonts w:ascii="Times New Roman" w:hAnsi="Times New Roman"/>
                <w:sz w:val="24"/>
                <w:szCs w:val="24"/>
              </w:rPr>
              <w:t>547 Supply Chain Management (4 cr.)</w:t>
            </w:r>
          </w:p>
          <w:p w14:paraId="2A13E3DA" w14:textId="77777777" w:rsidR="00032B9B" w:rsidRPr="006371C5" w:rsidRDefault="00032B9B" w:rsidP="00032B9B">
            <w:pPr>
              <w:spacing w:before="100" w:beforeAutospacing="1" w:after="100" w:afterAutospacing="1" w:line="240" w:lineRule="auto"/>
              <w:rPr>
                <w:rFonts w:ascii="Times New Roman" w:hAnsi="Times New Roman"/>
                <w:sz w:val="24"/>
                <w:szCs w:val="24"/>
              </w:rPr>
            </w:pPr>
            <w:r w:rsidRPr="006371C5">
              <w:rPr>
                <w:rFonts w:ascii="Times New Roman" w:hAnsi="Times New Roman"/>
                <w:i/>
                <w:iCs/>
                <w:sz w:val="24"/>
                <w:szCs w:val="24"/>
              </w:rPr>
              <w:t>Health Care Administration Operations</w:t>
            </w:r>
          </w:p>
          <w:p w14:paraId="5818EF72" w14:textId="77777777" w:rsidR="00032B9B" w:rsidRPr="00D65601" w:rsidRDefault="00032B9B" w:rsidP="00D65601">
            <w:pPr>
              <w:numPr>
                <w:ilvl w:val="0"/>
                <w:numId w:val="18"/>
              </w:numPr>
              <w:tabs>
                <w:tab w:val="clear" w:pos="720"/>
              </w:tabs>
              <w:spacing w:before="100" w:beforeAutospacing="1" w:after="100" w:afterAutospacing="1" w:line="240" w:lineRule="auto"/>
              <w:ind w:left="322"/>
              <w:rPr>
                <w:rFonts w:ascii="Times New Roman" w:hAnsi="Times New Roman"/>
                <w:sz w:val="24"/>
                <w:szCs w:val="24"/>
              </w:rPr>
            </w:pPr>
            <w:r w:rsidRPr="00D65601">
              <w:rPr>
                <w:rFonts w:ascii="Times New Roman" w:hAnsi="Times New Roman"/>
                <w:bCs/>
                <w:sz w:val="24"/>
                <w:szCs w:val="24"/>
              </w:rPr>
              <w:t>HCA 501 Introduction to the U.S. Health Care System (3 cr.)</w:t>
            </w:r>
          </w:p>
          <w:p w14:paraId="4FA6CCAB" w14:textId="77777777" w:rsidR="00032B9B" w:rsidRPr="00D65601" w:rsidRDefault="00032B9B" w:rsidP="00D65601">
            <w:pPr>
              <w:numPr>
                <w:ilvl w:val="0"/>
                <w:numId w:val="18"/>
              </w:numPr>
              <w:tabs>
                <w:tab w:val="clear" w:pos="720"/>
              </w:tabs>
              <w:spacing w:before="100" w:beforeAutospacing="1" w:after="100" w:afterAutospacing="1" w:line="240" w:lineRule="auto"/>
              <w:ind w:left="322"/>
              <w:rPr>
                <w:rFonts w:ascii="Times New Roman" w:hAnsi="Times New Roman"/>
                <w:sz w:val="24"/>
                <w:szCs w:val="24"/>
              </w:rPr>
            </w:pPr>
            <w:r w:rsidRPr="00D65601">
              <w:rPr>
                <w:rFonts w:ascii="Times New Roman" w:hAnsi="Times New Roman"/>
                <w:bCs/>
                <w:sz w:val="24"/>
                <w:szCs w:val="24"/>
              </w:rPr>
              <w:t>HCA 537 Performance Improvement in Healthcare (3 cr.)</w:t>
            </w:r>
          </w:p>
          <w:p w14:paraId="4D06974F" w14:textId="77777777" w:rsidR="00032B9B" w:rsidRPr="00D65601" w:rsidRDefault="00032B9B" w:rsidP="00D65601">
            <w:pPr>
              <w:numPr>
                <w:ilvl w:val="0"/>
                <w:numId w:val="18"/>
              </w:numPr>
              <w:tabs>
                <w:tab w:val="clear" w:pos="720"/>
              </w:tabs>
              <w:spacing w:before="100" w:beforeAutospacing="1" w:after="100" w:afterAutospacing="1" w:line="240" w:lineRule="auto"/>
              <w:ind w:left="322"/>
              <w:rPr>
                <w:rFonts w:ascii="Times New Roman" w:hAnsi="Times New Roman"/>
                <w:sz w:val="24"/>
                <w:szCs w:val="24"/>
              </w:rPr>
            </w:pPr>
            <w:r w:rsidRPr="00D65601">
              <w:rPr>
                <w:rFonts w:ascii="Times New Roman" w:hAnsi="Times New Roman"/>
                <w:bCs/>
                <w:sz w:val="24"/>
                <w:szCs w:val="24"/>
              </w:rPr>
              <w:lastRenderedPageBreak/>
              <w:t>HCA 547 Transformational Leadership in Health Care Organizations (3 cr.)</w:t>
            </w:r>
          </w:p>
          <w:p w14:paraId="51D46197" w14:textId="133AFA8E" w:rsidR="00F64260" w:rsidRDefault="00032B9B" w:rsidP="00032B9B">
            <w:pPr>
              <w:spacing w:line="240" w:lineRule="auto"/>
              <w:rPr>
                <w:b/>
              </w:rPr>
            </w:pPr>
            <w:r>
              <w:rPr>
                <w:b/>
              </w:rPr>
              <w:t>Total = 3</w:t>
            </w:r>
            <w:r w:rsidR="00107DED">
              <w:rPr>
                <w:b/>
              </w:rPr>
              <w:t>1</w:t>
            </w:r>
            <w:r>
              <w:rPr>
                <w:b/>
              </w:rPr>
              <w:t xml:space="preserve"> credits</w:t>
            </w:r>
            <w:r w:rsidR="00107DED">
              <w:rPr>
                <w:b/>
              </w:rPr>
              <w:t xml:space="preserve"> </w:t>
            </w:r>
            <w:r w:rsidR="00F1003E">
              <w:rPr>
                <w:b/>
              </w:rPr>
              <w:t>(to be 32 credits upon Undergraduate Committee approval of MGT455 expansion from 3 cr. to 4cr.</w:t>
            </w:r>
            <w:r w:rsidR="004B298A">
              <w:rPr>
                <w:b/>
              </w:rPr>
              <w:t xml:space="preserve"> – expected implementation Fall, 2018</w:t>
            </w:r>
            <w:r w:rsidR="00F1003E">
              <w:rPr>
                <w:b/>
              </w:rPr>
              <w:t>)</w:t>
            </w:r>
          </w:p>
          <w:p w14:paraId="5BB0BE70"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bookmarkStart w:id="35" w:name="_GoBack"/>
            <w:bookmarkEnd w:id="35"/>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lastRenderedPageBreak/>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16445927" w:rsidR="00F64260" w:rsidRPr="009F029C" w:rsidRDefault="004B298A" w:rsidP="00120C12">
            <w:pPr>
              <w:spacing w:line="240" w:lineRule="auto"/>
              <w:rPr>
                <w:b/>
              </w:rPr>
            </w:pPr>
            <w:bookmarkStart w:id="36" w:name="credit_count"/>
            <w:bookmarkEnd w:id="36"/>
            <w:r>
              <w:rPr>
                <w:b/>
              </w:rPr>
              <w:t>33</w:t>
            </w:r>
          </w:p>
        </w:tc>
        <w:tc>
          <w:tcPr>
            <w:tcW w:w="3924" w:type="dxa"/>
            <w:noWrap/>
          </w:tcPr>
          <w:p w14:paraId="421B2688" w14:textId="1F319A98" w:rsidR="00F64260" w:rsidRPr="009F029C" w:rsidRDefault="004B298A" w:rsidP="00120C12">
            <w:pPr>
              <w:spacing w:line="240" w:lineRule="auto"/>
              <w:rPr>
                <w:b/>
              </w:rPr>
            </w:pPr>
            <w:r>
              <w:rPr>
                <w:b/>
              </w:rPr>
              <w:t>31 credits (to be 32 credits upon Undergraduate Committee approval of MGT455 expansion from 3 cr. to 4cr. – expected implementation Fall, 2018)</w:t>
            </w: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0"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rsidTr="00C330D0">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37" w:name="_Signature"/>
        <w:bookmarkEnd w:id="37"/>
        <w:tc>
          <w:tcPr>
            <w:tcW w:w="3197"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C330D0" w14:paraId="3BE222E3" w14:textId="77777777" w:rsidTr="00C330D0">
        <w:trPr>
          <w:cantSplit/>
          <w:trHeight w:val="489"/>
        </w:trPr>
        <w:tc>
          <w:tcPr>
            <w:tcW w:w="3168" w:type="dxa"/>
            <w:vAlign w:val="center"/>
          </w:tcPr>
          <w:p w14:paraId="4178201C" w14:textId="4A747839" w:rsidR="00C330D0" w:rsidRDefault="00C330D0" w:rsidP="00C330D0">
            <w:pPr>
              <w:spacing w:line="240" w:lineRule="auto"/>
            </w:pPr>
            <w:r>
              <w:t>Paul Jacques</w:t>
            </w:r>
          </w:p>
        </w:tc>
        <w:tc>
          <w:tcPr>
            <w:tcW w:w="3254" w:type="dxa"/>
            <w:vAlign w:val="center"/>
          </w:tcPr>
          <w:p w14:paraId="3874B8F9" w14:textId="17C3C44D" w:rsidR="00C330D0" w:rsidRDefault="00C330D0" w:rsidP="00C330D0">
            <w:pPr>
              <w:spacing w:line="240" w:lineRule="auto"/>
            </w:pPr>
            <w:r>
              <w:t>Director, MS Operations Management Program</w:t>
            </w:r>
          </w:p>
        </w:tc>
        <w:tc>
          <w:tcPr>
            <w:tcW w:w="3197" w:type="dxa"/>
            <w:vAlign w:val="center"/>
          </w:tcPr>
          <w:p w14:paraId="70E90A63" w14:textId="77777777" w:rsidR="00C330D0" w:rsidRDefault="00C330D0" w:rsidP="00C330D0">
            <w:pPr>
              <w:spacing w:line="240" w:lineRule="auto"/>
            </w:pPr>
          </w:p>
        </w:tc>
        <w:tc>
          <w:tcPr>
            <w:tcW w:w="1161" w:type="dxa"/>
            <w:vAlign w:val="center"/>
          </w:tcPr>
          <w:p w14:paraId="37406151" w14:textId="77777777" w:rsidR="00C330D0" w:rsidRDefault="00C330D0" w:rsidP="00C330D0">
            <w:pPr>
              <w:spacing w:line="240" w:lineRule="auto"/>
            </w:pPr>
          </w:p>
        </w:tc>
      </w:tr>
      <w:tr w:rsidR="00C330D0" w14:paraId="0072B50B" w14:textId="77777777" w:rsidTr="00C330D0">
        <w:trPr>
          <w:cantSplit/>
          <w:trHeight w:val="489"/>
        </w:trPr>
        <w:tc>
          <w:tcPr>
            <w:tcW w:w="3168" w:type="dxa"/>
            <w:vAlign w:val="center"/>
          </w:tcPr>
          <w:p w14:paraId="6D613CB9" w14:textId="4C4E8ED2" w:rsidR="00C330D0" w:rsidRDefault="00C330D0" w:rsidP="00C330D0">
            <w:pPr>
              <w:spacing w:line="240" w:lineRule="auto"/>
            </w:pPr>
            <w:r>
              <w:t>Mike Casey</w:t>
            </w:r>
          </w:p>
        </w:tc>
        <w:tc>
          <w:tcPr>
            <w:tcW w:w="3254" w:type="dxa"/>
            <w:vAlign w:val="center"/>
          </w:tcPr>
          <w:p w14:paraId="46637261" w14:textId="68CCAC4E" w:rsidR="00C330D0" w:rsidRDefault="00C330D0" w:rsidP="00C330D0">
            <w:pPr>
              <w:spacing w:line="240" w:lineRule="auto"/>
            </w:pPr>
            <w:r>
              <w:t>Chair - Management and Marketing Department</w:t>
            </w:r>
          </w:p>
        </w:tc>
        <w:tc>
          <w:tcPr>
            <w:tcW w:w="3197" w:type="dxa"/>
            <w:vAlign w:val="center"/>
          </w:tcPr>
          <w:p w14:paraId="7027BFBD" w14:textId="77777777" w:rsidR="00C330D0" w:rsidRDefault="00C330D0" w:rsidP="00C330D0">
            <w:pPr>
              <w:spacing w:line="240" w:lineRule="auto"/>
            </w:pPr>
          </w:p>
        </w:tc>
        <w:tc>
          <w:tcPr>
            <w:tcW w:w="1161" w:type="dxa"/>
            <w:vAlign w:val="center"/>
          </w:tcPr>
          <w:p w14:paraId="3FF3A0F5" w14:textId="77777777" w:rsidR="00C330D0" w:rsidRDefault="00C330D0" w:rsidP="00C330D0">
            <w:pPr>
              <w:spacing w:line="240" w:lineRule="auto"/>
            </w:pPr>
          </w:p>
        </w:tc>
      </w:tr>
      <w:tr w:rsidR="00C330D0" w14:paraId="4AAC3901" w14:textId="77777777" w:rsidTr="00C330D0">
        <w:trPr>
          <w:cantSplit/>
          <w:trHeight w:val="489"/>
        </w:trPr>
        <w:tc>
          <w:tcPr>
            <w:tcW w:w="3168" w:type="dxa"/>
            <w:vAlign w:val="center"/>
          </w:tcPr>
          <w:p w14:paraId="4B9818E6" w14:textId="0EFB1A69" w:rsidR="00C330D0" w:rsidRDefault="00C330D0" w:rsidP="00C330D0">
            <w:pPr>
              <w:spacing w:line="240" w:lineRule="auto"/>
            </w:pPr>
            <w:r>
              <w:t>Jeffrey Mello</w:t>
            </w:r>
          </w:p>
        </w:tc>
        <w:tc>
          <w:tcPr>
            <w:tcW w:w="3254" w:type="dxa"/>
            <w:vAlign w:val="center"/>
          </w:tcPr>
          <w:p w14:paraId="25000859" w14:textId="37524DB0" w:rsidR="00C330D0" w:rsidRDefault="00C330D0" w:rsidP="00C330D0">
            <w:pPr>
              <w:spacing w:line="240" w:lineRule="auto"/>
            </w:pPr>
            <w:r>
              <w:t>Dean of the School of Business</w:t>
            </w:r>
          </w:p>
        </w:tc>
        <w:tc>
          <w:tcPr>
            <w:tcW w:w="3197" w:type="dxa"/>
            <w:vAlign w:val="center"/>
          </w:tcPr>
          <w:p w14:paraId="0D4D06A4" w14:textId="77777777" w:rsidR="00C330D0" w:rsidRDefault="00C330D0" w:rsidP="00C330D0">
            <w:pPr>
              <w:spacing w:line="240" w:lineRule="auto"/>
            </w:pPr>
          </w:p>
        </w:tc>
        <w:tc>
          <w:tcPr>
            <w:tcW w:w="1161" w:type="dxa"/>
            <w:vAlign w:val="center"/>
          </w:tcPr>
          <w:p w14:paraId="5F047FEB" w14:textId="6B7B1939" w:rsidR="00C330D0" w:rsidRDefault="00C330D0" w:rsidP="00C330D0">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rsidTr="004404EE">
        <w:trPr>
          <w:cantSplit/>
          <w:tblHeader/>
        </w:trPr>
        <w:tc>
          <w:tcPr>
            <w:tcW w:w="3168" w:type="dxa"/>
            <w:vAlign w:val="center"/>
          </w:tcPr>
          <w:p w14:paraId="2D79E247" w14:textId="77777777" w:rsidR="00F64260" w:rsidRPr="00A83A6C" w:rsidRDefault="00F64260" w:rsidP="00310D95">
            <w:pPr>
              <w:pStyle w:val="Heading5"/>
              <w:jc w:val="center"/>
            </w:pPr>
            <w:r w:rsidRPr="00A83A6C">
              <w:t>Name</w:t>
            </w:r>
          </w:p>
        </w:tc>
        <w:tc>
          <w:tcPr>
            <w:tcW w:w="3254" w:type="dxa"/>
            <w:vAlign w:val="center"/>
          </w:tcPr>
          <w:p w14:paraId="37EA7DA2" w14:textId="77777777" w:rsidR="00F64260" w:rsidRPr="00A83A6C" w:rsidRDefault="00F64260" w:rsidP="00310D95">
            <w:pPr>
              <w:pStyle w:val="Heading5"/>
              <w:jc w:val="center"/>
            </w:pPr>
            <w:r w:rsidRPr="00A83A6C">
              <w:t>Position/affiliation</w:t>
            </w:r>
          </w:p>
        </w:tc>
        <w:tc>
          <w:tcPr>
            <w:tcW w:w="3197" w:type="dxa"/>
            <w:vAlign w:val="center"/>
          </w:tcPr>
          <w:p w14:paraId="39E28066" w14:textId="77777777" w:rsidR="00F64260" w:rsidRPr="00A87611" w:rsidRDefault="009F4DA5"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9" w:name="Signature_2"/>
            <w:bookmarkEnd w:id="39"/>
          </w:p>
        </w:tc>
        <w:tc>
          <w:tcPr>
            <w:tcW w:w="1161" w:type="dxa"/>
            <w:vAlign w:val="center"/>
          </w:tcPr>
          <w:p w14:paraId="4164AD02" w14:textId="77777777" w:rsidR="00F64260" w:rsidRPr="00A83A6C" w:rsidRDefault="00F64260" w:rsidP="00310D95">
            <w:pPr>
              <w:pStyle w:val="Heading5"/>
              <w:jc w:val="center"/>
            </w:pPr>
            <w:r w:rsidRPr="00A83A6C">
              <w:t>Date</w:t>
            </w:r>
          </w:p>
        </w:tc>
      </w:tr>
      <w:tr w:rsidR="004404EE" w14:paraId="57F11533" w14:textId="77777777" w:rsidTr="004404EE">
        <w:trPr>
          <w:cantSplit/>
          <w:trHeight w:val="489"/>
        </w:trPr>
        <w:tc>
          <w:tcPr>
            <w:tcW w:w="3168" w:type="dxa"/>
            <w:vAlign w:val="center"/>
          </w:tcPr>
          <w:p w14:paraId="23185AEB" w14:textId="7196C74F" w:rsidR="004404EE" w:rsidRDefault="004404EE" w:rsidP="004404EE">
            <w:pPr>
              <w:spacing w:line="240" w:lineRule="auto"/>
            </w:pPr>
            <w:r>
              <w:t>Lisa Bain</w:t>
            </w:r>
          </w:p>
        </w:tc>
        <w:tc>
          <w:tcPr>
            <w:tcW w:w="3254" w:type="dxa"/>
            <w:vAlign w:val="center"/>
          </w:tcPr>
          <w:p w14:paraId="78649D71" w14:textId="406912EB" w:rsidR="004404EE" w:rsidRDefault="004404EE" w:rsidP="004404EE">
            <w:pPr>
              <w:spacing w:line="240" w:lineRule="auto"/>
            </w:pPr>
            <w:r>
              <w:t>Chair – Accounting and Computer Information Systems Department</w:t>
            </w:r>
          </w:p>
        </w:tc>
        <w:tc>
          <w:tcPr>
            <w:tcW w:w="3197" w:type="dxa"/>
            <w:vAlign w:val="center"/>
          </w:tcPr>
          <w:p w14:paraId="46F90178" w14:textId="77777777" w:rsidR="004404EE" w:rsidRDefault="004404EE" w:rsidP="004404EE">
            <w:pPr>
              <w:spacing w:line="240" w:lineRule="auto"/>
            </w:pPr>
          </w:p>
        </w:tc>
        <w:tc>
          <w:tcPr>
            <w:tcW w:w="1161" w:type="dxa"/>
            <w:vAlign w:val="center"/>
          </w:tcPr>
          <w:p w14:paraId="59BA3787" w14:textId="77777777" w:rsidR="004404EE" w:rsidRDefault="004404EE" w:rsidP="004404EE">
            <w:pPr>
              <w:spacing w:line="240" w:lineRule="auto"/>
            </w:pPr>
          </w:p>
        </w:tc>
      </w:tr>
      <w:tr w:rsidR="00F64260" w14:paraId="112A2FBE" w14:textId="77777777" w:rsidTr="004404EE">
        <w:trPr>
          <w:cantSplit/>
          <w:trHeight w:val="489"/>
        </w:trPr>
        <w:tc>
          <w:tcPr>
            <w:tcW w:w="3168" w:type="dxa"/>
            <w:vAlign w:val="center"/>
          </w:tcPr>
          <w:p w14:paraId="56C73997" w14:textId="77777777" w:rsidR="00F64260" w:rsidRDefault="00F64260" w:rsidP="00120C12">
            <w:pPr>
              <w:spacing w:line="240" w:lineRule="auto"/>
            </w:pPr>
          </w:p>
        </w:tc>
        <w:tc>
          <w:tcPr>
            <w:tcW w:w="3254" w:type="dxa"/>
            <w:vAlign w:val="center"/>
          </w:tcPr>
          <w:p w14:paraId="33F93D8F" w14:textId="77777777" w:rsidR="00F64260" w:rsidRDefault="00F64260" w:rsidP="00120C12">
            <w:pPr>
              <w:spacing w:line="240" w:lineRule="auto"/>
            </w:pPr>
          </w:p>
        </w:tc>
        <w:tc>
          <w:tcPr>
            <w:tcW w:w="3197" w:type="dxa"/>
            <w:vAlign w:val="center"/>
          </w:tcPr>
          <w:p w14:paraId="7BBB5968" w14:textId="77777777" w:rsidR="00F64260" w:rsidRDefault="00F64260" w:rsidP="00120C12">
            <w:pPr>
              <w:spacing w:line="240" w:lineRule="auto"/>
            </w:pPr>
          </w:p>
        </w:tc>
        <w:tc>
          <w:tcPr>
            <w:tcW w:w="1161" w:type="dxa"/>
            <w:vAlign w:val="center"/>
          </w:tcPr>
          <w:p w14:paraId="5D61EF67" w14:textId="77777777" w:rsidR="00F64260" w:rsidRDefault="00F64260" w:rsidP="00120C12">
            <w:pPr>
              <w:spacing w:line="240" w:lineRule="auto"/>
            </w:pPr>
          </w:p>
        </w:tc>
      </w:tr>
      <w:tr w:rsidR="00F64260" w14:paraId="2CD089C8" w14:textId="77777777" w:rsidTr="004404EE">
        <w:trPr>
          <w:cantSplit/>
          <w:trHeight w:val="489"/>
        </w:trPr>
        <w:tc>
          <w:tcPr>
            <w:tcW w:w="3168" w:type="dxa"/>
            <w:vAlign w:val="center"/>
          </w:tcPr>
          <w:p w14:paraId="1A764007" w14:textId="77777777" w:rsidR="00F64260" w:rsidRDefault="00F64260" w:rsidP="00120C12">
            <w:pPr>
              <w:spacing w:line="240" w:lineRule="auto"/>
            </w:pPr>
          </w:p>
        </w:tc>
        <w:tc>
          <w:tcPr>
            <w:tcW w:w="3254" w:type="dxa"/>
            <w:vAlign w:val="center"/>
          </w:tcPr>
          <w:p w14:paraId="45830244" w14:textId="77777777" w:rsidR="00F64260" w:rsidRDefault="00F64260" w:rsidP="00120C12">
            <w:pPr>
              <w:spacing w:line="240" w:lineRule="auto"/>
            </w:pPr>
          </w:p>
        </w:tc>
        <w:tc>
          <w:tcPr>
            <w:tcW w:w="3197" w:type="dxa"/>
            <w:vAlign w:val="center"/>
          </w:tcPr>
          <w:p w14:paraId="4DFACD9C" w14:textId="77777777" w:rsidR="00F64260" w:rsidRDefault="00F64260" w:rsidP="00120C12">
            <w:pPr>
              <w:spacing w:line="240" w:lineRule="auto"/>
            </w:pPr>
          </w:p>
        </w:tc>
        <w:tc>
          <w:tcPr>
            <w:tcW w:w="1161" w:type="dxa"/>
            <w:vAlign w:val="center"/>
          </w:tcPr>
          <w:p w14:paraId="29AEAA85" w14:textId="6C839A10"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88E14" w14:textId="77777777" w:rsidR="00031128" w:rsidRDefault="00031128" w:rsidP="00FA78CA">
      <w:pPr>
        <w:spacing w:line="240" w:lineRule="auto"/>
      </w:pPr>
      <w:r>
        <w:separator/>
      </w:r>
    </w:p>
  </w:endnote>
  <w:endnote w:type="continuationSeparator" w:id="0">
    <w:p w14:paraId="32144D9F" w14:textId="77777777" w:rsidR="00031128" w:rsidRDefault="0003112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637C0261"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9F4DA5">
      <w:rPr>
        <w:b/>
        <w:bCs/>
        <w:noProof/>
        <w:sz w:val="20"/>
      </w:rPr>
      <w:t>9</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9F4DA5">
      <w:rPr>
        <w:b/>
        <w:bCs/>
        <w:noProof/>
        <w:sz w:val="20"/>
      </w:rPr>
      <w:t>9</w:t>
    </w:r>
    <w:r w:rsidR="005E752D" w:rsidRPr="00310D95">
      <w:rPr>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07D04" w14:textId="77777777" w:rsidR="00031128" w:rsidRDefault="00031128" w:rsidP="00FA78CA">
      <w:pPr>
        <w:spacing w:line="240" w:lineRule="auto"/>
      </w:pPr>
      <w:r>
        <w:separator/>
      </w:r>
    </w:p>
  </w:footnote>
  <w:footnote w:type="continuationSeparator" w:id="0">
    <w:p w14:paraId="5DFBD7F2" w14:textId="77777777" w:rsidR="00031128" w:rsidRDefault="0003112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77777777"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45C"/>
    <w:multiLevelType w:val="hybridMultilevel"/>
    <w:tmpl w:val="FC04B904"/>
    <w:lvl w:ilvl="0" w:tplc="153611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75E"/>
    <w:multiLevelType w:val="multilevel"/>
    <w:tmpl w:val="6286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C53345"/>
    <w:multiLevelType w:val="hybridMultilevel"/>
    <w:tmpl w:val="74E61D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DF6774C"/>
    <w:multiLevelType w:val="multilevel"/>
    <w:tmpl w:val="D71C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275B8D"/>
    <w:multiLevelType w:val="hybridMultilevel"/>
    <w:tmpl w:val="416C5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300F3"/>
    <w:multiLevelType w:val="multilevel"/>
    <w:tmpl w:val="1758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86529E"/>
    <w:multiLevelType w:val="multilevel"/>
    <w:tmpl w:val="7C72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9D06CC"/>
    <w:multiLevelType w:val="multilevel"/>
    <w:tmpl w:val="C4F2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597B0D"/>
    <w:multiLevelType w:val="multilevel"/>
    <w:tmpl w:val="CBD4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52B09"/>
    <w:multiLevelType w:val="hybridMultilevel"/>
    <w:tmpl w:val="534E481C"/>
    <w:lvl w:ilvl="0" w:tplc="153611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1" w15:restartNumberingAfterBreak="0">
    <w:nsid w:val="7F715A50"/>
    <w:multiLevelType w:val="hybridMultilevel"/>
    <w:tmpl w:val="D644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05E6C"/>
    <w:multiLevelType w:val="multilevel"/>
    <w:tmpl w:val="566C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2"/>
  </w:num>
  <w:num w:numId="4">
    <w:abstractNumId w:val="2"/>
  </w:num>
  <w:num w:numId="5">
    <w:abstractNumId w:val="6"/>
  </w:num>
  <w:num w:numId="6">
    <w:abstractNumId w:val="16"/>
  </w:num>
  <w:num w:numId="7">
    <w:abstractNumId w:val="3"/>
  </w:num>
  <w:num w:numId="8">
    <w:abstractNumId w:val="11"/>
  </w:num>
  <w:num w:numId="9">
    <w:abstractNumId w:val="13"/>
  </w:num>
  <w:num w:numId="10">
    <w:abstractNumId w:val="5"/>
  </w:num>
  <w:num w:numId="11">
    <w:abstractNumId w:val="20"/>
  </w:num>
  <w:num w:numId="12">
    <w:abstractNumId w:val="9"/>
  </w:num>
  <w:num w:numId="13">
    <w:abstractNumId w:val="21"/>
  </w:num>
  <w:num w:numId="14">
    <w:abstractNumId w:val="7"/>
  </w:num>
  <w:num w:numId="15">
    <w:abstractNumId w:val="22"/>
  </w:num>
  <w:num w:numId="16">
    <w:abstractNumId w:val="1"/>
  </w:num>
  <w:num w:numId="17">
    <w:abstractNumId w:val="18"/>
  </w:num>
  <w:num w:numId="18">
    <w:abstractNumId w:val="10"/>
  </w:num>
  <w:num w:numId="19">
    <w:abstractNumId w:val="17"/>
  </w:num>
  <w:num w:numId="20">
    <w:abstractNumId w:val="19"/>
  </w:num>
  <w:num w:numId="21">
    <w:abstractNumId w:val="0"/>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1128"/>
    <w:rsid w:val="00032B9B"/>
    <w:rsid w:val="000357A5"/>
    <w:rsid w:val="0004554C"/>
    <w:rsid w:val="00053F31"/>
    <w:rsid w:val="000556B3"/>
    <w:rsid w:val="00073DC2"/>
    <w:rsid w:val="000765B2"/>
    <w:rsid w:val="000810FF"/>
    <w:rsid w:val="000A36CD"/>
    <w:rsid w:val="000A72E5"/>
    <w:rsid w:val="000D1497"/>
    <w:rsid w:val="000D21F2"/>
    <w:rsid w:val="000D5929"/>
    <w:rsid w:val="000E2CBA"/>
    <w:rsid w:val="001010FA"/>
    <w:rsid w:val="00101BA4"/>
    <w:rsid w:val="00107DED"/>
    <w:rsid w:val="0011690A"/>
    <w:rsid w:val="00120C12"/>
    <w:rsid w:val="001278A4"/>
    <w:rsid w:val="001304E5"/>
    <w:rsid w:val="0013176C"/>
    <w:rsid w:val="00131B87"/>
    <w:rsid w:val="001429AA"/>
    <w:rsid w:val="00176636"/>
    <w:rsid w:val="00176C55"/>
    <w:rsid w:val="00181A4B"/>
    <w:rsid w:val="00183E3E"/>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D7372"/>
    <w:rsid w:val="003F099C"/>
    <w:rsid w:val="003F4E82"/>
    <w:rsid w:val="003F577C"/>
    <w:rsid w:val="00402602"/>
    <w:rsid w:val="004254A0"/>
    <w:rsid w:val="004313E6"/>
    <w:rsid w:val="004331B5"/>
    <w:rsid w:val="004403BD"/>
    <w:rsid w:val="004404EE"/>
    <w:rsid w:val="00442EEA"/>
    <w:rsid w:val="004659FB"/>
    <w:rsid w:val="004779B4"/>
    <w:rsid w:val="00482982"/>
    <w:rsid w:val="0048308F"/>
    <w:rsid w:val="004932BC"/>
    <w:rsid w:val="004B1512"/>
    <w:rsid w:val="004B298A"/>
    <w:rsid w:val="004E57C5"/>
    <w:rsid w:val="004F6658"/>
    <w:rsid w:val="00510E78"/>
    <w:rsid w:val="00513069"/>
    <w:rsid w:val="005174B4"/>
    <w:rsid w:val="005473BC"/>
    <w:rsid w:val="00582A9D"/>
    <w:rsid w:val="005873E3"/>
    <w:rsid w:val="00587DC6"/>
    <w:rsid w:val="005C23BD"/>
    <w:rsid w:val="005C37AA"/>
    <w:rsid w:val="005C3F83"/>
    <w:rsid w:val="005C70D4"/>
    <w:rsid w:val="005C7C5B"/>
    <w:rsid w:val="005D389E"/>
    <w:rsid w:val="005E752D"/>
    <w:rsid w:val="005F2A05"/>
    <w:rsid w:val="0060382D"/>
    <w:rsid w:val="00663A6F"/>
    <w:rsid w:val="00663C1F"/>
    <w:rsid w:val="00670869"/>
    <w:rsid w:val="0067249C"/>
    <w:rsid w:val="006761E1"/>
    <w:rsid w:val="00683AEB"/>
    <w:rsid w:val="006970B0"/>
    <w:rsid w:val="006A19D6"/>
    <w:rsid w:val="006D047E"/>
    <w:rsid w:val="006E3AF2"/>
    <w:rsid w:val="006E6680"/>
    <w:rsid w:val="006F5272"/>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D70F2"/>
    <w:rsid w:val="007E44B1"/>
    <w:rsid w:val="007F29A0"/>
    <w:rsid w:val="008122C6"/>
    <w:rsid w:val="0082097F"/>
    <w:rsid w:val="00850BA7"/>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430"/>
    <w:rsid w:val="009F2F3E"/>
    <w:rsid w:val="009F4DA5"/>
    <w:rsid w:val="00A01611"/>
    <w:rsid w:val="00A04A92"/>
    <w:rsid w:val="00A06E22"/>
    <w:rsid w:val="00A11DCD"/>
    <w:rsid w:val="00A239C4"/>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37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350"/>
    <w:rsid w:val="00C0654C"/>
    <w:rsid w:val="00C11283"/>
    <w:rsid w:val="00C21405"/>
    <w:rsid w:val="00C25F9D"/>
    <w:rsid w:val="00C31E83"/>
    <w:rsid w:val="00C330D0"/>
    <w:rsid w:val="00C518C1"/>
    <w:rsid w:val="00C53751"/>
    <w:rsid w:val="00C629CB"/>
    <w:rsid w:val="00C63F4F"/>
    <w:rsid w:val="00C94576"/>
    <w:rsid w:val="00C969FA"/>
    <w:rsid w:val="00C97577"/>
    <w:rsid w:val="00CA354E"/>
    <w:rsid w:val="00CA71A8"/>
    <w:rsid w:val="00CB4CB9"/>
    <w:rsid w:val="00CC3E7A"/>
    <w:rsid w:val="00CD18DD"/>
    <w:rsid w:val="00D441C7"/>
    <w:rsid w:val="00D47D14"/>
    <w:rsid w:val="00D50FE1"/>
    <w:rsid w:val="00D56C09"/>
    <w:rsid w:val="00D64DF4"/>
    <w:rsid w:val="00D65601"/>
    <w:rsid w:val="00D65A71"/>
    <w:rsid w:val="00D65F02"/>
    <w:rsid w:val="00D75FF8"/>
    <w:rsid w:val="00DA6067"/>
    <w:rsid w:val="00DA73A0"/>
    <w:rsid w:val="00DB23D4"/>
    <w:rsid w:val="00DB2778"/>
    <w:rsid w:val="00DB63D4"/>
    <w:rsid w:val="00DD69AE"/>
    <w:rsid w:val="00DD792E"/>
    <w:rsid w:val="00DE2B7A"/>
    <w:rsid w:val="00DF06F0"/>
    <w:rsid w:val="00DF4FCD"/>
    <w:rsid w:val="00DF535D"/>
    <w:rsid w:val="00DF7C07"/>
    <w:rsid w:val="00E36AF7"/>
    <w:rsid w:val="00E46B57"/>
    <w:rsid w:val="00E4755D"/>
    <w:rsid w:val="00E47897"/>
    <w:rsid w:val="00E521CF"/>
    <w:rsid w:val="00E641DE"/>
    <w:rsid w:val="00E71866"/>
    <w:rsid w:val="00E93A54"/>
    <w:rsid w:val="00EB1365"/>
    <w:rsid w:val="00EB33FD"/>
    <w:rsid w:val="00EC63A4"/>
    <w:rsid w:val="00EC7B24"/>
    <w:rsid w:val="00ED10F6"/>
    <w:rsid w:val="00ED1712"/>
    <w:rsid w:val="00ED1BF0"/>
    <w:rsid w:val="00EF3B20"/>
    <w:rsid w:val="00F1003E"/>
    <w:rsid w:val="00F15B95"/>
    <w:rsid w:val="00F32980"/>
    <w:rsid w:val="00F56CE6"/>
    <w:rsid w:val="00F64260"/>
    <w:rsid w:val="00F768C8"/>
    <w:rsid w:val="00F77C0E"/>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D059EF31-EDBC-483E-923B-6A97A68B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1129">
      <w:bodyDiv w:val="1"/>
      <w:marLeft w:val="0"/>
      <w:marRight w:val="0"/>
      <w:marTop w:val="0"/>
      <w:marBottom w:val="0"/>
      <w:divBdr>
        <w:top w:val="none" w:sz="0" w:space="0" w:color="auto"/>
        <w:left w:val="none" w:sz="0" w:space="0" w:color="auto"/>
        <w:bottom w:val="none" w:sz="0" w:space="0" w:color="auto"/>
        <w:right w:val="none" w:sz="0" w:space="0" w:color="auto"/>
      </w:divBdr>
    </w:div>
    <w:div w:id="436023558">
      <w:bodyDiv w:val="1"/>
      <w:marLeft w:val="0"/>
      <w:marRight w:val="0"/>
      <w:marTop w:val="0"/>
      <w:marBottom w:val="0"/>
      <w:divBdr>
        <w:top w:val="none" w:sz="0" w:space="0" w:color="auto"/>
        <w:left w:val="none" w:sz="0" w:space="0" w:color="auto"/>
        <w:bottom w:val="none" w:sz="0" w:space="0" w:color="auto"/>
        <w:right w:val="none" w:sz="0" w:space="0" w:color="auto"/>
      </w:divBdr>
    </w:div>
    <w:div w:id="755437362">
      <w:bodyDiv w:val="1"/>
      <w:marLeft w:val="0"/>
      <w:marRight w:val="0"/>
      <w:marTop w:val="0"/>
      <w:marBottom w:val="0"/>
      <w:divBdr>
        <w:top w:val="none" w:sz="0" w:space="0" w:color="auto"/>
        <w:left w:val="none" w:sz="0" w:space="0" w:color="auto"/>
        <w:bottom w:val="none" w:sz="0" w:space="0" w:color="auto"/>
        <w:right w:val="none" w:sz="0" w:space="0" w:color="auto"/>
      </w:divBdr>
    </w:div>
    <w:div w:id="1037125943">
      <w:bodyDiv w:val="1"/>
      <w:marLeft w:val="0"/>
      <w:marRight w:val="0"/>
      <w:marTop w:val="0"/>
      <w:marBottom w:val="0"/>
      <w:divBdr>
        <w:top w:val="none" w:sz="0" w:space="0" w:color="auto"/>
        <w:left w:val="none" w:sz="0" w:space="0" w:color="auto"/>
        <w:bottom w:val="none" w:sz="0" w:space="0" w:color="auto"/>
        <w:right w:val="none" w:sz="0" w:space="0" w:color="auto"/>
      </w:divBdr>
    </w:div>
    <w:div w:id="114192128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graduatecommittee@ric.edu" TargetMode="External"/><Relationship Id="rId4" Type="http://schemas.openxmlformats.org/officeDocument/2006/relationships/settings" Target="settings.xml"/><Relationship Id="rId9" Type="http://schemas.openxmlformats.org/officeDocument/2006/relationships/hyperlink" Target="http://ric.smartcatalogiq.com/en/2017-2018/Catalog/General-Information-Graduate/Academic-Policies-and-Requirements-Graduate/Retention-Requirements%20accessed%203/9/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67Z3ZXSPZZWZ-954-43</_dlc_DocId>
    <_dlc_DocIdUrl xmlns="67887a43-7e4d-4c1c-91d7-15e417b1b8ab">
      <Url>https://w3.ric.edu/graduate_committee/_layouts/15/DocIdRedir.aspx?ID=67Z3ZXSPZZWZ-954-43</Url>
      <Description>67Z3ZXSPZZWZ-954-43</Description>
    </_dlc_DocIdUrl>
  </documentManagement>
</p:properties>
</file>

<file path=customXml/itemProps1.xml><?xml version="1.0" encoding="utf-8"?>
<ds:datastoreItem xmlns:ds="http://schemas.openxmlformats.org/officeDocument/2006/customXml" ds:itemID="{B36F7E69-8EFE-4CE3-8412-4A7B653AA761}"/>
</file>

<file path=customXml/itemProps2.xml><?xml version="1.0" encoding="utf-8"?>
<ds:datastoreItem xmlns:ds="http://schemas.openxmlformats.org/officeDocument/2006/customXml" ds:itemID="{F70C083E-810E-414A-9A54-7DD5F2D5DC94}"/>
</file>

<file path=customXml/itemProps3.xml><?xml version="1.0" encoding="utf-8"?>
<ds:datastoreItem xmlns:ds="http://schemas.openxmlformats.org/officeDocument/2006/customXml" ds:itemID="{184F8DA5-9266-491E-AEB5-7D2FBBF66B04}"/>
</file>

<file path=customXml/itemProps4.xml><?xml version="1.0" encoding="utf-8"?>
<ds:datastoreItem xmlns:ds="http://schemas.openxmlformats.org/officeDocument/2006/customXml" ds:itemID="{452ACCDF-8B90-489A-8B11-096089EFD1D2}"/>
</file>

<file path=customXml/itemProps5.xml><?xml version="1.0" encoding="utf-8"?>
<ds:datastoreItem xmlns:ds="http://schemas.openxmlformats.org/officeDocument/2006/customXml" ds:itemID="{62C4A544-9CD2-45B0-8651-CC6F5172ABAF}"/>
</file>

<file path=docProps/app.xml><?xml version="1.0" encoding="utf-8"?>
<Properties xmlns="http://schemas.openxmlformats.org/officeDocument/2006/extended-properties" xmlns:vt="http://schemas.openxmlformats.org/officeDocument/2006/docPropsVTypes">
  <Template>Normal</Template>
  <TotalTime>10</TotalTime>
  <Pages>9</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5</cp:revision>
  <cp:lastPrinted>2018-03-09T18:49:00Z</cp:lastPrinted>
  <dcterms:created xsi:type="dcterms:W3CDTF">2018-03-09T19:06:00Z</dcterms:created>
  <dcterms:modified xsi:type="dcterms:W3CDTF">2018-03-09T20:27:00Z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758af707-682c-47b8-9558-7214d147c485</vt:lpwstr>
  </property>
</Properties>
</file>