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56343" w:rsidRPr="006E3AF2" w14:paraId="74BE87CE" w14:textId="77777777" w:rsidTr="00345149">
        <w:trPr>
          <w:cantSplit/>
        </w:trPr>
        <w:tc>
          <w:tcPr>
            <w:tcW w:w="1111" w:type="pct"/>
            <w:vAlign w:val="center"/>
          </w:tcPr>
          <w:p w14:paraId="7BF9C502" w14:textId="77777777" w:rsidR="00356343" w:rsidRPr="00B649C4" w:rsidRDefault="00356343"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49924955" w:rsidR="00356343" w:rsidRPr="00356343" w:rsidRDefault="00DE4AF4" w:rsidP="00EC0967">
            <w:pPr>
              <w:pStyle w:val="Heading5"/>
              <w:rPr>
                <w:b/>
                <w:color w:val="auto"/>
              </w:rPr>
            </w:pPr>
            <w:bookmarkStart w:id="0" w:name="Proposal"/>
            <w:bookmarkEnd w:id="0"/>
            <w:r>
              <w:rPr>
                <w:b/>
                <w:color w:val="auto"/>
              </w:rPr>
              <w:t xml:space="preserve">MGT537 </w:t>
            </w:r>
            <w:r w:rsidR="00EC0967">
              <w:rPr>
                <w:b/>
                <w:color w:val="auto"/>
              </w:rPr>
              <w:t>High performance project management</w:t>
            </w:r>
            <w:r w:rsidR="00356343" w:rsidRPr="00356343">
              <w:rPr>
                <w:b/>
                <w:color w:val="auto"/>
              </w:rPr>
              <w:t xml:space="preserve"> </w:t>
            </w:r>
          </w:p>
        </w:tc>
        <w:tc>
          <w:tcPr>
            <w:tcW w:w="131" w:type="pct"/>
            <w:vMerge w:val="restart"/>
          </w:tcPr>
          <w:p w14:paraId="22C82EF7" w14:textId="77777777" w:rsidR="00356343" w:rsidRPr="008E0FCD" w:rsidRDefault="00356343" w:rsidP="00345149">
            <w:pPr>
              <w:spacing w:line="240" w:lineRule="auto"/>
              <w:rPr>
                <w:b/>
              </w:rPr>
            </w:pPr>
            <w:bookmarkStart w:id="1" w:name="_MON_1418820125"/>
            <w:bookmarkStart w:id="2" w:name="affecred"/>
            <w:bookmarkEnd w:id="1"/>
            <w:bookmarkEnd w:id="2"/>
          </w:p>
        </w:tc>
      </w:tr>
      <w:tr w:rsidR="00356343" w:rsidRPr="006E3AF2" w14:paraId="662CDBD9" w14:textId="77777777" w:rsidTr="00345149">
        <w:trPr>
          <w:cantSplit/>
        </w:trPr>
        <w:tc>
          <w:tcPr>
            <w:tcW w:w="1111" w:type="pct"/>
            <w:vAlign w:val="center"/>
          </w:tcPr>
          <w:p w14:paraId="4C6CCE04" w14:textId="77777777" w:rsidR="00356343" w:rsidRPr="00B649C4" w:rsidRDefault="004871B8" w:rsidP="00310D95">
            <w:pPr>
              <w:jc w:val="right"/>
            </w:pPr>
            <w:hyperlink w:anchor="Ifapplicable" w:tooltip="Use only if applicable, and indicate if the course/program being replaced will need to be deleted in both A.2 and in your rationale (A. 4)" w:history="1">
              <w:r w:rsidR="00356343" w:rsidRPr="00B649C4">
                <w:rPr>
                  <w:rStyle w:val="Hyperlink"/>
                </w:rPr>
                <w:t>Replacing</w:t>
              </w:r>
            </w:hyperlink>
            <w:r w:rsidR="00356343" w:rsidRPr="00B649C4">
              <w:t xml:space="preserve"> </w:t>
            </w:r>
          </w:p>
        </w:tc>
        <w:tc>
          <w:tcPr>
            <w:tcW w:w="3758" w:type="pct"/>
            <w:gridSpan w:val="5"/>
          </w:tcPr>
          <w:p w14:paraId="052843C0" w14:textId="7EAEC9F5" w:rsidR="00356343" w:rsidRPr="00D6732D" w:rsidRDefault="00D6732D" w:rsidP="00B862BF">
            <w:pPr>
              <w:pStyle w:val="Heading5"/>
              <w:rPr>
                <w:color w:val="auto"/>
              </w:rPr>
            </w:pPr>
            <w:bookmarkStart w:id="3" w:name="Ifapplicable"/>
            <w:bookmarkEnd w:id="3"/>
            <w:r w:rsidRPr="00356343">
              <w:rPr>
                <w:color w:val="auto"/>
              </w:rPr>
              <w:t xml:space="preserve">MGT525 </w:t>
            </w:r>
            <w:r w:rsidR="008B0C5B" w:rsidRPr="008B0C5B">
              <w:rPr>
                <w:color w:val="auto"/>
                <w:sz w:val="21"/>
                <w:szCs w:val="21"/>
              </w:rPr>
              <w:t xml:space="preserve">Managing Continuous Quality and Processes Improvement </w:t>
            </w:r>
            <w:r w:rsidR="00356343" w:rsidRPr="00356343">
              <w:rPr>
                <w:color w:val="auto"/>
              </w:rPr>
              <w:t>MGT535 PROJECT MANAGEMent</w:t>
            </w:r>
          </w:p>
        </w:tc>
        <w:tc>
          <w:tcPr>
            <w:tcW w:w="131" w:type="pct"/>
            <w:vMerge/>
          </w:tcPr>
          <w:p w14:paraId="74BBDD7C" w14:textId="77777777" w:rsidR="00356343" w:rsidRPr="008E0FCD" w:rsidRDefault="00356343"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3E0DA4A8" w:rsidR="00F64260" w:rsidRPr="005F2A05" w:rsidRDefault="00626CF9" w:rsidP="000A36CD">
            <w:pPr>
              <w:rPr>
                <w:b/>
              </w:rPr>
            </w:pPr>
            <w:bookmarkStart w:id="4" w:name="type"/>
            <w:r w:rsidRPr="005F2A05">
              <w:rPr>
                <w:b/>
              </w:rPr>
              <w:t xml:space="preserve">Course: </w:t>
            </w:r>
            <w:r>
              <w:rPr>
                <w:b/>
              </w:rPr>
              <w:t xml:space="preserve"> </w:t>
            </w:r>
            <w:r w:rsidRPr="005F2A05">
              <w:rPr>
                <w:b/>
              </w:rPr>
              <w:t>creation</w:t>
            </w:r>
            <w:bookmarkEnd w:id="4"/>
            <w:r w:rsidR="00F64260"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2BD14A5" w:rsidR="00F64260" w:rsidRPr="00B605CE" w:rsidRDefault="00356343" w:rsidP="00356343">
            <w:pPr>
              <w:ind w:firstLine="288"/>
              <w:rPr>
                <w:b/>
              </w:rPr>
            </w:pPr>
            <w:bookmarkStart w:id="6" w:name="Originator"/>
            <w:bookmarkEnd w:id="6"/>
            <w:r>
              <w:rPr>
                <w:b/>
              </w:rPr>
              <w:t>Paul Jacques</w:t>
            </w:r>
          </w:p>
        </w:tc>
        <w:tc>
          <w:tcPr>
            <w:tcW w:w="1210" w:type="pct"/>
            <w:gridSpan w:val="2"/>
          </w:tcPr>
          <w:p w14:paraId="561C556F" w14:textId="77777777" w:rsidR="00F64260" w:rsidRPr="00946B20" w:rsidRDefault="004871B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E8C75DC" w:rsidR="00F64260" w:rsidRPr="00B605CE" w:rsidRDefault="00356343" w:rsidP="00B862BF">
            <w:pPr>
              <w:rPr>
                <w:b/>
              </w:rPr>
            </w:pPr>
            <w:bookmarkStart w:id="7" w:name="home_dept"/>
            <w:bookmarkEnd w:id="7"/>
            <w:r>
              <w:rPr>
                <w:b/>
              </w:rPr>
              <w:t>Management and Marketing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60765CC" w14:textId="2D5F19F4" w:rsidR="00F64260" w:rsidRDefault="00EC0967">
            <w:pPr>
              <w:spacing w:line="240" w:lineRule="auto"/>
              <w:rPr>
                <w:b/>
              </w:rPr>
            </w:pPr>
            <w:bookmarkStart w:id="8" w:name="Rationale"/>
            <w:bookmarkEnd w:id="8"/>
            <w:r>
              <w:rPr>
                <w:b/>
              </w:rPr>
              <w:t xml:space="preserve">This proposal combines elements of MGT525 and MGT535. The objective of this proposal is to both eliminate redundancies between the two courses and, via streamlining the curriculum, to also achieve greater synergy in the content of the courses by integrating instruction, showing examples and gain skill in  applications that cover the complete spectrum of the combined set of learning objectives in the two existing courses. </w:t>
            </w:r>
          </w:p>
          <w:p w14:paraId="07C54983" w14:textId="77777777" w:rsidR="00F64260" w:rsidRDefault="00F64260">
            <w:pPr>
              <w:spacing w:line="240" w:lineRule="auto"/>
              <w:rPr>
                <w:b/>
              </w:rPr>
            </w:pPr>
          </w:p>
          <w:p w14:paraId="567B06C7" w14:textId="018E98B9" w:rsidR="00F64260" w:rsidRDefault="00EC0967">
            <w:pPr>
              <w:spacing w:line="240" w:lineRule="auto"/>
              <w:rPr>
                <w:b/>
              </w:rPr>
            </w:pPr>
            <w:r>
              <w:rPr>
                <w:b/>
              </w:rPr>
              <w:t xml:space="preserve">By combining these two courses, students will have a more realistic understanding of how Project management can be successfully applied. </w:t>
            </w:r>
          </w:p>
          <w:p w14:paraId="09BF21EC" w14:textId="77777777" w:rsidR="008B0C5B" w:rsidRDefault="008B0C5B">
            <w:pPr>
              <w:spacing w:line="240" w:lineRule="auto"/>
              <w:rPr>
                <w:b/>
              </w:rPr>
            </w:pPr>
          </w:p>
          <w:p w14:paraId="48BFECDD" w14:textId="11383CD7" w:rsidR="00F64260" w:rsidRDefault="008B0C5B">
            <w:pPr>
              <w:spacing w:line="240" w:lineRule="auto"/>
              <w:rPr>
                <w:b/>
              </w:rPr>
            </w:pPr>
            <w:r w:rsidRPr="008B0C5B">
              <w:rPr>
                <w:b/>
              </w:rPr>
              <w:t xml:space="preserve">MGT 525 and </w:t>
            </w:r>
            <w:r w:rsidR="00B0613E">
              <w:rPr>
                <w:b/>
              </w:rPr>
              <w:t xml:space="preserve">MGT </w:t>
            </w:r>
            <w:r w:rsidRPr="008B0C5B">
              <w:rPr>
                <w:b/>
              </w:rPr>
              <w:t xml:space="preserve">535 will be deleted. </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0C687D8" w:rsidR="000357A5" w:rsidRPr="00B605CE" w:rsidRDefault="00D6732D" w:rsidP="00B862BF">
            <w:pPr>
              <w:rPr>
                <w:b/>
              </w:rPr>
            </w:pPr>
            <w:r>
              <w:rPr>
                <w:b/>
              </w:rPr>
              <w:t>None.</w:t>
            </w:r>
            <w:r w:rsidR="00EC0967">
              <w:rPr>
                <w:b/>
              </w:rPr>
              <w:t xml:space="preserv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2639912C" w:rsidR="000357A5" w:rsidRPr="00B605CE" w:rsidRDefault="00D6732D" w:rsidP="00B862BF">
            <w:pPr>
              <w:rPr>
                <w:b/>
              </w:rPr>
            </w:pPr>
            <w:r>
              <w:rPr>
                <w:b/>
              </w:rPr>
              <w:t>The student will be positively impacted by this proposal in that the learning objectives will be achieved in a single 4 credit hour course as opposed to the current instructional equivalent two 3 credit hour courses.  This proposal will afford the opportunity for students in the MS Operations Management to complete the program with a reduction of t</w:t>
            </w:r>
            <w:r w:rsidR="00746013">
              <w:rPr>
                <w:b/>
              </w:rPr>
              <w:t xml:space="preserve">he number of courses required </w:t>
            </w:r>
            <w:r>
              <w:rPr>
                <w:b/>
              </w:rPr>
              <w:t>(</w:t>
            </w:r>
            <w:r w:rsidR="00746013">
              <w:rPr>
                <w:b/>
              </w:rPr>
              <w:t xml:space="preserve">a </w:t>
            </w:r>
            <w:r>
              <w:rPr>
                <w:b/>
              </w:rPr>
              <w:t>reduction of one course).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25F99CC9" w:rsidR="00B07266" w:rsidRPr="00C25F9D" w:rsidRDefault="008B0C5B" w:rsidP="00C25F9D">
            <w:pPr>
              <w:rPr>
                <w:b/>
              </w:rPr>
            </w:pPr>
            <w:bookmarkStart w:id="10" w:name="faculty"/>
            <w:bookmarkEnd w:id="10"/>
            <w:r w:rsidRPr="008B0C5B">
              <w:rPr>
                <w:b/>
              </w:rPr>
              <w:t>Faculty will teach fewer courses for the same FTE.</w:t>
            </w:r>
          </w:p>
        </w:tc>
      </w:tr>
      <w:tr w:rsidR="00356343" w:rsidRPr="006E3AF2" w14:paraId="696EB52B" w14:textId="77777777" w:rsidTr="000357A5">
        <w:trPr>
          <w:cantSplit/>
        </w:trPr>
        <w:tc>
          <w:tcPr>
            <w:tcW w:w="1111" w:type="pct"/>
            <w:vMerge/>
            <w:vAlign w:val="center"/>
          </w:tcPr>
          <w:p w14:paraId="48C19105" w14:textId="77777777" w:rsidR="00356343" w:rsidRPr="00B649C4" w:rsidRDefault="00356343" w:rsidP="00010085"/>
        </w:tc>
        <w:tc>
          <w:tcPr>
            <w:tcW w:w="817" w:type="pct"/>
          </w:tcPr>
          <w:p w14:paraId="44E54921" w14:textId="77777777" w:rsidR="00356343" w:rsidRPr="000E2CBA" w:rsidRDefault="004871B8"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56343" w:rsidRPr="004313E6">
                <w:rPr>
                  <w:rStyle w:val="Hyperlink"/>
                  <w:i/>
                </w:rPr>
                <w:t>Library</w:t>
              </w:r>
              <w:r w:rsidR="00356343" w:rsidRPr="004313E6">
                <w:rPr>
                  <w:rStyle w:val="Hyperlink"/>
                </w:rPr>
                <w:t>:</w:t>
              </w:r>
            </w:hyperlink>
          </w:p>
        </w:tc>
        <w:tc>
          <w:tcPr>
            <w:tcW w:w="3072" w:type="pct"/>
            <w:gridSpan w:val="5"/>
          </w:tcPr>
          <w:p w14:paraId="2B334870" w14:textId="484FD0D2" w:rsidR="00356343" w:rsidRPr="00C25F9D" w:rsidRDefault="00356343" w:rsidP="00C25F9D">
            <w:pPr>
              <w:rPr>
                <w:b/>
              </w:rPr>
            </w:pPr>
            <w:bookmarkStart w:id="11" w:name="library"/>
            <w:bookmarkEnd w:id="11"/>
            <w:r>
              <w:rPr>
                <w:b/>
              </w:rPr>
              <w:t>No impact.</w:t>
            </w:r>
          </w:p>
        </w:tc>
      </w:tr>
      <w:tr w:rsidR="00356343" w:rsidRPr="006E3AF2" w14:paraId="229433C0" w14:textId="77777777" w:rsidTr="000357A5">
        <w:trPr>
          <w:cantSplit/>
        </w:trPr>
        <w:tc>
          <w:tcPr>
            <w:tcW w:w="1111" w:type="pct"/>
            <w:vMerge/>
            <w:vAlign w:val="center"/>
          </w:tcPr>
          <w:p w14:paraId="57293392" w14:textId="77777777" w:rsidR="00356343" w:rsidRPr="00B649C4" w:rsidRDefault="00356343" w:rsidP="00010085"/>
        </w:tc>
        <w:tc>
          <w:tcPr>
            <w:tcW w:w="817" w:type="pct"/>
          </w:tcPr>
          <w:p w14:paraId="62AC5907" w14:textId="0403B504" w:rsidR="00356343" w:rsidRPr="00704CFF" w:rsidRDefault="004871B8"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56343">
                <w:rPr>
                  <w:rStyle w:val="Hyperlink"/>
                  <w:i/>
                </w:rPr>
                <w:t>Technology</w:t>
              </w:r>
            </w:hyperlink>
          </w:p>
        </w:tc>
        <w:tc>
          <w:tcPr>
            <w:tcW w:w="3072" w:type="pct"/>
            <w:gridSpan w:val="5"/>
          </w:tcPr>
          <w:p w14:paraId="08E05E74" w14:textId="390AD936" w:rsidR="00356343" w:rsidRPr="00C25F9D" w:rsidRDefault="00356343" w:rsidP="00C25F9D">
            <w:pPr>
              <w:rPr>
                <w:b/>
              </w:rPr>
            </w:pPr>
            <w:bookmarkStart w:id="12" w:name="technology"/>
            <w:bookmarkEnd w:id="12"/>
            <w:r>
              <w:rPr>
                <w:b/>
              </w:rPr>
              <w:t>No impact.</w:t>
            </w:r>
          </w:p>
        </w:tc>
      </w:tr>
      <w:tr w:rsidR="00356343" w:rsidRPr="006E3AF2" w14:paraId="5A1D36F2" w14:textId="77777777" w:rsidTr="000357A5">
        <w:trPr>
          <w:cantSplit/>
        </w:trPr>
        <w:tc>
          <w:tcPr>
            <w:tcW w:w="1111" w:type="pct"/>
            <w:vMerge/>
            <w:vAlign w:val="center"/>
          </w:tcPr>
          <w:p w14:paraId="2A921BA7" w14:textId="77777777" w:rsidR="00356343" w:rsidRPr="00B649C4" w:rsidRDefault="00356343" w:rsidP="00010085"/>
        </w:tc>
        <w:tc>
          <w:tcPr>
            <w:tcW w:w="817" w:type="pct"/>
          </w:tcPr>
          <w:p w14:paraId="423B9369" w14:textId="77777777" w:rsidR="00356343" w:rsidRPr="000E2CBA" w:rsidRDefault="004871B8" w:rsidP="00B862BF">
            <w:pPr>
              <w:rPr>
                <w:i/>
              </w:rPr>
            </w:pPr>
            <w:hyperlink w:anchor="facilities" w:tooltip="Any special facilities needs? Out-of-pattern scheduling? Other?" w:history="1">
              <w:r w:rsidR="00356343" w:rsidRPr="00905E67">
                <w:rPr>
                  <w:rStyle w:val="Hyperlink"/>
                  <w:i/>
                </w:rPr>
                <w:t>Facilities</w:t>
              </w:r>
            </w:hyperlink>
            <w:r w:rsidR="00356343">
              <w:t>:</w:t>
            </w:r>
          </w:p>
        </w:tc>
        <w:tc>
          <w:tcPr>
            <w:tcW w:w="3072" w:type="pct"/>
            <w:gridSpan w:val="5"/>
          </w:tcPr>
          <w:p w14:paraId="0292F066" w14:textId="299EC507" w:rsidR="00356343" w:rsidRPr="004478AF" w:rsidRDefault="008B0C5B" w:rsidP="00EC0967">
            <w:pPr>
              <w:rPr>
                <w:b/>
              </w:rPr>
            </w:pPr>
            <w:bookmarkStart w:id="13" w:name="facilities"/>
            <w:bookmarkEnd w:id="13"/>
            <w:r w:rsidRPr="004478AF">
              <w:rPr>
                <w:b/>
              </w:rPr>
              <w:t>Classroom in the evening will be needed.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67C158D2" w:rsidR="00B07266" w:rsidRPr="00C25F9D" w:rsidRDefault="00225C30" w:rsidP="00C25F9D">
            <w:pPr>
              <w:rPr>
                <w:b/>
              </w:rPr>
            </w:pPr>
            <w:r>
              <w:rPr>
                <w:b/>
              </w:rPr>
              <w:t>None…part of overall MS Operations Management promotion package.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60F2A2B5" w:rsidR="000357A5" w:rsidRPr="00B649C4" w:rsidRDefault="007E7D98" w:rsidP="00C25F9D">
            <w:pPr>
              <w:rPr>
                <w:b/>
              </w:rPr>
            </w:pPr>
            <w:bookmarkStart w:id="14" w:name="prog_impact"/>
            <w:bookmarkEnd w:id="14"/>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rsidTr="0038122B">
        <w:trPr>
          <w:tblHeader/>
        </w:trPr>
        <w:tc>
          <w:tcPr>
            <w:tcW w:w="3100"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840"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840"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rsidTr="0038122B">
        <w:tc>
          <w:tcPr>
            <w:tcW w:w="3100"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9F8A524" w14:textId="77777777" w:rsidR="00F64260" w:rsidRPr="009F029C" w:rsidRDefault="00F64260" w:rsidP="001429AA">
            <w:pPr>
              <w:spacing w:line="240" w:lineRule="auto"/>
              <w:rPr>
                <w:b/>
              </w:rPr>
            </w:pPr>
            <w:bookmarkStart w:id="15" w:name="cours_title"/>
            <w:bookmarkEnd w:id="15"/>
          </w:p>
        </w:tc>
        <w:tc>
          <w:tcPr>
            <w:tcW w:w="3840" w:type="dxa"/>
            <w:noWrap/>
          </w:tcPr>
          <w:p w14:paraId="72E4032F" w14:textId="03A591FF" w:rsidR="00F64260" w:rsidRPr="009F029C" w:rsidRDefault="00D67CD2" w:rsidP="001429AA">
            <w:pPr>
              <w:spacing w:line="240" w:lineRule="auto"/>
              <w:rPr>
                <w:b/>
              </w:rPr>
            </w:pPr>
            <w:r>
              <w:rPr>
                <w:b/>
              </w:rPr>
              <w:t>MG</w:t>
            </w:r>
            <w:r w:rsidR="00761CA4">
              <w:rPr>
                <w:b/>
              </w:rPr>
              <w:t>T</w:t>
            </w:r>
            <w:r w:rsidR="00E63EA9">
              <w:rPr>
                <w:b/>
              </w:rPr>
              <w:t>537</w:t>
            </w:r>
          </w:p>
        </w:tc>
      </w:tr>
      <w:tr w:rsidR="00F64260" w:rsidRPr="006E3AF2" w14:paraId="37592E9F" w14:textId="77777777" w:rsidTr="0038122B">
        <w:tc>
          <w:tcPr>
            <w:tcW w:w="3100"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2BCE9A03" w14:textId="77777777" w:rsidR="00F64260" w:rsidRPr="009F029C" w:rsidRDefault="00F64260" w:rsidP="001429AA">
            <w:pPr>
              <w:spacing w:line="240" w:lineRule="auto"/>
              <w:rPr>
                <w:b/>
              </w:rPr>
            </w:pPr>
          </w:p>
        </w:tc>
        <w:tc>
          <w:tcPr>
            <w:tcW w:w="3840" w:type="dxa"/>
            <w:noWrap/>
          </w:tcPr>
          <w:p w14:paraId="2FF72528" w14:textId="77777777" w:rsidR="00F64260" w:rsidRPr="009F029C" w:rsidRDefault="00F64260" w:rsidP="001429AA">
            <w:pPr>
              <w:spacing w:line="240" w:lineRule="auto"/>
              <w:rPr>
                <w:b/>
              </w:rPr>
            </w:pPr>
          </w:p>
        </w:tc>
      </w:tr>
      <w:tr w:rsidR="00F64260" w:rsidRPr="006E3AF2" w14:paraId="41D21786" w14:textId="77777777" w:rsidTr="0038122B">
        <w:tc>
          <w:tcPr>
            <w:tcW w:w="3100"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06C9A080" w14:textId="24743D53" w:rsidR="00F64260" w:rsidRPr="009F029C" w:rsidRDefault="00F64260" w:rsidP="00D67CD2">
            <w:pPr>
              <w:spacing w:line="240" w:lineRule="auto"/>
              <w:rPr>
                <w:b/>
              </w:rPr>
            </w:pPr>
            <w:bookmarkStart w:id="16" w:name="title"/>
            <w:bookmarkEnd w:id="16"/>
          </w:p>
        </w:tc>
        <w:tc>
          <w:tcPr>
            <w:tcW w:w="3840" w:type="dxa"/>
            <w:noWrap/>
          </w:tcPr>
          <w:p w14:paraId="001F0A12" w14:textId="64291E11" w:rsidR="00F64260" w:rsidRPr="00EC0BF8" w:rsidRDefault="00D67CD2" w:rsidP="00D67CD2">
            <w:pPr>
              <w:spacing w:line="240" w:lineRule="auto"/>
              <w:rPr>
                <w:rFonts w:asciiTheme="minorHAnsi" w:hAnsiTheme="minorHAnsi"/>
                <w:b/>
              </w:rPr>
            </w:pPr>
            <w:r w:rsidRPr="00EC0BF8">
              <w:rPr>
                <w:rFonts w:asciiTheme="minorHAnsi" w:hAnsiTheme="minorHAnsi"/>
                <w:b/>
              </w:rPr>
              <w:t>High Performance Project Management</w:t>
            </w:r>
          </w:p>
        </w:tc>
      </w:tr>
      <w:tr w:rsidR="00F64260" w:rsidRPr="006E3AF2" w14:paraId="5164065A" w14:textId="77777777" w:rsidTr="0038122B">
        <w:tc>
          <w:tcPr>
            <w:tcW w:w="3100"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4D9379C4" w14:textId="4EE9C85E" w:rsidR="00F64260" w:rsidRPr="00024882" w:rsidRDefault="00F64260" w:rsidP="00024882">
            <w:pPr>
              <w:shd w:val="clear" w:color="auto" w:fill="FFFFFF"/>
              <w:rPr>
                <w:rFonts w:ascii="Times New Roman" w:hAnsi="Times New Roman"/>
                <w:sz w:val="24"/>
                <w:szCs w:val="24"/>
              </w:rPr>
            </w:pPr>
            <w:bookmarkStart w:id="17" w:name="description"/>
            <w:bookmarkEnd w:id="17"/>
          </w:p>
        </w:tc>
        <w:tc>
          <w:tcPr>
            <w:tcW w:w="3840" w:type="dxa"/>
            <w:noWrap/>
          </w:tcPr>
          <w:p w14:paraId="2DB344D2" w14:textId="4F353739" w:rsidR="00F64260" w:rsidRPr="00EC0BF8" w:rsidRDefault="00EF0C5C" w:rsidP="00802AF0">
            <w:pPr>
              <w:spacing w:line="240" w:lineRule="auto"/>
              <w:rPr>
                <w:rFonts w:asciiTheme="minorHAnsi" w:hAnsiTheme="minorHAnsi"/>
                <w:b/>
              </w:rPr>
            </w:pPr>
            <w:r w:rsidRPr="00EC0BF8">
              <w:rPr>
                <w:rFonts w:asciiTheme="minorHAnsi" w:hAnsiTheme="minorHAnsi"/>
                <w:b/>
                <w:bCs/>
                <w:color w:val="212121"/>
              </w:rPr>
              <w:t xml:space="preserve">Students learn </w:t>
            </w:r>
            <w:r w:rsidR="00802AF0" w:rsidRPr="00EC0BF8">
              <w:rPr>
                <w:rFonts w:asciiTheme="minorHAnsi" w:hAnsiTheme="minorHAnsi"/>
                <w:b/>
                <w:bCs/>
                <w:color w:val="212121"/>
              </w:rPr>
              <w:t xml:space="preserve">project </w:t>
            </w:r>
            <w:r w:rsidRPr="00EC0BF8">
              <w:rPr>
                <w:rFonts w:asciiTheme="minorHAnsi" w:hAnsiTheme="minorHAnsi"/>
                <w:b/>
                <w:bCs/>
                <w:color w:val="212121"/>
              </w:rPr>
              <w:t>planning, execution, management</w:t>
            </w:r>
            <w:r w:rsidR="00802AF0" w:rsidRPr="00EC0BF8">
              <w:rPr>
                <w:rFonts w:asciiTheme="minorHAnsi" w:hAnsiTheme="minorHAnsi"/>
                <w:b/>
                <w:bCs/>
                <w:color w:val="212121"/>
              </w:rPr>
              <w:t>,</w:t>
            </w:r>
            <w:r w:rsidRPr="00EC0BF8">
              <w:rPr>
                <w:rFonts w:asciiTheme="minorHAnsi" w:hAnsiTheme="minorHAnsi"/>
                <w:b/>
                <w:bCs/>
                <w:color w:val="212121"/>
              </w:rPr>
              <w:t xml:space="preserve"> and measurement techniques</w:t>
            </w:r>
            <w:r w:rsidR="00802AF0" w:rsidRPr="00EC0BF8">
              <w:rPr>
                <w:rFonts w:asciiTheme="minorHAnsi" w:hAnsiTheme="minorHAnsi"/>
                <w:b/>
                <w:bCs/>
                <w:color w:val="212121"/>
              </w:rPr>
              <w:t xml:space="preserve">, </w:t>
            </w:r>
            <w:r w:rsidRPr="00EC0BF8">
              <w:rPr>
                <w:rFonts w:asciiTheme="minorHAnsi" w:hAnsiTheme="minorHAnsi"/>
                <w:b/>
                <w:bCs/>
                <w:color w:val="212121"/>
              </w:rPr>
              <w:t xml:space="preserve">with </w:t>
            </w:r>
            <w:r w:rsidR="00802AF0" w:rsidRPr="00EC0BF8">
              <w:rPr>
                <w:rFonts w:asciiTheme="minorHAnsi" w:hAnsiTheme="minorHAnsi"/>
                <w:b/>
                <w:bCs/>
                <w:color w:val="212121"/>
              </w:rPr>
              <w:t xml:space="preserve">an emphasis on the completion of </w:t>
            </w:r>
            <w:r w:rsidRPr="00EC0BF8">
              <w:rPr>
                <w:rFonts w:asciiTheme="minorHAnsi" w:hAnsiTheme="minorHAnsi"/>
                <w:b/>
              </w:rPr>
              <w:t xml:space="preserve">projects </w:t>
            </w:r>
            <w:proofErr w:type="gramStart"/>
            <w:r w:rsidR="00802AF0" w:rsidRPr="00EC0BF8">
              <w:rPr>
                <w:rFonts w:asciiTheme="minorHAnsi" w:hAnsiTheme="minorHAnsi"/>
                <w:b/>
              </w:rPr>
              <w:t>on-time</w:t>
            </w:r>
            <w:proofErr w:type="gramEnd"/>
            <w:r w:rsidR="00802AF0" w:rsidRPr="00EC0BF8">
              <w:rPr>
                <w:rFonts w:asciiTheme="minorHAnsi" w:hAnsiTheme="minorHAnsi"/>
                <w:b/>
              </w:rPr>
              <w:t xml:space="preserve"> and within budget.</w:t>
            </w:r>
          </w:p>
        </w:tc>
      </w:tr>
      <w:tr w:rsidR="0038122B" w:rsidRPr="006E3AF2" w14:paraId="51F71CBF" w14:textId="77777777" w:rsidTr="0038122B">
        <w:tc>
          <w:tcPr>
            <w:tcW w:w="3100" w:type="dxa"/>
            <w:noWrap/>
            <w:vAlign w:val="center"/>
          </w:tcPr>
          <w:p w14:paraId="05549147" w14:textId="77777777" w:rsidR="0038122B" w:rsidRPr="006E3AF2" w:rsidRDefault="0038122B" w:rsidP="0038122B">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840" w:type="dxa"/>
            <w:noWrap/>
          </w:tcPr>
          <w:p w14:paraId="1855F775" w14:textId="77777777" w:rsidR="0038122B" w:rsidRPr="009F029C" w:rsidRDefault="0038122B" w:rsidP="0038122B">
            <w:pPr>
              <w:spacing w:line="240" w:lineRule="auto"/>
              <w:rPr>
                <w:b/>
              </w:rPr>
            </w:pPr>
            <w:bookmarkStart w:id="18" w:name="prereqs"/>
            <w:bookmarkEnd w:id="18"/>
          </w:p>
        </w:tc>
        <w:tc>
          <w:tcPr>
            <w:tcW w:w="3840" w:type="dxa"/>
            <w:noWrap/>
          </w:tcPr>
          <w:p w14:paraId="350312DB" w14:textId="74132A59" w:rsidR="0038122B" w:rsidRPr="00653204" w:rsidRDefault="00225C30" w:rsidP="0038122B">
            <w:pPr>
              <w:spacing w:line="240" w:lineRule="auto"/>
              <w:rPr>
                <w:b/>
              </w:rPr>
            </w:pPr>
            <w:r>
              <w:rPr>
                <w:b/>
              </w:rPr>
              <w:t>Graduate status</w:t>
            </w:r>
          </w:p>
        </w:tc>
      </w:tr>
      <w:tr w:rsidR="0038122B" w:rsidRPr="006E3AF2" w14:paraId="18ED5FDA" w14:textId="77777777" w:rsidTr="0038122B">
        <w:tc>
          <w:tcPr>
            <w:tcW w:w="3100" w:type="dxa"/>
            <w:noWrap/>
            <w:vAlign w:val="center"/>
          </w:tcPr>
          <w:p w14:paraId="1016A647" w14:textId="66DC7F44" w:rsidR="0038122B" w:rsidRPr="006E3AF2" w:rsidRDefault="0038122B" w:rsidP="0038122B">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6CAE2892" w14:textId="1A28896E" w:rsidR="0038122B" w:rsidRPr="009F029C" w:rsidRDefault="0038122B" w:rsidP="006F3E2D">
            <w:pPr>
              <w:spacing w:line="240" w:lineRule="auto"/>
              <w:rPr>
                <w:b/>
                <w:sz w:val="20"/>
              </w:rPr>
            </w:pPr>
          </w:p>
        </w:tc>
        <w:tc>
          <w:tcPr>
            <w:tcW w:w="3840" w:type="dxa"/>
            <w:noWrap/>
          </w:tcPr>
          <w:p w14:paraId="6E8FAD04" w14:textId="3F734180" w:rsidR="0038122B" w:rsidRPr="009F029C" w:rsidRDefault="0038122B" w:rsidP="0038122B">
            <w:pPr>
              <w:spacing w:line="240" w:lineRule="auto"/>
              <w:rPr>
                <w:b/>
                <w:sz w:val="20"/>
              </w:rPr>
            </w:pPr>
            <w:r>
              <w:rPr>
                <w:b/>
                <w:sz w:val="20"/>
              </w:rPr>
              <w:t>Annually</w:t>
            </w:r>
          </w:p>
        </w:tc>
      </w:tr>
      <w:tr w:rsidR="0038122B" w:rsidRPr="006E3AF2" w14:paraId="6C9D583C" w14:textId="77777777" w:rsidTr="0038122B">
        <w:tc>
          <w:tcPr>
            <w:tcW w:w="3100" w:type="dxa"/>
            <w:noWrap/>
            <w:vAlign w:val="center"/>
          </w:tcPr>
          <w:p w14:paraId="6582E929" w14:textId="77777777" w:rsidR="0038122B" w:rsidRPr="006E3AF2" w:rsidRDefault="0038122B" w:rsidP="0038122B">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6A37C839" w14:textId="77777777" w:rsidR="0038122B" w:rsidRPr="009F029C" w:rsidRDefault="0038122B" w:rsidP="0038122B">
            <w:pPr>
              <w:spacing w:line="240" w:lineRule="auto"/>
              <w:rPr>
                <w:b/>
              </w:rPr>
            </w:pPr>
            <w:bookmarkStart w:id="19" w:name="contacthours"/>
            <w:bookmarkEnd w:id="19"/>
          </w:p>
        </w:tc>
        <w:tc>
          <w:tcPr>
            <w:tcW w:w="3840" w:type="dxa"/>
            <w:noWrap/>
          </w:tcPr>
          <w:p w14:paraId="790915FC" w14:textId="43A4A9AF" w:rsidR="0038122B" w:rsidRPr="009F029C" w:rsidRDefault="0038122B" w:rsidP="0038122B">
            <w:pPr>
              <w:spacing w:line="240" w:lineRule="auto"/>
              <w:rPr>
                <w:b/>
              </w:rPr>
            </w:pPr>
            <w:r>
              <w:rPr>
                <w:b/>
              </w:rPr>
              <w:t>4</w:t>
            </w:r>
          </w:p>
        </w:tc>
      </w:tr>
      <w:tr w:rsidR="0038122B" w:rsidRPr="006E3AF2" w14:paraId="33B99A97" w14:textId="77777777" w:rsidTr="0038122B">
        <w:tc>
          <w:tcPr>
            <w:tcW w:w="3100" w:type="dxa"/>
            <w:noWrap/>
            <w:vAlign w:val="center"/>
          </w:tcPr>
          <w:p w14:paraId="6B4EE104" w14:textId="77777777" w:rsidR="0038122B" w:rsidRPr="006E3AF2" w:rsidRDefault="0038122B" w:rsidP="0038122B">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C1B53F5" w14:textId="77777777" w:rsidR="0038122B" w:rsidRPr="009F029C" w:rsidRDefault="0038122B" w:rsidP="0038122B">
            <w:pPr>
              <w:spacing w:line="240" w:lineRule="auto"/>
              <w:rPr>
                <w:b/>
              </w:rPr>
            </w:pPr>
            <w:bookmarkStart w:id="20" w:name="credits"/>
            <w:bookmarkEnd w:id="20"/>
          </w:p>
        </w:tc>
        <w:tc>
          <w:tcPr>
            <w:tcW w:w="3840" w:type="dxa"/>
            <w:noWrap/>
          </w:tcPr>
          <w:p w14:paraId="4F70C16F" w14:textId="1F0E84C7" w:rsidR="0038122B" w:rsidRPr="009F029C" w:rsidRDefault="0038122B" w:rsidP="0038122B">
            <w:pPr>
              <w:spacing w:line="240" w:lineRule="auto"/>
              <w:rPr>
                <w:b/>
              </w:rPr>
            </w:pPr>
            <w:r>
              <w:rPr>
                <w:b/>
              </w:rPr>
              <w:t>4</w:t>
            </w:r>
          </w:p>
        </w:tc>
      </w:tr>
      <w:tr w:rsidR="0038122B" w:rsidRPr="006E3AF2" w14:paraId="4CBDFD46" w14:textId="77777777" w:rsidTr="0038122B">
        <w:tc>
          <w:tcPr>
            <w:tcW w:w="3100" w:type="dxa"/>
            <w:noWrap/>
            <w:vAlign w:val="center"/>
          </w:tcPr>
          <w:p w14:paraId="726C4F78" w14:textId="75E699EC" w:rsidR="0038122B" w:rsidRPr="006E3AF2" w:rsidRDefault="0038122B" w:rsidP="0038122B">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4031ACC6" w14:textId="77777777" w:rsidR="0038122B" w:rsidRPr="009F029C" w:rsidRDefault="0038122B" w:rsidP="0038122B">
            <w:pPr>
              <w:spacing w:line="240" w:lineRule="auto"/>
              <w:rPr>
                <w:rStyle w:val="TEXT"/>
              </w:rPr>
            </w:pPr>
            <w:bookmarkStart w:id="21" w:name="differences"/>
            <w:bookmarkEnd w:id="21"/>
          </w:p>
        </w:tc>
      </w:tr>
      <w:tr w:rsidR="0038122B" w:rsidRPr="006E3AF2" w14:paraId="3F978964" w14:textId="77777777" w:rsidTr="0038122B">
        <w:tc>
          <w:tcPr>
            <w:tcW w:w="3100" w:type="dxa"/>
            <w:noWrap/>
            <w:vAlign w:val="center"/>
          </w:tcPr>
          <w:p w14:paraId="2FAA3C00" w14:textId="77777777" w:rsidR="0038122B" w:rsidRPr="006E3AF2" w:rsidRDefault="0038122B" w:rsidP="0038122B">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30CC901C" w14:textId="1148601A" w:rsidR="0038122B" w:rsidRPr="009F029C" w:rsidRDefault="0038122B" w:rsidP="0038122B">
            <w:pPr>
              <w:spacing w:line="240" w:lineRule="auto"/>
              <w:rPr>
                <w:b/>
                <w:sz w:val="20"/>
              </w:rPr>
            </w:pPr>
          </w:p>
        </w:tc>
        <w:tc>
          <w:tcPr>
            <w:tcW w:w="3840" w:type="dxa"/>
            <w:noWrap/>
          </w:tcPr>
          <w:p w14:paraId="32C16048" w14:textId="638F9A0F" w:rsidR="0038122B" w:rsidRPr="009F029C" w:rsidRDefault="0038122B" w:rsidP="0038122B">
            <w:pPr>
              <w:spacing w:line="240" w:lineRule="auto"/>
              <w:rPr>
                <w:b/>
                <w:sz w:val="20"/>
              </w:rPr>
            </w:pPr>
            <w:r>
              <w:rPr>
                <w:b/>
                <w:sz w:val="20"/>
              </w:rPr>
              <w:t xml:space="preserve">Letter grade  </w:t>
            </w:r>
          </w:p>
        </w:tc>
      </w:tr>
      <w:tr w:rsidR="0038122B" w:rsidRPr="006E3AF2" w14:paraId="45BF3D73" w14:textId="77777777" w:rsidTr="0038122B">
        <w:tc>
          <w:tcPr>
            <w:tcW w:w="3100" w:type="dxa"/>
            <w:noWrap/>
            <w:vAlign w:val="center"/>
          </w:tcPr>
          <w:p w14:paraId="337E9600" w14:textId="77777777" w:rsidR="0038122B" w:rsidRPr="006E3AF2" w:rsidRDefault="0038122B" w:rsidP="0038122B">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1A4D3B38" w14:textId="52CA76AD" w:rsidR="0038122B" w:rsidRPr="009F029C" w:rsidRDefault="0038122B" w:rsidP="0038122B">
            <w:pPr>
              <w:spacing w:line="240" w:lineRule="auto"/>
              <w:rPr>
                <w:b/>
                <w:sz w:val="20"/>
              </w:rPr>
            </w:pPr>
            <w:bookmarkStart w:id="22" w:name="instr_methods"/>
            <w:bookmarkEnd w:id="22"/>
          </w:p>
        </w:tc>
        <w:tc>
          <w:tcPr>
            <w:tcW w:w="3840" w:type="dxa"/>
            <w:noWrap/>
          </w:tcPr>
          <w:p w14:paraId="1FE5962F" w14:textId="4582131F" w:rsidR="0038122B" w:rsidRPr="009F029C" w:rsidRDefault="0038122B" w:rsidP="0038122B">
            <w:pPr>
              <w:spacing w:line="240" w:lineRule="auto"/>
              <w:rPr>
                <w:b/>
                <w:sz w:val="20"/>
              </w:rPr>
            </w:pPr>
            <w:r w:rsidRPr="009F029C">
              <w:rPr>
                <w:b/>
                <w:sz w:val="20"/>
              </w:rPr>
              <w:t xml:space="preserve">Lecture  Seminar  Small group Individual </w:t>
            </w:r>
          </w:p>
        </w:tc>
      </w:tr>
      <w:tr w:rsidR="0038122B" w:rsidRPr="006E3AF2" w14:paraId="627B913D" w14:textId="77777777" w:rsidTr="0038122B">
        <w:tc>
          <w:tcPr>
            <w:tcW w:w="3100" w:type="dxa"/>
            <w:noWrap/>
            <w:vAlign w:val="center"/>
          </w:tcPr>
          <w:p w14:paraId="54A53D57" w14:textId="77777777" w:rsidR="0038122B" w:rsidRPr="006E3AF2" w:rsidRDefault="0038122B" w:rsidP="0038122B">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622F2744" w14:textId="582F5494" w:rsidR="0038122B" w:rsidRPr="009F029C" w:rsidRDefault="0038122B" w:rsidP="0038122B">
            <w:pPr>
              <w:spacing w:line="240" w:lineRule="auto"/>
              <w:rPr>
                <w:b/>
                <w:sz w:val="20"/>
              </w:rPr>
            </w:pPr>
            <w:bookmarkStart w:id="23" w:name="required"/>
            <w:bookmarkEnd w:id="23"/>
          </w:p>
        </w:tc>
        <w:tc>
          <w:tcPr>
            <w:tcW w:w="3840" w:type="dxa"/>
            <w:noWrap/>
          </w:tcPr>
          <w:p w14:paraId="460254CA" w14:textId="3E00032D" w:rsidR="0038122B" w:rsidRPr="009F029C" w:rsidRDefault="0038122B" w:rsidP="0038122B">
            <w:pPr>
              <w:spacing w:line="240" w:lineRule="auto"/>
              <w:rPr>
                <w:b/>
                <w:sz w:val="20"/>
              </w:rPr>
            </w:pPr>
            <w:r>
              <w:rPr>
                <w:b/>
                <w:sz w:val="20"/>
              </w:rPr>
              <w:t xml:space="preserve">Required for program; </w:t>
            </w:r>
            <w:r w:rsidRPr="001B1ED1">
              <w:rPr>
                <w:b/>
                <w:sz w:val="20"/>
              </w:rPr>
              <w:t xml:space="preserve">Requirement for CGS in Project Management  </w:t>
            </w:r>
          </w:p>
        </w:tc>
      </w:tr>
      <w:tr w:rsidR="0038122B" w:rsidRPr="006E3AF2" w14:paraId="5D768306" w14:textId="77777777" w:rsidTr="0038122B">
        <w:tc>
          <w:tcPr>
            <w:tcW w:w="3100" w:type="dxa"/>
            <w:noWrap/>
            <w:vAlign w:val="center"/>
          </w:tcPr>
          <w:p w14:paraId="387754FB" w14:textId="7EC1B218" w:rsidR="0038122B" w:rsidRPr="006E3AF2" w:rsidRDefault="0038122B" w:rsidP="0038122B">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5128E2F0" w14:textId="22EFC2D3" w:rsidR="0038122B" w:rsidRPr="009F029C" w:rsidRDefault="0038122B" w:rsidP="0038122B">
            <w:pPr>
              <w:spacing w:line="240" w:lineRule="auto"/>
              <w:rPr>
                <w:b/>
                <w:sz w:val="20"/>
              </w:rPr>
            </w:pPr>
            <w:bookmarkStart w:id="24" w:name="performance"/>
            <w:bookmarkEnd w:id="24"/>
          </w:p>
        </w:tc>
        <w:tc>
          <w:tcPr>
            <w:tcW w:w="3840" w:type="dxa"/>
            <w:noWrap/>
          </w:tcPr>
          <w:p w14:paraId="12780BBC" w14:textId="40A8CB1E" w:rsidR="0038122B" w:rsidRPr="009F029C" w:rsidRDefault="0038122B" w:rsidP="0038122B">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Pr>
                <w:b/>
                <w:sz w:val="20"/>
              </w:rPr>
              <w:t xml:space="preserve"> </w:t>
            </w:r>
            <w:r w:rsidR="00A75485">
              <w:rPr>
                <w:b/>
                <w:sz w:val="20"/>
              </w:rPr>
              <w:t xml:space="preserve">Exams </w:t>
            </w:r>
            <w:r w:rsidRPr="009F029C">
              <w:rPr>
                <w:rFonts w:ascii="MS Mincho" w:eastAsia="MS Mincho" w:hAnsi="MS Mincho" w:cs="MS Mincho"/>
                <w:b/>
                <w:sz w:val="20"/>
              </w:rPr>
              <w:t xml:space="preserve">| </w:t>
            </w:r>
            <w:r w:rsidR="00A75485">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66DAE1" w14:textId="5E12C13D" w:rsidR="0038122B" w:rsidRPr="009F029C" w:rsidRDefault="00A75485" w:rsidP="0038122B">
            <w:pPr>
              <w:spacing w:line="240" w:lineRule="auto"/>
              <w:rPr>
                <w:b/>
                <w:sz w:val="20"/>
              </w:rPr>
            </w:pPr>
            <w:r>
              <w:rPr>
                <w:b/>
                <w:sz w:val="20"/>
              </w:rPr>
              <w:t>Class Work</w:t>
            </w:r>
            <w:r w:rsidR="0038122B" w:rsidRPr="009F029C">
              <w:rPr>
                <w:b/>
                <w:sz w:val="20"/>
              </w:rPr>
              <w:t xml:space="preserve"> Quizzes |</w:t>
            </w:r>
          </w:p>
          <w:p w14:paraId="7BA0A8BE" w14:textId="6D633869" w:rsidR="0038122B" w:rsidRPr="009F029C" w:rsidRDefault="0038122B" w:rsidP="0038122B">
            <w:pPr>
              <w:spacing w:line="240" w:lineRule="auto"/>
              <w:rPr>
                <w:b/>
                <w:sz w:val="20"/>
              </w:rPr>
            </w:pPr>
          </w:p>
        </w:tc>
      </w:tr>
      <w:tr w:rsidR="00F64260" w:rsidRPr="006E3AF2" w14:paraId="72B2A61B" w14:textId="77777777" w:rsidTr="0038122B">
        <w:tc>
          <w:tcPr>
            <w:tcW w:w="3100"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840" w:type="dxa"/>
            <w:noWrap/>
          </w:tcPr>
          <w:p w14:paraId="182AA2AA" w14:textId="77777777" w:rsidR="00F64260" w:rsidRPr="009F029C" w:rsidRDefault="00F64260" w:rsidP="001429AA">
            <w:pPr>
              <w:spacing w:line="240" w:lineRule="auto"/>
              <w:rPr>
                <w:b/>
              </w:rPr>
            </w:pPr>
            <w:bookmarkStart w:id="25" w:name="competing"/>
            <w:bookmarkEnd w:id="25"/>
          </w:p>
        </w:tc>
        <w:tc>
          <w:tcPr>
            <w:tcW w:w="3840" w:type="dxa"/>
            <w:noWrap/>
          </w:tcPr>
          <w:p w14:paraId="36AF007E" w14:textId="77777777" w:rsidR="00F64260" w:rsidRPr="009F029C" w:rsidRDefault="00F64260" w:rsidP="001429AA">
            <w:pPr>
              <w:spacing w:line="240" w:lineRule="auto"/>
              <w:rPr>
                <w:b/>
              </w:rPr>
            </w:pPr>
          </w:p>
        </w:tc>
      </w:tr>
      <w:tr w:rsidR="00F64260" w:rsidRPr="006E3AF2" w14:paraId="02198359" w14:textId="77777777" w:rsidTr="0038122B">
        <w:tc>
          <w:tcPr>
            <w:tcW w:w="3100"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680"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1"/>
        <w:gridCol w:w="2349"/>
        <w:gridCol w:w="4030"/>
      </w:tblGrid>
      <w:tr w:rsidR="00D329AD" w:rsidRPr="00402602" w14:paraId="04B456C7" w14:textId="77777777" w:rsidTr="00EC0BF8">
        <w:trPr>
          <w:cantSplit/>
          <w:tblHeader/>
        </w:trPr>
        <w:tc>
          <w:tcPr>
            <w:tcW w:w="4580"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945" w:type="dxa"/>
          </w:tcPr>
          <w:p w14:paraId="36A56C9F" w14:textId="6AF50228" w:rsidR="00F64260" w:rsidRPr="00402602" w:rsidRDefault="004871B8"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255" w:type="dxa"/>
          </w:tcPr>
          <w:p w14:paraId="0344E290" w14:textId="1CE3DE53" w:rsidR="00F64260" w:rsidRPr="00402602" w:rsidRDefault="004871B8"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D329AD" w14:paraId="7B7D4A96" w14:textId="77777777" w:rsidTr="00EC0BF8">
        <w:trPr>
          <w:cantSplit/>
        </w:trPr>
        <w:tc>
          <w:tcPr>
            <w:tcW w:w="4580" w:type="dxa"/>
          </w:tcPr>
          <w:p w14:paraId="6C423EB5" w14:textId="77777777" w:rsidR="00761CA4" w:rsidRPr="00533829" w:rsidRDefault="00761CA4" w:rsidP="00761CA4">
            <w:pPr>
              <w:rPr>
                <w:rFonts w:ascii="Times New Roman" w:hAnsi="Times New Roman"/>
              </w:rPr>
            </w:pPr>
            <w:bookmarkStart w:id="26" w:name="outcomes"/>
            <w:bookmarkEnd w:id="26"/>
            <w:r w:rsidRPr="00533829">
              <w:rPr>
                <w:rFonts w:ascii="Times New Roman" w:hAnsi="Times New Roman"/>
                <w:b/>
              </w:rPr>
              <w:t>Learning Objectives</w:t>
            </w:r>
            <w:r w:rsidRPr="00533829">
              <w:rPr>
                <w:rFonts w:ascii="Times New Roman" w:hAnsi="Times New Roman"/>
              </w:rPr>
              <w:t>:  Students successfully completing this course will be able to:</w:t>
            </w:r>
          </w:p>
          <w:p w14:paraId="446C8404" w14:textId="1B59D6CD" w:rsidR="00761CA4" w:rsidRPr="00533829" w:rsidRDefault="00761CA4" w:rsidP="00761CA4">
            <w:pPr>
              <w:pStyle w:val="ListParagraph"/>
              <w:numPr>
                <w:ilvl w:val="0"/>
                <w:numId w:val="12"/>
              </w:numPr>
              <w:spacing w:line="240" w:lineRule="auto"/>
              <w:rPr>
                <w:rFonts w:ascii="Times New Roman" w:hAnsi="Times New Roman"/>
                <w:color w:val="000000"/>
              </w:rPr>
            </w:pPr>
            <w:r>
              <w:rPr>
                <w:rFonts w:ascii="Times New Roman" w:hAnsi="Times New Roman"/>
              </w:rPr>
              <w:t>Understand the value of f</w:t>
            </w:r>
            <w:r w:rsidRPr="00533829">
              <w:rPr>
                <w:rFonts w:ascii="Times New Roman" w:hAnsi="Times New Roman"/>
              </w:rPr>
              <w:t>orm</w:t>
            </w:r>
            <w:r>
              <w:rPr>
                <w:rFonts w:ascii="Times New Roman" w:hAnsi="Times New Roman"/>
              </w:rPr>
              <w:t>ing</w:t>
            </w:r>
            <w:r w:rsidRPr="00533829">
              <w:rPr>
                <w:rFonts w:ascii="Times New Roman" w:hAnsi="Times New Roman"/>
              </w:rPr>
              <w:t xml:space="preserve"> and sustain</w:t>
            </w:r>
            <w:r>
              <w:rPr>
                <w:rFonts w:ascii="Times New Roman" w:hAnsi="Times New Roman"/>
              </w:rPr>
              <w:t>ing</w:t>
            </w:r>
            <w:r w:rsidRPr="00533829">
              <w:rPr>
                <w:rFonts w:ascii="Times New Roman" w:hAnsi="Times New Roman"/>
              </w:rPr>
              <w:t xml:space="preserve"> high-performing project teams</w:t>
            </w:r>
            <w:r w:rsidRPr="00533829">
              <w:rPr>
                <w:rFonts w:ascii="Times New Roman" w:hAnsi="Times New Roman"/>
                <w:color w:val="000000"/>
              </w:rPr>
              <w:t xml:space="preserve"> </w:t>
            </w:r>
          </w:p>
          <w:p w14:paraId="1211546A" w14:textId="4BE6B594" w:rsidR="00761CA4" w:rsidRPr="00533829" w:rsidRDefault="00761CA4" w:rsidP="00761CA4">
            <w:pPr>
              <w:pStyle w:val="ListParagraph"/>
              <w:numPr>
                <w:ilvl w:val="0"/>
                <w:numId w:val="12"/>
              </w:numPr>
              <w:spacing w:line="240" w:lineRule="auto"/>
              <w:rPr>
                <w:rFonts w:ascii="Times New Roman" w:hAnsi="Times New Roman"/>
                <w:color w:val="000000"/>
              </w:rPr>
            </w:pPr>
            <w:r>
              <w:rPr>
                <w:rFonts w:ascii="Times New Roman" w:hAnsi="Times New Roman"/>
              </w:rPr>
              <w:t>Understand</w:t>
            </w:r>
            <w:r w:rsidRPr="00533829">
              <w:rPr>
                <w:rFonts w:ascii="Times New Roman" w:hAnsi="Times New Roman"/>
              </w:rPr>
              <w:t xml:space="preserve"> ethical </w:t>
            </w:r>
            <w:r>
              <w:rPr>
                <w:rFonts w:ascii="Times New Roman" w:hAnsi="Times New Roman"/>
              </w:rPr>
              <w:t xml:space="preserve">dimensions of </w:t>
            </w:r>
            <w:r w:rsidRPr="00533829">
              <w:rPr>
                <w:rFonts w:ascii="Times New Roman" w:hAnsi="Times New Roman"/>
              </w:rPr>
              <w:t>decisions within a project management environment</w:t>
            </w:r>
            <w:r w:rsidRPr="00533829">
              <w:rPr>
                <w:rFonts w:ascii="Times New Roman" w:hAnsi="Times New Roman"/>
                <w:color w:val="000000"/>
              </w:rPr>
              <w:t xml:space="preserve"> </w:t>
            </w:r>
          </w:p>
          <w:p w14:paraId="3DE01A82" w14:textId="6CD0DA6F" w:rsidR="00761CA4" w:rsidRPr="00533829" w:rsidRDefault="00761CA4" w:rsidP="00761CA4">
            <w:pPr>
              <w:pStyle w:val="ListParagraph"/>
              <w:numPr>
                <w:ilvl w:val="0"/>
                <w:numId w:val="12"/>
              </w:numPr>
              <w:spacing w:line="240" w:lineRule="auto"/>
              <w:rPr>
                <w:rFonts w:ascii="Times New Roman" w:hAnsi="Times New Roman"/>
                <w:color w:val="000000"/>
              </w:rPr>
            </w:pPr>
            <w:r w:rsidRPr="00533829">
              <w:rPr>
                <w:rFonts w:ascii="Times New Roman" w:hAnsi="Times New Roman"/>
                <w:color w:val="000000"/>
              </w:rPr>
              <w:t>Develop understanding of the fundamentals of project management including interrelationship of all the components in an organization.</w:t>
            </w:r>
          </w:p>
          <w:p w14:paraId="5965C950" w14:textId="0AC1C314" w:rsidR="00761CA4" w:rsidRPr="00533829" w:rsidRDefault="00761CA4" w:rsidP="00761CA4">
            <w:pPr>
              <w:pStyle w:val="ListParagraph"/>
              <w:numPr>
                <w:ilvl w:val="0"/>
                <w:numId w:val="12"/>
              </w:numPr>
              <w:spacing w:line="240" w:lineRule="auto"/>
              <w:rPr>
                <w:rFonts w:ascii="Times New Roman" w:hAnsi="Times New Roman"/>
                <w:color w:val="000000"/>
              </w:rPr>
            </w:pPr>
            <w:r>
              <w:rPr>
                <w:rFonts w:ascii="Times New Roman" w:hAnsi="Times New Roman"/>
                <w:color w:val="000000"/>
              </w:rPr>
              <w:t>Understand phases</w:t>
            </w:r>
            <w:r w:rsidRPr="00533829">
              <w:rPr>
                <w:rFonts w:ascii="Times New Roman" w:hAnsi="Times New Roman"/>
                <w:color w:val="000000"/>
              </w:rPr>
              <w:t xml:space="preserve"> </w:t>
            </w:r>
            <w:r>
              <w:rPr>
                <w:rFonts w:ascii="Times New Roman" w:hAnsi="Times New Roman"/>
                <w:color w:val="000000"/>
              </w:rPr>
              <w:t>of the</w:t>
            </w:r>
            <w:r w:rsidRPr="00533829">
              <w:rPr>
                <w:rFonts w:ascii="Times New Roman" w:hAnsi="Times New Roman"/>
                <w:color w:val="000000"/>
              </w:rPr>
              <w:t xml:space="preserve"> Project Management</w:t>
            </w:r>
            <w:r>
              <w:rPr>
                <w:rFonts w:ascii="Times New Roman" w:hAnsi="Times New Roman"/>
                <w:color w:val="000000"/>
              </w:rPr>
              <w:t xml:space="preserve"> process</w:t>
            </w:r>
            <w:r w:rsidRPr="00533829">
              <w:rPr>
                <w:rFonts w:ascii="Times New Roman" w:hAnsi="Times New Roman"/>
                <w:color w:val="000000"/>
              </w:rPr>
              <w:t>, the functions and purpose of each and the interactions among them.</w:t>
            </w:r>
          </w:p>
          <w:p w14:paraId="30E8E4F8" w14:textId="77777777" w:rsidR="00761CA4" w:rsidRPr="00533829" w:rsidRDefault="00761CA4" w:rsidP="00761CA4">
            <w:pPr>
              <w:pStyle w:val="ListParagraph"/>
              <w:numPr>
                <w:ilvl w:val="0"/>
                <w:numId w:val="12"/>
              </w:numPr>
              <w:spacing w:line="240" w:lineRule="auto"/>
              <w:rPr>
                <w:rFonts w:ascii="Times New Roman" w:hAnsi="Times New Roman"/>
                <w:color w:val="000000"/>
              </w:rPr>
            </w:pPr>
            <w:r w:rsidRPr="00533829">
              <w:rPr>
                <w:rFonts w:ascii="Times New Roman" w:hAnsi="Times New Roman"/>
              </w:rPr>
              <w:t>Share “Best Practices” of the 9 Project Management knowledge areas through open class</w:t>
            </w:r>
            <w:r w:rsidRPr="00533829">
              <w:rPr>
                <w:rFonts w:ascii="Times New Roman" w:hAnsi="Times New Roman"/>
                <w:color w:val="000000"/>
              </w:rPr>
              <w:t xml:space="preserve"> </w:t>
            </w:r>
            <w:r w:rsidRPr="00533829">
              <w:rPr>
                <w:rFonts w:ascii="Times New Roman" w:hAnsi="Times New Roman"/>
              </w:rPr>
              <w:t>discussions.</w:t>
            </w:r>
          </w:p>
          <w:p w14:paraId="71A4CEF0" w14:textId="77777777" w:rsidR="00761CA4" w:rsidRPr="00533829" w:rsidRDefault="00761CA4" w:rsidP="00761CA4">
            <w:pPr>
              <w:pStyle w:val="ListParagraph"/>
              <w:numPr>
                <w:ilvl w:val="0"/>
                <w:numId w:val="12"/>
              </w:numPr>
              <w:spacing w:line="240" w:lineRule="auto"/>
              <w:rPr>
                <w:rFonts w:ascii="Times New Roman" w:hAnsi="Times New Roman"/>
                <w:color w:val="000000"/>
              </w:rPr>
            </w:pPr>
            <w:r w:rsidRPr="00533829">
              <w:rPr>
                <w:rFonts w:ascii="Times New Roman" w:hAnsi="Times New Roman"/>
                <w:color w:val="000000"/>
              </w:rPr>
              <w:t xml:space="preserve">Leverage knowledge of analytical skills towards analysis of Project Management parameters of interest such as expected project completion dates as well as the impact of changes in individual project activity completion dates. </w:t>
            </w:r>
          </w:p>
          <w:p w14:paraId="5AA3CD04" w14:textId="77777777" w:rsidR="00761CA4" w:rsidRPr="00533829" w:rsidRDefault="00761CA4" w:rsidP="00761CA4">
            <w:pPr>
              <w:pStyle w:val="ListParagraph"/>
              <w:numPr>
                <w:ilvl w:val="0"/>
                <w:numId w:val="12"/>
              </w:numPr>
              <w:spacing w:line="240" w:lineRule="auto"/>
              <w:rPr>
                <w:rFonts w:ascii="Times New Roman" w:hAnsi="Times New Roman"/>
                <w:color w:val="000000"/>
              </w:rPr>
            </w:pPr>
            <w:r w:rsidRPr="00533829">
              <w:rPr>
                <w:rFonts w:ascii="Times New Roman" w:hAnsi="Times New Roman"/>
              </w:rPr>
              <w:t>Apply Project Management principles through class exercises in project scope management, project time management and teaming</w:t>
            </w:r>
          </w:p>
          <w:p w14:paraId="1571C712" w14:textId="77777777" w:rsidR="00761CA4" w:rsidRDefault="00761CA4" w:rsidP="00761CA4">
            <w:pPr>
              <w:spacing w:line="240" w:lineRule="auto"/>
            </w:pPr>
          </w:p>
        </w:tc>
        <w:tc>
          <w:tcPr>
            <w:tcW w:w="1945" w:type="dxa"/>
          </w:tcPr>
          <w:p w14:paraId="446991AB" w14:textId="4EC7456E" w:rsidR="00761CA4" w:rsidRDefault="00761CA4" w:rsidP="00761CA4">
            <w:pPr>
              <w:spacing w:line="240" w:lineRule="auto"/>
              <w:rPr>
                <w:rFonts w:ascii="Times New Roman" w:hAnsi="Times New Roman"/>
              </w:rPr>
            </w:pPr>
            <w:bookmarkStart w:id="27" w:name="standards"/>
            <w:bookmarkEnd w:id="27"/>
            <w:r>
              <w:rPr>
                <w:rFonts w:ascii="Times New Roman" w:hAnsi="Times New Roman"/>
              </w:rPr>
              <w:t>T</w:t>
            </w:r>
            <w:r w:rsidRPr="00D933AE">
              <w:rPr>
                <w:rFonts w:ascii="Times New Roman" w:hAnsi="Times New Roman"/>
              </w:rPr>
              <w:t xml:space="preserve">he scope of this course partially addresses the </w:t>
            </w:r>
            <w:r w:rsidR="00F8622E">
              <w:rPr>
                <w:rFonts w:ascii="Times New Roman" w:hAnsi="Times New Roman"/>
              </w:rPr>
              <w:t>3</w:t>
            </w:r>
            <w:r w:rsidR="00F8622E" w:rsidRPr="00F8622E">
              <w:rPr>
                <w:rFonts w:ascii="Times New Roman" w:hAnsi="Times New Roman"/>
                <w:vertAlign w:val="superscript"/>
              </w:rPr>
              <w:t>rd</w:t>
            </w:r>
            <w:r w:rsidR="00F8622E">
              <w:rPr>
                <w:rFonts w:ascii="Times New Roman" w:hAnsi="Times New Roman"/>
              </w:rPr>
              <w:t xml:space="preserve">, </w:t>
            </w:r>
            <w:proofErr w:type="gramStart"/>
            <w:r w:rsidR="00F8622E">
              <w:rPr>
                <w:rFonts w:ascii="Times New Roman" w:hAnsi="Times New Roman"/>
              </w:rPr>
              <w:t>5</w:t>
            </w:r>
            <w:r w:rsidR="00F8622E" w:rsidRPr="00F8622E">
              <w:rPr>
                <w:rFonts w:ascii="Times New Roman" w:hAnsi="Times New Roman"/>
                <w:vertAlign w:val="superscript"/>
              </w:rPr>
              <w:t>th</w:t>
            </w:r>
            <w:r w:rsidR="00D373E1">
              <w:rPr>
                <w:rFonts w:ascii="Times New Roman" w:hAnsi="Times New Roman"/>
                <w:vertAlign w:val="superscript"/>
              </w:rPr>
              <w:t xml:space="preserve"> </w:t>
            </w:r>
            <w:r w:rsidR="00F8622E">
              <w:rPr>
                <w:rFonts w:ascii="Times New Roman" w:hAnsi="Times New Roman"/>
              </w:rPr>
              <w:t>,</w:t>
            </w:r>
            <w:proofErr w:type="gramEnd"/>
            <w:r w:rsidRPr="00D933AE">
              <w:rPr>
                <w:rFonts w:ascii="Times New Roman" w:hAnsi="Times New Roman"/>
              </w:rPr>
              <w:t xml:space="preserve"> 7</w:t>
            </w:r>
            <w:r w:rsidRPr="00D933AE">
              <w:rPr>
                <w:rFonts w:ascii="Times New Roman" w:hAnsi="Times New Roman"/>
                <w:vertAlign w:val="superscript"/>
              </w:rPr>
              <w:t>th</w:t>
            </w:r>
            <w:r w:rsidRPr="00D933AE">
              <w:rPr>
                <w:rFonts w:ascii="Times New Roman" w:hAnsi="Times New Roman"/>
              </w:rPr>
              <w:t xml:space="preserve"> and 10</w:t>
            </w:r>
            <w:r w:rsidRPr="00D933AE">
              <w:rPr>
                <w:rFonts w:ascii="Times New Roman" w:hAnsi="Times New Roman"/>
                <w:vertAlign w:val="superscript"/>
              </w:rPr>
              <w:t>th</w:t>
            </w:r>
            <w:r>
              <w:rPr>
                <w:rFonts w:ascii="Times New Roman" w:hAnsi="Times New Roman"/>
              </w:rPr>
              <w:t xml:space="preserve"> of 10 knowledge areas of the Project Management Institute’s (PMI) Body of Knowledge.</w:t>
            </w:r>
            <w:r w:rsidR="00D329AD">
              <w:rPr>
                <w:rFonts w:ascii="Times New Roman" w:hAnsi="Times New Roman"/>
              </w:rPr>
              <w:t xml:space="preserve"> Additionally, all five process groups (Initiating, Planning, Executing, Monitoring/Controlling, and Closing) of the Project Management Institute’s model of project management are addressed in this course. </w:t>
            </w:r>
          </w:p>
          <w:p w14:paraId="078A5BCB" w14:textId="77777777" w:rsidR="00761CA4" w:rsidRDefault="00761CA4" w:rsidP="00761CA4">
            <w:pPr>
              <w:spacing w:line="240" w:lineRule="auto"/>
              <w:rPr>
                <w:rFonts w:ascii="Times New Roman" w:hAnsi="Times New Roman"/>
              </w:rPr>
            </w:pPr>
          </w:p>
          <w:p w14:paraId="39154581" w14:textId="77777777" w:rsidR="00761CA4" w:rsidRDefault="00761CA4" w:rsidP="00761CA4">
            <w:pPr>
              <w:spacing w:line="240" w:lineRule="auto"/>
            </w:pPr>
          </w:p>
          <w:p w14:paraId="48EEBF8B" w14:textId="462995ED" w:rsidR="00761CA4" w:rsidRDefault="00761CA4" w:rsidP="00761CA4">
            <w:pPr>
              <w:spacing w:line="240" w:lineRule="auto"/>
            </w:pPr>
          </w:p>
        </w:tc>
        <w:tc>
          <w:tcPr>
            <w:tcW w:w="4255" w:type="dxa"/>
          </w:tcPr>
          <w:p w14:paraId="0A370311" w14:textId="427704A0" w:rsidR="00761CA4" w:rsidRDefault="00761CA4" w:rsidP="000E69A2">
            <w:pPr>
              <w:spacing w:line="240" w:lineRule="auto"/>
            </w:pPr>
            <w:bookmarkStart w:id="28" w:name="measured"/>
            <w:bookmarkEnd w:id="28"/>
            <w:r>
              <w:t xml:space="preserve">Attainment of these learning outcomes will be measured via quizzes, examinations per semester, and student responses to multiple case studies throughout the semester. </w:t>
            </w:r>
          </w:p>
        </w:tc>
      </w:tr>
      <w:tr w:rsidR="00D329AD" w14:paraId="73043584" w14:textId="77777777" w:rsidTr="00EC0BF8">
        <w:trPr>
          <w:cantSplit/>
        </w:trPr>
        <w:tc>
          <w:tcPr>
            <w:tcW w:w="4580" w:type="dxa"/>
          </w:tcPr>
          <w:p w14:paraId="10A34B2A" w14:textId="77777777" w:rsidR="00F64260" w:rsidRDefault="00F64260">
            <w:pPr>
              <w:spacing w:line="240" w:lineRule="auto"/>
            </w:pPr>
          </w:p>
        </w:tc>
        <w:tc>
          <w:tcPr>
            <w:tcW w:w="1945" w:type="dxa"/>
          </w:tcPr>
          <w:p w14:paraId="638748AC" w14:textId="77777777" w:rsidR="00F64260" w:rsidRDefault="00F64260">
            <w:pPr>
              <w:spacing w:line="240" w:lineRule="auto"/>
            </w:pPr>
          </w:p>
        </w:tc>
        <w:tc>
          <w:tcPr>
            <w:tcW w:w="4255" w:type="dxa"/>
          </w:tcPr>
          <w:p w14:paraId="57FBD416" w14:textId="77777777" w:rsidR="00F64260" w:rsidRDefault="00F64260">
            <w:pPr>
              <w:spacing w:line="240" w:lineRule="auto"/>
            </w:pPr>
          </w:p>
        </w:tc>
      </w:tr>
      <w:tr w:rsidR="00D329AD" w14:paraId="373F39F0" w14:textId="77777777" w:rsidTr="00EC0BF8">
        <w:trPr>
          <w:cantSplit/>
        </w:trPr>
        <w:tc>
          <w:tcPr>
            <w:tcW w:w="4580" w:type="dxa"/>
          </w:tcPr>
          <w:p w14:paraId="03860DE1" w14:textId="77777777" w:rsidR="00F64260" w:rsidRDefault="00F64260">
            <w:pPr>
              <w:spacing w:line="240" w:lineRule="auto"/>
            </w:pPr>
          </w:p>
        </w:tc>
        <w:tc>
          <w:tcPr>
            <w:tcW w:w="1945" w:type="dxa"/>
          </w:tcPr>
          <w:p w14:paraId="48CF2D35" w14:textId="77777777" w:rsidR="00F64260" w:rsidRDefault="00F64260">
            <w:pPr>
              <w:spacing w:line="240" w:lineRule="auto"/>
            </w:pPr>
          </w:p>
        </w:tc>
        <w:tc>
          <w:tcPr>
            <w:tcW w:w="4255" w:type="dxa"/>
          </w:tcPr>
          <w:p w14:paraId="4F061422" w14:textId="77777777" w:rsidR="00F64260" w:rsidRDefault="00F64260" w:rsidP="00AE7A3D">
            <w:pPr>
              <w:spacing w:line="240" w:lineRule="auto"/>
            </w:pPr>
            <w:r>
              <w:t>Click Tab from here to add rows</w:t>
            </w:r>
          </w:p>
        </w:tc>
      </w:tr>
    </w:tbl>
    <w:p w14:paraId="120281BA" w14:textId="77777777" w:rsidR="00A90A26" w:rsidRDefault="00A90A26"/>
    <w:p w14:paraId="63E0FD09" w14:textId="77777777" w:rsidR="00AA3ABC" w:rsidRDefault="00AA3ABC"/>
    <w:p w14:paraId="4958379B" w14:textId="77777777" w:rsidR="00AA3ABC" w:rsidRDefault="00AA3ABC"/>
    <w:p w14:paraId="585A2061" w14:textId="77777777" w:rsidR="00AA3ABC" w:rsidRDefault="00AA3ABC"/>
    <w:p w14:paraId="149918BC" w14:textId="77777777" w:rsidR="00AA3ABC" w:rsidRDefault="00AA3ABC"/>
    <w:p w14:paraId="5056A290" w14:textId="77777777" w:rsidR="00AA3ABC" w:rsidRDefault="00AA3ABC"/>
    <w:p w14:paraId="26A745FB" w14:textId="77777777" w:rsidR="00AA3ABC" w:rsidRDefault="00AA3ABC"/>
    <w:p w14:paraId="7A347596" w14:textId="77777777" w:rsidR="00AA3ABC" w:rsidRDefault="00AA3ABC"/>
    <w:p w14:paraId="498FFFAA" w14:textId="77777777" w:rsidR="00AA3ABC" w:rsidRDefault="00AA3ABC"/>
    <w:p w14:paraId="3450067C" w14:textId="77777777" w:rsidR="00AA3ABC" w:rsidRDefault="00AA3ABC"/>
    <w:p w14:paraId="7D1581D5" w14:textId="77777777" w:rsidR="00AA3ABC" w:rsidRDefault="00AA3ABC"/>
    <w:p w14:paraId="3D22D0D3" w14:textId="77777777" w:rsidR="00AA3ABC" w:rsidRDefault="00AA3ABC"/>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0C2F787" w14:textId="667175A1" w:rsidR="00930DD5" w:rsidRPr="00930DD5" w:rsidRDefault="00930DD5" w:rsidP="00930DD5">
            <w:pPr>
              <w:pStyle w:val="ListParagraph"/>
              <w:numPr>
                <w:ilvl w:val="0"/>
                <w:numId w:val="16"/>
              </w:numPr>
              <w:rPr>
                <w:rFonts w:ascii="Times New Roman" w:hAnsi="Times New Roman"/>
                <w:b/>
              </w:rPr>
            </w:pPr>
            <w:bookmarkStart w:id="29" w:name="outline"/>
            <w:bookmarkEnd w:id="29"/>
            <w:r w:rsidRPr="00930DD5">
              <w:rPr>
                <w:rFonts w:ascii="Times New Roman" w:hAnsi="Times New Roman"/>
                <w:b/>
              </w:rPr>
              <w:t>Why project management</w:t>
            </w:r>
          </w:p>
          <w:p w14:paraId="26FB1949" w14:textId="4D9BC7EF" w:rsidR="00930DD5" w:rsidRPr="00930DD5" w:rsidRDefault="00930DD5" w:rsidP="00930DD5">
            <w:pPr>
              <w:pStyle w:val="ListParagraph"/>
              <w:numPr>
                <w:ilvl w:val="1"/>
                <w:numId w:val="16"/>
              </w:numPr>
              <w:rPr>
                <w:rFonts w:ascii="Times New Roman" w:hAnsi="Times New Roman"/>
                <w:b/>
              </w:rPr>
            </w:pPr>
            <w:r w:rsidRPr="00930DD5">
              <w:rPr>
                <w:rFonts w:ascii="Times New Roman" w:hAnsi="Times New Roman"/>
                <w:b/>
              </w:rPr>
              <w:t>Outcomes associated with successful project management</w:t>
            </w:r>
          </w:p>
          <w:p w14:paraId="6243AEE3" w14:textId="77777777" w:rsidR="00930DD5" w:rsidRPr="00930DD5" w:rsidRDefault="00930DD5" w:rsidP="00930DD5">
            <w:pPr>
              <w:pStyle w:val="ListParagraph"/>
              <w:numPr>
                <w:ilvl w:val="1"/>
                <w:numId w:val="16"/>
              </w:numPr>
              <w:rPr>
                <w:rFonts w:ascii="Times New Roman" w:hAnsi="Times New Roman"/>
                <w:b/>
              </w:rPr>
            </w:pPr>
            <w:r w:rsidRPr="00930DD5">
              <w:rPr>
                <w:rFonts w:ascii="Times New Roman" w:hAnsi="Times New Roman"/>
                <w:b/>
              </w:rPr>
              <w:t>History, evolution, and state of the art of project management</w:t>
            </w:r>
          </w:p>
          <w:p w14:paraId="0B9511D0" w14:textId="77777777" w:rsidR="00930DD5" w:rsidRDefault="00930DD5" w:rsidP="00930DD5">
            <w:pPr>
              <w:pStyle w:val="ListParagraph"/>
              <w:numPr>
                <w:ilvl w:val="0"/>
                <w:numId w:val="16"/>
              </w:numPr>
              <w:rPr>
                <w:rFonts w:ascii="Times New Roman" w:hAnsi="Times New Roman"/>
                <w:b/>
              </w:rPr>
            </w:pPr>
            <w:r>
              <w:rPr>
                <w:rFonts w:ascii="Times New Roman" w:hAnsi="Times New Roman"/>
                <w:b/>
              </w:rPr>
              <w:t>Early project management tools</w:t>
            </w:r>
          </w:p>
          <w:p w14:paraId="6278B150" w14:textId="77777777" w:rsidR="00930DD5" w:rsidRPr="00930DD5" w:rsidRDefault="00930DD5" w:rsidP="00930DD5">
            <w:pPr>
              <w:pStyle w:val="ListParagraph"/>
              <w:numPr>
                <w:ilvl w:val="1"/>
                <w:numId w:val="16"/>
              </w:numPr>
              <w:rPr>
                <w:rFonts w:ascii="Times New Roman" w:hAnsi="Times New Roman"/>
                <w:b/>
              </w:rPr>
            </w:pPr>
            <w:r w:rsidRPr="00930DD5">
              <w:rPr>
                <w:rFonts w:ascii="Times New Roman" w:hAnsi="Times New Roman"/>
                <w:b/>
              </w:rPr>
              <w:t>Scientific Management</w:t>
            </w:r>
          </w:p>
          <w:p w14:paraId="2F127181" w14:textId="5F037FE9" w:rsidR="00930DD5" w:rsidRPr="00930DD5" w:rsidRDefault="00930DD5" w:rsidP="00A66980">
            <w:pPr>
              <w:pStyle w:val="ListParagraph"/>
              <w:numPr>
                <w:ilvl w:val="1"/>
                <w:numId w:val="16"/>
              </w:numPr>
              <w:rPr>
                <w:rFonts w:ascii="Times New Roman" w:hAnsi="Times New Roman"/>
                <w:b/>
              </w:rPr>
            </w:pPr>
            <w:r w:rsidRPr="00930DD5">
              <w:rPr>
                <w:rFonts w:ascii="Times New Roman" w:hAnsi="Times New Roman"/>
                <w:b/>
              </w:rPr>
              <w:t>Henry Gantt</w:t>
            </w:r>
          </w:p>
          <w:p w14:paraId="244EF9B1" w14:textId="1C0E9D9A" w:rsidR="00930DD5" w:rsidRPr="00930DD5" w:rsidRDefault="00930DD5" w:rsidP="00930DD5">
            <w:pPr>
              <w:pStyle w:val="ListParagraph"/>
              <w:numPr>
                <w:ilvl w:val="0"/>
                <w:numId w:val="16"/>
              </w:numPr>
              <w:rPr>
                <w:rFonts w:ascii="Times New Roman" w:hAnsi="Times New Roman"/>
                <w:b/>
              </w:rPr>
            </w:pPr>
            <w:r w:rsidRPr="00930DD5">
              <w:rPr>
                <w:rFonts w:ascii="Times New Roman" w:hAnsi="Times New Roman"/>
                <w:b/>
              </w:rPr>
              <w:t>Project Management – challenges and opportunities</w:t>
            </w:r>
          </w:p>
          <w:p w14:paraId="644666D2" w14:textId="60DC9644" w:rsidR="00930DD5" w:rsidRPr="00930DD5" w:rsidRDefault="00930DD5" w:rsidP="00A66980">
            <w:pPr>
              <w:pStyle w:val="ListParagraph"/>
              <w:numPr>
                <w:ilvl w:val="1"/>
                <w:numId w:val="16"/>
              </w:numPr>
              <w:rPr>
                <w:rFonts w:ascii="Times New Roman" w:hAnsi="Times New Roman"/>
                <w:b/>
              </w:rPr>
            </w:pPr>
            <w:r w:rsidRPr="00930DD5">
              <w:rPr>
                <w:rFonts w:ascii="Times New Roman" w:hAnsi="Times New Roman"/>
                <w:b/>
              </w:rPr>
              <w:t>Implementation processes</w:t>
            </w:r>
          </w:p>
          <w:p w14:paraId="097D937C" w14:textId="77777777" w:rsidR="00930DD5" w:rsidRPr="00930DD5" w:rsidRDefault="00930DD5" w:rsidP="00A66980">
            <w:pPr>
              <w:pStyle w:val="ListParagraph"/>
              <w:numPr>
                <w:ilvl w:val="1"/>
                <w:numId w:val="16"/>
              </w:numPr>
              <w:rPr>
                <w:rFonts w:ascii="Times New Roman" w:hAnsi="Times New Roman"/>
                <w:b/>
              </w:rPr>
            </w:pPr>
            <w:r w:rsidRPr="00930DD5">
              <w:rPr>
                <w:rFonts w:ascii="Times New Roman" w:hAnsi="Times New Roman"/>
                <w:b/>
              </w:rPr>
              <w:t>Pros and cons of implementation</w:t>
            </w:r>
          </w:p>
          <w:p w14:paraId="7210C50B" w14:textId="77777777" w:rsidR="00930DD5" w:rsidRPr="00930DD5" w:rsidRDefault="00930DD5" w:rsidP="00A66980">
            <w:pPr>
              <w:pStyle w:val="ListParagraph"/>
              <w:numPr>
                <w:ilvl w:val="1"/>
                <w:numId w:val="16"/>
              </w:numPr>
              <w:rPr>
                <w:rFonts w:ascii="Times New Roman" w:hAnsi="Times New Roman"/>
                <w:b/>
              </w:rPr>
            </w:pPr>
            <w:r w:rsidRPr="00930DD5">
              <w:rPr>
                <w:rFonts w:ascii="Times New Roman" w:hAnsi="Times New Roman"/>
                <w:b/>
              </w:rPr>
              <w:t>When to use; when NOT to use</w:t>
            </w:r>
          </w:p>
          <w:p w14:paraId="3C6884FD" w14:textId="77777777" w:rsidR="00930DD5" w:rsidRPr="00930DD5" w:rsidRDefault="00930DD5" w:rsidP="00930DD5">
            <w:pPr>
              <w:pStyle w:val="ListParagraph"/>
              <w:numPr>
                <w:ilvl w:val="0"/>
                <w:numId w:val="16"/>
              </w:numPr>
              <w:rPr>
                <w:rFonts w:ascii="Times New Roman" w:hAnsi="Times New Roman"/>
                <w:b/>
              </w:rPr>
            </w:pPr>
            <w:r w:rsidRPr="00930DD5">
              <w:rPr>
                <w:rFonts w:ascii="Times New Roman" w:hAnsi="Times New Roman"/>
                <w:b/>
              </w:rPr>
              <w:t>Project Management Institute guide</w:t>
            </w:r>
          </w:p>
          <w:p w14:paraId="10C2A911" w14:textId="77777777" w:rsidR="00930DD5" w:rsidRPr="00930DD5" w:rsidRDefault="00930DD5" w:rsidP="00A66980">
            <w:pPr>
              <w:pStyle w:val="ListParagraph"/>
              <w:numPr>
                <w:ilvl w:val="1"/>
                <w:numId w:val="16"/>
              </w:numPr>
              <w:rPr>
                <w:rFonts w:ascii="Times New Roman" w:hAnsi="Times New Roman"/>
                <w:b/>
              </w:rPr>
            </w:pPr>
            <w:r w:rsidRPr="00930DD5">
              <w:rPr>
                <w:rFonts w:ascii="Times New Roman" w:hAnsi="Times New Roman"/>
                <w:b/>
              </w:rPr>
              <w:t>Body of Knowledge</w:t>
            </w:r>
          </w:p>
          <w:p w14:paraId="2AB6800E" w14:textId="77777777" w:rsidR="00930DD5" w:rsidRPr="00930DD5" w:rsidRDefault="00930DD5" w:rsidP="00A66980">
            <w:pPr>
              <w:pStyle w:val="ListParagraph"/>
              <w:numPr>
                <w:ilvl w:val="1"/>
                <w:numId w:val="16"/>
              </w:numPr>
              <w:rPr>
                <w:rFonts w:ascii="Times New Roman" w:hAnsi="Times New Roman"/>
                <w:b/>
              </w:rPr>
            </w:pPr>
            <w:r w:rsidRPr="00930DD5">
              <w:rPr>
                <w:rFonts w:ascii="Times New Roman" w:hAnsi="Times New Roman"/>
                <w:b/>
              </w:rPr>
              <w:t>Processes covered</w:t>
            </w:r>
          </w:p>
          <w:p w14:paraId="3EFFDBDF" w14:textId="1AB73795" w:rsidR="00930DD5" w:rsidRDefault="00930DD5" w:rsidP="00930DD5">
            <w:pPr>
              <w:pStyle w:val="ListParagraph"/>
              <w:numPr>
                <w:ilvl w:val="0"/>
                <w:numId w:val="16"/>
              </w:numPr>
              <w:rPr>
                <w:rFonts w:ascii="Times New Roman" w:hAnsi="Times New Roman"/>
                <w:b/>
              </w:rPr>
            </w:pPr>
            <w:r w:rsidRPr="00930DD5">
              <w:rPr>
                <w:rFonts w:ascii="Times New Roman" w:hAnsi="Times New Roman"/>
                <w:b/>
              </w:rPr>
              <w:t>Industry trends</w:t>
            </w:r>
          </w:p>
          <w:p w14:paraId="75C2AE54" w14:textId="5A33C336" w:rsidR="00A66980" w:rsidRDefault="00A66980" w:rsidP="00A66980">
            <w:pPr>
              <w:pStyle w:val="ListParagraph"/>
              <w:numPr>
                <w:ilvl w:val="1"/>
                <w:numId w:val="16"/>
              </w:numPr>
              <w:rPr>
                <w:rFonts w:ascii="Times New Roman" w:hAnsi="Times New Roman"/>
                <w:b/>
              </w:rPr>
            </w:pPr>
            <w:r>
              <w:rPr>
                <w:rFonts w:ascii="Times New Roman" w:hAnsi="Times New Roman"/>
                <w:b/>
              </w:rPr>
              <w:t>Manufacturing</w:t>
            </w:r>
          </w:p>
          <w:p w14:paraId="0ED4D100" w14:textId="19DB7D53" w:rsidR="00A66980" w:rsidRPr="00A66980" w:rsidRDefault="00A66980" w:rsidP="00A66980">
            <w:pPr>
              <w:pStyle w:val="ListParagraph"/>
              <w:numPr>
                <w:ilvl w:val="1"/>
                <w:numId w:val="16"/>
              </w:numPr>
              <w:rPr>
                <w:rFonts w:ascii="Times New Roman" w:hAnsi="Times New Roman"/>
                <w:b/>
              </w:rPr>
            </w:pPr>
            <w:r>
              <w:rPr>
                <w:rFonts w:ascii="Times New Roman" w:hAnsi="Times New Roman"/>
                <w:b/>
              </w:rPr>
              <w:t>Service</w:t>
            </w:r>
          </w:p>
          <w:p w14:paraId="085B8935" w14:textId="1AE59CF2" w:rsidR="00930DD5" w:rsidRPr="00930DD5" w:rsidRDefault="00930DD5" w:rsidP="00930DD5">
            <w:pPr>
              <w:pStyle w:val="ListParagraph"/>
              <w:numPr>
                <w:ilvl w:val="0"/>
                <w:numId w:val="16"/>
              </w:numPr>
              <w:rPr>
                <w:rFonts w:ascii="Times New Roman" w:hAnsi="Times New Roman"/>
                <w:b/>
              </w:rPr>
            </w:pPr>
            <w:r w:rsidRPr="00930DD5">
              <w:rPr>
                <w:rFonts w:ascii="Times New Roman" w:hAnsi="Times New Roman"/>
                <w:b/>
              </w:rPr>
              <w:t>Trends</w:t>
            </w:r>
            <w:r w:rsidR="00A66980">
              <w:rPr>
                <w:rFonts w:ascii="Times New Roman" w:hAnsi="Times New Roman"/>
                <w:b/>
              </w:rPr>
              <w:t xml:space="preserve"> in workplace demographics</w:t>
            </w:r>
          </w:p>
          <w:p w14:paraId="01DC20BB" w14:textId="77777777" w:rsidR="00930DD5" w:rsidRPr="00930DD5" w:rsidRDefault="00930DD5" w:rsidP="00930DD5">
            <w:pPr>
              <w:pStyle w:val="ListParagraph"/>
              <w:numPr>
                <w:ilvl w:val="0"/>
                <w:numId w:val="16"/>
              </w:numPr>
              <w:rPr>
                <w:rFonts w:ascii="Times New Roman" w:hAnsi="Times New Roman"/>
                <w:b/>
              </w:rPr>
            </w:pPr>
            <w:r w:rsidRPr="00930DD5">
              <w:rPr>
                <w:rFonts w:ascii="Times New Roman" w:hAnsi="Times New Roman"/>
                <w:b/>
              </w:rPr>
              <w:t>Teams and project management</w:t>
            </w:r>
          </w:p>
          <w:p w14:paraId="74E051FD" w14:textId="77777777" w:rsidR="00930DD5" w:rsidRPr="00930DD5" w:rsidRDefault="00930DD5" w:rsidP="00A66980">
            <w:pPr>
              <w:pStyle w:val="ListParagraph"/>
              <w:numPr>
                <w:ilvl w:val="1"/>
                <w:numId w:val="16"/>
              </w:numPr>
              <w:rPr>
                <w:rFonts w:ascii="Times New Roman" w:hAnsi="Times New Roman"/>
                <w:b/>
              </w:rPr>
            </w:pPr>
            <w:r w:rsidRPr="00930DD5">
              <w:rPr>
                <w:rFonts w:ascii="Times New Roman" w:hAnsi="Times New Roman"/>
                <w:b/>
              </w:rPr>
              <w:t>Productivity issues</w:t>
            </w:r>
          </w:p>
          <w:p w14:paraId="59196924" w14:textId="77777777" w:rsidR="00930DD5" w:rsidRPr="00930DD5" w:rsidRDefault="00930DD5" w:rsidP="00A66980">
            <w:pPr>
              <w:pStyle w:val="ListParagraph"/>
              <w:numPr>
                <w:ilvl w:val="1"/>
                <w:numId w:val="16"/>
              </w:numPr>
              <w:rPr>
                <w:rFonts w:ascii="Times New Roman" w:hAnsi="Times New Roman"/>
                <w:b/>
              </w:rPr>
            </w:pPr>
            <w:r w:rsidRPr="00930DD5">
              <w:rPr>
                <w:rFonts w:ascii="Times New Roman" w:hAnsi="Times New Roman"/>
                <w:b/>
              </w:rPr>
              <w:t>Team dynamics</w:t>
            </w:r>
          </w:p>
          <w:p w14:paraId="37543F53" w14:textId="77777777" w:rsidR="00930DD5" w:rsidRPr="00930DD5" w:rsidRDefault="00930DD5" w:rsidP="00A66980">
            <w:pPr>
              <w:pStyle w:val="ListParagraph"/>
              <w:numPr>
                <w:ilvl w:val="1"/>
                <w:numId w:val="16"/>
              </w:numPr>
              <w:rPr>
                <w:rFonts w:ascii="Times New Roman" w:hAnsi="Times New Roman"/>
                <w:b/>
              </w:rPr>
            </w:pPr>
            <w:r w:rsidRPr="00930DD5">
              <w:rPr>
                <w:rFonts w:ascii="Times New Roman" w:hAnsi="Times New Roman"/>
                <w:b/>
              </w:rPr>
              <w:t>Team size</w:t>
            </w:r>
          </w:p>
          <w:p w14:paraId="57CA0A7D" w14:textId="350A28E5" w:rsidR="00930DD5" w:rsidRDefault="00930DD5" w:rsidP="00A66980">
            <w:pPr>
              <w:pStyle w:val="ListParagraph"/>
              <w:numPr>
                <w:ilvl w:val="1"/>
                <w:numId w:val="16"/>
              </w:numPr>
              <w:rPr>
                <w:rFonts w:ascii="Times New Roman" w:hAnsi="Times New Roman"/>
                <w:b/>
              </w:rPr>
            </w:pPr>
            <w:r w:rsidRPr="00930DD5">
              <w:rPr>
                <w:rFonts w:ascii="Times New Roman" w:hAnsi="Times New Roman"/>
                <w:b/>
              </w:rPr>
              <w:t>Co-located versus non-co-located teams</w:t>
            </w:r>
          </w:p>
          <w:p w14:paraId="1463A1C3" w14:textId="77777777" w:rsidR="00A66980" w:rsidRDefault="00A66980" w:rsidP="00A66980">
            <w:pPr>
              <w:pStyle w:val="ListParagraph"/>
              <w:numPr>
                <w:ilvl w:val="0"/>
                <w:numId w:val="16"/>
              </w:numPr>
              <w:rPr>
                <w:rFonts w:ascii="Times New Roman" w:hAnsi="Times New Roman"/>
                <w:b/>
              </w:rPr>
            </w:pPr>
            <w:r>
              <w:rPr>
                <w:rFonts w:ascii="Times New Roman" w:hAnsi="Times New Roman"/>
                <w:b/>
              </w:rPr>
              <w:t>Project Lifecycle</w:t>
            </w:r>
          </w:p>
          <w:p w14:paraId="18C01BED" w14:textId="0744E1EF" w:rsidR="00A66980" w:rsidRDefault="00A66980" w:rsidP="00A66980">
            <w:pPr>
              <w:pStyle w:val="ListParagraph"/>
              <w:numPr>
                <w:ilvl w:val="1"/>
                <w:numId w:val="16"/>
              </w:numPr>
              <w:rPr>
                <w:rFonts w:ascii="Times New Roman" w:hAnsi="Times New Roman"/>
                <w:b/>
              </w:rPr>
            </w:pPr>
            <w:r>
              <w:rPr>
                <w:rFonts w:ascii="Times New Roman" w:hAnsi="Times New Roman"/>
                <w:b/>
              </w:rPr>
              <w:t>Definition/phases</w:t>
            </w:r>
          </w:p>
          <w:p w14:paraId="59A9AB89" w14:textId="141E7937" w:rsidR="00A66980" w:rsidRDefault="00A66980" w:rsidP="00A66980">
            <w:pPr>
              <w:pStyle w:val="ListParagraph"/>
              <w:numPr>
                <w:ilvl w:val="1"/>
                <w:numId w:val="16"/>
              </w:numPr>
              <w:rPr>
                <w:rFonts w:ascii="Times New Roman" w:hAnsi="Times New Roman"/>
                <w:b/>
              </w:rPr>
            </w:pPr>
            <w:r>
              <w:rPr>
                <w:rFonts w:ascii="Times New Roman" w:hAnsi="Times New Roman"/>
                <w:b/>
              </w:rPr>
              <w:t>Alternative models</w:t>
            </w:r>
          </w:p>
          <w:p w14:paraId="701CE7A7" w14:textId="515B7E23" w:rsidR="00A66980" w:rsidRDefault="00A66980" w:rsidP="00A66980">
            <w:pPr>
              <w:pStyle w:val="ListParagraph"/>
              <w:numPr>
                <w:ilvl w:val="1"/>
                <w:numId w:val="16"/>
              </w:numPr>
              <w:rPr>
                <w:rFonts w:ascii="Times New Roman" w:hAnsi="Times New Roman"/>
                <w:b/>
              </w:rPr>
            </w:pPr>
            <w:r>
              <w:rPr>
                <w:rFonts w:ascii="Times New Roman" w:hAnsi="Times New Roman"/>
                <w:b/>
              </w:rPr>
              <w:t>Project review processes</w:t>
            </w:r>
          </w:p>
          <w:p w14:paraId="3E02E6DF" w14:textId="4F3B4AE1" w:rsidR="00A66980" w:rsidRDefault="00A66980" w:rsidP="00A66980">
            <w:pPr>
              <w:pStyle w:val="ListParagraph"/>
              <w:numPr>
                <w:ilvl w:val="1"/>
                <w:numId w:val="16"/>
              </w:numPr>
              <w:rPr>
                <w:rFonts w:ascii="Times New Roman" w:hAnsi="Times New Roman"/>
                <w:b/>
              </w:rPr>
            </w:pPr>
            <w:r>
              <w:rPr>
                <w:rFonts w:ascii="Times New Roman" w:hAnsi="Times New Roman"/>
                <w:b/>
              </w:rPr>
              <w:t>Feasibility review</w:t>
            </w:r>
          </w:p>
          <w:p w14:paraId="30B48496" w14:textId="7C19F521" w:rsidR="00A66980" w:rsidRDefault="00A66980" w:rsidP="00A66980">
            <w:pPr>
              <w:pStyle w:val="ListParagraph"/>
              <w:numPr>
                <w:ilvl w:val="0"/>
                <w:numId w:val="16"/>
              </w:numPr>
              <w:rPr>
                <w:rFonts w:ascii="Times New Roman" w:hAnsi="Times New Roman"/>
                <w:b/>
              </w:rPr>
            </w:pPr>
            <w:r>
              <w:rPr>
                <w:rFonts w:ascii="Times New Roman" w:hAnsi="Times New Roman"/>
                <w:b/>
              </w:rPr>
              <w:t>Quality control concepts</w:t>
            </w:r>
          </w:p>
          <w:p w14:paraId="4E90F8C8" w14:textId="04694411" w:rsidR="00A66980" w:rsidRDefault="00A66980" w:rsidP="00A66980">
            <w:pPr>
              <w:pStyle w:val="ListParagraph"/>
              <w:numPr>
                <w:ilvl w:val="1"/>
                <w:numId w:val="16"/>
              </w:numPr>
              <w:rPr>
                <w:rFonts w:ascii="Times New Roman" w:hAnsi="Times New Roman"/>
                <w:b/>
              </w:rPr>
            </w:pPr>
            <w:r>
              <w:rPr>
                <w:rFonts w:ascii="Times New Roman" w:hAnsi="Times New Roman"/>
                <w:b/>
              </w:rPr>
              <w:t>Quality planning</w:t>
            </w:r>
          </w:p>
          <w:p w14:paraId="5564F274" w14:textId="77777777" w:rsidR="00A66980" w:rsidRDefault="00A66980" w:rsidP="00A66980">
            <w:pPr>
              <w:pStyle w:val="ListParagraph"/>
              <w:numPr>
                <w:ilvl w:val="1"/>
                <w:numId w:val="16"/>
              </w:numPr>
              <w:rPr>
                <w:rFonts w:ascii="Times New Roman" w:hAnsi="Times New Roman"/>
                <w:b/>
              </w:rPr>
            </w:pPr>
            <w:r>
              <w:rPr>
                <w:rFonts w:ascii="Times New Roman" w:hAnsi="Times New Roman"/>
                <w:b/>
              </w:rPr>
              <w:t xml:space="preserve">Managing and monitoring quality </w:t>
            </w:r>
          </w:p>
          <w:p w14:paraId="122C87BF" w14:textId="77777777" w:rsidR="00A66980" w:rsidRDefault="00A66980" w:rsidP="00A66980">
            <w:pPr>
              <w:pStyle w:val="ListParagraph"/>
              <w:numPr>
                <w:ilvl w:val="0"/>
                <w:numId w:val="16"/>
              </w:numPr>
              <w:rPr>
                <w:rFonts w:ascii="Times New Roman" w:hAnsi="Times New Roman"/>
                <w:b/>
              </w:rPr>
            </w:pPr>
            <w:r>
              <w:rPr>
                <w:rFonts w:ascii="Times New Roman" w:hAnsi="Times New Roman"/>
                <w:b/>
              </w:rPr>
              <w:t>Project management software package options</w:t>
            </w:r>
          </w:p>
          <w:p w14:paraId="0ADDFC1C" w14:textId="77777777" w:rsidR="00A66980" w:rsidRDefault="00A66980" w:rsidP="00A66980">
            <w:pPr>
              <w:pStyle w:val="ListParagraph"/>
              <w:numPr>
                <w:ilvl w:val="1"/>
                <w:numId w:val="16"/>
              </w:numPr>
              <w:rPr>
                <w:rFonts w:ascii="Times New Roman" w:hAnsi="Times New Roman"/>
                <w:b/>
              </w:rPr>
            </w:pPr>
            <w:proofErr w:type="spellStart"/>
            <w:r>
              <w:rPr>
                <w:rFonts w:ascii="Times New Roman" w:hAnsi="Times New Roman"/>
                <w:b/>
              </w:rPr>
              <w:t>Workfront</w:t>
            </w:r>
            <w:proofErr w:type="spellEnd"/>
          </w:p>
          <w:p w14:paraId="63F3A413" w14:textId="77777777" w:rsidR="00A66980" w:rsidRDefault="00A66980" w:rsidP="00A66980">
            <w:pPr>
              <w:pStyle w:val="ListParagraph"/>
              <w:numPr>
                <w:ilvl w:val="1"/>
                <w:numId w:val="16"/>
              </w:numPr>
              <w:rPr>
                <w:rFonts w:ascii="Times New Roman" w:hAnsi="Times New Roman"/>
                <w:b/>
              </w:rPr>
            </w:pPr>
            <w:proofErr w:type="spellStart"/>
            <w:r>
              <w:rPr>
                <w:rFonts w:ascii="Times New Roman" w:hAnsi="Times New Roman"/>
                <w:b/>
              </w:rPr>
              <w:t>Mavenlink</w:t>
            </w:r>
            <w:proofErr w:type="spellEnd"/>
          </w:p>
          <w:p w14:paraId="7E5D597A" w14:textId="77777777" w:rsidR="00A66980" w:rsidRDefault="00A66980" w:rsidP="00A66980">
            <w:pPr>
              <w:pStyle w:val="ListParagraph"/>
              <w:numPr>
                <w:ilvl w:val="1"/>
                <w:numId w:val="16"/>
              </w:numPr>
              <w:rPr>
                <w:rFonts w:ascii="Times New Roman" w:hAnsi="Times New Roman"/>
                <w:b/>
              </w:rPr>
            </w:pPr>
            <w:proofErr w:type="spellStart"/>
            <w:r>
              <w:rPr>
                <w:rFonts w:ascii="Times New Roman" w:hAnsi="Times New Roman"/>
                <w:b/>
              </w:rPr>
              <w:t>Smartsheet</w:t>
            </w:r>
            <w:proofErr w:type="spellEnd"/>
          </w:p>
          <w:p w14:paraId="2513B97F" w14:textId="6349F17C" w:rsidR="00A66980" w:rsidRDefault="00A66980" w:rsidP="00A66980">
            <w:pPr>
              <w:pStyle w:val="ListParagraph"/>
              <w:numPr>
                <w:ilvl w:val="1"/>
                <w:numId w:val="16"/>
              </w:numPr>
              <w:rPr>
                <w:rFonts w:ascii="Times New Roman" w:hAnsi="Times New Roman"/>
                <w:b/>
              </w:rPr>
            </w:pPr>
            <w:proofErr w:type="spellStart"/>
            <w:r>
              <w:rPr>
                <w:rFonts w:ascii="Times New Roman" w:hAnsi="Times New Roman"/>
                <w:b/>
              </w:rPr>
              <w:t>ProjectManager</w:t>
            </w:r>
            <w:proofErr w:type="spellEnd"/>
          </w:p>
          <w:p w14:paraId="63CA56AE" w14:textId="77777777" w:rsidR="00BD5D8B" w:rsidRPr="00707335" w:rsidRDefault="00BD5D8B" w:rsidP="00707335">
            <w:pPr>
              <w:ind w:left="1080"/>
              <w:rPr>
                <w:rFonts w:ascii="Times New Roman" w:hAnsi="Times New Roman"/>
                <w:b/>
              </w:rPr>
            </w:pPr>
          </w:p>
          <w:p w14:paraId="09976E5E" w14:textId="77777777" w:rsidR="00D329AD" w:rsidRDefault="00D329AD" w:rsidP="00D329AD">
            <w:pPr>
              <w:spacing w:line="240" w:lineRule="auto"/>
            </w:pPr>
          </w:p>
          <w:p w14:paraId="0AB31323" w14:textId="59F1F52D" w:rsidR="00C629CB" w:rsidRPr="00356343" w:rsidRDefault="00C629CB" w:rsidP="00F434C0">
            <w:pPr>
              <w:spacing w:line="240" w:lineRule="auto"/>
              <w:rPr>
                <w:rFonts w:ascii="Times New Roman" w:eastAsia="Calibri" w:hAnsi="Times New Roman"/>
              </w:rPr>
            </w:pPr>
          </w:p>
        </w:tc>
      </w:tr>
      <w:tr w:rsidR="00930DD5" w14:paraId="02BFDF6C" w14:textId="77777777">
        <w:tc>
          <w:tcPr>
            <w:tcW w:w="11016" w:type="dxa"/>
          </w:tcPr>
          <w:p w14:paraId="2203B191" w14:textId="77777777" w:rsidR="00930DD5" w:rsidRDefault="00930DD5" w:rsidP="00D329AD">
            <w:pPr>
              <w:rPr>
                <w:rFonts w:ascii="Times New Roman" w:hAnsi="Times New Roman"/>
                <w:b/>
                <w:u w:val="single"/>
              </w:rPr>
            </w:pPr>
          </w:p>
        </w:tc>
      </w:tr>
      <w:tr w:rsidR="00930DD5" w14:paraId="7F8F1480" w14:textId="77777777">
        <w:tc>
          <w:tcPr>
            <w:tcW w:w="11016" w:type="dxa"/>
          </w:tcPr>
          <w:p w14:paraId="6DC37C93" w14:textId="77777777" w:rsidR="00930DD5" w:rsidRDefault="00930DD5" w:rsidP="00D329AD">
            <w:pPr>
              <w:rPr>
                <w:rFonts w:ascii="Times New Roman" w:hAnsi="Times New Roman"/>
                <w:b/>
                <w:u w:val="single"/>
              </w:rPr>
            </w:pPr>
          </w:p>
        </w:tc>
      </w:tr>
    </w:tbl>
    <w:p w14:paraId="62234A1C" w14:textId="77777777" w:rsidR="00F64260" w:rsidRDefault="00F64260">
      <w:pPr>
        <w:spacing w:line="240" w:lineRule="auto"/>
      </w:pPr>
    </w:p>
    <w:p w14:paraId="2480EEC2" w14:textId="76E40C09"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356343">
        <w:trPr>
          <w:cantSplit/>
        </w:trPr>
        <w:tc>
          <w:tcPr>
            <w:tcW w:w="5000" w:type="pct"/>
            <w:vAlign w:val="center"/>
          </w:tcPr>
          <w:p w14:paraId="25FF7942" w14:textId="6D953004" w:rsidR="007E44B1" w:rsidRPr="007072F7" w:rsidRDefault="007E44B1" w:rsidP="0035634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t>
            </w:r>
            <w:proofErr w:type="gramStart"/>
            <w:r w:rsidRPr="000357A5">
              <w:t>will be revised</w:t>
            </w:r>
            <w:proofErr w:type="gramEnd"/>
            <w:r w:rsidRPr="000357A5">
              <w:t>.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bookmarkStart w:id="30" w:name="_GoBack"/>
      <w:bookmarkEnd w:id="30"/>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356343" w14:paraId="3BE222E3" w14:textId="77777777">
        <w:trPr>
          <w:cantSplit/>
          <w:trHeight w:val="489"/>
        </w:trPr>
        <w:tc>
          <w:tcPr>
            <w:tcW w:w="3279" w:type="dxa"/>
            <w:vAlign w:val="center"/>
          </w:tcPr>
          <w:p w14:paraId="4178201C" w14:textId="2901CD3D" w:rsidR="00356343" w:rsidRDefault="00356343" w:rsidP="00293639">
            <w:pPr>
              <w:spacing w:line="240" w:lineRule="auto"/>
            </w:pPr>
            <w:r>
              <w:t>Paul Jacques</w:t>
            </w:r>
          </w:p>
        </w:tc>
        <w:tc>
          <w:tcPr>
            <w:tcW w:w="3279" w:type="dxa"/>
            <w:vAlign w:val="center"/>
          </w:tcPr>
          <w:p w14:paraId="3874B8F9" w14:textId="2FD1890D" w:rsidR="00356343" w:rsidRDefault="00356343" w:rsidP="00293639">
            <w:pPr>
              <w:spacing w:line="240" w:lineRule="auto"/>
            </w:pPr>
            <w:r>
              <w:t>Director, MS Operations Management Program</w:t>
            </w:r>
          </w:p>
        </w:tc>
        <w:tc>
          <w:tcPr>
            <w:tcW w:w="3280" w:type="dxa"/>
            <w:vAlign w:val="center"/>
          </w:tcPr>
          <w:p w14:paraId="70E90A63" w14:textId="77777777" w:rsidR="00356343" w:rsidRDefault="00356343" w:rsidP="00293639">
            <w:pPr>
              <w:spacing w:line="240" w:lineRule="auto"/>
            </w:pPr>
          </w:p>
        </w:tc>
        <w:tc>
          <w:tcPr>
            <w:tcW w:w="1178" w:type="dxa"/>
            <w:vAlign w:val="center"/>
          </w:tcPr>
          <w:p w14:paraId="37406151" w14:textId="77777777" w:rsidR="00356343" w:rsidRDefault="00356343" w:rsidP="00293639">
            <w:pPr>
              <w:spacing w:line="240" w:lineRule="auto"/>
            </w:pPr>
          </w:p>
        </w:tc>
      </w:tr>
      <w:tr w:rsidR="00356343" w14:paraId="0072B50B" w14:textId="77777777">
        <w:trPr>
          <w:cantSplit/>
          <w:trHeight w:val="489"/>
        </w:trPr>
        <w:tc>
          <w:tcPr>
            <w:tcW w:w="3279" w:type="dxa"/>
            <w:vAlign w:val="center"/>
          </w:tcPr>
          <w:p w14:paraId="6D613CB9" w14:textId="148390D1" w:rsidR="00356343" w:rsidRDefault="00356343" w:rsidP="00293639">
            <w:pPr>
              <w:spacing w:line="240" w:lineRule="auto"/>
            </w:pPr>
            <w:r>
              <w:t>Mike Casey</w:t>
            </w:r>
          </w:p>
        </w:tc>
        <w:tc>
          <w:tcPr>
            <w:tcW w:w="3279" w:type="dxa"/>
            <w:vAlign w:val="center"/>
          </w:tcPr>
          <w:p w14:paraId="46637261" w14:textId="2F490408" w:rsidR="00356343" w:rsidRDefault="00356343" w:rsidP="00293639">
            <w:pPr>
              <w:spacing w:line="240" w:lineRule="auto"/>
            </w:pPr>
            <w:r>
              <w:t>Chair of  Management and Marketing</w:t>
            </w:r>
          </w:p>
        </w:tc>
        <w:tc>
          <w:tcPr>
            <w:tcW w:w="3280" w:type="dxa"/>
            <w:vAlign w:val="center"/>
          </w:tcPr>
          <w:p w14:paraId="7027BFBD" w14:textId="77777777" w:rsidR="00356343" w:rsidRDefault="00356343" w:rsidP="00293639">
            <w:pPr>
              <w:spacing w:line="240" w:lineRule="auto"/>
            </w:pPr>
          </w:p>
        </w:tc>
        <w:tc>
          <w:tcPr>
            <w:tcW w:w="1178" w:type="dxa"/>
            <w:vAlign w:val="center"/>
          </w:tcPr>
          <w:p w14:paraId="3FF3A0F5" w14:textId="77777777" w:rsidR="00356343" w:rsidRDefault="00356343" w:rsidP="00293639">
            <w:pPr>
              <w:spacing w:line="240" w:lineRule="auto"/>
            </w:pPr>
          </w:p>
        </w:tc>
      </w:tr>
      <w:tr w:rsidR="00356343" w14:paraId="4AAC3901" w14:textId="77777777">
        <w:trPr>
          <w:cantSplit/>
          <w:trHeight w:val="489"/>
        </w:trPr>
        <w:tc>
          <w:tcPr>
            <w:tcW w:w="3279" w:type="dxa"/>
            <w:vAlign w:val="center"/>
          </w:tcPr>
          <w:p w14:paraId="4B9818E6" w14:textId="1D3FEFF4" w:rsidR="00356343" w:rsidRDefault="00356343" w:rsidP="00293639">
            <w:pPr>
              <w:spacing w:line="240" w:lineRule="auto"/>
            </w:pPr>
            <w:r>
              <w:t>Jeff</w:t>
            </w:r>
            <w:r w:rsidR="006F3E2D">
              <w:t>rey</w:t>
            </w:r>
            <w:r>
              <w:t xml:space="preserve"> Mello</w:t>
            </w:r>
          </w:p>
        </w:tc>
        <w:tc>
          <w:tcPr>
            <w:tcW w:w="3279" w:type="dxa"/>
            <w:vAlign w:val="center"/>
          </w:tcPr>
          <w:p w14:paraId="25000859" w14:textId="2856C8BD" w:rsidR="00356343" w:rsidRDefault="00356343" w:rsidP="00D262A6">
            <w:pPr>
              <w:spacing w:line="240" w:lineRule="auto"/>
            </w:pPr>
            <w:r>
              <w:t xml:space="preserve">Dean of the School of </w:t>
            </w:r>
            <w:r w:rsidR="00D262A6">
              <w:t>Business</w:t>
            </w:r>
          </w:p>
        </w:tc>
        <w:tc>
          <w:tcPr>
            <w:tcW w:w="3280" w:type="dxa"/>
            <w:vAlign w:val="center"/>
          </w:tcPr>
          <w:p w14:paraId="0D4D06A4" w14:textId="77777777" w:rsidR="00356343" w:rsidRDefault="00356343" w:rsidP="00293639">
            <w:pPr>
              <w:spacing w:line="240" w:lineRule="auto"/>
            </w:pPr>
          </w:p>
        </w:tc>
        <w:tc>
          <w:tcPr>
            <w:tcW w:w="1178" w:type="dxa"/>
            <w:vAlign w:val="center"/>
          </w:tcPr>
          <w:p w14:paraId="5F047FEB" w14:textId="330BA855" w:rsidR="00356343" w:rsidRDefault="00356343"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4871B8"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2135F78"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88D5D" w14:textId="77777777" w:rsidR="004871B8" w:rsidRDefault="004871B8" w:rsidP="00FA78CA">
      <w:pPr>
        <w:spacing w:line="240" w:lineRule="auto"/>
      </w:pPr>
      <w:r>
        <w:separator/>
      </w:r>
    </w:p>
  </w:endnote>
  <w:endnote w:type="continuationSeparator" w:id="0">
    <w:p w14:paraId="13AB8602" w14:textId="77777777" w:rsidR="004871B8" w:rsidRDefault="004871B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05401AE8" w:rsidR="00356343" w:rsidRPr="00310D95" w:rsidRDefault="00356343"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C0BF8">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C0BF8">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E7428" w14:textId="77777777" w:rsidR="004871B8" w:rsidRDefault="004871B8" w:rsidP="00FA78CA">
      <w:pPr>
        <w:spacing w:line="240" w:lineRule="auto"/>
      </w:pPr>
      <w:r>
        <w:separator/>
      </w:r>
    </w:p>
  </w:footnote>
  <w:footnote w:type="continuationSeparator" w:id="0">
    <w:p w14:paraId="7F43A9D0" w14:textId="77777777" w:rsidR="004871B8" w:rsidRDefault="004871B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4FBBE683" w:rsidR="00356343" w:rsidRPr="004254A0" w:rsidRDefault="00356343"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EC0BF8">
      <w:rPr>
        <w:color w:val="4F6228"/>
      </w:rPr>
      <w:t>1718-021</w:t>
    </w:r>
    <w:r w:rsidRPr="004254A0">
      <w:rPr>
        <w:color w:val="4F6228"/>
      </w:rPr>
      <w:tab/>
    </w:r>
    <w:r w:rsidRPr="004254A0">
      <w:rPr>
        <w:color w:val="4F6228"/>
      </w:rPr>
      <w:tab/>
      <w:t>Date Received:</w:t>
    </w:r>
    <w:r w:rsidRPr="004254A0">
      <w:rPr>
        <w:color w:val="4F6228"/>
      </w:rPr>
      <w:tab/>
    </w:r>
    <w:r w:rsidRPr="004254A0">
      <w:rPr>
        <w:color w:val="4F6228"/>
      </w:rPr>
      <w:tab/>
    </w:r>
    <w:r w:rsidR="00EC0BF8">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356343" w:rsidRPr="008745BA" w:rsidRDefault="0035634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5304A5"/>
    <w:multiLevelType w:val="hybridMultilevel"/>
    <w:tmpl w:val="2FE4B050"/>
    <w:lvl w:ilvl="0" w:tplc="4FA62704">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A11E81"/>
    <w:multiLevelType w:val="hybridMultilevel"/>
    <w:tmpl w:val="D7905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FE4CC2"/>
    <w:multiLevelType w:val="hybridMultilevel"/>
    <w:tmpl w:val="EC74A7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15:restartNumberingAfterBreak="0">
    <w:nsid w:val="7C994D4F"/>
    <w:multiLevelType w:val="hybridMultilevel"/>
    <w:tmpl w:val="2A36A23E"/>
    <w:lvl w:ilvl="0" w:tplc="4FA62704">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1"/>
  </w:num>
  <w:num w:numId="7">
    <w:abstractNumId w:val="1"/>
  </w:num>
  <w:num w:numId="8">
    <w:abstractNumId w:val="6"/>
  </w:num>
  <w:num w:numId="9">
    <w:abstractNumId w:val="8"/>
  </w:num>
  <w:num w:numId="10">
    <w:abstractNumId w:val="3"/>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24882"/>
    <w:rsid w:val="000301C7"/>
    <w:rsid w:val="00031A58"/>
    <w:rsid w:val="000357A5"/>
    <w:rsid w:val="00036CE8"/>
    <w:rsid w:val="0004554C"/>
    <w:rsid w:val="00053F31"/>
    <w:rsid w:val="000556B3"/>
    <w:rsid w:val="00073DC2"/>
    <w:rsid w:val="000810FF"/>
    <w:rsid w:val="000A36CD"/>
    <w:rsid w:val="000A72E5"/>
    <w:rsid w:val="000D1497"/>
    <w:rsid w:val="000D21F2"/>
    <w:rsid w:val="000D5929"/>
    <w:rsid w:val="000E2CBA"/>
    <w:rsid w:val="000E69A2"/>
    <w:rsid w:val="000F4C8A"/>
    <w:rsid w:val="001010FA"/>
    <w:rsid w:val="00101BA4"/>
    <w:rsid w:val="0011690A"/>
    <w:rsid w:val="00120C12"/>
    <w:rsid w:val="00122C5C"/>
    <w:rsid w:val="001278A4"/>
    <w:rsid w:val="001304E5"/>
    <w:rsid w:val="0013176C"/>
    <w:rsid w:val="00131B87"/>
    <w:rsid w:val="001429AA"/>
    <w:rsid w:val="00176636"/>
    <w:rsid w:val="00176C55"/>
    <w:rsid w:val="00181A4B"/>
    <w:rsid w:val="001A37FB"/>
    <w:rsid w:val="001A51ED"/>
    <w:rsid w:val="001B2E3A"/>
    <w:rsid w:val="001E2D4F"/>
    <w:rsid w:val="001F351F"/>
    <w:rsid w:val="0020058E"/>
    <w:rsid w:val="00225C30"/>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05D13"/>
    <w:rsid w:val="00310D95"/>
    <w:rsid w:val="003268C1"/>
    <w:rsid w:val="00334441"/>
    <w:rsid w:val="00345149"/>
    <w:rsid w:val="00356343"/>
    <w:rsid w:val="00376A8B"/>
    <w:rsid w:val="0038122B"/>
    <w:rsid w:val="003A45F6"/>
    <w:rsid w:val="003B2F7F"/>
    <w:rsid w:val="003B4A52"/>
    <w:rsid w:val="003C1A54"/>
    <w:rsid w:val="003C3E00"/>
    <w:rsid w:val="003C511E"/>
    <w:rsid w:val="003D7372"/>
    <w:rsid w:val="003F099C"/>
    <w:rsid w:val="003F4E82"/>
    <w:rsid w:val="003F7B99"/>
    <w:rsid w:val="00402602"/>
    <w:rsid w:val="00415E03"/>
    <w:rsid w:val="004254A0"/>
    <w:rsid w:val="004313E6"/>
    <w:rsid w:val="004403BD"/>
    <w:rsid w:val="00442EEA"/>
    <w:rsid w:val="004478AF"/>
    <w:rsid w:val="004779B4"/>
    <w:rsid w:val="00482982"/>
    <w:rsid w:val="0048308F"/>
    <w:rsid w:val="00486203"/>
    <w:rsid w:val="004871B8"/>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26CF9"/>
    <w:rsid w:val="00637F43"/>
    <w:rsid w:val="00653204"/>
    <w:rsid w:val="00663C1F"/>
    <w:rsid w:val="00670869"/>
    <w:rsid w:val="006761E1"/>
    <w:rsid w:val="00683AEB"/>
    <w:rsid w:val="006970B0"/>
    <w:rsid w:val="006D047E"/>
    <w:rsid w:val="006E1350"/>
    <w:rsid w:val="006E3AF2"/>
    <w:rsid w:val="006E4034"/>
    <w:rsid w:val="006E6680"/>
    <w:rsid w:val="006F3E2D"/>
    <w:rsid w:val="006F7F90"/>
    <w:rsid w:val="0070451E"/>
    <w:rsid w:val="00704CFF"/>
    <w:rsid w:val="00706745"/>
    <w:rsid w:val="007072F7"/>
    <w:rsid w:val="00707335"/>
    <w:rsid w:val="00717CA7"/>
    <w:rsid w:val="00730981"/>
    <w:rsid w:val="0074235B"/>
    <w:rsid w:val="00743AD2"/>
    <w:rsid w:val="007445F4"/>
    <w:rsid w:val="00746013"/>
    <w:rsid w:val="007554DE"/>
    <w:rsid w:val="00760EA6"/>
    <w:rsid w:val="00761537"/>
    <w:rsid w:val="00761CA4"/>
    <w:rsid w:val="00781686"/>
    <w:rsid w:val="007820A1"/>
    <w:rsid w:val="00785A10"/>
    <w:rsid w:val="00786121"/>
    <w:rsid w:val="00796AF7"/>
    <w:rsid w:val="007970C3"/>
    <w:rsid w:val="007A5702"/>
    <w:rsid w:val="007B10BE"/>
    <w:rsid w:val="007C2792"/>
    <w:rsid w:val="007E44B1"/>
    <w:rsid w:val="007E7D98"/>
    <w:rsid w:val="007F29A0"/>
    <w:rsid w:val="00802AF0"/>
    <w:rsid w:val="008122C6"/>
    <w:rsid w:val="0085229B"/>
    <w:rsid w:val="008555D8"/>
    <w:rsid w:val="008628B1"/>
    <w:rsid w:val="00865915"/>
    <w:rsid w:val="008674AD"/>
    <w:rsid w:val="00872775"/>
    <w:rsid w:val="008745BA"/>
    <w:rsid w:val="008847FE"/>
    <w:rsid w:val="00890CFD"/>
    <w:rsid w:val="0089234B"/>
    <w:rsid w:val="008927AF"/>
    <w:rsid w:val="0089400B"/>
    <w:rsid w:val="00896897"/>
    <w:rsid w:val="008A5FCC"/>
    <w:rsid w:val="008B0C5B"/>
    <w:rsid w:val="008B1F84"/>
    <w:rsid w:val="008E0FCD"/>
    <w:rsid w:val="008E3EFA"/>
    <w:rsid w:val="008E48E4"/>
    <w:rsid w:val="008F0AFB"/>
    <w:rsid w:val="00905E67"/>
    <w:rsid w:val="009262CD"/>
    <w:rsid w:val="00930DD5"/>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2441"/>
    <w:rsid w:val="00A54783"/>
    <w:rsid w:val="00A5525B"/>
    <w:rsid w:val="00A56D5F"/>
    <w:rsid w:val="00A6264E"/>
    <w:rsid w:val="00A66980"/>
    <w:rsid w:val="00A75485"/>
    <w:rsid w:val="00A76B76"/>
    <w:rsid w:val="00A836FF"/>
    <w:rsid w:val="00A83A6C"/>
    <w:rsid w:val="00A8451E"/>
    <w:rsid w:val="00A85BAB"/>
    <w:rsid w:val="00A87611"/>
    <w:rsid w:val="00A90A26"/>
    <w:rsid w:val="00A94B5A"/>
    <w:rsid w:val="00AA02FB"/>
    <w:rsid w:val="00AA3ABC"/>
    <w:rsid w:val="00AC3032"/>
    <w:rsid w:val="00AE78C2"/>
    <w:rsid w:val="00AE7A3D"/>
    <w:rsid w:val="00B0613E"/>
    <w:rsid w:val="00B07266"/>
    <w:rsid w:val="00B12BAB"/>
    <w:rsid w:val="00B138C5"/>
    <w:rsid w:val="00B20954"/>
    <w:rsid w:val="00B2320C"/>
    <w:rsid w:val="00B24AAC"/>
    <w:rsid w:val="00B26629"/>
    <w:rsid w:val="00B26F16"/>
    <w:rsid w:val="00B336A9"/>
    <w:rsid w:val="00B35315"/>
    <w:rsid w:val="00B4771F"/>
    <w:rsid w:val="00B4784B"/>
    <w:rsid w:val="00B51B79"/>
    <w:rsid w:val="00B56058"/>
    <w:rsid w:val="00B605CE"/>
    <w:rsid w:val="00B649C4"/>
    <w:rsid w:val="00B82B64"/>
    <w:rsid w:val="00B862BF"/>
    <w:rsid w:val="00B87B39"/>
    <w:rsid w:val="00BB11B9"/>
    <w:rsid w:val="00BB165D"/>
    <w:rsid w:val="00BC42B6"/>
    <w:rsid w:val="00BC42EB"/>
    <w:rsid w:val="00BD40C6"/>
    <w:rsid w:val="00BD5D8B"/>
    <w:rsid w:val="00BF1795"/>
    <w:rsid w:val="00C0654C"/>
    <w:rsid w:val="00C11283"/>
    <w:rsid w:val="00C21405"/>
    <w:rsid w:val="00C25F9D"/>
    <w:rsid w:val="00C3056E"/>
    <w:rsid w:val="00C31E83"/>
    <w:rsid w:val="00C518C1"/>
    <w:rsid w:val="00C53751"/>
    <w:rsid w:val="00C629CB"/>
    <w:rsid w:val="00C63F4F"/>
    <w:rsid w:val="00C94576"/>
    <w:rsid w:val="00C969FA"/>
    <w:rsid w:val="00C97577"/>
    <w:rsid w:val="00CA71A8"/>
    <w:rsid w:val="00CB4CB9"/>
    <w:rsid w:val="00CC3E7A"/>
    <w:rsid w:val="00CD18DD"/>
    <w:rsid w:val="00D262A6"/>
    <w:rsid w:val="00D329AD"/>
    <w:rsid w:val="00D373E1"/>
    <w:rsid w:val="00D50FE1"/>
    <w:rsid w:val="00D53151"/>
    <w:rsid w:val="00D56C09"/>
    <w:rsid w:val="00D64DF4"/>
    <w:rsid w:val="00D65A71"/>
    <w:rsid w:val="00D65F02"/>
    <w:rsid w:val="00D6732D"/>
    <w:rsid w:val="00D67CD2"/>
    <w:rsid w:val="00D75FF8"/>
    <w:rsid w:val="00DA73A0"/>
    <w:rsid w:val="00DB23D4"/>
    <w:rsid w:val="00DB63D4"/>
    <w:rsid w:val="00DC3D98"/>
    <w:rsid w:val="00DD69AE"/>
    <w:rsid w:val="00DE2B7A"/>
    <w:rsid w:val="00DE4AF4"/>
    <w:rsid w:val="00DF06F0"/>
    <w:rsid w:val="00DF4FCD"/>
    <w:rsid w:val="00DF535D"/>
    <w:rsid w:val="00DF7C07"/>
    <w:rsid w:val="00E36AF7"/>
    <w:rsid w:val="00E4755D"/>
    <w:rsid w:val="00E47897"/>
    <w:rsid w:val="00E521CF"/>
    <w:rsid w:val="00E63EA9"/>
    <w:rsid w:val="00E641DE"/>
    <w:rsid w:val="00E93A54"/>
    <w:rsid w:val="00EB33FD"/>
    <w:rsid w:val="00EC0967"/>
    <w:rsid w:val="00EC0BF8"/>
    <w:rsid w:val="00EC63A4"/>
    <w:rsid w:val="00EC7B24"/>
    <w:rsid w:val="00ED10F6"/>
    <w:rsid w:val="00ED1712"/>
    <w:rsid w:val="00ED1BF0"/>
    <w:rsid w:val="00EF0C5C"/>
    <w:rsid w:val="00EF3B20"/>
    <w:rsid w:val="00F15B95"/>
    <w:rsid w:val="00F32980"/>
    <w:rsid w:val="00F434C0"/>
    <w:rsid w:val="00F56CE6"/>
    <w:rsid w:val="00F64260"/>
    <w:rsid w:val="00F81DC5"/>
    <w:rsid w:val="00F8622E"/>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C5709841-76C4-481F-BCDA-1D9FD8C8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67Z3ZXSPZZWZ-954-48</_dlc_DocId>
    <_dlc_DocIdUrl xmlns="67887a43-7e4d-4c1c-91d7-15e417b1b8ab">
      <Url>https://w3.ric.edu/graduate_committee/_layouts/15/DocIdRedir.aspx?ID=67Z3ZXSPZZWZ-954-48</Url>
      <Description>67Z3ZXSPZZWZ-954-48</Description>
    </_dlc_DocIdUrl>
  </documentManagement>
</p:properties>
</file>

<file path=customXml/itemProps1.xml><?xml version="1.0" encoding="utf-8"?>
<ds:datastoreItem xmlns:ds="http://schemas.openxmlformats.org/officeDocument/2006/customXml" ds:itemID="{F3AA083E-089F-4BF3-B85A-D215B120644F}"/>
</file>

<file path=customXml/itemProps2.xml><?xml version="1.0" encoding="utf-8"?>
<ds:datastoreItem xmlns:ds="http://schemas.openxmlformats.org/officeDocument/2006/customXml" ds:itemID="{FD5AD25A-F0C2-402D-9FD1-919E7E9319E4}"/>
</file>

<file path=customXml/itemProps3.xml><?xml version="1.0" encoding="utf-8"?>
<ds:datastoreItem xmlns:ds="http://schemas.openxmlformats.org/officeDocument/2006/customXml" ds:itemID="{06652DCA-C453-41DE-8106-1694CA717CB8}"/>
</file>

<file path=customXml/itemProps4.xml><?xml version="1.0" encoding="utf-8"?>
<ds:datastoreItem xmlns:ds="http://schemas.openxmlformats.org/officeDocument/2006/customXml" ds:itemID="{6B4C5A5D-9290-42A6-B167-23A85E863448}"/>
</file>

<file path=docProps/app.xml><?xml version="1.0" encoding="utf-8"?>
<Properties xmlns="http://schemas.openxmlformats.org/officeDocument/2006/extended-properties" xmlns:vt="http://schemas.openxmlformats.org/officeDocument/2006/docPropsVTypes">
  <Template>Normal</Template>
  <TotalTime>5</TotalTime>
  <Pages>5</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6</cp:revision>
  <cp:lastPrinted>2018-03-09T19:22:00Z</cp:lastPrinted>
  <dcterms:created xsi:type="dcterms:W3CDTF">2018-03-27T21:17:00Z</dcterms:created>
  <dcterms:modified xsi:type="dcterms:W3CDTF">2018-03-31T17:55:00Z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9a286376-275e-4443-8f99-4d866c1ccd29</vt:lpwstr>
  </property>
</Properties>
</file>