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2EAC2C77" w:rsidR="00F64260" w:rsidRPr="00A83A6C" w:rsidRDefault="000540FD" w:rsidP="00B862BF">
            <w:pPr>
              <w:pStyle w:val="Heading5"/>
              <w:rPr>
                <w:b/>
              </w:rPr>
            </w:pPr>
            <w:bookmarkStart w:id="1" w:name="Proposal"/>
            <w:bookmarkEnd w:id="1"/>
            <w:r>
              <w:rPr>
                <w:b/>
              </w:rPr>
              <w:t>PSYC 505 Proseminar</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8479B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0427DDB3" w:rsidR="000540FD" w:rsidRPr="005F2A05" w:rsidRDefault="00F64260" w:rsidP="000540FD">
            <w:pPr>
              <w:rPr>
                <w:b/>
              </w:rPr>
            </w:pPr>
            <w:bookmarkStart w:id="5" w:name="type"/>
            <w:r w:rsidRPr="005F2A05">
              <w:rPr>
                <w:b/>
              </w:rPr>
              <w:t xml:space="preserve">Course: </w:t>
            </w:r>
            <w:r>
              <w:rPr>
                <w:b/>
              </w:rPr>
              <w:t xml:space="preserve"> </w:t>
            </w:r>
            <w:r w:rsidRPr="005F2A05">
              <w:rPr>
                <w:b/>
              </w:rPr>
              <w:t>creation</w:t>
            </w:r>
            <w:bookmarkEnd w:id="5"/>
            <w:r w:rsidR="000540FD">
              <w:rPr>
                <w:b/>
              </w:rPr>
              <w:t xml:space="preserve"> </w:t>
            </w:r>
            <w:r w:rsidR="000540FD" w:rsidRPr="005F2A05">
              <w:rPr>
                <w:b/>
              </w:rPr>
              <w:t xml:space="preserve"> </w:t>
            </w:r>
          </w:p>
          <w:p w14:paraId="162BF641" w14:textId="60A01C6F"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870E0F7" w:rsidR="00F64260" w:rsidRPr="00B605CE" w:rsidRDefault="000540FD" w:rsidP="00B862BF">
            <w:pPr>
              <w:rPr>
                <w:b/>
              </w:rPr>
            </w:pPr>
            <w:bookmarkStart w:id="6" w:name="Originator"/>
            <w:bookmarkEnd w:id="6"/>
            <w:r>
              <w:rPr>
                <w:b/>
              </w:rPr>
              <w:t>Christine Marco</w:t>
            </w:r>
          </w:p>
        </w:tc>
        <w:tc>
          <w:tcPr>
            <w:tcW w:w="1210" w:type="pct"/>
            <w:gridSpan w:val="2"/>
          </w:tcPr>
          <w:p w14:paraId="561C556F" w14:textId="77777777" w:rsidR="00F64260" w:rsidRPr="00946B20" w:rsidRDefault="008479B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3EF16AE" w:rsidR="00F64260" w:rsidRPr="00B605CE" w:rsidRDefault="000540FD" w:rsidP="00B862BF">
            <w:pPr>
              <w:rPr>
                <w:b/>
              </w:rPr>
            </w:pPr>
            <w:bookmarkStart w:id="7" w:name="home_dept"/>
            <w:bookmarkEnd w:id="7"/>
            <w:r>
              <w:rPr>
                <w:b/>
              </w:rPr>
              <w:t>Psychology</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48C27F7C" w14:textId="324F725F" w:rsidR="000A72E5" w:rsidRDefault="000A72E5">
            <w:pPr>
              <w:spacing w:line="240" w:lineRule="auto"/>
              <w:rPr>
                <w:b/>
              </w:rPr>
            </w:pPr>
            <w:r>
              <w:rPr>
                <w:b/>
              </w:rPr>
              <w:t xml:space="preserve">The purpose of this proposal is to </w:t>
            </w:r>
            <w:r w:rsidR="000540FD">
              <w:rPr>
                <w:b/>
              </w:rPr>
              <w:t>(a) create a new course</w:t>
            </w:r>
            <w:r w:rsidR="007D57E4">
              <w:rPr>
                <w:b/>
              </w:rPr>
              <w:t xml:space="preserve">, </w:t>
            </w:r>
            <w:r w:rsidR="000540FD">
              <w:rPr>
                <w:b/>
              </w:rPr>
              <w:t>PSYC 50</w:t>
            </w:r>
            <w:r w:rsidR="007D57E4">
              <w:rPr>
                <w:b/>
              </w:rPr>
              <w:t>5</w:t>
            </w:r>
            <w:r w:rsidR="000540FD">
              <w:rPr>
                <w:b/>
              </w:rPr>
              <w:t xml:space="preserve"> </w:t>
            </w:r>
            <w:proofErr w:type="spellStart"/>
            <w:r w:rsidR="000540FD">
              <w:rPr>
                <w:b/>
              </w:rPr>
              <w:t>Proseminar</w:t>
            </w:r>
            <w:proofErr w:type="spellEnd"/>
            <w:r w:rsidR="007D57E4">
              <w:rPr>
                <w:b/>
              </w:rPr>
              <w:t>,</w:t>
            </w:r>
            <w:r w:rsidR="000540FD">
              <w:rPr>
                <w:b/>
              </w:rPr>
              <w:t xml:space="preserve"> </w:t>
            </w:r>
            <w:r w:rsidR="00341C29">
              <w:rPr>
                <w:b/>
              </w:rPr>
              <w:t>which will be</w:t>
            </w:r>
            <w:r w:rsidR="000540FD">
              <w:rPr>
                <w:b/>
              </w:rPr>
              <w:t xml:space="preserve"> a </w:t>
            </w:r>
            <w:r w:rsidR="00341C29">
              <w:rPr>
                <w:b/>
              </w:rPr>
              <w:t xml:space="preserve">new </w:t>
            </w:r>
            <w:r w:rsidR="000540FD">
              <w:rPr>
                <w:b/>
              </w:rPr>
              <w:t xml:space="preserve">program requirement, and (b) remove PSYC 560 Current </w:t>
            </w:r>
            <w:r w:rsidR="007D57E4">
              <w:rPr>
                <w:b/>
              </w:rPr>
              <w:t xml:space="preserve">Issues </w:t>
            </w:r>
            <w:r w:rsidR="000540FD">
              <w:rPr>
                <w:b/>
              </w:rPr>
              <w:t>in Psychology</w:t>
            </w:r>
            <w:r w:rsidR="007E6DB9">
              <w:rPr>
                <w:b/>
              </w:rPr>
              <w:t xml:space="preserve"> as a program requirement (but leave it </w:t>
            </w:r>
            <w:r w:rsidR="00341C29">
              <w:rPr>
                <w:b/>
              </w:rPr>
              <w:t xml:space="preserve">listed </w:t>
            </w:r>
            <w:r w:rsidR="007E6DB9">
              <w:rPr>
                <w:b/>
              </w:rPr>
              <w:t>in the catalog)</w:t>
            </w:r>
            <w:r>
              <w:rPr>
                <w:b/>
              </w:rPr>
              <w:t xml:space="preserve">.  </w:t>
            </w:r>
          </w:p>
          <w:p w14:paraId="42DAAC1A" w14:textId="77777777" w:rsidR="00F64260" w:rsidRDefault="00F64260">
            <w:pPr>
              <w:spacing w:line="240" w:lineRule="auto"/>
              <w:rPr>
                <w:b/>
              </w:rPr>
            </w:pPr>
          </w:p>
          <w:p w14:paraId="5A092F38" w14:textId="4761CBE0" w:rsidR="00F64260" w:rsidRDefault="007E6DB9">
            <w:pPr>
              <w:spacing w:line="240" w:lineRule="auto"/>
              <w:rPr>
                <w:b/>
              </w:rPr>
            </w:pPr>
            <w:r>
              <w:rPr>
                <w:b/>
              </w:rPr>
              <w:t>The MA in Psychology program is a general program</w:t>
            </w:r>
            <w:r w:rsidR="00A61E40">
              <w:rPr>
                <w:b/>
              </w:rPr>
              <w:t xml:space="preserve">. Many students come into the program not knowing the </w:t>
            </w:r>
            <w:r w:rsidR="00341C29">
              <w:rPr>
                <w:b/>
              </w:rPr>
              <w:t xml:space="preserve">career </w:t>
            </w:r>
            <w:r w:rsidR="00A61E40">
              <w:rPr>
                <w:b/>
              </w:rPr>
              <w:t xml:space="preserve">direction they wish to pursue, and the general nature of the program helps </w:t>
            </w:r>
            <w:r>
              <w:rPr>
                <w:b/>
              </w:rPr>
              <w:t xml:space="preserve">students to clarify </w:t>
            </w:r>
            <w:r w:rsidR="00A61E40">
              <w:rPr>
                <w:b/>
              </w:rPr>
              <w:t>those g</w:t>
            </w:r>
            <w:r>
              <w:rPr>
                <w:b/>
              </w:rPr>
              <w:t xml:space="preserve">oals. </w:t>
            </w:r>
            <w:r w:rsidR="0077753E">
              <w:rPr>
                <w:b/>
              </w:rPr>
              <w:t xml:space="preserve">We can tell from students’ application materials (e.g., personal statements), from course discussions, and other interactions that they have had different levels of undergraduate mentoring.  Most students come into the program being somewhat naïve about the professional life within the discipline.  </w:t>
            </w:r>
            <w:r w:rsidR="007275C4">
              <w:rPr>
                <w:b/>
              </w:rPr>
              <w:t xml:space="preserve">This course would be taken in Fall of their first year (i.e., the first semester for the majority of students), and would provide professional development </w:t>
            </w:r>
            <w:r w:rsidR="0077753E">
              <w:rPr>
                <w:b/>
              </w:rPr>
              <w:t xml:space="preserve">and acculturation </w:t>
            </w:r>
            <w:r w:rsidR="007275C4">
              <w:rPr>
                <w:b/>
              </w:rPr>
              <w:t xml:space="preserve">for new students to self-reflect, </w:t>
            </w:r>
            <w:r w:rsidR="00341C29">
              <w:rPr>
                <w:b/>
              </w:rPr>
              <w:t xml:space="preserve">be </w:t>
            </w:r>
            <w:r w:rsidR="00044A8D">
              <w:rPr>
                <w:b/>
              </w:rPr>
              <w:t xml:space="preserve">introduced </w:t>
            </w:r>
            <w:r w:rsidR="00341C29">
              <w:rPr>
                <w:b/>
              </w:rPr>
              <w:t xml:space="preserve">to </w:t>
            </w:r>
            <w:r w:rsidR="00044A8D">
              <w:rPr>
                <w:b/>
              </w:rPr>
              <w:t xml:space="preserve">the research interests and expertise of current </w:t>
            </w:r>
            <w:r w:rsidR="00341C29">
              <w:rPr>
                <w:b/>
              </w:rPr>
              <w:t>faculty</w:t>
            </w:r>
            <w:r w:rsidR="0077753E">
              <w:rPr>
                <w:b/>
              </w:rPr>
              <w:t xml:space="preserve"> members</w:t>
            </w:r>
            <w:r w:rsidR="00341C29">
              <w:rPr>
                <w:b/>
              </w:rPr>
              <w:t xml:space="preserve">, </w:t>
            </w:r>
            <w:r w:rsidR="007275C4">
              <w:rPr>
                <w:b/>
              </w:rPr>
              <w:t xml:space="preserve">and </w:t>
            </w:r>
            <w:r w:rsidR="00341C29">
              <w:rPr>
                <w:b/>
              </w:rPr>
              <w:t>learn about professional a</w:t>
            </w:r>
            <w:r w:rsidR="0077753E">
              <w:rPr>
                <w:b/>
              </w:rPr>
              <w:t xml:space="preserve">ctivities such as grant writing. </w:t>
            </w:r>
            <w:r>
              <w:rPr>
                <w:b/>
              </w:rPr>
              <w:t xml:space="preserve">  </w:t>
            </w:r>
          </w:p>
          <w:p w14:paraId="5773C794" w14:textId="77777777" w:rsidR="007275C4" w:rsidRDefault="007275C4">
            <w:pPr>
              <w:spacing w:line="240" w:lineRule="auto"/>
              <w:rPr>
                <w:b/>
              </w:rPr>
            </w:pPr>
          </w:p>
          <w:p w14:paraId="48BFECDD" w14:textId="066437D2" w:rsidR="00F64260" w:rsidRDefault="007D57E4">
            <w:pPr>
              <w:spacing w:line="240" w:lineRule="auto"/>
              <w:rPr>
                <w:b/>
              </w:rPr>
            </w:pPr>
            <w:r>
              <w:rPr>
                <w:b/>
              </w:rPr>
              <w:t xml:space="preserve">PSYC </w:t>
            </w:r>
            <w:r w:rsidR="009F76FF">
              <w:rPr>
                <w:b/>
              </w:rPr>
              <w:t xml:space="preserve">560 will be removed from the program, but will remain in the </w:t>
            </w:r>
            <w:r>
              <w:rPr>
                <w:b/>
              </w:rPr>
              <w:t xml:space="preserve">catalog to be used </w:t>
            </w:r>
            <w:r w:rsidR="004B142C">
              <w:rPr>
                <w:b/>
              </w:rPr>
              <w:t xml:space="preserve">for </w:t>
            </w:r>
            <w:r w:rsidR="009F76FF">
              <w:rPr>
                <w:b/>
              </w:rPr>
              <w:t>elective</w:t>
            </w:r>
            <w:r>
              <w:rPr>
                <w:b/>
              </w:rPr>
              <w:t xml:space="preserve"> </w:t>
            </w:r>
            <w:r w:rsidR="004B142C">
              <w:rPr>
                <w:b/>
              </w:rPr>
              <w:t xml:space="preserve">offerings, </w:t>
            </w:r>
            <w:r>
              <w:rPr>
                <w:b/>
              </w:rPr>
              <w:t>as needed</w:t>
            </w:r>
            <w:r w:rsidR="009F76FF">
              <w:rPr>
                <w:b/>
              </w:rPr>
              <w:t xml:space="preserve">.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0F31B6A" w:rsidR="000357A5" w:rsidRPr="00B605CE" w:rsidRDefault="007275C4" w:rsidP="00B862BF">
            <w:pPr>
              <w:rPr>
                <w:b/>
              </w:rPr>
            </w:pPr>
            <w:r>
              <w:rPr>
                <w:b/>
              </w:rPr>
              <w:t>Students will have opportunities in their first yea</w:t>
            </w:r>
            <w:r w:rsidR="004B142C">
              <w:rPr>
                <w:b/>
              </w:rPr>
              <w:t xml:space="preserve">r to engage in self-reflection and other professional development that cannot be covered within the content seminars.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2F7D5EC" w:rsidR="000357A5" w:rsidRPr="00B605CE" w:rsidRDefault="000540FD" w:rsidP="00B862BF">
            <w:pPr>
              <w:rPr>
                <w:b/>
              </w:rPr>
            </w:pPr>
            <w:r>
              <w:rPr>
                <w:b/>
              </w:rPr>
              <w:t xml:space="preserve">None </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25F9490E" w:rsidR="00F64260" w:rsidRPr="00C25F9D" w:rsidRDefault="0077753E" w:rsidP="0077753E">
            <w:pPr>
              <w:rPr>
                <w:b/>
              </w:rPr>
            </w:pPr>
            <w:bookmarkStart w:id="10" w:name="faculty"/>
            <w:bookmarkEnd w:id="10"/>
            <w:r>
              <w:rPr>
                <w:b/>
              </w:rPr>
              <w:t xml:space="preserve">None.  Current </w:t>
            </w:r>
            <w:proofErr w:type="gramStart"/>
            <w:r>
              <w:rPr>
                <w:b/>
              </w:rPr>
              <w:t>faculty are</w:t>
            </w:r>
            <w:proofErr w:type="gramEnd"/>
            <w:r>
              <w:rPr>
                <w:b/>
              </w:rPr>
              <w:t xml:space="preserve"> interested in </w:t>
            </w:r>
            <w:r w:rsidR="000540FD">
              <w:rPr>
                <w:b/>
              </w:rPr>
              <w:t>teach</w:t>
            </w:r>
            <w:r>
              <w:rPr>
                <w:b/>
              </w:rPr>
              <w:t>ing</w:t>
            </w:r>
            <w:r w:rsidR="00D3096A">
              <w:rPr>
                <w:b/>
              </w:rPr>
              <w:t xml:space="preserve"> the course. </w:t>
            </w:r>
            <w:r w:rsidR="000540FD">
              <w:rPr>
                <w:b/>
              </w:rPr>
              <w:t xml:space="preserve"> </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8479B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284F4B62" w:rsidR="00F64260" w:rsidRPr="00C25F9D" w:rsidRDefault="000540FD" w:rsidP="00C25F9D">
            <w:pPr>
              <w:rPr>
                <w:b/>
              </w:rPr>
            </w:pPr>
            <w:bookmarkStart w:id="11" w:name="library"/>
            <w:bookmarkEnd w:id="11"/>
            <w:r>
              <w:rPr>
                <w:b/>
              </w:rPr>
              <w:t xml:space="preserve">None </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8479B3"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5218F0B4" w:rsidR="00F64260" w:rsidRPr="00C25F9D" w:rsidRDefault="000540FD" w:rsidP="00C25F9D">
            <w:pPr>
              <w:rPr>
                <w:b/>
              </w:rPr>
            </w:pPr>
            <w:bookmarkStart w:id="12" w:name="technology"/>
            <w:bookmarkEnd w:id="12"/>
            <w:r>
              <w:rPr>
                <w:b/>
              </w:rPr>
              <w:t xml:space="preserve">None </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8479B3"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1062516C" w:rsidR="00F64260" w:rsidRPr="00C25F9D" w:rsidRDefault="0077753E" w:rsidP="0077753E">
            <w:pPr>
              <w:rPr>
                <w:b/>
              </w:rPr>
            </w:pPr>
            <w:bookmarkStart w:id="13" w:name="facilities"/>
            <w:bookmarkEnd w:id="13"/>
            <w:r>
              <w:rPr>
                <w:b/>
              </w:rPr>
              <w:t>C</w:t>
            </w:r>
            <w:r w:rsidR="000540FD">
              <w:rPr>
                <w:b/>
              </w:rPr>
              <w:t xml:space="preserve">lassroom scheduling  </w:t>
            </w:r>
            <w:r>
              <w:rPr>
                <w:b/>
              </w:rPr>
              <w:t xml:space="preserve">only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6CF4775" w:rsidR="000357A5" w:rsidRPr="00B649C4" w:rsidRDefault="000540FD" w:rsidP="00C25F9D">
            <w:pPr>
              <w:rPr>
                <w:b/>
              </w:rPr>
            </w:pPr>
            <w:bookmarkStart w:id="14" w:name="prog_impact"/>
            <w:bookmarkEnd w:id="14"/>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lastRenderedPageBreak/>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7F8A4FD2" w14:textId="77777777" w:rsidR="007E6DB9" w:rsidRDefault="007E6DB9" w:rsidP="008847FE">
      <w:pPr>
        <w:keepNext/>
      </w:pPr>
    </w:p>
    <w:p w14:paraId="09756257" w14:textId="78252A24"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3C6E081F" w:rsidR="00F64260" w:rsidRPr="009F029C" w:rsidRDefault="000540FD" w:rsidP="001429AA">
            <w:pPr>
              <w:spacing w:line="240" w:lineRule="auto"/>
              <w:rPr>
                <w:b/>
              </w:rPr>
            </w:pPr>
            <w:r>
              <w:rPr>
                <w:b/>
              </w:rPr>
              <w:t>PSYC 505</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1E329B0A" w:rsidR="00F64260" w:rsidRPr="009F029C" w:rsidRDefault="000540FD" w:rsidP="001429AA">
            <w:pPr>
              <w:spacing w:line="240" w:lineRule="auto"/>
              <w:rPr>
                <w:b/>
              </w:rPr>
            </w:pPr>
            <w:proofErr w:type="spellStart"/>
            <w:r>
              <w:rPr>
                <w:b/>
              </w:rPr>
              <w:t>Proseminar</w:t>
            </w:r>
            <w:proofErr w:type="spellEnd"/>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2DB344D2" w14:textId="30A3A38A" w:rsidR="00F64260" w:rsidRPr="009F029C" w:rsidRDefault="000540FD" w:rsidP="0077753E">
            <w:pPr>
              <w:spacing w:line="240" w:lineRule="auto"/>
              <w:rPr>
                <w:b/>
              </w:rPr>
            </w:pPr>
            <w:r>
              <w:rPr>
                <w:b/>
              </w:rPr>
              <w:t xml:space="preserve">Students </w:t>
            </w:r>
            <w:r w:rsidR="0077753E">
              <w:rPr>
                <w:b/>
              </w:rPr>
              <w:t>engage in</w:t>
            </w:r>
            <w:r w:rsidR="00DB6423">
              <w:rPr>
                <w:b/>
              </w:rPr>
              <w:t xml:space="preserve"> professional development</w:t>
            </w:r>
            <w:r>
              <w:rPr>
                <w:b/>
              </w:rPr>
              <w:t xml:space="preserve">, including </w:t>
            </w:r>
            <w:r w:rsidR="0077753E">
              <w:rPr>
                <w:b/>
              </w:rPr>
              <w:t>self-assessment, goal-making, research discussions with current faculty, and learning about professional activities within the discipline</w:t>
            </w:r>
            <w:r>
              <w:rPr>
                <w:b/>
              </w:rPr>
              <w:t>.</w:t>
            </w:r>
            <w:r w:rsidR="0077753E">
              <w:rPr>
                <w:b/>
              </w:rPr>
              <w:t xml:space="preserve"> </w:t>
            </w:r>
            <w:r>
              <w:rPr>
                <w:b/>
              </w:rPr>
              <w:t xml:space="preserve">  </w:t>
            </w:r>
            <w:r w:rsidR="007F3245" w:rsidRPr="007F3245">
              <w:rPr>
                <w:b/>
                <w:i/>
              </w:rPr>
              <w:t>(Must be completed within the first three semesters in the program.)</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67745528" w:rsidR="00F64260" w:rsidRPr="009F029C" w:rsidRDefault="000540FD" w:rsidP="001429AA">
            <w:pPr>
              <w:spacing w:line="240" w:lineRule="auto"/>
              <w:rPr>
                <w:b/>
              </w:rPr>
            </w:pPr>
            <w:r>
              <w:rPr>
                <w:b/>
              </w:rPr>
              <w:t>Graduate status, or permission of Chair</w:t>
            </w:r>
            <w:r w:rsidR="00DB6423">
              <w:rPr>
                <w:b/>
              </w:rPr>
              <w:t xml:space="preserve"> and Dean</w:t>
            </w:r>
            <w:r>
              <w:rPr>
                <w:b/>
              </w:rPr>
              <w:t>.</w:t>
            </w:r>
            <w:r w:rsidR="00D3096A">
              <w:rPr>
                <w:b/>
              </w:rPr>
              <w:t xml:space="preserve"> </w:t>
            </w:r>
            <w:r>
              <w:rPr>
                <w:b/>
              </w:rPr>
              <w:t xml:space="preserve"> </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68F53F66" w:rsidR="00F64260" w:rsidRPr="009F029C" w:rsidRDefault="00F64260" w:rsidP="000A36CD">
            <w:pPr>
              <w:spacing w:line="240" w:lineRule="auto"/>
              <w:rPr>
                <w:b/>
                <w:sz w:val="20"/>
              </w:rPr>
            </w:pPr>
          </w:p>
        </w:tc>
        <w:tc>
          <w:tcPr>
            <w:tcW w:w="3924" w:type="dxa"/>
            <w:noWrap/>
          </w:tcPr>
          <w:p w14:paraId="70575036" w14:textId="5ED43669" w:rsidR="000540FD" w:rsidRPr="009F029C" w:rsidRDefault="00F64260" w:rsidP="000540FD">
            <w:pPr>
              <w:spacing w:line="240" w:lineRule="auto"/>
              <w:rPr>
                <w:b/>
                <w:sz w:val="20"/>
              </w:rPr>
            </w:pPr>
            <w:r w:rsidRPr="009F029C">
              <w:rPr>
                <w:b/>
                <w:sz w:val="20"/>
              </w:rPr>
              <w:t xml:space="preserve">Fall  </w:t>
            </w:r>
          </w:p>
          <w:p w14:paraId="6E8FAD04" w14:textId="67B88BEC"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28E68994" w:rsidR="00F64260" w:rsidRPr="009F029C" w:rsidRDefault="000540FD" w:rsidP="001429AA">
            <w:pPr>
              <w:spacing w:line="240" w:lineRule="auto"/>
              <w:rPr>
                <w:b/>
              </w:rPr>
            </w:pPr>
            <w:r>
              <w:rPr>
                <w:b/>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2F38B707" w:rsidR="00F64260" w:rsidRPr="009F029C" w:rsidRDefault="000540FD" w:rsidP="001429AA">
            <w:pPr>
              <w:spacing w:line="240" w:lineRule="auto"/>
              <w:rPr>
                <w:b/>
              </w:rPr>
            </w:pPr>
            <w:r>
              <w:rPr>
                <w:b/>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238E1B7A" w:rsidR="00F64260" w:rsidRPr="009F029C" w:rsidRDefault="00F64260" w:rsidP="00B2320C">
            <w:pPr>
              <w:spacing w:line="240" w:lineRule="auto"/>
              <w:rPr>
                <w:b/>
                <w:sz w:val="20"/>
              </w:rPr>
            </w:pPr>
          </w:p>
        </w:tc>
        <w:tc>
          <w:tcPr>
            <w:tcW w:w="3924" w:type="dxa"/>
            <w:noWrap/>
          </w:tcPr>
          <w:p w14:paraId="32C16048" w14:textId="47CBC6E6" w:rsidR="00F64260" w:rsidRPr="009F029C" w:rsidRDefault="00482982" w:rsidP="000540FD">
            <w:pPr>
              <w:spacing w:line="240" w:lineRule="auto"/>
              <w:rPr>
                <w:b/>
                <w:sz w:val="20"/>
              </w:rPr>
            </w:pPr>
            <w:r>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1DC0CE9F" w:rsidR="00F64260" w:rsidRPr="009F029C" w:rsidRDefault="00F64260" w:rsidP="0027634D">
            <w:pPr>
              <w:spacing w:line="240" w:lineRule="auto"/>
              <w:rPr>
                <w:b/>
                <w:sz w:val="20"/>
              </w:rPr>
            </w:pPr>
            <w:bookmarkStart w:id="22" w:name="instr_methods"/>
            <w:bookmarkEnd w:id="22"/>
          </w:p>
        </w:tc>
        <w:tc>
          <w:tcPr>
            <w:tcW w:w="3924" w:type="dxa"/>
            <w:noWrap/>
          </w:tcPr>
          <w:p w14:paraId="1FE5962F" w14:textId="605A8627" w:rsidR="00F64260" w:rsidRPr="009F029C" w:rsidRDefault="0077753E" w:rsidP="0077753E">
            <w:pPr>
              <w:spacing w:line="240" w:lineRule="auto"/>
              <w:rPr>
                <w:b/>
                <w:sz w:val="20"/>
              </w:rPr>
            </w:pPr>
            <w:r>
              <w:rPr>
                <w:b/>
                <w:sz w:val="20"/>
              </w:rPr>
              <w:t xml:space="preserve">Seminar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8C35F30" w:rsidR="00F64260" w:rsidRPr="009F029C" w:rsidRDefault="00F64260" w:rsidP="00B2320C">
            <w:pPr>
              <w:spacing w:line="240" w:lineRule="auto"/>
              <w:rPr>
                <w:b/>
                <w:sz w:val="20"/>
              </w:rPr>
            </w:pPr>
            <w:bookmarkStart w:id="23" w:name="required"/>
            <w:bookmarkEnd w:id="23"/>
          </w:p>
        </w:tc>
        <w:tc>
          <w:tcPr>
            <w:tcW w:w="3924" w:type="dxa"/>
            <w:noWrap/>
          </w:tcPr>
          <w:p w14:paraId="460254CA" w14:textId="60F93B84" w:rsidR="00F64260" w:rsidRPr="009F029C" w:rsidRDefault="00F64260" w:rsidP="000540FD">
            <w:pPr>
              <w:spacing w:line="240" w:lineRule="auto"/>
              <w:rPr>
                <w:b/>
                <w:sz w:val="20"/>
              </w:rPr>
            </w:pPr>
            <w:r w:rsidRPr="009F029C">
              <w:rPr>
                <w:b/>
                <w:sz w:val="20"/>
              </w:rPr>
              <w:t xml:space="preserve">Required for </w:t>
            </w:r>
            <w:r w:rsidR="00B2320C">
              <w:rPr>
                <w:b/>
                <w:sz w:val="20"/>
              </w:rPr>
              <w:t>program</w:t>
            </w:r>
            <w:r w:rsidRPr="009F029C">
              <w:rPr>
                <w:b/>
                <w:sz w:val="20"/>
              </w:rPr>
              <w:t xml:space="preserve">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 xml:space="preserve">How will student performance </w:t>
              </w:r>
              <w:proofErr w:type="gramStart"/>
              <w:r w:rsidR="00F64260" w:rsidRPr="00A87611">
                <w:rPr>
                  <w:rStyle w:val="Hyperlink"/>
                </w:rPr>
                <w:t>be</w:t>
              </w:r>
              <w:proofErr w:type="gramEnd"/>
              <w:r w:rsidR="00F64260" w:rsidRPr="00A87611">
                <w:rPr>
                  <w:rStyle w:val="Hyperlink"/>
                </w:rPr>
                <w:t xml:space="preserve"> evaluated?</w:t>
              </w:r>
            </w:hyperlink>
          </w:p>
        </w:tc>
        <w:tc>
          <w:tcPr>
            <w:tcW w:w="3924" w:type="dxa"/>
            <w:noWrap/>
          </w:tcPr>
          <w:p w14:paraId="5128E2F0" w14:textId="4A277B78" w:rsidR="00F64260" w:rsidRPr="009F029C" w:rsidRDefault="00F64260" w:rsidP="00C629CB">
            <w:pPr>
              <w:spacing w:line="240" w:lineRule="auto"/>
              <w:rPr>
                <w:b/>
                <w:sz w:val="20"/>
              </w:rPr>
            </w:pPr>
            <w:bookmarkStart w:id="24" w:name="performance"/>
            <w:bookmarkEnd w:id="24"/>
          </w:p>
        </w:tc>
        <w:tc>
          <w:tcPr>
            <w:tcW w:w="3924" w:type="dxa"/>
            <w:noWrap/>
          </w:tcPr>
          <w:p w14:paraId="7BA0A8BE" w14:textId="64371814" w:rsidR="00F64260" w:rsidRPr="009F029C" w:rsidRDefault="00F64260" w:rsidP="007F3245">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007F3245">
              <w:rPr>
                <w:b/>
                <w:sz w:val="20"/>
              </w:rPr>
              <w:t xml:space="preserve">  Presentations</w:t>
            </w:r>
            <w:r w:rsidRPr="009F029C">
              <w:rPr>
                <w:b/>
                <w:sz w:val="20"/>
              </w:rPr>
              <w:t xml:space="preserve"> </w:t>
            </w:r>
            <w:r w:rsidR="007F3245">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5" w:name="competing"/>
            <w:bookmarkEnd w:id="25"/>
          </w:p>
        </w:tc>
        <w:tc>
          <w:tcPr>
            <w:tcW w:w="3924" w:type="dxa"/>
            <w:noWrap/>
          </w:tcPr>
          <w:p w14:paraId="36AF007E" w14:textId="6420448C" w:rsidR="00F64260" w:rsidRPr="009F029C" w:rsidRDefault="000540FD" w:rsidP="001429AA">
            <w:pPr>
              <w:spacing w:line="240" w:lineRule="auto"/>
              <w:rPr>
                <w:b/>
              </w:rPr>
            </w:pPr>
            <w:r>
              <w:rPr>
                <w:b/>
              </w:rPr>
              <w:t>None</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0595DD22" w:rsidR="007E6DB9" w:rsidRDefault="007E6DB9">
      <w:pPr>
        <w:spacing w:line="240" w:lineRule="auto"/>
      </w:pPr>
      <w:r>
        <w:br w:type="page"/>
      </w:r>
    </w:p>
    <w:p w14:paraId="61511B1F" w14:textId="77777777"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8479B3"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8479B3"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157CFD" w14:paraId="7B7D4A96" w14:textId="77777777">
        <w:trPr>
          <w:cantSplit/>
        </w:trPr>
        <w:tc>
          <w:tcPr>
            <w:tcW w:w="4518" w:type="dxa"/>
          </w:tcPr>
          <w:p w14:paraId="1571C712" w14:textId="054942D4" w:rsidR="00157CFD" w:rsidRDefault="00157CFD" w:rsidP="004B142C">
            <w:pPr>
              <w:spacing w:line="240" w:lineRule="auto"/>
            </w:pPr>
            <w:bookmarkStart w:id="26" w:name="outcomes"/>
            <w:bookmarkEnd w:id="26"/>
            <w:r>
              <w:t>Reflect upon and develop self-</w:t>
            </w:r>
            <w:r w:rsidR="004B142C">
              <w:t>awareness of one’s career goals</w:t>
            </w:r>
            <w:r>
              <w:t xml:space="preserve"> and a plan </w:t>
            </w:r>
            <w:r w:rsidR="004B142C">
              <w:t xml:space="preserve">for </w:t>
            </w:r>
            <w:r>
              <w:t>reach</w:t>
            </w:r>
            <w:r w:rsidR="004B142C">
              <w:t>ing them</w:t>
            </w:r>
            <w:r>
              <w:t xml:space="preserve"> </w:t>
            </w:r>
          </w:p>
        </w:tc>
        <w:tc>
          <w:tcPr>
            <w:tcW w:w="1710" w:type="dxa"/>
          </w:tcPr>
          <w:p w14:paraId="48EEBF8B" w14:textId="1E98F71D" w:rsidR="00157CFD" w:rsidRDefault="004B142C" w:rsidP="004B142C">
            <w:pPr>
              <w:spacing w:line="240" w:lineRule="auto"/>
              <w:jc w:val="center"/>
            </w:pPr>
            <w:bookmarkStart w:id="27" w:name="standards"/>
            <w:bookmarkEnd w:id="27"/>
            <w:r>
              <w:t>n/a</w:t>
            </w:r>
          </w:p>
        </w:tc>
        <w:tc>
          <w:tcPr>
            <w:tcW w:w="4788" w:type="dxa"/>
          </w:tcPr>
          <w:p w14:paraId="0A370311" w14:textId="3810B7F4" w:rsidR="00157CFD" w:rsidRDefault="00157CFD">
            <w:pPr>
              <w:spacing w:line="240" w:lineRule="auto"/>
            </w:pPr>
            <w:bookmarkStart w:id="28" w:name="measured"/>
            <w:bookmarkEnd w:id="28"/>
            <w:r w:rsidRPr="00FB0F5A">
              <w:t xml:space="preserve">Attendance  | Class participation |  Presentations | Papers  | Class Work  | Projects </w:t>
            </w:r>
          </w:p>
        </w:tc>
      </w:tr>
      <w:tr w:rsidR="004B142C" w14:paraId="73043584" w14:textId="77777777">
        <w:trPr>
          <w:cantSplit/>
        </w:trPr>
        <w:tc>
          <w:tcPr>
            <w:tcW w:w="4518" w:type="dxa"/>
          </w:tcPr>
          <w:p w14:paraId="10A34B2A" w14:textId="40084D6F" w:rsidR="004B142C" w:rsidRDefault="004B142C" w:rsidP="0077753E">
            <w:pPr>
              <w:spacing w:line="240" w:lineRule="auto"/>
            </w:pPr>
            <w:r>
              <w:t xml:space="preserve">Ability to self-assess professional competencies and areas in need of growth </w:t>
            </w:r>
          </w:p>
        </w:tc>
        <w:tc>
          <w:tcPr>
            <w:tcW w:w="1710" w:type="dxa"/>
          </w:tcPr>
          <w:p w14:paraId="638748AC" w14:textId="17E6C484" w:rsidR="004B142C" w:rsidRDefault="004B142C" w:rsidP="004B142C">
            <w:pPr>
              <w:spacing w:line="240" w:lineRule="auto"/>
              <w:jc w:val="center"/>
            </w:pPr>
            <w:r w:rsidRPr="00521D7D">
              <w:t>n/a</w:t>
            </w:r>
          </w:p>
        </w:tc>
        <w:tc>
          <w:tcPr>
            <w:tcW w:w="4788" w:type="dxa"/>
          </w:tcPr>
          <w:p w14:paraId="57FBD416" w14:textId="746DDEE2" w:rsidR="004B142C" w:rsidRDefault="004B142C">
            <w:pPr>
              <w:spacing w:line="240" w:lineRule="auto"/>
            </w:pPr>
            <w:r w:rsidRPr="00FB0F5A">
              <w:t xml:space="preserve">Attendance  | Class participation |  Presentations | Papers  | Class Work  | Projects </w:t>
            </w:r>
          </w:p>
        </w:tc>
      </w:tr>
      <w:tr w:rsidR="00CD0AEC" w14:paraId="5C4C5B3D" w14:textId="77777777">
        <w:trPr>
          <w:cantSplit/>
        </w:trPr>
        <w:tc>
          <w:tcPr>
            <w:tcW w:w="4518" w:type="dxa"/>
          </w:tcPr>
          <w:p w14:paraId="6BB24E7B" w14:textId="6C807284" w:rsidR="00CD0AEC" w:rsidRDefault="00CD0AEC" w:rsidP="00157CFD">
            <w:pPr>
              <w:spacing w:line="240" w:lineRule="auto"/>
            </w:pPr>
            <w:r w:rsidRPr="00CD0AEC">
              <w:t>Understand how different research programs are developed and maintained, and how current faculty research interests fit with their own</w:t>
            </w:r>
          </w:p>
        </w:tc>
        <w:tc>
          <w:tcPr>
            <w:tcW w:w="1710" w:type="dxa"/>
          </w:tcPr>
          <w:p w14:paraId="3279A5DE" w14:textId="16B62319" w:rsidR="00CD0AEC" w:rsidRPr="00521D7D" w:rsidRDefault="00CD0AEC" w:rsidP="004B142C">
            <w:pPr>
              <w:spacing w:line="240" w:lineRule="auto"/>
              <w:jc w:val="center"/>
            </w:pPr>
            <w:r>
              <w:t>n/a</w:t>
            </w:r>
          </w:p>
        </w:tc>
        <w:tc>
          <w:tcPr>
            <w:tcW w:w="4788" w:type="dxa"/>
          </w:tcPr>
          <w:p w14:paraId="7FDCFFC0" w14:textId="790106A5" w:rsidR="00CD0AEC" w:rsidRPr="00FB0F5A" w:rsidRDefault="00CD0AEC" w:rsidP="00AE7A3D">
            <w:pPr>
              <w:spacing w:line="240" w:lineRule="auto"/>
            </w:pPr>
            <w:r w:rsidRPr="00CD0AEC">
              <w:t>Attendance  | Class participation |  Presentations | Papers  | Class Work  | Projects</w:t>
            </w:r>
          </w:p>
        </w:tc>
      </w:tr>
      <w:tr w:rsidR="004B142C" w14:paraId="373F39F0" w14:textId="77777777">
        <w:trPr>
          <w:cantSplit/>
        </w:trPr>
        <w:tc>
          <w:tcPr>
            <w:tcW w:w="4518" w:type="dxa"/>
          </w:tcPr>
          <w:p w14:paraId="03860DE1" w14:textId="1ED4A412" w:rsidR="004B142C" w:rsidRDefault="004B142C" w:rsidP="00157CFD">
            <w:pPr>
              <w:spacing w:line="240" w:lineRule="auto"/>
            </w:pPr>
            <w:r>
              <w:t xml:space="preserve">Ability to identify appropriate outlets (publication &amp; presentation) for research findings  </w:t>
            </w:r>
          </w:p>
        </w:tc>
        <w:tc>
          <w:tcPr>
            <w:tcW w:w="1710" w:type="dxa"/>
          </w:tcPr>
          <w:p w14:paraId="48CF2D35" w14:textId="0B0DC0D1" w:rsidR="004B142C" w:rsidRDefault="004B142C" w:rsidP="004B142C">
            <w:pPr>
              <w:spacing w:line="240" w:lineRule="auto"/>
              <w:jc w:val="center"/>
            </w:pPr>
            <w:r w:rsidRPr="00521D7D">
              <w:t>n/a</w:t>
            </w:r>
          </w:p>
        </w:tc>
        <w:tc>
          <w:tcPr>
            <w:tcW w:w="4788" w:type="dxa"/>
          </w:tcPr>
          <w:p w14:paraId="4F061422" w14:textId="360C7CBD" w:rsidR="004B142C" w:rsidRDefault="004B142C" w:rsidP="00AE7A3D">
            <w:pPr>
              <w:spacing w:line="240" w:lineRule="auto"/>
            </w:pPr>
            <w:r w:rsidRPr="00FB0F5A">
              <w:t xml:space="preserve">Attendance  | Class participation |  Presentations | Papers  | Class Work  | Projects </w:t>
            </w:r>
          </w:p>
        </w:tc>
      </w:tr>
      <w:tr w:rsidR="004B142C" w14:paraId="5FAAF742" w14:textId="77777777">
        <w:trPr>
          <w:cantSplit/>
        </w:trPr>
        <w:tc>
          <w:tcPr>
            <w:tcW w:w="4518" w:type="dxa"/>
          </w:tcPr>
          <w:p w14:paraId="1D7FA625" w14:textId="56CB1B80" w:rsidR="004B142C" w:rsidRDefault="004B142C">
            <w:pPr>
              <w:spacing w:line="240" w:lineRule="auto"/>
            </w:pPr>
            <w:r>
              <w:t>Understand the grant-writing process</w:t>
            </w:r>
          </w:p>
        </w:tc>
        <w:tc>
          <w:tcPr>
            <w:tcW w:w="1710" w:type="dxa"/>
          </w:tcPr>
          <w:p w14:paraId="4515AD36" w14:textId="29AAC2A2" w:rsidR="004B142C" w:rsidRDefault="004B142C" w:rsidP="004B142C">
            <w:pPr>
              <w:spacing w:line="240" w:lineRule="auto"/>
              <w:jc w:val="center"/>
            </w:pPr>
            <w:r w:rsidRPr="00521D7D">
              <w:t>n/a</w:t>
            </w:r>
          </w:p>
        </w:tc>
        <w:tc>
          <w:tcPr>
            <w:tcW w:w="4788" w:type="dxa"/>
          </w:tcPr>
          <w:p w14:paraId="6BA2CD4D" w14:textId="181A2313" w:rsidR="004B142C" w:rsidRDefault="004B142C" w:rsidP="00AE7A3D">
            <w:pPr>
              <w:spacing w:line="240" w:lineRule="auto"/>
            </w:pPr>
            <w:r w:rsidRPr="00FB0F5A">
              <w:t xml:space="preserve">Attendance  | Class participation |  Presentations | Papers  | Class Work  | Projects </w:t>
            </w:r>
          </w:p>
        </w:tc>
      </w:tr>
      <w:tr w:rsidR="004B142C" w14:paraId="1748A66C" w14:textId="77777777">
        <w:trPr>
          <w:cantSplit/>
        </w:trPr>
        <w:tc>
          <w:tcPr>
            <w:tcW w:w="4518" w:type="dxa"/>
          </w:tcPr>
          <w:p w14:paraId="1F733DD8" w14:textId="69693E74" w:rsidR="004B142C" w:rsidRDefault="004B142C">
            <w:pPr>
              <w:spacing w:line="240" w:lineRule="auto"/>
            </w:pPr>
            <w:r>
              <w:t>Understand professional ethics in psychology</w:t>
            </w:r>
          </w:p>
        </w:tc>
        <w:tc>
          <w:tcPr>
            <w:tcW w:w="1710" w:type="dxa"/>
          </w:tcPr>
          <w:p w14:paraId="2318437D" w14:textId="16F976E1" w:rsidR="004B142C" w:rsidRDefault="004B142C" w:rsidP="004B142C">
            <w:pPr>
              <w:spacing w:line="240" w:lineRule="auto"/>
              <w:jc w:val="center"/>
            </w:pPr>
            <w:r w:rsidRPr="00521D7D">
              <w:t>n/a</w:t>
            </w:r>
          </w:p>
        </w:tc>
        <w:tc>
          <w:tcPr>
            <w:tcW w:w="4788" w:type="dxa"/>
          </w:tcPr>
          <w:p w14:paraId="74E1D8D7" w14:textId="3DC03D29" w:rsidR="004B142C" w:rsidRDefault="004B142C" w:rsidP="00AE7A3D">
            <w:pPr>
              <w:spacing w:line="240" w:lineRule="auto"/>
            </w:pPr>
            <w:r w:rsidRPr="00FB0F5A">
              <w:t xml:space="preserve">Attendance  | Class participation |  Presentations | Papers  | Class Work  | Projects </w:t>
            </w:r>
          </w:p>
        </w:tc>
      </w:tr>
      <w:tr w:rsidR="004B142C" w14:paraId="053F97A1" w14:textId="77777777">
        <w:trPr>
          <w:cantSplit/>
        </w:trPr>
        <w:tc>
          <w:tcPr>
            <w:tcW w:w="4518" w:type="dxa"/>
          </w:tcPr>
          <w:p w14:paraId="13594BB2" w14:textId="168B9CF9" w:rsidR="004B142C" w:rsidRDefault="004B142C">
            <w:pPr>
              <w:spacing w:line="240" w:lineRule="auto"/>
            </w:pPr>
            <w:r>
              <w:t xml:space="preserve">Understand how to market oneself to a PhD program or in a job application </w:t>
            </w:r>
          </w:p>
        </w:tc>
        <w:tc>
          <w:tcPr>
            <w:tcW w:w="1710" w:type="dxa"/>
          </w:tcPr>
          <w:p w14:paraId="63B9A0DC" w14:textId="7B5247C9" w:rsidR="004B142C" w:rsidRDefault="004B142C" w:rsidP="004B142C">
            <w:pPr>
              <w:spacing w:line="240" w:lineRule="auto"/>
              <w:jc w:val="center"/>
            </w:pPr>
            <w:r w:rsidRPr="00521D7D">
              <w:t>n/a</w:t>
            </w:r>
          </w:p>
        </w:tc>
        <w:tc>
          <w:tcPr>
            <w:tcW w:w="4788" w:type="dxa"/>
          </w:tcPr>
          <w:p w14:paraId="635D16C6" w14:textId="12F71CA6" w:rsidR="004B142C" w:rsidRDefault="004B142C" w:rsidP="00AE7A3D">
            <w:pPr>
              <w:spacing w:line="240" w:lineRule="auto"/>
            </w:pPr>
            <w:r w:rsidRPr="00FB0F5A">
              <w:t xml:space="preserve">Attendance  | Class participation |  Presentations | Papers  | Class Work  | Projects </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7943E216" w14:textId="77777777" w:rsidR="007275C4" w:rsidRDefault="007275C4" w:rsidP="007275C4">
            <w:pPr>
              <w:pStyle w:val="ListParagraph"/>
              <w:spacing w:line="240" w:lineRule="auto"/>
              <w:ind w:left="360"/>
            </w:pPr>
            <w:bookmarkStart w:id="29" w:name="outline"/>
            <w:bookmarkEnd w:id="29"/>
          </w:p>
          <w:p w14:paraId="3C456958" w14:textId="5EC2040E" w:rsidR="007275C4" w:rsidRDefault="007275C4" w:rsidP="007275C4">
            <w:pPr>
              <w:pStyle w:val="ListParagraph"/>
              <w:numPr>
                <w:ilvl w:val="0"/>
                <w:numId w:val="8"/>
              </w:numPr>
              <w:spacing w:line="240" w:lineRule="auto"/>
            </w:pPr>
            <w:r>
              <w:t>Self-assessment &amp; reflection</w:t>
            </w:r>
          </w:p>
          <w:p w14:paraId="4DE7187B" w14:textId="5282C3D9" w:rsidR="007275C4" w:rsidRDefault="007275C4" w:rsidP="007275C4">
            <w:pPr>
              <w:pStyle w:val="ListParagraph"/>
              <w:numPr>
                <w:ilvl w:val="1"/>
                <w:numId w:val="8"/>
              </w:numPr>
              <w:spacing w:line="240" w:lineRule="auto"/>
            </w:pPr>
            <w:r>
              <w:t>Being a successful grad student</w:t>
            </w:r>
            <w:r>
              <w:tab/>
            </w:r>
          </w:p>
          <w:p w14:paraId="27EA5DCD" w14:textId="11576A13" w:rsidR="00A61E40" w:rsidRDefault="0077753E" w:rsidP="00A61E40">
            <w:pPr>
              <w:pStyle w:val="ListParagraph"/>
              <w:numPr>
                <w:ilvl w:val="1"/>
                <w:numId w:val="8"/>
              </w:numPr>
              <w:spacing w:line="240" w:lineRule="auto"/>
            </w:pPr>
            <w:r>
              <w:t>C</w:t>
            </w:r>
            <w:r w:rsidR="00A61E40">
              <w:t>areer pathways in Psych</w:t>
            </w:r>
            <w:r w:rsidR="00A61E40">
              <w:tab/>
            </w:r>
          </w:p>
          <w:p w14:paraId="35A2F369" w14:textId="108F9B57" w:rsidR="007275C4" w:rsidRDefault="0077753E" w:rsidP="007275C4">
            <w:pPr>
              <w:pStyle w:val="ListParagraph"/>
              <w:numPr>
                <w:ilvl w:val="1"/>
                <w:numId w:val="8"/>
              </w:numPr>
              <w:spacing w:line="240" w:lineRule="auto"/>
            </w:pPr>
            <w:r>
              <w:t>Current research &amp; w</w:t>
            </w:r>
            <w:r w:rsidR="007275C4">
              <w:t>riting skills</w:t>
            </w:r>
            <w:r w:rsidR="00A61E40">
              <w:t xml:space="preserve"> </w:t>
            </w:r>
            <w:r w:rsidR="007275C4">
              <w:t xml:space="preserve"> </w:t>
            </w:r>
            <w:r w:rsidR="007275C4">
              <w:tab/>
            </w:r>
          </w:p>
          <w:p w14:paraId="6A0A8137" w14:textId="77777777" w:rsidR="007275C4" w:rsidRDefault="007275C4" w:rsidP="007275C4">
            <w:pPr>
              <w:pStyle w:val="ListParagraph"/>
              <w:spacing w:line="240" w:lineRule="auto"/>
              <w:ind w:left="360"/>
            </w:pPr>
          </w:p>
          <w:p w14:paraId="48C798BB" w14:textId="2407B954" w:rsidR="007275C4" w:rsidRDefault="007275C4" w:rsidP="007275C4">
            <w:pPr>
              <w:pStyle w:val="ListParagraph"/>
              <w:numPr>
                <w:ilvl w:val="0"/>
                <w:numId w:val="8"/>
              </w:numPr>
              <w:spacing w:line="240" w:lineRule="auto"/>
            </w:pPr>
            <w:r>
              <w:t>Current research in Psych</w:t>
            </w:r>
          </w:p>
          <w:p w14:paraId="300C1ABC" w14:textId="7AE10409" w:rsidR="007275C4" w:rsidRDefault="007275C4" w:rsidP="007275C4">
            <w:pPr>
              <w:pStyle w:val="ListParagraph"/>
              <w:numPr>
                <w:ilvl w:val="1"/>
                <w:numId w:val="8"/>
              </w:numPr>
              <w:spacing w:line="240" w:lineRule="auto"/>
            </w:pPr>
            <w:r>
              <w:t>A series of</w:t>
            </w:r>
            <w:r w:rsidR="00044A8D">
              <w:t xml:space="preserve"> 5-7 colloquia</w:t>
            </w:r>
            <w:r>
              <w:t xml:space="preserve"> for students to </w:t>
            </w:r>
            <w:r w:rsidR="0077753E">
              <w:t xml:space="preserve">meet current faculty, </w:t>
            </w:r>
            <w:r>
              <w:t>learn about the</w:t>
            </w:r>
            <w:r w:rsidR="0077753E">
              <w:t xml:space="preserve">ir </w:t>
            </w:r>
            <w:r>
              <w:t>current research</w:t>
            </w:r>
            <w:r w:rsidR="0077753E">
              <w:t>,</w:t>
            </w:r>
            <w:r>
              <w:t xml:space="preserve"> and to find a direction for their </w:t>
            </w:r>
            <w:r w:rsidR="0077753E">
              <w:t xml:space="preserve">own </w:t>
            </w:r>
            <w:r>
              <w:t>research</w:t>
            </w:r>
            <w:r w:rsidR="0077753E">
              <w:t xml:space="preserve"> that can develop into a thesis</w:t>
            </w:r>
            <w:r>
              <w:t xml:space="preserve">. </w:t>
            </w:r>
          </w:p>
          <w:p w14:paraId="6373DBCC" w14:textId="77777777" w:rsidR="007275C4" w:rsidRDefault="007275C4" w:rsidP="007275C4">
            <w:pPr>
              <w:pStyle w:val="ListParagraph"/>
              <w:spacing w:line="240" w:lineRule="auto"/>
              <w:ind w:left="360"/>
            </w:pPr>
          </w:p>
          <w:p w14:paraId="6EC40210" w14:textId="6E205026" w:rsidR="007275C4" w:rsidRDefault="007275C4" w:rsidP="007275C4">
            <w:pPr>
              <w:pStyle w:val="ListParagraph"/>
              <w:numPr>
                <w:ilvl w:val="0"/>
                <w:numId w:val="8"/>
              </w:numPr>
              <w:spacing w:line="240" w:lineRule="auto"/>
            </w:pPr>
            <w:r>
              <w:t xml:space="preserve">Professional skills &amp; </w:t>
            </w:r>
            <w:r w:rsidR="00A61E40">
              <w:t>Planning</w:t>
            </w:r>
            <w:r>
              <w:t xml:space="preserve"> ahead</w:t>
            </w:r>
          </w:p>
          <w:p w14:paraId="709021A9" w14:textId="5CA2D348" w:rsidR="007275C4" w:rsidRDefault="004B142C" w:rsidP="007275C4">
            <w:pPr>
              <w:pStyle w:val="ListParagraph"/>
              <w:numPr>
                <w:ilvl w:val="1"/>
                <w:numId w:val="8"/>
              </w:numPr>
              <w:spacing w:line="240" w:lineRule="auto"/>
            </w:pPr>
            <w:r>
              <w:t>Navigating the p</w:t>
            </w:r>
            <w:r w:rsidR="007275C4">
              <w:t xml:space="preserve">ublishing &amp; </w:t>
            </w:r>
            <w:r>
              <w:t>conference worlds</w:t>
            </w:r>
            <w:r w:rsidR="007275C4">
              <w:tab/>
            </w:r>
          </w:p>
          <w:p w14:paraId="6468485A" w14:textId="5B47091F" w:rsidR="007275C4" w:rsidRDefault="007275C4" w:rsidP="007275C4">
            <w:pPr>
              <w:pStyle w:val="ListParagraph"/>
              <w:numPr>
                <w:ilvl w:val="1"/>
                <w:numId w:val="8"/>
              </w:numPr>
              <w:spacing w:line="240" w:lineRule="auto"/>
            </w:pPr>
            <w:r>
              <w:t>Grant writing</w:t>
            </w:r>
            <w:r>
              <w:tab/>
            </w:r>
          </w:p>
          <w:p w14:paraId="0FAC9D8F" w14:textId="7047FF63" w:rsidR="007275C4" w:rsidRDefault="007275C4" w:rsidP="007275C4">
            <w:pPr>
              <w:pStyle w:val="ListParagraph"/>
              <w:numPr>
                <w:ilvl w:val="1"/>
                <w:numId w:val="8"/>
              </w:numPr>
              <w:spacing w:line="240" w:lineRule="auto"/>
            </w:pPr>
            <w:r>
              <w:t>Professional ethics</w:t>
            </w:r>
            <w:r>
              <w:tab/>
            </w:r>
          </w:p>
          <w:p w14:paraId="46C2D7E6" w14:textId="7954E908" w:rsidR="007275C4" w:rsidRDefault="0077753E" w:rsidP="007275C4">
            <w:pPr>
              <w:pStyle w:val="ListParagraph"/>
              <w:numPr>
                <w:ilvl w:val="1"/>
                <w:numId w:val="8"/>
              </w:numPr>
              <w:spacing w:line="240" w:lineRule="auto"/>
            </w:pPr>
            <w:r>
              <w:t>The v</w:t>
            </w:r>
            <w:r w:rsidR="007275C4">
              <w:t>ita</w:t>
            </w:r>
            <w:r>
              <w:t>e</w:t>
            </w:r>
            <w:r w:rsidR="007275C4">
              <w:t>/ networking/ marketing yourself</w:t>
            </w:r>
          </w:p>
          <w:p w14:paraId="0B07BB09" w14:textId="77777777" w:rsidR="00A61E40" w:rsidRDefault="007275C4" w:rsidP="007275C4">
            <w:pPr>
              <w:pStyle w:val="ListParagraph"/>
              <w:numPr>
                <w:ilvl w:val="1"/>
                <w:numId w:val="8"/>
              </w:numPr>
              <w:spacing w:line="240" w:lineRule="auto"/>
            </w:pPr>
            <w:r>
              <w:t xml:space="preserve">Applying for jobs or doctoral programs </w:t>
            </w:r>
          </w:p>
          <w:p w14:paraId="6C2529E6" w14:textId="20F9C4CB" w:rsidR="007275C4" w:rsidRDefault="00A61E40" w:rsidP="007275C4">
            <w:pPr>
              <w:pStyle w:val="ListParagraph"/>
              <w:numPr>
                <w:ilvl w:val="1"/>
                <w:numId w:val="8"/>
              </w:numPr>
              <w:spacing w:line="240" w:lineRule="auto"/>
            </w:pPr>
            <w:r>
              <w:t xml:space="preserve">Developing </w:t>
            </w:r>
            <w:r w:rsidR="004B142C">
              <w:t xml:space="preserve">a short-term and </w:t>
            </w:r>
            <w:r>
              <w:t>longer-term career plan</w:t>
            </w:r>
            <w:r w:rsidR="007275C4">
              <w:tab/>
            </w:r>
          </w:p>
          <w:p w14:paraId="0AB31323" w14:textId="416667FB" w:rsidR="007275C4" w:rsidRDefault="007275C4" w:rsidP="007275C4">
            <w:pPr>
              <w:pStyle w:val="ListParagraph"/>
              <w:spacing w:line="240" w:lineRule="auto"/>
            </w:pPr>
          </w:p>
        </w:tc>
      </w:tr>
    </w:tbl>
    <w:p w14:paraId="62234A1C" w14:textId="77777777" w:rsidR="00F64260" w:rsidRDefault="00F64260">
      <w:pPr>
        <w:spacing w:line="240" w:lineRule="auto"/>
      </w:pP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8479B3"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1" w:name="old_program"/>
              <w:bookmarkEnd w:id="31"/>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32" w:name="enrollments"/>
            <w:bookmarkEnd w:id="32"/>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33" w:name="admissions"/>
            <w:bookmarkEnd w:id="33"/>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34" w:name="retention"/>
            <w:bookmarkEnd w:id="34"/>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2CE24E1B" w14:textId="7ACCE2E1" w:rsidR="00F64260" w:rsidRPr="00EF496F" w:rsidRDefault="000540FD" w:rsidP="00120C12">
            <w:pPr>
              <w:spacing w:line="240" w:lineRule="auto"/>
            </w:pPr>
            <w:bookmarkStart w:id="35" w:name="course_reqs"/>
            <w:bookmarkEnd w:id="35"/>
            <w:r w:rsidRPr="00EF496F">
              <w:t>PSYC 500 Res Design &amp; Analysis I</w:t>
            </w:r>
          </w:p>
          <w:p w14:paraId="7586613B" w14:textId="7F0C403F" w:rsidR="000540FD" w:rsidRPr="00EF496F" w:rsidRDefault="000540FD" w:rsidP="00120C12">
            <w:pPr>
              <w:spacing w:line="240" w:lineRule="auto"/>
            </w:pPr>
            <w:r w:rsidRPr="00EF496F">
              <w:t>PSYC 501 Res Design &amp; Analysis II</w:t>
            </w:r>
          </w:p>
          <w:p w14:paraId="303CD925" w14:textId="06F6E232" w:rsidR="000540FD" w:rsidRPr="00EF496F" w:rsidRDefault="000540FD" w:rsidP="00120C12">
            <w:pPr>
              <w:spacing w:line="240" w:lineRule="auto"/>
            </w:pPr>
            <w:r w:rsidRPr="00EF496F">
              <w:t xml:space="preserve">PSYC </w:t>
            </w:r>
            <w:r w:rsidR="00EF496F" w:rsidRPr="00EF496F">
              <w:t xml:space="preserve">538 Seminar in Child </w:t>
            </w:r>
            <w:proofErr w:type="spellStart"/>
            <w:r w:rsidR="00EF496F" w:rsidRPr="00EF496F">
              <w:t>Develpmt</w:t>
            </w:r>
            <w:proofErr w:type="spellEnd"/>
          </w:p>
          <w:p w14:paraId="5C55A9A2" w14:textId="2D576936" w:rsidR="000540FD" w:rsidRPr="00EF496F" w:rsidRDefault="000540FD" w:rsidP="00120C12">
            <w:pPr>
              <w:spacing w:line="240" w:lineRule="auto"/>
            </w:pPr>
            <w:r w:rsidRPr="00EF496F">
              <w:t>PSYC</w:t>
            </w:r>
            <w:r w:rsidR="00EF496F" w:rsidRPr="00EF496F">
              <w:t xml:space="preserve"> 549 Cognition </w:t>
            </w:r>
          </w:p>
          <w:p w14:paraId="72B4FB24" w14:textId="7D39B4F1" w:rsidR="000540FD" w:rsidRPr="00EF496F" w:rsidRDefault="000540FD" w:rsidP="00120C12">
            <w:pPr>
              <w:spacing w:line="240" w:lineRule="auto"/>
            </w:pPr>
            <w:r w:rsidRPr="00EF496F">
              <w:t>PSYC</w:t>
            </w:r>
            <w:r w:rsidR="00EF496F" w:rsidRPr="00EF496F">
              <w:t xml:space="preserve"> 556 Seminar in Personality</w:t>
            </w:r>
          </w:p>
          <w:p w14:paraId="241398C7" w14:textId="1270675A" w:rsidR="000540FD" w:rsidRPr="00EF496F" w:rsidRDefault="000540FD" w:rsidP="00120C12">
            <w:pPr>
              <w:spacing w:line="240" w:lineRule="auto"/>
            </w:pPr>
            <w:r w:rsidRPr="00EF496F">
              <w:t>PSYC</w:t>
            </w:r>
            <w:r w:rsidR="00EF496F" w:rsidRPr="00EF496F">
              <w:t xml:space="preserve"> 558 Seminar in Social Psych</w:t>
            </w:r>
          </w:p>
          <w:p w14:paraId="21E89711" w14:textId="322F3B76" w:rsidR="000540FD" w:rsidRPr="00EF496F" w:rsidRDefault="000540FD" w:rsidP="00120C12">
            <w:pPr>
              <w:spacing w:line="240" w:lineRule="auto"/>
            </w:pPr>
            <w:r w:rsidRPr="00EF496F">
              <w:t>PSYC 560 Current Topics</w:t>
            </w:r>
          </w:p>
          <w:p w14:paraId="6FF625DD" w14:textId="01274843" w:rsidR="000540FD" w:rsidRPr="00EF496F" w:rsidRDefault="000540FD" w:rsidP="00120C12">
            <w:pPr>
              <w:spacing w:line="240" w:lineRule="auto"/>
            </w:pPr>
            <w:r w:rsidRPr="00EF496F">
              <w:t xml:space="preserve">PSYC 599 </w:t>
            </w:r>
            <w:proofErr w:type="spellStart"/>
            <w:r w:rsidRPr="00EF496F">
              <w:t>Masters</w:t>
            </w:r>
            <w:proofErr w:type="spellEnd"/>
            <w:r w:rsidRPr="00EF496F">
              <w:t xml:space="preserve"> thesis (</w:t>
            </w:r>
            <w:r w:rsidR="00D3096A">
              <w:t>taken twice</w:t>
            </w:r>
            <w:r w:rsidRPr="00EF496F">
              <w:t>)</w:t>
            </w:r>
          </w:p>
          <w:p w14:paraId="22C98F64" w14:textId="298EB84F" w:rsidR="000540FD" w:rsidRPr="00EF496F" w:rsidRDefault="000540FD" w:rsidP="00120C12">
            <w:pPr>
              <w:spacing w:line="240" w:lineRule="auto"/>
            </w:pPr>
            <w:r w:rsidRPr="00EF496F">
              <w:t>Elective</w:t>
            </w:r>
          </w:p>
          <w:p w14:paraId="127FF486" w14:textId="1C5B270F" w:rsidR="000540FD" w:rsidRPr="009F029C" w:rsidRDefault="000540FD" w:rsidP="00120C12">
            <w:pPr>
              <w:spacing w:line="240" w:lineRule="auto"/>
              <w:rPr>
                <w:b/>
              </w:rPr>
            </w:pPr>
          </w:p>
        </w:tc>
        <w:tc>
          <w:tcPr>
            <w:tcW w:w="3924" w:type="dxa"/>
            <w:noWrap/>
          </w:tcPr>
          <w:p w14:paraId="39E85878" w14:textId="79E6D441" w:rsidR="000540FD" w:rsidRPr="00EF496F" w:rsidRDefault="000540FD" w:rsidP="000540FD">
            <w:pPr>
              <w:spacing w:line="240" w:lineRule="auto"/>
            </w:pPr>
            <w:r w:rsidRPr="00EF496F">
              <w:t>PSYC 500 Res Design &amp; Analysis I</w:t>
            </w:r>
          </w:p>
          <w:p w14:paraId="2196CF16" w14:textId="7A8AA80D" w:rsidR="000540FD" w:rsidRPr="00EF496F" w:rsidRDefault="000540FD" w:rsidP="000540FD">
            <w:pPr>
              <w:spacing w:line="240" w:lineRule="auto"/>
            </w:pPr>
            <w:r w:rsidRPr="00EF496F">
              <w:t>PSYC 501 Res Design &amp; Analysis II</w:t>
            </w:r>
          </w:p>
          <w:p w14:paraId="3193359E" w14:textId="32B4D866" w:rsidR="000540FD" w:rsidRPr="00EF496F" w:rsidRDefault="000540FD" w:rsidP="000540FD">
            <w:pPr>
              <w:spacing w:line="240" w:lineRule="auto"/>
              <w:rPr>
                <w:b/>
                <w:color w:val="000000" w:themeColor="text1"/>
              </w:rPr>
            </w:pPr>
            <w:r w:rsidRPr="00EF496F">
              <w:rPr>
                <w:b/>
                <w:color w:val="000000" w:themeColor="text1"/>
              </w:rPr>
              <w:t xml:space="preserve">PSYC 505 </w:t>
            </w:r>
            <w:proofErr w:type="spellStart"/>
            <w:r w:rsidRPr="00EF496F">
              <w:rPr>
                <w:b/>
                <w:color w:val="000000" w:themeColor="text1"/>
              </w:rPr>
              <w:t>Proseminar</w:t>
            </w:r>
            <w:proofErr w:type="spellEnd"/>
            <w:r w:rsidRPr="00EF496F">
              <w:rPr>
                <w:b/>
                <w:color w:val="000000" w:themeColor="text1"/>
              </w:rPr>
              <w:t xml:space="preserve"> (</w:t>
            </w:r>
            <w:r w:rsidRPr="00EF496F">
              <w:rPr>
                <w:b/>
                <w:i/>
                <w:color w:val="000000" w:themeColor="text1"/>
              </w:rPr>
              <w:t>NEW</w:t>
            </w:r>
            <w:r w:rsidRPr="00EF496F">
              <w:rPr>
                <w:b/>
                <w:color w:val="000000" w:themeColor="text1"/>
              </w:rPr>
              <w:t>)</w:t>
            </w:r>
          </w:p>
          <w:p w14:paraId="78FB5CAF" w14:textId="77777777" w:rsidR="00EF496F" w:rsidRPr="00EF496F" w:rsidRDefault="00EF496F" w:rsidP="00EF496F">
            <w:pPr>
              <w:spacing w:line="240" w:lineRule="auto"/>
            </w:pPr>
            <w:r w:rsidRPr="00EF496F">
              <w:t xml:space="preserve">PSYC 538 Seminar in Child </w:t>
            </w:r>
            <w:proofErr w:type="spellStart"/>
            <w:r w:rsidRPr="00EF496F">
              <w:t>Develpmt</w:t>
            </w:r>
            <w:proofErr w:type="spellEnd"/>
          </w:p>
          <w:p w14:paraId="5E1FA4A7" w14:textId="77777777" w:rsidR="00EF496F" w:rsidRPr="00EF496F" w:rsidRDefault="00EF496F" w:rsidP="00EF496F">
            <w:pPr>
              <w:spacing w:line="240" w:lineRule="auto"/>
            </w:pPr>
            <w:r w:rsidRPr="00EF496F">
              <w:t xml:space="preserve">PSYC 549 Cognition </w:t>
            </w:r>
          </w:p>
          <w:p w14:paraId="7EFC76E7" w14:textId="77777777" w:rsidR="00EF496F" w:rsidRPr="00EF496F" w:rsidRDefault="00EF496F" w:rsidP="00EF496F">
            <w:pPr>
              <w:spacing w:line="240" w:lineRule="auto"/>
            </w:pPr>
            <w:r w:rsidRPr="00EF496F">
              <w:t>PSYC 556 Seminar in Personality</w:t>
            </w:r>
          </w:p>
          <w:p w14:paraId="34AAA6A4" w14:textId="77777777" w:rsidR="00EF496F" w:rsidRPr="00EF496F" w:rsidRDefault="00EF496F" w:rsidP="00EF496F">
            <w:pPr>
              <w:spacing w:line="240" w:lineRule="auto"/>
            </w:pPr>
            <w:r w:rsidRPr="00EF496F">
              <w:t>PSYC 558 Seminar in Social Psych</w:t>
            </w:r>
          </w:p>
          <w:p w14:paraId="704F320F" w14:textId="11C7A65E" w:rsidR="000540FD" w:rsidRPr="00EF496F" w:rsidRDefault="000540FD" w:rsidP="00EF496F">
            <w:pPr>
              <w:spacing w:line="240" w:lineRule="auto"/>
              <w:rPr>
                <w:b/>
                <w:strike/>
              </w:rPr>
            </w:pPr>
            <w:r w:rsidRPr="00EF496F">
              <w:rPr>
                <w:b/>
                <w:strike/>
              </w:rPr>
              <w:t xml:space="preserve">PSYC 560 Current Topics </w:t>
            </w:r>
            <w:r w:rsidRPr="00EF496F">
              <w:rPr>
                <w:b/>
              </w:rPr>
              <w:t>(</w:t>
            </w:r>
            <w:r w:rsidRPr="00EF496F">
              <w:rPr>
                <w:b/>
                <w:i/>
              </w:rPr>
              <w:t>delete</w:t>
            </w:r>
            <w:r w:rsidRPr="00EF496F">
              <w:rPr>
                <w:b/>
              </w:rPr>
              <w:t>)</w:t>
            </w:r>
          </w:p>
          <w:p w14:paraId="29404CA8" w14:textId="26E8D9D6" w:rsidR="000540FD" w:rsidRPr="00EF496F" w:rsidRDefault="000540FD" w:rsidP="000540FD">
            <w:pPr>
              <w:spacing w:line="240" w:lineRule="auto"/>
            </w:pPr>
            <w:r w:rsidRPr="00EF496F">
              <w:t xml:space="preserve">PSYC 599 </w:t>
            </w:r>
            <w:proofErr w:type="spellStart"/>
            <w:r w:rsidRPr="00EF496F">
              <w:t>Masters</w:t>
            </w:r>
            <w:proofErr w:type="spellEnd"/>
            <w:r w:rsidRPr="00EF496F">
              <w:t xml:space="preserve"> thesis (</w:t>
            </w:r>
            <w:r w:rsidR="00D3096A">
              <w:t>taken twice</w:t>
            </w:r>
            <w:r w:rsidRPr="00EF496F">
              <w:t>)</w:t>
            </w:r>
          </w:p>
          <w:p w14:paraId="63418564" w14:textId="63A72D3C" w:rsidR="000540FD" w:rsidRPr="00EF496F" w:rsidRDefault="000540FD" w:rsidP="000540FD">
            <w:pPr>
              <w:spacing w:line="240" w:lineRule="auto"/>
            </w:pPr>
            <w:r w:rsidRPr="00EF496F">
              <w:t>Elective</w:t>
            </w: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5117910F"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36" w:name="credit_count"/>
            <w:bookmarkEnd w:id="36"/>
          </w:p>
        </w:tc>
        <w:tc>
          <w:tcPr>
            <w:tcW w:w="3924" w:type="dxa"/>
            <w:noWrap/>
          </w:tcPr>
          <w:p w14:paraId="421B2688" w14:textId="52689646" w:rsidR="00F64260" w:rsidRPr="009F029C" w:rsidRDefault="000540FD" w:rsidP="00120C12">
            <w:pPr>
              <w:spacing w:line="240" w:lineRule="auto"/>
              <w:rPr>
                <w:b/>
              </w:rPr>
            </w:pPr>
            <w:r>
              <w:rPr>
                <w:b/>
              </w:rPr>
              <w:t>Remains at 30 credits</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46D4FB23" w:rsidR="00F64260" w:rsidRDefault="009F76FF" w:rsidP="00293639">
            <w:pPr>
              <w:spacing w:line="240" w:lineRule="auto"/>
            </w:pPr>
            <w:r>
              <w:t>Christine Marco</w:t>
            </w:r>
          </w:p>
        </w:tc>
        <w:tc>
          <w:tcPr>
            <w:tcW w:w="3279" w:type="dxa"/>
            <w:vAlign w:val="center"/>
          </w:tcPr>
          <w:p w14:paraId="3874B8F9" w14:textId="52888BF9" w:rsidR="00F64260" w:rsidRDefault="00ED10F6" w:rsidP="00293639">
            <w:pPr>
              <w:spacing w:line="240" w:lineRule="auto"/>
            </w:pPr>
            <w:r>
              <w:t xml:space="preserve">Program Director of </w:t>
            </w:r>
            <w:r w:rsidR="009F76FF">
              <w:t>Graduate Programs in Psychology</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19B445AB" w:rsidR="00F64260" w:rsidRDefault="009F76FF" w:rsidP="00293639">
            <w:pPr>
              <w:spacing w:line="240" w:lineRule="auto"/>
            </w:pPr>
            <w:r>
              <w:t>Randi Kim</w:t>
            </w:r>
          </w:p>
        </w:tc>
        <w:tc>
          <w:tcPr>
            <w:tcW w:w="3279" w:type="dxa"/>
            <w:vAlign w:val="center"/>
          </w:tcPr>
          <w:p w14:paraId="46637261" w14:textId="5B6EB582" w:rsidR="00F64260" w:rsidRDefault="00ED10F6" w:rsidP="00293639">
            <w:pPr>
              <w:spacing w:line="240" w:lineRule="auto"/>
            </w:pPr>
            <w:r>
              <w:t xml:space="preserve">Chair of </w:t>
            </w:r>
            <w:r w:rsidR="009F76FF">
              <w:t>Psychology</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AD6FC7D" w:rsidR="00F64260" w:rsidRDefault="009F76FF" w:rsidP="00293639">
            <w:pPr>
              <w:spacing w:line="240" w:lineRule="auto"/>
            </w:pPr>
            <w:r>
              <w:t>Earl Simson</w:t>
            </w:r>
          </w:p>
        </w:tc>
        <w:tc>
          <w:tcPr>
            <w:tcW w:w="3279" w:type="dxa"/>
            <w:vAlign w:val="center"/>
          </w:tcPr>
          <w:p w14:paraId="25000859" w14:textId="41362534" w:rsidR="00F64260" w:rsidRDefault="00ED10F6" w:rsidP="00293639">
            <w:pPr>
              <w:spacing w:line="240" w:lineRule="auto"/>
            </w:pPr>
            <w:r>
              <w:t xml:space="preserve">Dean of </w:t>
            </w:r>
            <w:r w:rsidR="009F76FF">
              <w:t>FAS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777777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8479B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CA8B2" w14:textId="77777777" w:rsidR="008479B3" w:rsidRDefault="008479B3" w:rsidP="00FA78CA">
      <w:pPr>
        <w:spacing w:line="240" w:lineRule="auto"/>
      </w:pPr>
      <w:r>
        <w:separator/>
      </w:r>
    </w:p>
  </w:endnote>
  <w:endnote w:type="continuationSeparator" w:id="0">
    <w:p w14:paraId="0DACB96F" w14:textId="77777777" w:rsidR="008479B3" w:rsidRDefault="008479B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3BC60392"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E10EC">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E10EC">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9C374" w14:textId="77777777" w:rsidR="008479B3" w:rsidRDefault="008479B3" w:rsidP="00FA78CA">
      <w:pPr>
        <w:spacing w:line="240" w:lineRule="auto"/>
      </w:pPr>
      <w:r>
        <w:separator/>
      </w:r>
    </w:p>
  </w:footnote>
  <w:footnote w:type="continuationSeparator" w:id="0">
    <w:p w14:paraId="4D2AA7EE" w14:textId="77777777" w:rsidR="008479B3" w:rsidRDefault="008479B3"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123779A4"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9E10EC">
      <w:rPr>
        <w:color w:val="4F6228"/>
      </w:rPr>
      <w:t>1718-008</w:t>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E10EC">
      <w:rPr>
        <w:color w:val="4F6228"/>
      </w:rPr>
      <w:t>10/20/2017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4A8D"/>
    <w:rsid w:val="0004554C"/>
    <w:rsid w:val="00053F31"/>
    <w:rsid w:val="000540FD"/>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7CFD"/>
    <w:rsid w:val="00176C55"/>
    <w:rsid w:val="00181A4B"/>
    <w:rsid w:val="001A37FB"/>
    <w:rsid w:val="001A51ED"/>
    <w:rsid w:val="001B2E3A"/>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D4773"/>
    <w:rsid w:val="002E6AEB"/>
    <w:rsid w:val="00310D95"/>
    <w:rsid w:val="00334441"/>
    <w:rsid w:val="00341C29"/>
    <w:rsid w:val="00345149"/>
    <w:rsid w:val="00376A8B"/>
    <w:rsid w:val="003821C9"/>
    <w:rsid w:val="003A45F6"/>
    <w:rsid w:val="003B2F7F"/>
    <w:rsid w:val="003B4A52"/>
    <w:rsid w:val="003C1A54"/>
    <w:rsid w:val="003C3E00"/>
    <w:rsid w:val="003C511E"/>
    <w:rsid w:val="003D7372"/>
    <w:rsid w:val="003E2456"/>
    <w:rsid w:val="003F099C"/>
    <w:rsid w:val="003F4E82"/>
    <w:rsid w:val="00402602"/>
    <w:rsid w:val="004254A0"/>
    <w:rsid w:val="004313E6"/>
    <w:rsid w:val="004403BD"/>
    <w:rsid w:val="00442EEA"/>
    <w:rsid w:val="00447F73"/>
    <w:rsid w:val="004779B4"/>
    <w:rsid w:val="00482982"/>
    <w:rsid w:val="0048308F"/>
    <w:rsid w:val="004932BC"/>
    <w:rsid w:val="004B142C"/>
    <w:rsid w:val="004E57C5"/>
    <w:rsid w:val="004F6658"/>
    <w:rsid w:val="00510E78"/>
    <w:rsid w:val="005174B4"/>
    <w:rsid w:val="005473BC"/>
    <w:rsid w:val="005873E3"/>
    <w:rsid w:val="005C23BD"/>
    <w:rsid w:val="005C3F83"/>
    <w:rsid w:val="005C7C5B"/>
    <w:rsid w:val="005D389E"/>
    <w:rsid w:val="005E752D"/>
    <w:rsid w:val="005F2A05"/>
    <w:rsid w:val="0060382D"/>
    <w:rsid w:val="00663C1F"/>
    <w:rsid w:val="00670869"/>
    <w:rsid w:val="006761E1"/>
    <w:rsid w:val="006970B0"/>
    <w:rsid w:val="006B6294"/>
    <w:rsid w:val="006C6468"/>
    <w:rsid w:val="006D047E"/>
    <w:rsid w:val="006E3AF2"/>
    <w:rsid w:val="006E6680"/>
    <w:rsid w:val="006F7F90"/>
    <w:rsid w:val="0070451E"/>
    <w:rsid w:val="00704CFF"/>
    <w:rsid w:val="00706745"/>
    <w:rsid w:val="007072F7"/>
    <w:rsid w:val="007275C4"/>
    <w:rsid w:val="00730981"/>
    <w:rsid w:val="0074235B"/>
    <w:rsid w:val="00743AD2"/>
    <w:rsid w:val="007445F4"/>
    <w:rsid w:val="007554DE"/>
    <w:rsid w:val="00760EA6"/>
    <w:rsid w:val="00761537"/>
    <w:rsid w:val="0077753E"/>
    <w:rsid w:val="00786121"/>
    <w:rsid w:val="00786C15"/>
    <w:rsid w:val="00796AF7"/>
    <w:rsid w:val="007970C3"/>
    <w:rsid w:val="007A5702"/>
    <w:rsid w:val="007B10BE"/>
    <w:rsid w:val="007B58C7"/>
    <w:rsid w:val="007B68AA"/>
    <w:rsid w:val="007C2792"/>
    <w:rsid w:val="007D57E4"/>
    <w:rsid w:val="007E6DB9"/>
    <w:rsid w:val="007F29A0"/>
    <w:rsid w:val="007F3245"/>
    <w:rsid w:val="008122C6"/>
    <w:rsid w:val="008479B3"/>
    <w:rsid w:val="0085229B"/>
    <w:rsid w:val="008555D8"/>
    <w:rsid w:val="008628B1"/>
    <w:rsid w:val="00865915"/>
    <w:rsid w:val="00872775"/>
    <w:rsid w:val="008745BA"/>
    <w:rsid w:val="008847FE"/>
    <w:rsid w:val="00890CFD"/>
    <w:rsid w:val="0089234B"/>
    <w:rsid w:val="008927AF"/>
    <w:rsid w:val="0089400B"/>
    <w:rsid w:val="00896897"/>
    <w:rsid w:val="008B1F84"/>
    <w:rsid w:val="008E0FCD"/>
    <w:rsid w:val="008E3EFA"/>
    <w:rsid w:val="008F0AFB"/>
    <w:rsid w:val="008F14AF"/>
    <w:rsid w:val="008F1A47"/>
    <w:rsid w:val="00905E67"/>
    <w:rsid w:val="009230F5"/>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E10EC"/>
    <w:rsid w:val="009F029C"/>
    <w:rsid w:val="009F1863"/>
    <w:rsid w:val="009F2F3E"/>
    <w:rsid w:val="009F76FF"/>
    <w:rsid w:val="00A01611"/>
    <w:rsid w:val="00A04A92"/>
    <w:rsid w:val="00A06E22"/>
    <w:rsid w:val="00A11DCD"/>
    <w:rsid w:val="00A32214"/>
    <w:rsid w:val="00A442D7"/>
    <w:rsid w:val="00A54783"/>
    <w:rsid w:val="00A5525B"/>
    <w:rsid w:val="00A56D5F"/>
    <w:rsid w:val="00A61E40"/>
    <w:rsid w:val="00A6264E"/>
    <w:rsid w:val="00A76B76"/>
    <w:rsid w:val="00A836FF"/>
    <w:rsid w:val="00A83A6C"/>
    <w:rsid w:val="00A8451E"/>
    <w:rsid w:val="00A85BAB"/>
    <w:rsid w:val="00A87611"/>
    <w:rsid w:val="00A90A26"/>
    <w:rsid w:val="00A94B5A"/>
    <w:rsid w:val="00AA1652"/>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08BE"/>
    <w:rsid w:val="00C94576"/>
    <w:rsid w:val="00C969FA"/>
    <w:rsid w:val="00C97577"/>
    <w:rsid w:val="00CA71A8"/>
    <w:rsid w:val="00CB4CB9"/>
    <w:rsid w:val="00CC3E7A"/>
    <w:rsid w:val="00CD0AEC"/>
    <w:rsid w:val="00CD18DD"/>
    <w:rsid w:val="00D3096A"/>
    <w:rsid w:val="00D50FE1"/>
    <w:rsid w:val="00D56C09"/>
    <w:rsid w:val="00D64DF4"/>
    <w:rsid w:val="00D65A71"/>
    <w:rsid w:val="00D65F02"/>
    <w:rsid w:val="00D75FF8"/>
    <w:rsid w:val="00DA73A0"/>
    <w:rsid w:val="00DB23D4"/>
    <w:rsid w:val="00DB63D4"/>
    <w:rsid w:val="00DB6423"/>
    <w:rsid w:val="00DD69AE"/>
    <w:rsid w:val="00DE2B7A"/>
    <w:rsid w:val="00DF4FCD"/>
    <w:rsid w:val="00DF7C07"/>
    <w:rsid w:val="00E36AF7"/>
    <w:rsid w:val="00E4755D"/>
    <w:rsid w:val="00E47897"/>
    <w:rsid w:val="00E521CF"/>
    <w:rsid w:val="00E641DE"/>
    <w:rsid w:val="00E93A54"/>
    <w:rsid w:val="00EB33FD"/>
    <w:rsid w:val="00EC63A4"/>
    <w:rsid w:val="00EC7B24"/>
    <w:rsid w:val="00ED10F6"/>
    <w:rsid w:val="00ED1712"/>
    <w:rsid w:val="00ED1BF0"/>
    <w:rsid w:val="00EF496F"/>
    <w:rsid w:val="00F15B95"/>
    <w:rsid w:val="00F32980"/>
    <w:rsid w:val="00F56CE6"/>
    <w:rsid w:val="00F64260"/>
    <w:rsid w:val="00F871BA"/>
    <w:rsid w:val="00FA6359"/>
    <w:rsid w:val="00FA6998"/>
    <w:rsid w:val="00FA72E0"/>
    <w:rsid w:val="00FA769F"/>
    <w:rsid w:val="00FA78CA"/>
    <w:rsid w:val="00FD3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_dlc_DocId>
    <_dlc_DocIdUrl xmlns="67887a43-7e4d-4c1c-91d7-15e417b1b8ab">
      <Url>https://w3.ric.edu/graduate_committee/_layouts/15/DocIdRedir.aspx?ID=67Z3ZXSPZZWZ-954-18</Url>
      <Description>67Z3ZXSPZZWZ-954-18</Description>
    </_dlc_DocIdUrl>
  </documentManagement>
</p:properties>
</file>

<file path=customXml/itemProps1.xml><?xml version="1.0" encoding="utf-8"?>
<ds:datastoreItem xmlns:ds="http://schemas.openxmlformats.org/officeDocument/2006/customXml" ds:itemID="{BD4CDD20-B35D-45BC-B645-C1350C74EF13}"/>
</file>

<file path=customXml/itemProps2.xml><?xml version="1.0" encoding="utf-8"?>
<ds:datastoreItem xmlns:ds="http://schemas.openxmlformats.org/officeDocument/2006/customXml" ds:itemID="{3AE134C6-1E1A-4B75-A3A3-A015E34D9ACD}"/>
</file>

<file path=customXml/itemProps3.xml><?xml version="1.0" encoding="utf-8"?>
<ds:datastoreItem xmlns:ds="http://schemas.openxmlformats.org/officeDocument/2006/customXml" ds:itemID="{8C4EC536-214F-4737-826F-687B334EF475}"/>
</file>

<file path=customXml/itemProps4.xml><?xml version="1.0" encoding="utf-8"?>
<ds:datastoreItem xmlns:ds="http://schemas.openxmlformats.org/officeDocument/2006/customXml" ds:itemID="{7E9F3829-AAEC-4C65-9256-3831F6B68E25}"/>
</file>

<file path=docProps/app.xml><?xml version="1.0" encoding="utf-8"?>
<Properties xmlns="http://schemas.openxmlformats.org/officeDocument/2006/extended-properties" xmlns:vt="http://schemas.openxmlformats.org/officeDocument/2006/docPropsVTypes">
  <Template>Normal</Template>
  <TotalTime>213</TotalTime>
  <Pages>5</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11</cp:revision>
  <cp:lastPrinted>2017-10-13T20:34:00Z</cp:lastPrinted>
  <dcterms:created xsi:type="dcterms:W3CDTF">2017-10-11T00:06:00Z</dcterms:created>
  <dcterms:modified xsi:type="dcterms:W3CDTF">2017-10-23T21:20:00Z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ea01cc1d-f473-4719-a9fc-c548887be4fb</vt:lpwstr>
  </property>
</Properties>
</file>