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2" w:rsidRDefault="00A97ED2" w:rsidP="00A97ED2">
      <w:pPr>
        <w:jc w:val="center"/>
        <w:rPr>
          <w:b/>
          <w:sz w:val="20"/>
        </w:rPr>
      </w:pPr>
      <w:r>
        <w:rPr>
          <w:b/>
          <w:sz w:val="20"/>
        </w:rPr>
        <w:t>Graduate Committee Meeting Agenda</w:t>
      </w:r>
    </w:p>
    <w:p w:rsidR="00A97ED2" w:rsidRDefault="00FB219F" w:rsidP="00A97ED2">
      <w:pPr>
        <w:jc w:val="center"/>
        <w:rPr>
          <w:b/>
          <w:sz w:val="20"/>
        </w:rPr>
      </w:pPr>
      <w:r>
        <w:rPr>
          <w:b/>
          <w:sz w:val="20"/>
        </w:rPr>
        <w:t>March</w:t>
      </w:r>
      <w:r w:rsidR="008A7A5D">
        <w:rPr>
          <w:b/>
          <w:sz w:val="20"/>
        </w:rPr>
        <w:t xml:space="preserve"> 1, 2013</w:t>
      </w: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minutes of </w:t>
      </w:r>
      <w:r w:rsidR="00FB219F">
        <w:rPr>
          <w:sz w:val="20"/>
        </w:rPr>
        <w:t>February 1</w:t>
      </w:r>
      <w:r>
        <w:rPr>
          <w:sz w:val="20"/>
        </w:rPr>
        <w:t>, 201</w:t>
      </w:r>
      <w:r w:rsidR="00FB219F">
        <w:rPr>
          <w:sz w:val="20"/>
        </w:rPr>
        <w:t>3</w:t>
      </w:r>
      <w:r>
        <w:rPr>
          <w:sz w:val="20"/>
        </w:rPr>
        <w:t xml:space="preserve"> meeting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Report of the Chair of the Graduate Committee</w:t>
      </w:r>
    </w:p>
    <w:p w:rsidR="00A97ED2" w:rsidRDefault="00A97ED2" w:rsidP="00ED33CD">
      <w:pPr>
        <w:numPr>
          <w:ilvl w:val="1"/>
          <w:numId w:val="1"/>
        </w:numPr>
        <w:spacing w:after="0" w:line="240" w:lineRule="auto"/>
        <w:rPr>
          <w:sz w:val="20"/>
        </w:rPr>
      </w:pPr>
      <w:r w:rsidRPr="00FB219F">
        <w:rPr>
          <w:sz w:val="20"/>
        </w:rPr>
        <w:t xml:space="preserve">Discipline subcommittee </w:t>
      </w:r>
      <w:r w:rsidR="00FB219F">
        <w:rPr>
          <w:sz w:val="20"/>
        </w:rPr>
        <w:t xml:space="preserve"> </w:t>
      </w:r>
    </w:p>
    <w:p w:rsidR="00FB219F" w:rsidRDefault="00FB219F" w:rsidP="00FB219F">
      <w:pPr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Report of the Dean of Graduate Studies (DGS) </w:t>
      </w:r>
    </w:p>
    <w:p w:rsidR="00696AB4" w:rsidRDefault="00696AB4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Graduate </w:t>
      </w:r>
      <w:r w:rsidR="004D2D0C">
        <w:rPr>
          <w:sz w:val="20"/>
        </w:rPr>
        <w:t xml:space="preserve">Open House </w:t>
      </w:r>
    </w:p>
    <w:p w:rsidR="004D2D0C" w:rsidRDefault="004D2D0C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Contacting non-matriculated students</w:t>
      </w:r>
    </w:p>
    <w:p w:rsidR="004D2D0C" w:rsidRDefault="004D2D0C" w:rsidP="00696AB4">
      <w:pPr>
        <w:numPr>
          <w:ilvl w:val="1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layout for RIC Grad newsletter</w:t>
      </w:r>
    </w:p>
    <w:p w:rsidR="00A97ED2" w:rsidRPr="00655466" w:rsidRDefault="00A97ED2" w:rsidP="00A97ED2">
      <w:pPr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Old Business</w:t>
      </w:r>
    </w:p>
    <w:p w:rsidR="00A97ED2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FB219F" w:rsidRDefault="00A97ED2" w:rsidP="00FB219F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Business</w:t>
      </w:r>
    </w:p>
    <w:p w:rsidR="00FB219F" w:rsidRPr="00FB219F" w:rsidRDefault="00FB219F" w:rsidP="00FB219F">
      <w:pPr>
        <w:spacing w:after="0" w:line="240" w:lineRule="auto"/>
        <w:ind w:left="720"/>
        <w:rPr>
          <w:sz w:val="20"/>
        </w:rPr>
      </w:pPr>
      <w:r w:rsidRPr="00FB219F">
        <w:rPr>
          <w:sz w:val="20"/>
        </w:rPr>
        <w:t xml:space="preserve">a) </w:t>
      </w:r>
      <w:proofErr w:type="gramStart"/>
      <w:r w:rsidR="00A97ED2" w:rsidRPr="00FB219F">
        <w:rPr>
          <w:sz w:val="20"/>
        </w:rPr>
        <w:t>Curriculum  review</w:t>
      </w:r>
      <w:proofErr w:type="gramEnd"/>
      <w:r w:rsidR="00A97ED2" w:rsidRPr="00FB219F">
        <w:rPr>
          <w:sz w:val="20"/>
        </w:rPr>
        <w:t xml:space="preserve"> </w:t>
      </w:r>
    </w:p>
    <w:p w:rsidR="00FB219F" w:rsidRDefault="00FB219F" w:rsidP="00FB219F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FB219F">
        <w:rPr>
          <w:sz w:val="20"/>
        </w:rPr>
        <w:t xml:space="preserve">None submitted </w:t>
      </w:r>
    </w:p>
    <w:p w:rsidR="00FB219F" w:rsidRPr="00FB219F" w:rsidRDefault="00FB219F" w:rsidP="00FB219F">
      <w:pPr>
        <w:pStyle w:val="ListParagraph"/>
        <w:spacing w:after="0" w:line="240" w:lineRule="auto"/>
        <w:ind w:left="1440"/>
        <w:rPr>
          <w:sz w:val="20"/>
        </w:rPr>
      </w:pPr>
    </w:p>
    <w:p w:rsidR="002D7DB6" w:rsidRDefault="002D7DB6" w:rsidP="00FB219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</w:rPr>
      </w:pPr>
      <w:r>
        <w:rPr>
          <w:sz w:val="20"/>
        </w:rPr>
        <w:t>Renewal or re-volunteer for Graduate Committee 2013-14</w:t>
      </w:r>
      <w:bookmarkStart w:id="0" w:name="_GoBack"/>
      <w:bookmarkEnd w:id="0"/>
    </w:p>
    <w:p w:rsidR="002D7DB6" w:rsidRDefault="002D7DB6" w:rsidP="002D7DB6">
      <w:pPr>
        <w:pStyle w:val="ListParagraph"/>
        <w:spacing w:after="0" w:line="240" w:lineRule="auto"/>
        <w:ind w:left="1080"/>
        <w:rPr>
          <w:sz w:val="20"/>
        </w:rPr>
      </w:pPr>
    </w:p>
    <w:p w:rsidR="00FB219F" w:rsidRDefault="00FB219F" w:rsidP="00FB219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</w:rPr>
      </w:pPr>
      <w:r w:rsidRPr="00FB219F">
        <w:rPr>
          <w:sz w:val="20"/>
        </w:rPr>
        <w:t>Vote on proposals to edit Chapter 3 items regarding discipline issues with gra</w:t>
      </w:r>
      <w:r>
        <w:rPr>
          <w:sz w:val="20"/>
        </w:rPr>
        <w:t xml:space="preserve">duate </w:t>
      </w:r>
      <w:r w:rsidRPr="00FB219F">
        <w:rPr>
          <w:sz w:val="20"/>
        </w:rPr>
        <w:t>students</w:t>
      </w:r>
    </w:p>
    <w:p w:rsidR="002D7DB6" w:rsidRDefault="002D7DB6" w:rsidP="002D7DB6">
      <w:pPr>
        <w:pStyle w:val="ListParagraph"/>
        <w:spacing w:after="0" w:line="240" w:lineRule="auto"/>
        <w:ind w:left="1080"/>
        <w:rPr>
          <w:sz w:val="20"/>
        </w:rPr>
      </w:pPr>
    </w:p>
    <w:p w:rsidR="00FB219F" w:rsidRPr="00FB219F" w:rsidRDefault="002D7DB6" w:rsidP="00FB219F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sz w:val="20"/>
        </w:rPr>
      </w:pPr>
      <w:r>
        <w:rPr>
          <w:sz w:val="20"/>
        </w:rPr>
        <w:t>Vote to a</w:t>
      </w:r>
      <w:r w:rsidR="00FB219F" w:rsidRPr="00FB219F">
        <w:rPr>
          <w:sz w:val="20"/>
        </w:rPr>
        <w:t>mend Graduate</w:t>
      </w:r>
      <w:r w:rsidR="00FB219F">
        <w:rPr>
          <w:sz w:val="20"/>
        </w:rPr>
        <w:t xml:space="preserve"> C</w:t>
      </w:r>
      <w:r w:rsidR="00FB219F" w:rsidRPr="00FB219F">
        <w:rPr>
          <w:sz w:val="20"/>
        </w:rPr>
        <w:t>ommittee juris</w:t>
      </w:r>
      <w:r w:rsidR="00FB219F">
        <w:rPr>
          <w:sz w:val="20"/>
        </w:rPr>
        <w:t>d</w:t>
      </w:r>
      <w:r w:rsidR="00FB219F" w:rsidRPr="00FB219F">
        <w:rPr>
          <w:sz w:val="20"/>
        </w:rPr>
        <w:t>i</w:t>
      </w:r>
      <w:r w:rsidR="00FB219F">
        <w:rPr>
          <w:sz w:val="20"/>
        </w:rPr>
        <w:t xml:space="preserve">ction </w:t>
      </w:r>
      <w:r w:rsidR="00FB219F" w:rsidRPr="00FB219F">
        <w:rPr>
          <w:sz w:val="20"/>
        </w:rPr>
        <w:t xml:space="preserve">regarding discipline </w:t>
      </w:r>
      <w:r w:rsidR="00FB219F">
        <w:rPr>
          <w:sz w:val="20"/>
        </w:rPr>
        <w:t>i</w:t>
      </w:r>
      <w:r w:rsidR="00FB219F" w:rsidRPr="00FB219F">
        <w:rPr>
          <w:sz w:val="20"/>
        </w:rPr>
        <w:t>ssues</w:t>
      </w:r>
    </w:p>
    <w:p w:rsidR="008A7A5D" w:rsidRDefault="008A7A5D" w:rsidP="00FB219F">
      <w:pPr>
        <w:spacing w:after="0" w:line="240" w:lineRule="auto"/>
        <w:ind w:left="234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A97ED2" w:rsidRDefault="004D2D0C" w:rsidP="00A97ED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Announcements – RIC Graduate Symposium – May 8</w:t>
      </w:r>
    </w:p>
    <w:p w:rsidR="00A97ED2" w:rsidRPr="00DE35FF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Pr="00064EC4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Other</w:t>
      </w:r>
    </w:p>
    <w:p w:rsidR="00064EC4" w:rsidRPr="00064EC4" w:rsidRDefault="00064EC4" w:rsidP="00064EC4">
      <w:pPr>
        <w:spacing w:after="0" w:line="240" w:lineRule="auto"/>
        <w:ind w:left="360"/>
        <w:rPr>
          <w:sz w:val="20"/>
        </w:rPr>
      </w:pPr>
    </w:p>
    <w:p w:rsidR="00A97ED2" w:rsidRPr="00D51118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Next meeting: </w:t>
      </w:r>
      <w:r w:rsidR="00FB219F">
        <w:rPr>
          <w:sz w:val="20"/>
        </w:rPr>
        <w:t>April 5</w:t>
      </w:r>
      <w:r>
        <w:rPr>
          <w:sz w:val="20"/>
        </w:rPr>
        <w:t>, 201</w:t>
      </w:r>
      <w:r w:rsidR="00493594">
        <w:rPr>
          <w:sz w:val="20"/>
        </w:rPr>
        <w:t>3</w:t>
      </w:r>
      <w:r>
        <w:rPr>
          <w:sz w:val="20"/>
        </w:rPr>
        <w:t xml:space="preserve">, 12-2, FLS 200 </w:t>
      </w:r>
    </w:p>
    <w:p w:rsidR="00A97ED2" w:rsidRDefault="00A97ED2" w:rsidP="00A97ED2">
      <w:pPr>
        <w:rPr>
          <w:sz w:val="20"/>
        </w:rPr>
      </w:pPr>
    </w:p>
    <w:p w:rsidR="00A97ED2" w:rsidRDefault="00A97ED2" w:rsidP="00A97ED2">
      <w:pPr>
        <w:rPr>
          <w:sz w:val="20"/>
        </w:rPr>
      </w:pPr>
    </w:p>
    <w:tbl>
      <w:tblPr>
        <w:tblW w:w="38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231"/>
        <w:gridCol w:w="2231"/>
      </w:tblGrid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</w:rPr>
              <w:t>s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  <w:szCs w:val="16"/>
              </w:rPr>
              <w:t xml:space="preserve">School 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b/>
                <w:bCs/>
                <w:color w:val="444444"/>
                <w:sz w:val="16"/>
              </w:rPr>
              <w:t>Term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Monica Darcy</w:t>
            </w: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br/>
              <w:t>Chair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FSEHD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Cynthia Padula</w:t>
            </w: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br/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SON</w:t>
            </w:r>
          </w:p>
        </w:tc>
        <w:tc>
          <w:tcPr>
            <w:tcW w:w="1465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2012-2014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Nancy Bockbrader</w:t>
            </w:r>
          </w:p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Secretary, Executive Committee 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FAS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Lisa Church</w:t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SOM</w:t>
            </w:r>
          </w:p>
        </w:tc>
        <w:tc>
          <w:tcPr>
            <w:tcW w:w="1465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Paul LaCava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FSEHD 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Christine Marco</w:t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FAS</w:t>
            </w:r>
          </w:p>
        </w:tc>
        <w:tc>
          <w:tcPr>
            <w:tcW w:w="1465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Jayashree Nimmagadda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SSW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2012-14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Charles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Boisvert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 </w:t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FSEHD </w:t>
            </w:r>
          </w:p>
        </w:tc>
        <w:tc>
          <w:tcPr>
            <w:tcW w:w="1465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2012-2014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Leslie Schuster</w:t>
            </w: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br/>
            </w:r>
            <w:r w:rsidRPr="002D7DB6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</w:rPr>
              <w:t>ex officio</w:t>
            </w:r>
          </w:p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iCs/>
                <w:color w:val="444444"/>
                <w:sz w:val="16"/>
              </w:rPr>
              <w:t xml:space="preserve">Executive Committee member </w:t>
            </w:r>
          </w:p>
        </w:tc>
        <w:tc>
          <w:tcPr>
            <w:tcW w:w="1465" w:type="pct"/>
            <w:shd w:val="clear" w:color="auto" w:fill="E5E5E5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 xml:space="preserve">Dean </w:t>
            </w:r>
          </w:p>
        </w:tc>
        <w:tc>
          <w:tcPr>
            <w:tcW w:w="1465" w:type="pct"/>
            <w:shd w:val="clear" w:color="auto" w:fill="E5E5E5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2011-2013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Robert Franzblau</w:t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FAS</w:t>
            </w:r>
          </w:p>
        </w:tc>
        <w:tc>
          <w:tcPr>
            <w:tcW w:w="1465" w:type="pct"/>
            <w:shd w:val="clear" w:color="auto" w:fill="F7F7F7"/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7DB6">
              <w:rPr>
                <w:rFonts w:ascii="Times New Roman" w:eastAsia="Times New Roman" w:hAnsi="Times New Roman" w:cs="Times New Roman"/>
                <w:sz w:val="16"/>
                <w:szCs w:val="16"/>
              </w:rPr>
              <w:t>2012-14</w:t>
            </w:r>
          </w:p>
        </w:tc>
      </w:tr>
      <w:tr w:rsidR="002D7DB6" w:rsidRPr="002D7DB6" w:rsidTr="002D7DB6">
        <w:tc>
          <w:tcPr>
            <w:tcW w:w="2069" w:type="pct"/>
            <w:shd w:val="clear" w:color="auto" w:fill="F7F7F7"/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Michelle Capuano</w:t>
            </w:r>
          </w:p>
        </w:tc>
        <w:tc>
          <w:tcPr>
            <w:tcW w:w="1465" w:type="pct"/>
            <w:shd w:val="clear" w:color="auto" w:fill="F7F7F7"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</w:pPr>
          </w:p>
        </w:tc>
        <w:tc>
          <w:tcPr>
            <w:tcW w:w="1465" w:type="pct"/>
            <w:shd w:val="clear" w:color="auto" w:fill="F7F7F7"/>
            <w:hideMark/>
          </w:tcPr>
          <w:p w:rsidR="002D7DB6" w:rsidRPr="002D7DB6" w:rsidRDefault="002D7DB6" w:rsidP="002D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2012-2013</w:t>
            </w:r>
          </w:p>
        </w:tc>
      </w:tr>
    </w:tbl>
    <w:p w:rsidR="00184222" w:rsidRDefault="002D7DB6"/>
    <w:sectPr w:rsidR="00184222" w:rsidSect="002B2699">
      <w:pgSz w:w="12240" w:h="15840"/>
      <w:pgMar w:top="450" w:right="1440" w:bottom="1080" w:left="108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4D41A20"/>
    <w:multiLevelType w:val="hybridMultilevel"/>
    <w:tmpl w:val="EACC2BBE"/>
    <w:lvl w:ilvl="0" w:tplc="96EC73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51236"/>
    <w:multiLevelType w:val="hybridMultilevel"/>
    <w:tmpl w:val="0B4CDD0A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E48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064EC4"/>
    <w:rsid w:val="000A1ACA"/>
    <w:rsid w:val="00132D57"/>
    <w:rsid w:val="001519E9"/>
    <w:rsid w:val="00186778"/>
    <w:rsid w:val="001D11A6"/>
    <w:rsid w:val="001E72E6"/>
    <w:rsid w:val="002D7DB6"/>
    <w:rsid w:val="002F17CB"/>
    <w:rsid w:val="003B3A50"/>
    <w:rsid w:val="003F6ED2"/>
    <w:rsid w:val="00493594"/>
    <w:rsid w:val="004D2D0C"/>
    <w:rsid w:val="00527E3C"/>
    <w:rsid w:val="005339D2"/>
    <w:rsid w:val="00557B4A"/>
    <w:rsid w:val="00696AB4"/>
    <w:rsid w:val="00782CB9"/>
    <w:rsid w:val="007B320B"/>
    <w:rsid w:val="007B74C4"/>
    <w:rsid w:val="007D3A70"/>
    <w:rsid w:val="008A7A5D"/>
    <w:rsid w:val="008F18D9"/>
    <w:rsid w:val="00903C7D"/>
    <w:rsid w:val="00991091"/>
    <w:rsid w:val="009A656C"/>
    <w:rsid w:val="00A97ED2"/>
    <w:rsid w:val="00AA1F50"/>
    <w:rsid w:val="00B0531C"/>
    <w:rsid w:val="00B34355"/>
    <w:rsid w:val="00B858B8"/>
    <w:rsid w:val="00BC42E7"/>
    <w:rsid w:val="00C10B7A"/>
    <w:rsid w:val="00D3037D"/>
    <w:rsid w:val="00DF7A83"/>
    <w:rsid w:val="00E23072"/>
    <w:rsid w:val="00EE3B5E"/>
    <w:rsid w:val="00FB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67Z3ZXSPZZWZ-1029-30</_dlc_DocId>
    <_dlc_DocIdUrl xmlns="67887a43-7e4d-4c1c-91d7-15e417b1b8ab">
      <Url>http://www-prod.ric.edu/graduate_committee/_layouts/15/DocIdRedir.aspx?ID=67Z3ZXSPZZWZ-1029-30</Url>
      <Description>67Z3ZXSPZZWZ-1029-30</Description>
    </_dlc_DocIdUrl>
    <Year xmlns="f36e9619-1cb6-47f9-ac47-a6ec817dd452">2013</Year>
    <Month_x0020__x002f__x0020_Order xmlns="f36e9619-1cb6-47f9-ac47-a6ec817dd452">3</Month_x0020__x002f_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DBA3C-A4B3-455C-B015-E623877E400F}"/>
</file>

<file path=customXml/itemProps2.xml><?xml version="1.0" encoding="utf-8"?>
<ds:datastoreItem xmlns:ds="http://schemas.openxmlformats.org/officeDocument/2006/customXml" ds:itemID="{82679D3E-F524-421F-973D-D4E4E6B40A13}"/>
</file>

<file path=customXml/itemProps3.xml><?xml version="1.0" encoding="utf-8"?>
<ds:datastoreItem xmlns:ds="http://schemas.openxmlformats.org/officeDocument/2006/customXml" ds:itemID="{A907242D-DA73-4D48-9229-62D244BE285F}"/>
</file>

<file path=customXml/itemProps4.xml><?xml version="1.0" encoding="utf-8"?>
<ds:datastoreItem xmlns:ds="http://schemas.openxmlformats.org/officeDocument/2006/customXml" ds:itemID="{E78323C0-C4FB-4EE3-9C54-4393B56D4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 Island College</dc:creator>
  <cp:lastModifiedBy>Rhode Island College</cp:lastModifiedBy>
  <cp:revision>3</cp:revision>
  <cp:lastPrinted>2013-01-08T16:03:00Z</cp:lastPrinted>
  <dcterms:created xsi:type="dcterms:W3CDTF">2013-02-12T22:12:00Z</dcterms:created>
  <dcterms:modified xsi:type="dcterms:W3CDTF">2013-02-21T19:51:00Z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815b4231-347c-4c8c-b396-7b271a9038f0</vt:lpwstr>
  </property>
</Properties>
</file>