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557E4F8" w:rsidR="00F64260" w:rsidRPr="00A83A6C" w:rsidRDefault="00F203A8" w:rsidP="00B862BF">
            <w:pPr>
              <w:pStyle w:val="Heading5"/>
              <w:rPr>
                <w:b/>
              </w:rPr>
            </w:pPr>
            <w:bookmarkStart w:id="0" w:name="Proposal"/>
            <w:bookmarkEnd w:id="0"/>
            <w:r>
              <w:rPr>
                <w:b/>
              </w:rPr>
              <w:t>Computer information Systems (CIS) B.S. PROgram</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D1117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31E75A1"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AD5E664"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287B898" w:rsidR="00F64260" w:rsidRPr="00B605CE" w:rsidRDefault="00F203A8" w:rsidP="00B862BF">
            <w:pPr>
              <w:rPr>
                <w:b/>
              </w:rPr>
            </w:pPr>
            <w:bookmarkStart w:id="5" w:name="Originator"/>
            <w:bookmarkEnd w:id="5"/>
            <w:r>
              <w:rPr>
                <w:b/>
              </w:rPr>
              <w:t>Lisa Bain</w:t>
            </w:r>
          </w:p>
        </w:tc>
        <w:tc>
          <w:tcPr>
            <w:tcW w:w="1210" w:type="pct"/>
          </w:tcPr>
          <w:p w14:paraId="788D9512" w14:textId="19B60691" w:rsidR="00F64260" w:rsidRPr="00946B20" w:rsidRDefault="00D1117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094E351" w:rsidR="00F64260" w:rsidRPr="00B605CE" w:rsidRDefault="00F203A8" w:rsidP="00B862BF">
            <w:pPr>
              <w:rPr>
                <w:b/>
              </w:rPr>
            </w:pPr>
            <w:bookmarkStart w:id="6" w:name="home_dept"/>
            <w:bookmarkEnd w:id="6"/>
            <w:r>
              <w:rPr>
                <w:b/>
              </w:rPr>
              <w:t>CS and Info Systems (CSIS)</w:t>
            </w:r>
          </w:p>
        </w:tc>
      </w:tr>
      <w:tr w:rsidR="00F203A8" w:rsidRPr="006E3AF2" w14:paraId="2EB2F82D" w14:textId="77777777" w:rsidTr="00CC03A7">
        <w:tc>
          <w:tcPr>
            <w:tcW w:w="1111" w:type="pct"/>
            <w:vAlign w:val="center"/>
          </w:tcPr>
          <w:p w14:paraId="1038A1E4" w14:textId="545E54D1" w:rsidR="00F203A8" w:rsidRDefault="00F203A8" w:rsidP="00F203A8">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Pr="008D52B7">
                <w:rPr>
                  <w:rStyle w:val="Hyperlink"/>
                </w:rPr>
                <w:t>Context and Rationale</w:t>
              </w:r>
            </w:hyperlink>
            <w:r>
              <w:rPr>
                <w:rStyle w:val="Hyperlink"/>
              </w:rPr>
              <w:t xml:space="preserve"> </w:t>
            </w:r>
          </w:p>
          <w:p w14:paraId="1B74C4DB" w14:textId="77777777" w:rsidR="00F203A8" w:rsidRDefault="00F203A8" w:rsidP="00F203A8"/>
          <w:p w14:paraId="7E3849C0" w14:textId="60B78EA1" w:rsidR="00F203A8" w:rsidRPr="00B649C4" w:rsidRDefault="00F203A8" w:rsidP="00F203A8">
            <w:r>
              <w:t xml:space="preserve">Note: Must include </w:t>
            </w:r>
            <w:r w:rsidRPr="005E2D3D">
              <w:t>additional information</w:t>
            </w:r>
            <w:r>
              <w:t xml:space="preserve"> in smart tip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651FC859" w14:textId="77777777" w:rsidR="00F203A8" w:rsidRDefault="00F203A8" w:rsidP="00F203A8">
            <w:pPr>
              <w:rPr>
                <w:sz w:val="20"/>
                <w:szCs w:val="20"/>
              </w:rPr>
            </w:pPr>
            <w:bookmarkStart w:id="7" w:name="Rationale"/>
            <w:bookmarkEnd w:id="7"/>
            <w:r w:rsidRPr="50EC8B58">
              <w:rPr>
                <w:sz w:val="20"/>
                <w:szCs w:val="20"/>
              </w:rPr>
              <w:t xml:space="preserve">The CIS program moved from the School of Business to the Faculty of Arts and Science in Fall 2020 as part of the new CSIS Department.  These changes are needed to (1) reflect this change, (2) strengthen the program, (3) maintain flexibility for students </w:t>
            </w:r>
            <w:r>
              <w:rPr>
                <w:sz w:val="20"/>
                <w:szCs w:val="20"/>
              </w:rPr>
              <w:t xml:space="preserve">and (4) </w:t>
            </w:r>
            <w:r w:rsidRPr="50EC8B58">
              <w:rPr>
                <w:sz w:val="20"/>
                <w:szCs w:val="20"/>
              </w:rPr>
              <w:t>clean up a few</w:t>
            </w:r>
            <w:r>
              <w:rPr>
                <w:sz w:val="20"/>
                <w:szCs w:val="20"/>
              </w:rPr>
              <w:t xml:space="preserve"> </w:t>
            </w:r>
            <w:r w:rsidRPr="50EC8B58">
              <w:rPr>
                <w:sz w:val="20"/>
                <w:szCs w:val="20"/>
              </w:rPr>
              <w:t xml:space="preserve">“housekeeping” items. </w:t>
            </w:r>
          </w:p>
          <w:p w14:paraId="0F55F506" w14:textId="77777777" w:rsidR="00F203A8" w:rsidRDefault="00F203A8" w:rsidP="00F203A8"/>
          <w:p w14:paraId="6FA58FDD" w14:textId="78249A04" w:rsidR="00F203A8" w:rsidRDefault="00F203A8" w:rsidP="00F203A8">
            <w:pPr>
              <w:pStyle w:val="ListParagraph"/>
              <w:numPr>
                <w:ilvl w:val="0"/>
                <w:numId w:val="15"/>
              </w:numPr>
              <w:rPr>
                <w:rFonts w:eastAsia="Cambria" w:cs="Cambria"/>
                <w:sz w:val="20"/>
                <w:szCs w:val="20"/>
              </w:rPr>
            </w:pPr>
            <w:r w:rsidRPr="50EC8B58">
              <w:rPr>
                <w:sz w:val="20"/>
                <w:szCs w:val="20"/>
              </w:rPr>
              <w:t>This proposal increases the number of courses in the “CIS Core” by one (4 credits) and reduces the number of courses in its “Business Core” by two (6 credits).  This reflects the change to A&amp;S</w:t>
            </w:r>
            <w:r>
              <w:rPr>
                <w:sz w:val="20"/>
                <w:szCs w:val="20"/>
              </w:rPr>
              <w:t xml:space="preserve"> while maintaining the essence of the CIS program.  CIS programs across the U.S. focus on the breadth of Information Technology and provide students a solid foundation in business.  The breadth includes courses in information systems, computer programming, security, networking, databases and systems analysis/design.  This is different than Computer Science (CS) programs that focus primarily on computer programming.  Students that want to “code” for a career, typically choose CS.  Students that want to work with Information but not “code” for a career, typically choose CIS.  Common career paths for CIS graduates are tech support/help desk technicians, systems/network administrators and systems/security analysts.  </w:t>
            </w:r>
            <w:r w:rsidRPr="50EC8B58">
              <w:rPr>
                <w:sz w:val="20"/>
                <w:szCs w:val="20"/>
              </w:rPr>
              <w:t>The Business Core will still include one course in each of the business disciplines (Accounting, Economics, Finance, Management, Marketing)</w:t>
            </w:r>
            <w:r>
              <w:rPr>
                <w:sz w:val="20"/>
                <w:szCs w:val="20"/>
              </w:rPr>
              <w:t xml:space="preserve"> instead of two in accounting and two in Economics.  Therefore, the foundation in the business disciplines remains.  </w:t>
            </w:r>
            <w:r w:rsidR="004F18F8">
              <w:rPr>
                <w:sz w:val="20"/>
                <w:szCs w:val="20"/>
              </w:rPr>
              <w:t xml:space="preserve">The CIS faculty chose to keep ACCT 201 instead of ACCT 202 because ACCT 201 covers the financial foundations of the accounting practice, which all business professionals need versus the managerial side covered in ACCT 202.  </w:t>
            </w:r>
            <w:r>
              <w:rPr>
                <w:sz w:val="20"/>
                <w:szCs w:val="20"/>
              </w:rPr>
              <w:t>The CIS faculty chose to keep ECON 214 instead of ECON 215 because ECON 214 covers topics needed by students pursuing careers in a business environment, which most CIS graduates do.  ECON 215 covers topics needed more for careers in government organizations.  However, ECON 215 can be substituted as needed for ECON 214</w:t>
            </w:r>
            <w:r w:rsidR="004F18F8">
              <w:rPr>
                <w:sz w:val="20"/>
                <w:szCs w:val="20"/>
              </w:rPr>
              <w:t xml:space="preserve"> for those few students that might have already taken it or prefer to take it for their career choices or scheduling issues.  This can be done by the chair as a substitution</w:t>
            </w:r>
            <w:r w:rsidR="004E1067">
              <w:rPr>
                <w:sz w:val="20"/>
                <w:szCs w:val="20"/>
              </w:rPr>
              <w:t>, but the possibility will be noted in the catalog so students will know</w:t>
            </w:r>
            <w:r w:rsidR="004F18F8">
              <w:rPr>
                <w:sz w:val="20"/>
                <w:szCs w:val="20"/>
              </w:rPr>
              <w:t xml:space="preserve">. </w:t>
            </w:r>
          </w:p>
          <w:p w14:paraId="3D8D0354" w14:textId="438A8C3E" w:rsidR="00F203A8" w:rsidRDefault="004E1067" w:rsidP="00F203A8">
            <w:pPr>
              <w:pStyle w:val="ListParagraph"/>
              <w:numPr>
                <w:ilvl w:val="0"/>
                <w:numId w:val="15"/>
              </w:numPr>
              <w:rPr>
                <w:rFonts w:eastAsia="Cambria" w:cs="Cambria"/>
                <w:sz w:val="20"/>
                <w:szCs w:val="20"/>
              </w:rPr>
            </w:pPr>
            <w:r>
              <w:rPr>
                <w:sz w:val="20"/>
                <w:szCs w:val="20"/>
              </w:rPr>
              <w:t>The proposal</w:t>
            </w:r>
            <w:r w:rsidR="00F203A8" w:rsidRPr="57FB2C09">
              <w:rPr>
                <w:sz w:val="20"/>
                <w:szCs w:val="20"/>
              </w:rPr>
              <w:t xml:space="preserve"> also strengthens the CIS program by adding a required technical course (CIS 320) that focuses on the current hardware and software used by the IT industry.   </w:t>
            </w:r>
            <w:r w:rsidR="00F203A8" w:rsidRPr="57FB2C09">
              <w:rPr>
                <w:sz w:val="20"/>
                <w:szCs w:val="20"/>
              </w:rPr>
              <w:lastRenderedPageBreak/>
              <w:t xml:space="preserve">This course has been offered as an elective in the CIS program for many years and has had strong enrollments.  It prepares students for many IT careers but especially for the role of a help desk technician.  The course also prepares students to pursue an important technical certification (A+) desired by many employers.  </w:t>
            </w:r>
          </w:p>
          <w:p w14:paraId="65C572AC" w14:textId="77777777" w:rsidR="00F203A8" w:rsidRDefault="00F203A8" w:rsidP="00F203A8">
            <w:pPr>
              <w:ind w:left="720"/>
              <w:rPr>
                <w:sz w:val="20"/>
                <w:szCs w:val="20"/>
              </w:rPr>
            </w:pPr>
            <w:r w:rsidRPr="57FB2C09">
              <w:rPr>
                <w:sz w:val="20"/>
                <w:szCs w:val="20"/>
              </w:rPr>
              <w:t>In addition, many CIS majors are hired by the RIC Help Desk as part time workers.  This provides valuable experience for our students and helps RIC staff the Help Desk.  The CIS 320 course would prepare CIS students for this type of role early in their studies and reduce the required training.</w:t>
            </w:r>
          </w:p>
          <w:p w14:paraId="62CD236C" w14:textId="0CAD1813" w:rsidR="00F203A8" w:rsidRDefault="00F203A8" w:rsidP="00F203A8">
            <w:pPr>
              <w:ind w:left="720"/>
              <w:rPr>
                <w:sz w:val="20"/>
                <w:szCs w:val="20"/>
              </w:rPr>
            </w:pPr>
            <w:r w:rsidRPr="57FB2C09">
              <w:rPr>
                <w:sz w:val="20"/>
                <w:szCs w:val="20"/>
              </w:rPr>
              <w:t>**NEW Info as of 10/15/21** Providence Schools announced three</w:t>
            </w:r>
            <w:r w:rsidRPr="57FB2C09">
              <w:t xml:space="preserve"> </w:t>
            </w:r>
            <w:r w:rsidRPr="57FB2C09">
              <w:rPr>
                <w:sz w:val="20"/>
                <w:szCs w:val="20"/>
              </w:rPr>
              <w:t xml:space="preserve">new P-Tech Pathway Programs at E-Cubed Academy.  The three programs are computer support specialist, computer science (programming/web development), and networking (cyber security and cloud computing).  Computer support specialist is the same role as a help desk technician.  The RI Tech Collective, IT industry leaders, and representatives from CCRI/URI/RIC worked with PPSD in selecting these programs.  This further supports the need for this type of course in the CIS program.  </w:t>
            </w:r>
          </w:p>
          <w:p w14:paraId="72D4D87F" w14:textId="77777777" w:rsidR="00F203A8" w:rsidRDefault="00F203A8" w:rsidP="00F203A8">
            <w:pPr>
              <w:pStyle w:val="ListParagraph"/>
              <w:numPr>
                <w:ilvl w:val="0"/>
                <w:numId w:val="15"/>
              </w:numPr>
              <w:rPr>
                <w:sz w:val="20"/>
                <w:szCs w:val="20"/>
              </w:rPr>
            </w:pPr>
            <w:r w:rsidRPr="57FB2C09">
              <w:rPr>
                <w:sz w:val="20"/>
                <w:szCs w:val="20"/>
              </w:rPr>
              <w:t xml:space="preserve">Replacing the two business courses by only one CIS course instead of two reducing the total credits of the CIS Program by two, allowing more free electives and flexibility to students.  This flexibility encourages students to pursue minors in either technical or other areas.  The CSIS Dept has minors in Data Analytics, Cyber Security and Web Design.  It also allows room for students that may want to take additional programming courses.  </w:t>
            </w:r>
          </w:p>
          <w:p w14:paraId="6A828069" w14:textId="41F48FF4" w:rsidR="00F203A8" w:rsidRPr="002B14C4" w:rsidRDefault="00F203A8" w:rsidP="002B14C4">
            <w:pPr>
              <w:pStyle w:val="ListParagraph"/>
              <w:numPr>
                <w:ilvl w:val="0"/>
                <w:numId w:val="15"/>
              </w:numPr>
              <w:spacing w:line="240" w:lineRule="auto"/>
              <w:rPr>
                <w:sz w:val="20"/>
                <w:szCs w:val="20"/>
              </w:rPr>
            </w:pPr>
            <w:r w:rsidRPr="002B14C4">
              <w:rPr>
                <w:sz w:val="20"/>
                <w:szCs w:val="20"/>
              </w:rPr>
              <w:t xml:space="preserve">With </w:t>
            </w:r>
            <w:r w:rsidR="002B14C4">
              <w:rPr>
                <w:sz w:val="20"/>
                <w:szCs w:val="20"/>
              </w:rPr>
              <w:t xml:space="preserve">the </w:t>
            </w:r>
            <w:r w:rsidRPr="002B14C4">
              <w:rPr>
                <w:sz w:val="20"/>
                <w:szCs w:val="20"/>
              </w:rPr>
              <w:t xml:space="preserve">best intentions always in mind, a few changes are needed to clean up minor issues encountered recently.  This includes removing an elective and adjusting prerequisites for two courses.  </w:t>
            </w:r>
          </w:p>
          <w:p w14:paraId="2B853B26" w14:textId="02F1E6D2" w:rsidR="00F203A8" w:rsidRDefault="00F203A8" w:rsidP="00F203A8">
            <w:pPr>
              <w:pStyle w:val="ListParagraph"/>
              <w:numPr>
                <w:ilvl w:val="1"/>
                <w:numId w:val="16"/>
              </w:numPr>
              <w:spacing w:line="240" w:lineRule="auto"/>
              <w:rPr>
                <w:sz w:val="20"/>
                <w:szCs w:val="20"/>
              </w:rPr>
            </w:pPr>
            <w:r>
              <w:rPr>
                <w:sz w:val="20"/>
                <w:szCs w:val="20"/>
              </w:rPr>
              <w:t xml:space="preserve">Remove COMM </w:t>
            </w:r>
            <w:r w:rsidR="004E1067">
              <w:rPr>
                <w:sz w:val="20"/>
                <w:szCs w:val="20"/>
              </w:rPr>
              <w:t>2</w:t>
            </w:r>
            <w:r>
              <w:rPr>
                <w:sz w:val="20"/>
                <w:szCs w:val="20"/>
              </w:rPr>
              <w:t xml:space="preserve">30 as a valid CIS elective.  </w:t>
            </w:r>
            <w:r w:rsidRPr="009958C8">
              <w:rPr>
                <w:sz w:val="20"/>
                <w:szCs w:val="20"/>
              </w:rPr>
              <w:t>COMM 330 Interpersonal Communications was added as an elective in Fall 2014 but the course was renumbered later from 330 to 230 and is no longer aligned with the 300 or above requirement of the CIS electives.  In addition, it does not reflect the more technical nature of the updated CIS Program</w:t>
            </w:r>
            <w:r w:rsidR="002B14C4">
              <w:rPr>
                <w:sz w:val="20"/>
                <w:szCs w:val="20"/>
              </w:rPr>
              <w:t xml:space="preserve">.  </w:t>
            </w:r>
          </w:p>
          <w:p w14:paraId="313AF613" w14:textId="6EC7D641" w:rsidR="00F203A8" w:rsidRPr="00BC25E1" w:rsidRDefault="00F203A8" w:rsidP="00BC25E1">
            <w:pPr>
              <w:pStyle w:val="ListParagraph"/>
              <w:numPr>
                <w:ilvl w:val="1"/>
                <w:numId w:val="16"/>
              </w:numPr>
              <w:spacing w:line="240" w:lineRule="auto"/>
              <w:rPr>
                <w:sz w:val="20"/>
                <w:szCs w:val="20"/>
              </w:rPr>
            </w:pPr>
            <w:r w:rsidRPr="00BC25E1">
              <w:rPr>
                <w:sz w:val="20"/>
                <w:szCs w:val="20"/>
              </w:rPr>
              <w:t>Add CIS 301 as a prerequisite to CIS 455.  Most students already take CIS 301 before CIS 455 but not all and this will ensure all students are adequately prepared.</w:t>
            </w:r>
            <w:r w:rsidR="00BC25E1" w:rsidRPr="00BC25E1">
              <w:rPr>
                <w:sz w:val="20"/>
                <w:szCs w:val="20"/>
              </w:rPr>
              <w:t xml:space="preserve">  CIS 455 is an upper level course requiring an understanding of computer programming for the SQL and database design portions of the course.  The current prereqs are CIS 252 or CIS 352 and 60 credits, neither of which cover computer programming.  Most students already take CIS 301 before CIS 455 but recently some have not due to transfer credits.  Transfer students with 60+ credits have been able to enroll in CIS 455 without taking CIS 301 and therefore were not adequately prepared for the course.  </w:t>
            </w:r>
          </w:p>
          <w:p w14:paraId="3DFF0581" w14:textId="03772F7A" w:rsidR="00F203A8" w:rsidRPr="005E032A" w:rsidRDefault="00F203A8" w:rsidP="005E032A">
            <w:pPr>
              <w:pStyle w:val="ListParagraph"/>
              <w:numPr>
                <w:ilvl w:val="1"/>
                <w:numId w:val="16"/>
              </w:numPr>
              <w:rPr>
                <w:sz w:val="20"/>
                <w:szCs w:val="20"/>
              </w:rPr>
            </w:pPr>
            <w:r w:rsidRPr="005E032A">
              <w:rPr>
                <w:sz w:val="20"/>
                <w:szCs w:val="20"/>
              </w:rPr>
              <w:t xml:space="preserve">Reduce CIS 252 prerequisites 30 to 15 credits.  This allows </w:t>
            </w:r>
            <w:r w:rsidR="005E032A" w:rsidRPr="005E032A">
              <w:rPr>
                <w:sz w:val="20"/>
                <w:szCs w:val="20"/>
              </w:rPr>
              <w:t xml:space="preserve">CIS majors and other students to take the course sooner.  CIS 252 is the first course of the CIS Program and is a prereq to CIS courses 300 and above.  In developing the Rhode Map for </w:t>
            </w:r>
            <w:r w:rsidR="005E032A">
              <w:rPr>
                <w:sz w:val="20"/>
                <w:szCs w:val="20"/>
              </w:rPr>
              <w:t>CIS majors</w:t>
            </w:r>
            <w:r w:rsidR="005E032A" w:rsidRPr="005E032A">
              <w:rPr>
                <w:sz w:val="20"/>
                <w:szCs w:val="20"/>
              </w:rPr>
              <w:t xml:space="preserve">, it was determined that </w:t>
            </w:r>
            <w:r w:rsidR="005E032A">
              <w:rPr>
                <w:sz w:val="20"/>
                <w:szCs w:val="20"/>
              </w:rPr>
              <w:t xml:space="preserve">taking </w:t>
            </w:r>
            <w:r w:rsidR="005E032A" w:rsidRPr="005E032A">
              <w:rPr>
                <w:sz w:val="20"/>
                <w:szCs w:val="20"/>
              </w:rPr>
              <w:t xml:space="preserve">CIS 252 sooner (requiring less credits) would allow </w:t>
            </w:r>
            <w:r w:rsidR="000813D7">
              <w:rPr>
                <w:sz w:val="20"/>
                <w:szCs w:val="20"/>
              </w:rPr>
              <w:t xml:space="preserve">a </w:t>
            </w:r>
            <w:r w:rsidR="005E032A" w:rsidRPr="005E032A">
              <w:rPr>
                <w:sz w:val="20"/>
                <w:szCs w:val="20"/>
              </w:rPr>
              <w:t xml:space="preserve">timelier progression through the CIS Program.  It also allows new students to </w:t>
            </w:r>
            <w:r w:rsidR="000813D7">
              <w:rPr>
                <w:sz w:val="20"/>
                <w:szCs w:val="20"/>
              </w:rPr>
              <w:t>take a</w:t>
            </w:r>
            <w:r w:rsidR="005E032A" w:rsidRPr="005E032A">
              <w:rPr>
                <w:sz w:val="20"/>
                <w:szCs w:val="20"/>
              </w:rPr>
              <w:t xml:space="preserve"> CIS course during their first year at RIC, which we believe will have a positive impact on student retention.  This earlier exposure will also prepare students earlier for pursuing technical internships and/or positions.  </w:t>
            </w:r>
          </w:p>
          <w:p w14:paraId="7B82EE17" w14:textId="77777777" w:rsidR="00F203A8" w:rsidRPr="009958C8" w:rsidRDefault="00F203A8" w:rsidP="00F203A8">
            <w:pPr>
              <w:spacing w:line="240" w:lineRule="auto"/>
              <w:ind w:left="1080"/>
              <w:rPr>
                <w:sz w:val="20"/>
                <w:szCs w:val="20"/>
              </w:rPr>
            </w:pPr>
          </w:p>
          <w:p w14:paraId="68F4EC74" w14:textId="77777777" w:rsidR="00F203A8" w:rsidRPr="008F1B54" w:rsidRDefault="00F203A8" w:rsidP="00F203A8">
            <w:pPr>
              <w:tabs>
                <w:tab w:val="left" w:pos="4141"/>
              </w:tabs>
              <w:spacing w:line="240" w:lineRule="auto"/>
              <w:contextualSpacing/>
              <w:rPr>
                <w:rFonts w:asciiTheme="minorHAnsi" w:hAnsiTheme="minorHAnsi"/>
                <w:bCs/>
                <w:sz w:val="20"/>
                <w:szCs w:val="20"/>
              </w:rPr>
            </w:pPr>
            <w:r w:rsidRPr="008F1B54">
              <w:rPr>
                <w:rFonts w:asciiTheme="minorHAnsi" w:hAnsiTheme="minorHAnsi"/>
                <w:bCs/>
                <w:sz w:val="20"/>
                <w:szCs w:val="20"/>
                <w:u w:val="single"/>
              </w:rPr>
              <w:t>Before</w:t>
            </w:r>
            <w:r w:rsidRPr="008F1B54">
              <w:rPr>
                <w:rFonts w:asciiTheme="minorHAnsi" w:hAnsiTheme="minorHAnsi"/>
                <w:bCs/>
                <w:sz w:val="20"/>
                <w:szCs w:val="20"/>
              </w:rPr>
              <w:t xml:space="preserve">                                                    </w:t>
            </w:r>
            <w:r>
              <w:rPr>
                <w:rFonts w:asciiTheme="minorHAnsi" w:hAnsiTheme="minorHAnsi"/>
                <w:bCs/>
                <w:sz w:val="20"/>
                <w:szCs w:val="20"/>
              </w:rPr>
              <w:t xml:space="preserve"> </w:t>
            </w:r>
            <w:r w:rsidRPr="008F1B54">
              <w:rPr>
                <w:rFonts w:asciiTheme="minorHAnsi" w:hAnsiTheme="minorHAnsi"/>
                <w:bCs/>
                <w:sz w:val="20"/>
                <w:szCs w:val="20"/>
              </w:rPr>
              <w:t xml:space="preserve"> </w:t>
            </w:r>
            <w:r w:rsidRPr="008F1B54">
              <w:rPr>
                <w:rFonts w:asciiTheme="minorHAnsi" w:hAnsiTheme="minorHAnsi"/>
                <w:bCs/>
                <w:sz w:val="20"/>
                <w:szCs w:val="20"/>
                <w:u w:val="single"/>
              </w:rPr>
              <w:t>After</w:t>
            </w:r>
          </w:p>
          <w:p w14:paraId="172000F9" w14:textId="77777777" w:rsidR="00F203A8" w:rsidRPr="008F1B54" w:rsidRDefault="00F203A8" w:rsidP="00F203A8">
            <w:pPr>
              <w:pStyle w:val="paragraph"/>
              <w:tabs>
                <w:tab w:val="left" w:pos="4141"/>
              </w:tabs>
              <w:spacing w:before="0" w:beforeAutospacing="0" w:after="0" w:afterAutospacing="0"/>
              <w:contextualSpacing/>
              <w:textAlignment w:val="baseline"/>
              <w:rPr>
                <w:rFonts w:asciiTheme="minorHAnsi" w:hAnsiTheme="minorHAnsi"/>
                <w:sz w:val="20"/>
                <w:szCs w:val="20"/>
              </w:rPr>
            </w:pPr>
            <w:r w:rsidRPr="008F1B54">
              <w:rPr>
                <w:rFonts w:asciiTheme="minorHAnsi" w:hAnsiTheme="minorHAnsi"/>
                <w:sz w:val="20"/>
                <w:szCs w:val="20"/>
              </w:rPr>
              <w:t xml:space="preserve">CIS Core (8) = 32 credits                 </w:t>
            </w:r>
            <w:r>
              <w:rPr>
                <w:rFonts w:asciiTheme="minorHAnsi" w:hAnsiTheme="minorHAnsi"/>
                <w:sz w:val="20"/>
                <w:szCs w:val="20"/>
              </w:rPr>
              <w:t xml:space="preserve">   </w:t>
            </w:r>
            <w:r w:rsidRPr="008F1B54">
              <w:rPr>
                <w:rFonts w:asciiTheme="minorHAnsi" w:hAnsiTheme="minorHAnsi"/>
                <w:sz w:val="20"/>
                <w:szCs w:val="20"/>
              </w:rPr>
              <w:t>CIS Core (9) = 36 credits</w:t>
            </w:r>
          </w:p>
          <w:p w14:paraId="41D21A56" w14:textId="77777777" w:rsidR="00F203A8" w:rsidRPr="008F1B54" w:rsidRDefault="00F203A8" w:rsidP="00F203A8">
            <w:pPr>
              <w:pStyle w:val="paragraph"/>
              <w:tabs>
                <w:tab w:val="left" w:pos="4141"/>
              </w:tabs>
              <w:spacing w:before="0" w:beforeAutospacing="0" w:after="0" w:afterAutospacing="0"/>
              <w:contextualSpacing/>
              <w:textAlignment w:val="baseline"/>
              <w:rPr>
                <w:rFonts w:asciiTheme="minorHAnsi" w:hAnsiTheme="minorHAnsi"/>
                <w:bCs/>
                <w:sz w:val="20"/>
                <w:szCs w:val="20"/>
              </w:rPr>
            </w:pPr>
            <w:r w:rsidRPr="008F1B54">
              <w:rPr>
                <w:rFonts w:asciiTheme="minorHAnsi" w:hAnsiTheme="minorHAnsi"/>
                <w:bCs/>
                <w:sz w:val="20"/>
                <w:szCs w:val="20"/>
              </w:rPr>
              <w:t>Business Core (7) = 24 credits         Business Core (5) = 18 credits </w:t>
            </w:r>
          </w:p>
          <w:p w14:paraId="344932D4" w14:textId="77777777" w:rsidR="00F203A8" w:rsidRPr="008F1B54" w:rsidRDefault="00F203A8" w:rsidP="00F203A8">
            <w:pPr>
              <w:pStyle w:val="paragraph"/>
              <w:tabs>
                <w:tab w:val="left" w:pos="4141"/>
              </w:tabs>
              <w:spacing w:before="0" w:beforeAutospacing="0" w:after="0" w:afterAutospacing="0"/>
              <w:contextualSpacing/>
              <w:textAlignment w:val="baseline"/>
              <w:rPr>
                <w:rFonts w:asciiTheme="minorHAnsi" w:hAnsiTheme="minorHAnsi"/>
                <w:bCs/>
                <w:sz w:val="20"/>
                <w:szCs w:val="20"/>
              </w:rPr>
            </w:pPr>
            <w:r w:rsidRPr="008F1B54">
              <w:rPr>
                <w:rFonts w:asciiTheme="minorHAnsi" w:hAnsiTheme="minorHAnsi"/>
                <w:bCs/>
                <w:sz w:val="20"/>
                <w:szCs w:val="20"/>
              </w:rPr>
              <w:t xml:space="preserve">Cognates (3) = 12 credits                 </w:t>
            </w:r>
            <w:r>
              <w:rPr>
                <w:rFonts w:asciiTheme="minorHAnsi" w:hAnsiTheme="minorHAnsi"/>
                <w:bCs/>
                <w:sz w:val="20"/>
                <w:szCs w:val="20"/>
              </w:rPr>
              <w:t xml:space="preserve"> </w:t>
            </w:r>
            <w:r w:rsidRPr="008F1B54">
              <w:rPr>
                <w:rFonts w:asciiTheme="minorHAnsi" w:hAnsiTheme="minorHAnsi"/>
                <w:bCs/>
                <w:sz w:val="20"/>
                <w:szCs w:val="20"/>
              </w:rPr>
              <w:t>Cognates (3) = 12 credits</w:t>
            </w:r>
          </w:p>
          <w:p w14:paraId="772FC3D5" w14:textId="77777777" w:rsidR="00F203A8" w:rsidRPr="003C67C0" w:rsidRDefault="00F203A8" w:rsidP="00F203A8">
            <w:pPr>
              <w:spacing w:line="240" w:lineRule="auto"/>
              <w:contextualSpacing/>
              <w:rPr>
                <w:bCs/>
                <w:sz w:val="20"/>
                <w:szCs w:val="20"/>
              </w:rPr>
            </w:pPr>
          </w:p>
          <w:p w14:paraId="7E78B3E4" w14:textId="77777777" w:rsidR="00F203A8" w:rsidRPr="003C67C0" w:rsidRDefault="00F203A8" w:rsidP="00F203A8">
            <w:pPr>
              <w:spacing w:line="240" w:lineRule="auto"/>
              <w:contextualSpacing/>
              <w:rPr>
                <w:b/>
                <w:sz w:val="20"/>
                <w:szCs w:val="20"/>
              </w:rPr>
            </w:pPr>
            <w:r>
              <w:rPr>
                <w:b/>
                <w:sz w:val="20"/>
                <w:szCs w:val="20"/>
              </w:rPr>
              <w:t xml:space="preserve">Summary </w:t>
            </w:r>
            <w:r w:rsidRPr="003C67C0">
              <w:rPr>
                <w:b/>
                <w:sz w:val="20"/>
                <w:szCs w:val="20"/>
              </w:rPr>
              <w:t>of Changes</w:t>
            </w:r>
            <w:r>
              <w:rPr>
                <w:b/>
                <w:sz w:val="20"/>
                <w:szCs w:val="20"/>
              </w:rPr>
              <w:t xml:space="preserve"> to CIS Program</w:t>
            </w:r>
          </w:p>
          <w:p w14:paraId="779A3938" w14:textId="77777777" w:rsidR="00F203A8" w:rsidRPr="00154B4B" w:rsidRDefault="00F203A8" w:rsidP="00F203A8">
            <w:pPr>
              <w:pStyle w:val="ListParagraph"/>
              <w:numPr>
                <w:ilvl w:val="0"/>
                <w:numId w:val="16"/>
              </w:numPr>
              <w:spacing w:line="240" w:lineRule="auto"/>
              <w:rPr>
                <w:bCs/>
                <w:sz w:val="20"/>
                <w:szCs w:val="20"/>
              </w:rPr>
            </w:pPr>
            <w:r w:rsidRPr="00154B4B">
              <w:rPr>
                <w:bCs/>
                <w:sz w:val="20"/>
                <w:szCs w:val="20"/>
              </w:rPr>
              <w:lastRenderedPageBreak/>
              <w:t>Remove ACCT 202 (-3 credits) and ECON 215 (-3 credits)</w:t>
            </w:r>
          </w:p>
          <w:p w14:paraId="7292223C" w14:textId="68942041" w:rsidR="00F203A8" w:rsidRDefault="00F203A8" w:rsidP="00F203A8">
            <w:pPr>
              <w:pStyle w:val="ListParagraph"/>
              <w:numPr>
                <w:ilvl w:val="0"/>
                <w:numId w:val="16"/>
              </w:numPr>
              <w:spacing w:line="240" w:lineRule="auto"/>
              <w:rPr>
                <w:rFonts w:eastAsia="Cambria" w:cs="Cambria"/>
                <w:sz w:val="20"/>
                <w:szCs w:val="20"/>
              </w:rPr>
            </w:pPr>
            <w:r w:rsidRPr="50EC8B58">
              <w:rPr>
                <w:sz w:val="20"/>
                <w:szCs w:val="20"/>
              </w:rPr>
              <w:t xml:space="preserve">Add </w:t>
            </w:r>
            <w:r w:rsidR="004E1067">
              <w:rPr>
                <w:sz w:val="20"/>
                <w:szCs w:val="20"/>
              </w:rPr>
              <w:t xml:space="preserve">the existing course </w:t>
            </w:r>
            <w:r w:rsidRPr="50EC8B58">
              <w:rPr>
                <w:sz w:val="20"/>
                <w:szCs w:val="20"/>
              </w:rPr>
              <w:t>CIS 320 (+4 credits) as a required course</w:t>
            </w:r>
          </w:p>
          <w:p w14:paraId="6B38529A" w14:textId="77777777" w:rsidR="00F203A8" w:rsidRDefault="00F203A8" w:rsidP="00F203A8">
            <w:pPr>
              <w:pStyle w:val="ListParagraph"/>
              <w:numPr>
                <w:ilvl w:val="0"/>
                <w:numId w:val="16"/>
              </w:numPr>
              <w:spacing w:line="240" w:lineRule="auto"/>
              <w:rPr>
                <w:sz w:val="20"/>
                <w:szCs w:val="20"/>
              </w:rPr>
            </w:pPr>
            <w:r w:rsidRPr="50EC8B58">
              <w:rPr>
                <w:sz w:val="20"/>
                <w:szCs w:val="20"/>
              </w:rPr>
              <w:t xml:space="preserve">Remove COMM 230 as a valid CIS elective.  </w:t>
            </w:r>
          </w:p>
          <w:p w14:paraId="6AC5D30E" w14:textId="77777777" w:rsidR="00F203A8" w:rsidRPr="00E84C27" w:rsidRDefault="00F203A8" w:rsidP="00F203A8">
            <w:pPr>
              <w:pStyle w:val="ListParagraph"/>
              <w:numPr>
                <w:ilvl w:val="0"/>
                <w:numId w:val="16"/>
              </w:numPr>
              <w:spacing w:line="240" w:lineRule="auto"/>
              <w:rPr>
                <w:bCs/>
                <w:sz w:val="20"/>
                <w:szCs w:val="20"/>
              </w:rPr>
            </w:pPr>
            <w:r>
              <w:rPr>
                <w:bCs/>
                <w:sz w:val="20"/>
                <w:szCs w:val="20"/>
              </w:rPr>
              <w:t xml:space="preserve">Add CIS 301 as a prerequisite to </w:t>
            </w:r>
            <w:r w:rsidRPr="00E84C27">
              <w:rPr>
                <w:bCs/>
                <w:sz w:val="20"/>
                <w:szCs w:val="20"/>
              </w:rPr>
              <w:t xml:space="preserve">CIS 455.  </w:t>
            </w:r>
          </w:p>
          <w:p w14:paraId="423EBCB1" w14:textId="77777777" w:rsidR="00F203A8" w:rsidRPr="009958C8" w:rsidRDefault="00F203A8" w:rsidP="00F203A8">
            <w:pPr>
              <w:pStyle w:val="ListParagraph"/>
              <w:numPr>
                <w:ilvl w:val="0"/>
                <w:numId w:val="16"/>
              </w:numPr>
              <w:spacing w:line="240" w:lineRule="auto"/>
              <w:rPr>
                <w:bCs/>
                <w:sz w:val="20"/>
                <w:szCs w:val="20"/>
              </w:rPr>
            </w:pPr>
            <w:r w:rsidRPr="009958C8">
              <w:rPr>
                <w:sz w:val="20"/>
                <w:szCs w:val="20"/>
              </w:rPr>
              <w:t>Reduce CIS 252 prerequisites from 30 to 15 credits</w:t>
            </w:r>
            <w:r>
              <w:rPr>
                <w:sz w:val="20"/>
                <w:szCs w:val="20"/>
              </w:rPr>
              <w:t>.</w:t>
            </w:r>
          </w:p>
          <w:p w14:paraId="7BD9AED5" w14:textId="77777777" w:rsidR="00F203A8" w:rsidRPr="009958C8" w:rsidRDefault="00F203A8" w:rsidP="00F203A8">
            <w:pPr>
              <w:spacing w:line="240" w:lineRule="auto"/>
              <w:ind w:left="360"/>
              <w:rPr>
                <w:bCs/>
                <w:sz w:val="20"/>
                <w:szCs w:val="20"/>
              </w:rPr>
            </w:pPr>
          </w:p>
          <w:p w14:paraId="41EFFC68" w14:textId="75D852FC" w:rsidR="00F203A8" w:rsidRPr="00FA6998" w:rsidRDefault="00F203A8" w:rsidP="00F203A8">
            <w:pPr>
              <w:rPr>
                <w:b/>
              </w:rPr>
            </w:pPr>
            <w:r>
              <w:rPr>
                <w:bCs/>
                <w:sz w:val="20"/>
                <w:szCs w:val="20"/>
              </w:rPr>
              <w:t>These changes were discussed and approved by the CSIS Dept</w:t>
            </w:r>
            <w:r w:rsidR="00BC25E1">
              <w:rPr>
                <w:bCs/>
                <w:sz w:val="20"/>
                <w:szCs w:val="20"/>
              </w:rPr>
              <w:t xml:space="preserve">.  These changes were also discussed and supported by our </w:t>
            </w:r>
            <w:r>
              <w:rPr>
                <w:bCs/>
                <w:sz w:val="20"/>
                <w:szCs w:val="20"/>
              </w:rPr>
              <w:t xml:space="preserve">CIS Advisory Board, which consists of CIS graduates currently working in IT at various organizations.  </w:t>
            </w:r>
          </w:p>
        </w:tc>
      </w:tr>
      <w:tr w:rsidR="00F203A8" w:rsidRPr="006E3AF2" w14:paraId="376213DA" w14:textId="77777777" w:rsidTr="00517DB2">
        <w:tc>
          <w:tcPr>
            <w:tcW w:w="1111" w:type="pct"/>
            <w:vAlign w:val="center"/>
          </w:tcPr>
          <w:p w14:paraId="33B2C632" w14:textId="77777777" w:rsidR="00F203A8" w:rsidRDefault="00F203A8" w:rsidP="00F203A8">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F203A8" w:rsidRDefault="00F203A8" w:rsidP="00F203A8">
            <w:r>
              <w:t>Must include to explain why this change is being made?</w:t>
            </w:r>
          </w:p>
        </w:tc>
        <w:tc>
          <w:tcPr>
            <w:tcW w:w="3889" w:type="pct"/>
            <w:gridSpan w:val="5"/>
          </w:tcPr>
          <w:p w14:paraId="0194753B" w14:textId="1BFD6308" w:rsidR="00F203A8" w:rsidRPr="00B649C4" w:rsidRDefault="00F203A8" w:rsidP="00F203A8">
            <w:pPr>
              <w:rPr>
                <w:b/>
              </w:rPr>
            </w:pPr>
            <w:bookmarkStart w:id="8" w:name="student_impact"/>
            <w:bookmarkEnd w:id="8"/>
            <w:r w:rsidRPr="50EC8B58">
              <w:rPr>
                <w:sz w:val="20"/>
                <w:szCs w:val="20"/>
              </w:rPr>
              <w:t>The CSIS faculty feel these changes are positive for the students by providing a more technical CIS program that is aligned with IT industry needs but still offers flexibility with free electives.</w:t>
            </w:r>
          </w:p>
        </w:tc>
      </w:tr>
      <w:tr w:rsidR="00F203A8" w:rsidRPr="006E3AF2" w14:paraId="7D9FD828" w14:textId="77777777" w:rsidTr="00517DB2">
        <w:tc>
          <w:tcPr>
            <w:tcW w:w="1111" w:type="pct"/>
            <w:vAlign w:val="center"/>
          </w:tcPr>
          <w:p w14:paraId="06D8C9D5" w14:textId="7BD402C9" w:rsidR="00F203A8" w:rsidRPr="00B649C4" w:rsidRDefault="00F203A8" w:rsidP="00F203A8">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020D6288" w:rsidR="00F203A8" w:rsidRPr="00514D76" w:rsidRDefault="00F203A8" w:rsidP="00F203A8">
            <w:pPr>
              <w:rPr>
                <w:b/>
                <w:sz w:val="20"/>
                <w:szCs w:val="20"/>
              </w:rPr>
            </w:pPr>
            <w:bookmarkStart w:id="9" w:name="prog_impact"/>
            <w:bookmarkEnd w:id="9"/>
            <w:r w:rsidRPr="00514D76">
              <w:rPr>
                <w:bCs/>
                <w:sz w:val="20"/>
                <w:szCs w:val="20"/>
              </w:rPr>
              <w:t>This impact should be minimal but will reduce enrollments in ACCT 202 and ECON 215.  However, for AY 20/21 only 9 CIS majors were enrolled in ACCT 202 and 16 in ECON 215.  Keeping in mind some of these were the same student.  There were no CIS enrollments in COMM 230 for AY 20/21.</w:t>
            </w:r>
            <w:r w:rsidR="00A51FDC">
              <w:rPr>
                <w:bCs/>
                <w:sz w:val="20"/>
                <w:szCs w:val="20"/>
              </w:rPr>
              <w:t xml:space="preserve">  As a note, COMM 230 was just one of the possible CIS electives that students could take but not a required course.  </w:t>
            </w:r>
          </w:p>
        </w:tc>
      </w:tr>
      <w:tr w:rsidR="00F203A8" w:rsidRPr="00C25F9D" w14:paraId="45F9633F" w14:textId="77777777" w:rsidTr="008D52B7">
        <w:trPr>
          <w:cantSplit/>
        </w:trPr>
        <w:tc>
          <w:tcPr>
            <w:tcW w:w="1111" w:type="pct"/>
            <w:vMerge w:val="restart"/>
            <w:vAlign w:val="center"/>
          </w:tcPr>
          <w:p w14:paraId="42B7BD53" w14:textId="77777777" w:rsidR="00F203A8" w:rsidRPr="00B649C4" w:rsidRDefault="00F203A8" w:rsidP="00F203A8">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F203A8" w:rsidRDefault="00D11174" w:rsidP="00F203A8">
            <w:hyperlink w:anchor="faculty" w:tooltip="Need to hire new full-time or part-time faculty? This is where you indicate if this proposal will be affecting FLH in your department/program." w:history="1">
              <w:r w:rsidR="00F203A8" w:rsidRPr="00905E67">
                <w:rPr>
                  <w:rStyle w:val="Hyperlink"/>
                  <w:i/>
                </w:rPr>
                <w:t>Faculty PT &amp; FT</w:t>
              </w:r>
            </w:hyperlink>
            <w:r w:rsidR="00F203A8">
              <w:t xml:space="preserve">: </w:t>
            </w:r>
          </w:p>
        </w:tc>
        <w:tc>
          <w:tcPr>
            <w:tcW w:w="0" w:type="auto"/>
            <w:gridSpan w:val="4"/>
          </w:tcPr>
          <w:p w14:paraId="3AA04864" w14:textId="77777777" w:rsidR="00F203A8" w:rsidRDefault="00F203A8" w:rsidP="00F203A8">
            <w:pPr>
              <w:rPr>
                <w:sz w:val="20"/>
                <w:szCs w:val="20"/>
              </w:rPr>
            </w:pPr>
            <w:r w:rsidRPr="50EC8B58">
              <w:rPr>
                <w:sz w:val="20"/>
                <w:szCs w:val="20"/>
              </w:rPr>
              <w:t xml:space="preserve">None or minimal impact depending on CIS staffing levels but not due to the additional required CIS course.  </w:t>
            </w:r>
          </w:p>
          <w:p w14:paraId="3205E4EB" w14:textId="77777777" w:rsidR="00F203A8" w:rsidRDefault="00F203A8" w:rsidP="00F203A8">
            <w:pPr>
              <w:tabs>
                <w:tab w:val="left" w:pos="1547"/>
              </w:tabs>
              <w:rPr>
                <w:bCs/>
                <w:sz w:val="20"/>
                <w:szCs w:val="20"/>
              </w:rPr>
            </w:pPr>
            <w:r>
              <w:rPr>
                <w:bCs/>
                <w:sz w:val="20"/>
                <w:szCs w:val="20"/>
              </w:rPr>
              <w:tab/>
            </w:r>
          </w:p>
          <w:p w14:paraId="272BD4E1" w14:textId="77777777" w:rsidR="00F203A8" w:rsidRDefault="00F203A8" w:rsidP="00F203A8">
            <w:pPr>
              <w:tabs>
                <w:tab w:val="left" w:pos="1547"/>
              </w:tabs>
              <w:rPr>
                <w:bCs/>
                <w:sz w:val="20"/>
                <w:szCs w:val="20"/>
              </w:rPr>
            </w:pPr>
            <w:r w:rsidRPr="001E6943">
              <w:rPr>
                <w:bCs/>
                <w:sz w:val="20"/>
                <w:szCs w:val="20"/>
              </w:rPr>
              <w:t xml:space="preserve">CIS staffing is currently </w:t>
            </w:r>
            <w:r>
              <w:rPr>
                <w:bCs/>
                <w:sz w:val="20"/>
                <w:szCs w:val="20"/>
              </w:rPr>
              <w:t xml:space="preserve">at </w:t>
            </w:r>
            <w:r w:rsidRPr="001E6943">
              <w:rPr>
                <w:bCs/>
                <w:sz w:val="20"/>
                <w:szCs w:val="20"/>
              </w:rPr>
              <w:t xml:space="preserve">4 </w:t>
            </w:r>
            <w:r>
              <w:rPr>
                <w:bCs/>
                <w:sz w:val="20"/>
                <w:szCs w:val="20"/>
              </w:rPr>
              <w:t xml:space="preserve">full-time faculty members </w:t>
            </w:r>
            <w:r w:rsidRPr="001E6943">
              <w:rPr>
                <w:bCs/>
                <w:sz w:val="20"/>
                <w:szCs w:val="20"/>
              </w:rPr>
              <w:t xml:space="preserve">but </w:t>
            </w:r>
            <w:r>
              <w:rPr>
                <w:bCs/>
                <w:sz w:val="20"/>
                <w:szCs w:val="20"/>
              </w:rPr>
              <w:t xml:space="preserve">2 of the 4 are one-year temp positions.  These 2 one-year temp positions are due to a resignation of a tenure-track faculty member (June 2018) and a retirement of a tenured faculty member (June 2021).  </w:t>
            </w:r>
          </w:p>
          <w:p w14:paraId="5792767B" w14:textId="77777777" w:rsidR="00F203A8" w:rsidRDefault="00F203A8" w:rsidP="00F203A8">
            <w:pPr>
              <w:tabs>
                <w:tab w:val="left" w:pos="1547"/>
              </w:tabs>
              <w:rPr>
                <w:bCs/>
                <w:sz w:val="20"/>
                <w:szCs w:val="20"/>
              </w:rPr>
            </w:pPr>
          </w:p>
          <w:p w14:paraId="41C537C5" w14:textId="28D8361C" w:rsidR="00F203A8" w:rsidRPr="00C25F9D" w:rsidRDefault="00F203A8" w:rsidP="00F203A8">
            <w:pPr>
              <w:rPr>
                <w:b/>
              </w:rPr>
            </w:pPr>
            <w:r>
              <w:rPr>
                <w:bCs/>
                <w:sz w:val="20"/>
                <w:szCs w:val="20"/>
              </w:rPr>
              <w:t>If CIS staffing remains at 4 full-time faculty members, then the impact is none since 4 full-time faculty members provide the ability to schedule the needed 12 course/sections each semester (7 required courses, 3 extra sections of CIS 252, 1 CIS elective for the Data Analytics Minor, and 1 CIS elective).  The scheduling is critical for timely progression and completion of the CIS Program.</w:t>
            </w:r>
          </w:p>
        </w:tc>
      </w:tr>
      <w:tr w:rsidR="00F203A8" w:rsidRPr="00C25F9D" w14:paraId="636A3B25" w14:textId="77777777" w:rsidTr="008D52B7">
        <w:trPr>
          <w:cantSplit/>
        </w:trPr>
        <w:tc>
          <w:tcPr>
            <w:tcW w:w="1111" w:type="pct"/>
            <w:vMerge/>
            <w:vAlign w:val="center"/>
          </w:tcPr>
          <w:p w14:paraId="0B614A32" w14:textId="77777777" w:rsidR="00F203A8" w:rsidRPr="00B649C4" w:rsidRDefault="00F203A8" w:rsidP="00F203A8"/>
        </w:tc>
        <w:tc>
          <w:tcPr>
            <w:tcW w:w="1160" w:type="pct"/>
          </w:tcPr>
          <w:p w14:paraId="2E681FA1" w14:textId="77777777" w:rsidR="00F203A8" w:rsidRPr="000E2CBA" w:rsidRDefault="00D11174" w:rsidP="00F203A8">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203A8" w:rsidRPr="004313E6">
                <w:rPr>
                  <w:rStyle w:val="Hyperlink"/>
                  <w:i/>
                </w:rPr>
                <w:t>Library</w:t>
              </w:r>
              <w:r w:rsidR="00F203A8" w:rsidRPr="004313E6">
                <w:rPr>
                  <w:rStyle w:val="Hyperlink"/>
                </w:rPr>
                <w:t>:</w:t>
              </w:r>
            </w:hyperlink>
          </w:p>
        </w:tc>
        <w:tc>
          <w:tcPr>
            <w:tcW w:w="0" w:type="auto"/>
            <w:gridSpan w:val="4"/>
          </w:tcPr>
          <w:p w14:paraId="6B92378E" w14:textId="0D99DDF5" w:rsidR="00F203A8" w:rsidRPr="00C25F9D" w:rsidRDefault="00F203A8" w:rsidP="00F203A8">
            <w:pPr>
              <w:rPr>
                <w:b/>
              </w:rPr>
            </w:pPr>
            <w:r w:rsidRPr="001E6943">
              <w:rPr>
                <w:bCs/>
                <w:sz w:val="20"/>
                <w:szCs w:val="20"/>
              </w:rPr>
              <w:t>No impact.</w:t>
            </w:r>
          </w:p>
        </w:tc>
      </w:tr>
      <w:tr w:rsidR="00F203A8" w:rsidRPr="00C25F9D" w14:paraId="186A9C2E" w14:textId="77777777" w:rsidTr="008D52B7">
        <w:trPr>
          <w:cantSplit/>
        </w:trPr>
        <w:tc>
          <w:tcPr>
            <w:tcW w:w="1111" w:type="pct"/>
            <w:vMerge/>
            <w:vAlign w:val="center"/>
          </w:tcPr>
          <w:p w14:paraId="7D6BDE51" w14:textId="77777777" w:rsidR="00F203A8" w:rsidRPr="00B649C4" w:rsidRDefault="00F203A8" w:rsidP="00F203A8"/>
        </w:tc>
        <w:tc>
          <w:tcPr>
            <w:tcW w:w="1160" w:type="pct"/>
          </w:tcPr>
          <w:p w14:paraId="2E3CCE80" w14:textId="77777777" w:rsidR="00F203A8" w:rsidRPr="00704CFF" w:rsidRDefault="00D11174" w:rsidP="00F203A8">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203A8" w:rsidRPr="00A87611">
                <w:rPr>
                  <w:rStyle w:val="Hyperlink"/>
                  <w:i/>
                </w:rPr>
                <w:t>Technology</w:t>
              </w:r>
            </w:hyperlink>
          </w:p>
        </w:tc>
        <w:tc>
          <w:tcPr>
            <w:tcW w:w="0" w:type="auto"/>
            <w:gridSpan w:val="4"/>
          </w:tcPr>
          <w:p w14:paraId="6DCACEC0" w14:textId="0B835682" w:rsidR="00F203A8" w:rsidRPr="00C25F9D" w:rsidRDefault="00F203A8" w:rsidP="00F203A8">
            <w:pPr>
              <w:rPr>
                <w:b/>
              </w:rPr>
            </w:pPr>
            <w:r w:rsidRPr="001E6943">
              <w:rPr>
                <w:bCs/>
                <w:sz w:val="20"/>
                <w:szCs w:val="20"/>
              </w:rPr>
              <w:t>No impact.</w:t>
            </w:r>
          </w:p>
        </w:tc>
      </w:tr>
      <w:tr w:rsidR="00F203A8" w:rsidRPr="00C25F9D" w14:paraId="6717F369" w14:textId="77777777" w:rsidTr="008D52B7">
        <w:trPr>
          <w:cantSplit/>
        </w:trPr>
        <w:tc>
          <w:tcPr>
            <w:tcW w:w="1111" w:type="pct"/>
            <w:vMerge/>
            <w:vAlign w:val="center"/>
          </w:tcPr>
          <w:p w14:paraId="4CF65113" w14:textId="77777777" w:rsidR="00F203A8" w:rsidRPr="00B649C4" w:rsidRDefault="00F203A8" w:rsidP="00F203A8"/>
        </w:tc>
        <w:tc>
          <w:tcPr>
            <w:tcW w:w="1160" w:type="pct"/>
          </w:tcPr>
          <w:p w14:paraId="209120DE" w14:textId="77777777" w:rsidR="00F203A8" w:rsidRPr="000E2CBA" w:rsidRDefault="00D11174" w:rsidP="00F203A8">
            <w:pPr>
              <w:rPr>
                <w:i/>
              </w:rPr>
            </w:pPr>
            <w:hyperlink w:anchor="facilities" w:tooltip="Any special facilities needs? Out-of-pattern scheduling? Other?" w:history="1">
              <w:r w:rsidR="00F203A8" w:rsidRPr="00905E67">
                <w:rPr>
                  <w:rStyle w:val="Hyperlink"/>
                  <w:i/>
                </w:rPr>
                <w:t>Facilities</w:t>
              </w:r>
            </w:hyperlink>
            <w:r w:rsidR="00F203A8">
              <w:t>:</w:t>
            </w:r>
          </w:p>
        </w:tc>
        <w:tc>
          <w:tcPr>
            <w:tcW w:w="0" w:type="auto"/>
            <w:gridSpan w:val="4"/>
          </w:tcPr>
          <w:p w14:paraId="7AA6ABC1" w14:textId="74EA04BB" w:rsidR="00F203A8" w:rsidRPr="00C25F9D" w:rsidRDefault="00F203A8" w:rsidP="00F203A8">
            <w:pPr>
              <w:rPr>
                <w:b/>
              </w:rPr>
            </w:pPr>
            <w:r w:rsidRPr="50EC8B58">
              <w:rPr>
                <w:sz w:val="20"/>
                <w:szCs w:val="20"/>
              </w:rPr>
              <w:t xml:space="preserve">Minimal impact on classrooms/technology.  Adding an additional CIS course (CIS 320) requires the use of a computer lab, if the course is taught in-person.  However, this course can be offered as hybrid, online or offered online </w:t>
            </w:r>
            <w:r w:rsidRPr="50EC8B58">
              <w:rPr>
                <w:i/>
                <w:iCs/>
                <w:sz w:val="20"/>
                <w:szCs w:val="20"/>
              </w:rPr>
              <w:t>one</w:t>
            </w:r>
            <w:r w:rsidRPr="50EC8B58">
              <w:rPr>
                <w:sz w:val="20"/>
                <w:szCs w:val="20"/>
              </w:rPr>
              <w:t xml:space="preserve"> semester per academic year to reduce classroom/technology demand if needed.</w:t>
            </w:r>
          </w:p>
        </w:tc>
      </w:tr>
      <w:tr w:rsidR="00F203A8" w:rsidRPr="006E3AF2" w14:paraId="6C89A581" w14:textId="77777777">
        <w:trPr>
          <w:cantSplit/>
        </w:trPr>
        <w:tc>
          <w:tcPr>
            <w:tcW w:w="1111" w:type="pct"/>
            <w:vAlign w:val="center"/>
          </w:tcPr>
          <w:p w14:paraId="22E79A62" w14:textId="7C9B28A0" w:rsidR="00F203A8" w:rsidRPr="00B649C4" w:rsidRDefault="00F203A8" w:rsidP="00F203A8">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86D2568" w:rsidR="00F203A8" w:rsidRPr="00B605CE" w:rsidRDefault="004F18F8" w:rsidP="00F203A8">
            <w:pPr>
              <w:rPr>
                <w:b/>
              </w:rPr>
            </w:pPr>
            <w:bookmarkStart w:id="10" w:name="date_submitted"/>
            <w:bookmarkEnd w:id="10"/>
            <w:r>
              <w:rPr>
                <w:b/>
              </w:rPr>
              <w:t>Fall 2022</w:t>
            </w:r>
          </w:p>
        </w:tc>
        <w:tc>
          <w:tcPr>
            <w:tcW w:w="1373" w:type="pct"/>
            <w:gridSpan w:val="2"/>
          </w:tcPr>
          <w:p w14:paraId="5496F461" w14:textId="155AC705" w:rsidR="00F203A8" w:rsidRPr="00B605CE" w:rsidRDefault="00F203A8" w:rsidP="00F203A8">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F203A8" w:rsidRPr="00B605CE" w:rsidRDefault="00F203A8" w:rsidP="00F203A8">
            <w:pPr>
              <w:rPr>
                <w:b/>
              </w:rPr>
            </w:pPr>
            <w:bookmarkStart w:id="11" w:name="Semester_effective"/>
            <w:bookmarkEnd w:id="11"/>
          </w:p>
        </w:tc>
      </w:tr>
      <w:tr w:rsidR="00F203A8" w:rsidRPr="006E3AF2" w14:paraId="017D18C5" w14:textId="77777777">
        <w:trPr>
          <w:cantSplit/>
        </w:trPr>
        <w:tc>
          <w:tcPr>
            <w:tcW w:w="5000" w:type="pct"/>
            <w:gridSpan w:val="6"/>
            <w:vAlign w:val="center"/>
          </w:tcPr>
          <w:p w14:paraId="2F7047BE" w14:textId="69AEAC44" w:rsidR="00F203A8" w:rsidRPr="00913143" w:rsidRDefault="00F203A8" w:rsidP="00F203A8">
            <w:pPr>
              <w:rPr>
                <w:sz w:val="20"/>
                <w:szCs w:val="20"/>
              </w:rPr>
            </w:pPr>
            <w:r w:rsidRPr="00913143">
              <w:rPr>
                <w:sz w:val="20"/>
                <w:szCs w:val="20"/>
              </w:rPr>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the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F203A8" w:rsidRPr="006E3AF2" w14:paraId="3E169CC4" w14:textId="77777777">
        <w:trPr>
          <w:cantSplit/>
        </w:trPr>
        <w:tc>
          <w:tcPr>
            <w:tcW w:w="5000" w:type="pct"/>
            <w:gridSpan w:val="6"/>
            <w:vAlign w:val="center"/>
          </w:tcPr>
          <w:p w14:paraId="0FA4BDEB" w14:textId="417AC005" w:rsidR="00F203A8" w:rsidRPr="00CF0A1D" w:rsidRDefault="00F203A8" w:rsidP="00F203A8">
            <w:pPr>
              <w:rPr>
                <w:sz w:val="20"/>
                <w:szCs w:val="20"/>
              </w:rPr>
            </w:pPr>
            <w:r>
              <w:rPr>
                <w:sz w:val="20"/>
                <w:szCs w:val="20"/>
              </w:rPr>
              <w:t>A.</w:t>
            </w:r>
            <w:r w:rsidRPr="00CF0A1D">
              <w:rPr>
                <w:sz w:val="20"/>
                <w:szCs w:val="20"/>
              </w:rPr>
              <w:t>11</w:t>
            </w:r>
            <w:r>
              <w:rPr>
                <w:sz w:val="20"/>
                <w:szCs w:val="20"/>
              </w:rPr>
              <w:t>. List here (with the relevant urls), any RIC website pages that will need to be updated (to which your department does not have access) if this proposal is approved, with an explanation as to what needs to be revised:</w:t>
            </w:r>
          </w:p>
        </w:tc>
      </w:tr>
    </w:tbl>
    <w:p w14:paraId="58DEE437" w14:textId="6265E463" w:rsidR="00DC15D9" w:rsidRDefault="00DC15D9" w:rsidP="00C344AB"/>
    <w:p w14:paraId="491DED90" w14:textId="1C2F98E9" w:rsidR="00F203A8" w:rsidRDefault="00F203A8" w:rsidP="00F203A8">
      <w:pPr>
        <w:spacing w:line="240" w:lineRule="auto"/>
      </w:pPr>
      <w:r>
        <w:br w:type="page"/>
      </w:r>
    </w:p>
    <w:p w14:paraId="6ACD7343" w14:textId="49DEC978"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D11174"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4AEA45E4" w:rsidR="00F64260" w:rsidRPr="00F203A8" w:rsidRDefault="00F203A8" w:rsidP="00120C12">
            <w:pPr>
              <w:spacing w:line="240" w:lineRule="auto"/>
              <w:rPr>
                <w:bCs/>
              </w:rPr>
            </w:pPr>
            <w:bookmarkStart w:id="14" w:name="enrollments"/>
            <w:bookmarkEnd w:id="14"/>
            <w:r w:rsidRPr="00F203A8">
              <w:rPr>
                <w:bCs/>
              </w:rPr>
              <w:t>About 88 active CIS majors</w:t>
            </w:r>
          </w:p>
        </w:tc>
        <w:tc>
          <w:tcPr>
            <w:tcW w:w="384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5A929735" w:rsidR="00F64260" w:rsidRPr="009F029C" w:rsidRDefault="00F203A8" w:rsidP="00120C12">
            <w:pPr>
              <w:spacing w:line="240" w:lineRule="auto"/>
              <w:rPr>
                <w:b/>
              </w:rPr>
            </w:pPr>
            <w:bookmarkStart w:id="15" w:name="admissions"/>
            <w:bookmarkEnd w:id="15"/>
            <w:r w:rsidRPr="00D33478">
              <w:rPr>
                <w:bCs/>
              </w:rPr>
              <w:t>Standard RIC requirements</w:t>
            </w:r>
          </w:p>
        </w:tc>
        <w:tc>
          <w:tcPr>
            <w:tcW w:w="3840" w:type="dxa"/>
            <w:noWrap/>
          </w:tcPr>
          <w:p w14:paraId="57058A41" w14:textId="5AD752A6" w:rsidR="00F64260" w:rsidRPr="00F203A8" w:rsidRDefault="00F203A8" w:rsidP="00120C12">
            <w:pPr>
              <w:spacing w:line="240" w:lineRule="auto"/>
              <w:rPr>
                <w:bCs/>
              </w:rPr>
            </w:pPr>
            <w:r w:rsidRPr="00F203A8">
              <w:rPr>
                <w:bCs/>
              </w:rPr>
              <w:t>No changes</w:t>
            </w: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3D1FE8FF" w:rsidR="00F64260" w:rsidRPr="009F029C" w:rsidRDefault="00F203A8" w:rsidP="00120C12">
            <w:pPr>
              <w:spacing w:line="240" w:lineRule="auto"/>
              <w:rPr>
                <w:b/>
              </w:rPr>
            </w:pPr>
            <w:bookmarkStart w:id="16" w:name="retention"/>
            <w:bookmarkEnd w:id="16"/>
            <w:r w:rsidRPr="00D33478">
              <w:rPr>
                <w:bCs/>
              </w:rPr>
              <w:t>Standard RIC requirements</w:t>
            </w:r>
          </w:p>
        </w:tc>
        <w:tc>
          <w:tcPr>
            <w:tcW w:w="3840" w:type="dxa"/>
            <w:noWrap/>
          </w:tcPr>
          <w:p w14:paraId="57B1FAE7" w14:textId="11C3E4B0" w:rsidR="00F64260" w:rsidRPr="009F029C" w:rsidRDefault="00F203A8" w:rsidP="00120C12">
            <w:pPr>
              <w:spacing w:line="240" w:lineRule="auto"/>
              <w:rPr>
                <w:b/>
              </w:rPr>
            </w:pPr>
            <w:r w:rsidRPr="00F203A8">
              <w:rPr>
                <w:bCs/>
              </w:rPr>
              <w:t>No changes</w:t>
            </w:r>
          </w:p>
        </w:tc>
      </w:tr>
      <w:tr w:rsidR="00F203A8" w:rsidRPr="006E3AF2" w14:paraId="43B2AD3F" w14:textId="77777777" w:rsidTr="005E2D3D">
        <w:tc>
          <w:tcPr>
            <w:tcW w:w="3100" w:type="dxa"/>
            <w:noWrap/>
            <w:vAlign w:val="center"/>
          </w:tcPr>
          <w:p w14:paraId="4E1F209D" w14:textId="7A7862C4" w:rsidR="00F203A8" w:rsidRDefault="00F203A8" w:rsidP="00F203A8">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7BFC41C8" w14:textId="77777777" w:rsidR="00F203A8" w:rsidRPr="00CC37C6" w:rsidRDefault="00F203A8" w:rsidP="00F203A8">
            <w:pPr>
              <w:rPr>
                <w:u w:val="single"/>
              </w:rPr>
            </w:pPr>
            <w:bookmarkStart w:id="17" w:name="course_reqs"/>
            <w:bookmarkEnd w:id="17"/>
            <w:r w:rsidRPr="00CC37C6">
              <w:rPr>
                <w:u w:val="single"/>
              </w:rPr>
              <w:t>Required</w:t>
            </w:r>
          </w:p>
          <w:p w14:paraId="1774957D" w14:textId="77777777" w:rsidR="00F203A8" w:rsidRDefault="00F203A8" w:rsidP="00F203A8">
            <w:pPr>
              <w:tabs>
                <w:tab w:val="left" w:pos="1260"/>
              </w:tabs>
            </w:pPr>
            <w:r>
              <w:t>ACCT 201</w:t>
            </w:r>
            <w:r>
              <w:tab/>
              <w:t xml:space="preserve">Prin of Acc I: Fin (3) </w:t>
            </w:r>
          </w:p>
          <w:p w14:paraId="6E978B63" w14:textId="77777777" w:rsidR="00F203A8" w:rsidRDefault="00F203A8" w:rsidP="00F203A8">
            <w:pPr>
              <w:tabs>
                <w:tab w:val="left" w:pos="1260"/>
              </w:tabs>
            </w:pPr>
            <w:r w:rsidRPr="00206641">
              <w:rPr>
                <w:highlight w:val="lightGray"/>
              </w:rPr>
              <w:t>ACCT 202</w:t>
            </w:r>
            <w:r w:rsidRPr="00206641">
              <w:rPr>
                <w:highlight w:val="lightGray"/>
              </w:rPr>
              <w:tab/>
              <w:t>Prin of Acc II: Man (3)</w:t>
            </w:r>
            <w:r>
              <w:tab/>
            </w:r>
          </w:p>
          <w:p w14:paraId="46CB50E5" w14:textId="77777777" w:rsidR="00F203A8" w:rsidRDefault="00F203A8" w:rsidP="00F203A8">
            <w:pPr>
              <w:tabs>
                <w:tab w:val="left" w:pos="1260"/>
              </w:tabs>
            </w:pPr>
            <w:r>
              <w:t>CIS 252</w:t>
            </w:r>
            <w:r>
              <w:tab/>
              <w:t>Intro to Info Sys (4)</w:t>
            </w:r>
            <w:r>
              <w:tab/>
            </w:r>
          </w:p>
          <w:p w14:paraId="00EB4BD2" w14:textId="77777777" w:rsidR="00F203A8" w:rsidRDefault="00F203A8" w:rsidP="00F203A8">
            <w:pPr>
              <w:tabs>
                <w:tab w:val="left" w:pos="1260"/>
              </w:tabs>
            </w:pPr>
            <w:r>
              <w:t>CIS 301</w:t>
            </w:r>
            <w:r>
              <w:tab/>
              <w:t>Intro to Com Prog (4)</w:t>
            </w:r>
          </w:p>
          <w:p w14:paraId="5DC8569C" w14:textId="77777777" w:rsidR="00F203A8" w:rsidRDefault="00F203A8" w:rsidP="00F203A8">
            <w:pPr>
              <w:tabs>
                <w:tab w:val="left" w:pos="1260"/>
              </w:tabs>
            </w:pPr>
          </w:p>
          <w:p w14:paraId="69AF75AA" w14:textId="77777777" w:rsidR="00F203A8" w:rsidRDefault="00F203A8" w:rsidP="00F203A8">
            <w:pPr>
              <w:tabs>
                <w:tab w:val="left" w:pos="1260"/>
              </w:tabs>
            </w:pPr>
            <w:r>
              <w:t>CIS 421</w:t>
            </w:r>
            <w:r>
              <w:tab/>
              <w:t>Networks &amp; Infra (4)</w:t>
            </w:r>
          </w:p>
          <w:p w14:paraId="0B41DBA5" w14:textId="77777777" w:rsidR="00F203A8" w:rsidRDefault="00F203A8" w:rsidP="00F203A8">
            <w:pPr>
              <w:tabs>
                <w:tab w:val="left" w:pos="1260"/>
              </w:tabs>
            </w:pPr>
            <w:r>
              <w:t>CIS 440</w:t>
            </w:r>
            <w:r>
              <w:tab/>
              <w:t>Issues in Com Sec (4)</w:t>
            </w:r>
            <w:r>
              <w:tab/>
            </w:r>
          </w:p>
          <w:p w14:paraId="7893F718" w14:textId="77777777" w:rsidR="00F203A8" w:rsidRDefault="00F203A8" w:rsidP="00F203A8">
            <w:pPr>
              <w:tabs>
                <w:tab w:val="left" w:pos="1260"/>
              </w:tabs>
            </w:pPr>
            <w:r>
              <w:t>CIS 455</w:t>
            </w:r>
            <w:r>
              <w:tab/>
              <w:t>Database Prog (4)</w:t>
            </w:r>
            <w:r>
              <w:tab/>
            </w:r>
          </w:p>
          <w:p w14:paraId="5F7B4FB9" w14:textId="77777777" w:rsidR="00F203A8" w:rsidRDefault="00F203A8" w:rsidP="00F203A8">
            <w:pPr>
              <w:tabs>
                <w:tab w:val="left" w:pos="1260"/>
              </w:tabs>
            </w:pPr>
            <w:r>
              <w:t>CIS 462</w:t>
            </w:r>
            <w:r>
              <w:tab/>
              <w:t xml:space="preserve">Applied Soft Dev (4) </w:t>
            </w:r>
          </w:p>
          <w:p w14:paraId="18AE5DBA" w14:textId="77777777" w:rsidR="00F203A8" w:rsidRDefault="00F203A8" w:rsidP="00F203A8">
            <w:pPr>
              <w:tabs>
                <w:tab w:val="left" w:pos="1260"/>
              </w:tabs>
            </w:pPr>
          </w:p>
          <w:p w14:paraId="744E6329" w14:textId="77777777" w:rsidR="00F203A8" w:rsidRPr="00206641" w:rsidRDefault="00F203A8" w:rsidP="00F203A8">
            <w:pPr>
              <w:tabs>
                <w:tab w:val="left" w:pos="1260"/>
              </w:tabs>
              <w:rPr>
                <w:highlight w:val="lightGray"/>
              </w:rPr>
            </w:pPr>
            <w:r w:rsidRPr="00206641">
              <w:rPr>
                <w:highlight w:val="lightGray"/>
              </w:rPr>
              <w:t>ECON 214</w:t>
            </w:r>
            <w:r w:rsidRPr="00206641">
              <w:rPr>
                <w:highlight w:val="lightGray"/>
              </w:rPr>
              <w:tab/>
              <w:t>Prin of Micro (3)</w:t>
            </w:r>
            <w:r w:rsidRPr="00206641">
              <w:rPr>
                <w:highlight w:val="lightGray"/>
              </w:rPr>
              <w:tab/>
            </w:r>
          </w:p>
          <w:p w14:paraId="7E3F1DBE" w14:textId="77777777" w:rsidR="00F203A8" w:rsidRDefault="00F203A8" w:rsidP="00F203A8">
            <w:pPr>
              <w:tabs>
                <w:tab w:val="left" w:pos="1260"/>
              </w:tabs>
            </w:pPr>
            <w:r w:rsidRPr="00206641">
              <w:rPr>
                <w:highlight w:val="lightGray"/>
              </w:rPr>
              <w:t>ECON 215</w:t>
            </w:r>
            <w:r w:rsidRPr="00206641">
              <w:rPr>
                <w:highlight w:val="lightGray"/>
              </w:rPr>
              <w:tab/>
              <w:t>Prin of Macro (3)</w:t>
            </w:r>
            <w:r>
              <w:tab/>
            </w:r>
          </w:p>
          <w:p w14:paraId="5664F9FC" w14:textId="77777777" w:rsidR="00F203A8" w:rsidRDefault="00F203A8" w:rsidP="00F203A8">
            <w:pPr>
              <w:tabs>
                <w:tab w:val="left" w:pos="1260"/>
              </w:tabs>
            </w:pPr>
          </w:p>
          <w:p w14:paraId="7AD70B0A" w14:textId="77777777" w:rsidR="00F203A8" w:rsidRDefault="00F203A8" w:rsidP="00F203A8">
            <w:pPr>
              <w:tabs>
                <w:tab w:val="left" w:pos="1260"/>
              </w:tabs>
            </w:pPr>
            <w:r>
              <w:t>FIN 301</w:t>
            </w:r>
            <w:r>
              <w:tab/>
              <w:t xml:space="preserve">Financial Mgt (4) </w:t>
            </w:r>
            <w:r>
              <w:tab/>
            </w:r>
          </w:p>
          <w:p w14:paraId="26CF7E50" w14:textId="77777777" w:rsidR="00F203A8" w:rsidRDefault="00F203A8" w:rsidP="00F203A8">
            <w:pPr>
              <w:tabs>
                <w:tab w:val="left" w:pos="1260"/>
              </w:tabs>
            </w:pPr>
            <w:r>
              <w:t>MGT 201</w:t>
            </w:r>
            <w:r>
              <w:tab/>
              <w:t>Foundations of Mgt (4)</w:t>
            </w:r>
          </w:p>
          <w:p w14:paraId="012D8A53" w14:textId="77777777" w:rsidR="00F203A8" w:rsidRDefault="00F203A8" w:rsidP="00F203A8">
            <w:pPr>
              <w:tabs>
                <w:tab w:val="left" w:pos="1260"/>
              </w:tabs>
            </w:pPr>
            <w:r>
              <w:t>MKT 201</w:t>
            </w:r>
            <w:r>
              <w:tab/>
              <w:t>Intro to Marketing (4)</w:t>
            </w:r>
          </w:p>
          <w:p w14:paraId="4B203BAA" w14:textId="77777777" w:rsidR="00F203A8" w:rsidRDefault="00F203A8" w:rsidP="00F203A8">
            <w:pPr>
              <w:tabs>
                <w:tab w:val="left" w:pos="1260"/>
              </w:tabs>
            </w:pPr>
          </w:p>
          <w:p w14:paraId="2E9DB45D" w14:textId="77777777" w:rsidR="00F203A8" w:rsidRPr="00A20F24" w:rsidRDefault="00F203A8" w:rsidP="00F203A8">
            <w:pPr>
              <w:tabs>
                <w:tab w:val="left" w:pos="1260"/>
              </w:tabs>
              <w:rPr>
                <w:u w:val="single"/>
              </w:rPr>
            </w:pPr>
            <w:r w:rsidRPr="00A20F24">
              <w:rPr>
                <w:u w:val="single"/>
              </w:rPr>
              <w:t xml:space="preserve">CIS Electives </w:t>
            </w:r>
          </w:p>
          <w:p w14:paraId="731D1D49" w14:textId="77777777" w:rsidR="00F203A8" w:rsidRDefault="00F203A8" w:rsidP="00F203A8">
            <w:pPr>
              <w:tabs>
                <w:tab w:val="left" w:pos="1260"/>
              </w:tabs>
            </w:pPr>
            <w:r>
              <w:t xml:space="preserve">TWO ADDITIONAL COURSES in CIS or CSCI at the 300-level or above or COMM 230 </w:t>
            </w:r>
          </w:p>
          <w:p w14:paraId="3EF980FE" w14:textId="77777777" w:rsidR="00F203A8" w:rsidRDefault="00F203A8" w:rsidP="00F203A8">
            <w:pPr>
              <w:tabs>
                <w:tab w:val="left" w:pos="1260"/>
              </w:tabs>
            </w:pPr>
          </w:p>
          <w:p w14:paraId="04D65357" w14:textId="77777777" w:rsidR="00F203A8" w:rsidRDefault="00F203A8" w:rsidP="00F203A8">
            <w:pPr>
              <w:tabs>
                <w:tab w:val="left" w:pos="1260"/>
              </w:tabs>
            </w:pPr>
          </w:p>
          <w:p w14:paraId="2D47D386" w14:textId="77777777" w:rsidR="00F203A8" w:rsidRPr="00CC37C6" w:rsidRDefault="00F203A8" w:rsidP="00F203A8">
            <w:pPr>
              <w:tabs>
                <w:tab w:val="left" w:pos="1260"/>
              </w:tabs>
              <w:rPr>
                <w:u w:val="single"/>
              </w:rPr>
            </w:pPr>
            <w:r w:rsidRPr="00CC37C6">
              <w:rPr>
                <w:u w:val="single"/>
              </w:rPr>
              <w:t>COGNATES</w:t>
            </w:r>
          </w:p>
          <w:p w14:paraId="378A87E2" w14:textId="77777777" w:rsidR="00F203A8" w:rsidRDefault="00F203A8" w:rsidP="00F203A8">
            <w:pPr>
              <w:tabs>
                <w:tab w:val="left" w:pos="1260"/>
              </w:tabs>
            </w:pPr>
            <w:r>
              <w:t>ENGL 230</w:t>
            </w:r>
            <w:r>
              <w:tab/>
              <w:t>Workplace Writing (4)</w:t>
            </w:r>
            <w:r>
              <w:tab/>
            </w:r>
          </w:p>
          <w:p w14:paraId="588BB886" w14:textId="77777777" w:rsidR="00F203A8" w:rsidRDefault="00F203A8" w:rsidP="00F203A8">
            <w:pPr>
              <w:tabs>
                <w:tab w:val="left" w:pos="1260"/>
              </w:tabs>
            </w:pPr>
            <w:r>
              <w:t>MATH 177</w:t>
            </w:r>
            <w:r>
              <w:tab/>
              <w:t>QBA I (4)</w:t>
            </w:r>
          </w:p>
          <w:p w14:paraId="0332DB34" w14:textId="77777777" w:rsidR="00F203A8" w:rsidRDefault="00F203A8" w:rsidP="00F203A8">
            <w:pPr>
              <w:tabs>
                <w:tab w:val="left" w:pos="1260"/>
              </w:tabs>
            </w:pPr>
            <w:r>
              <w:t>MATH 248</w:t>
            </w:r>
            <w:r>
              <w:tab/>
              <w:t>Business Statistics I (4)</w:t>
            </w:r>
          </w:p>
          <w:p w14:paraId="1B32FCFB" w14:textId="77777777" w:rsidR="00F203A8" w:rsidRPr="009F029C" w:rsidRDefault="00F203A8" w:rsidP="00F203A8">
            <w:pPr>
              <w:spacing w:line="240" w:lineRule="auto"/>
              <w:rPr>
                <w:b/>
              </w:rPr>
            </w:pPr>
          </w:p>
        </w:tc>
        <w:tc>
          <w:tcPr>
            <w:tcW w:w="3840" w:type="dxa"/>
            <w:noWrap/>
          </w:tcPr>
          <w:p w14:paraId="38DCA05C" w14:textId="77777777" w:rsidR="00F203A8" w:rsidRPr="00DD0E73" w:rsidRDefault="00F203A8" w:rsidP="00F203A8">
            <w:pPr>
              <w:rPr>
                <w:u w:val="single"/>
              </w:rPr>
            </w:pPr>
            <w:r w:rsidRPr="00CC37C6">
              <w:rPr>
                <w:u w:val="single"/>
              </w:rPr>
              <w:t>Required</w:t>
            </w:r>
          </w:p>
          <w:p w14:paraId="0300AC30" w14:textId="77777777" w:rsidR="00F203A8" w:rsidRDefault="00F203A8" w:rsidP="00F203A8">
            <w:pPr>
              <w:tabs>
                <w:tab w:val="left" w:pos="1260"/>
              </w:tabs>
            </w:pPr>
            <w:r>
              <w:t>ACCT 201</w:t>
            </w:r>
            <w:r>
              <w:tab/>
              <w:t xml:space="preserve">Prin of Acc I: Fin (3) </w:t>
            </w:r>
          </w:p>
          <w:p w14:paraId="4BDA5AD8" w14:textId="77777777" w:rsidR="00F203A8" w:rsidRDefault="00F203A8" w:rsidP="00F203A8">
            <w:pPr>
              <w:tabs>
                <w:tab w:val="left" w:pos="1260"/>
              </w:tabs>
            </w:pPr>
          </w:p>
          <w:p w14:paraId="12DBED29" w14:textId="77777777" w:rsidR="00F203A8" w:rsidRDefault="00F203A8" w:rsidP="00F203A8">
            <w:pPr>
              <w:tabs>
                <w:tab w:val="left" w:pos="1260"/>
              </w:tabs>
            </w:pPr>
            <w:r>
              <w:t>CIS 252</w:t>
            </w:r>
            <w:r>
              <w:tab/>
              <w:t xml:space="preserve">Intro to Info Sys (4) </w:t>
            </w:r>
          </w:p>
          <w:p w14:paraId="1A25FC76" w14:textId="77777777" w:rsidR="00F203A8" w:rsidRDefault="00F203A8" w:rsidP="00F203A8">
            <w:pPr>
              <w:tabs>
                <w:tab w:val="left" w:pos="1260"/>
              </w:tabs>
            </w:pPr>
            <w:r>
              <w:t>CIS 301</w:t>
            </w:r>
            <w:r>
              <w:tab/>
              <w:t>Intro to Com Prog (4)</w:t>
            </w:r>
          </w:p>
          <w:p w14:paraId="3E53080B" w14:textId="77777777" w:rsidR="00F203A8" w:rsidRPr="002C415C" w:rsidRDefault="00F203A8" w:rsidP="00F203A8">
            <w:pPr>
              <w:spacing w:line="240" w:lineRule="auto"/>
              <w:rPr>
                <w:sz w:val="24"/>
                <w:szCs w:val="24"/>
              </w:rPr>
            </w:pPr>
            <w:r>
              <w:t xml:space="preserve">CIS 320           </w:t>
            </w:r>
            <w:r w:rsidRPr="002C415C">
              <w:rPr>
                <w:highlight w:val="lightGray"/>
              </w:rPr>
              <w:t>IT</w:t>
            </w:r>
            <w:r>
              <w:rPr>
                <w:rStyle w:val="normaltextrun"/>
                <w:i/>
                <w:iCs/>
                <w:shd w:val="clear" w:color="auto" w:fill="C0C0C0"/>
              </w:rPr>
              <w:t>: HW &amp; SW Sys (4</w:t>
            </w:r>
            <w:r>
              <w:rPr>
                <w:rStyle w:val="normaltextrun"/>
                <w:shd w:val="clear" w:color="auto" w:fill="C0C0C0"/>
              </w:rPr>
              <w:t>)</w:t>
            </w:r>
          </w:p>
          <w:p w14:paraId="12686B49" w14:textId="77777777" w:rsidR="00F203A8" w:rsidRDefault="00F203A8" w:rsidP="00F203A8">
            <w:pPr>
              <w:tabs>
                <w:tab w:val="left" w:pos="1260"/>
              </w:tabs>
            </w:pPr>
            <w:r>
              <w:t>CIS 421</w:t>
            </w:r>
            <w:r>
              <w:tab/>
              <w:t>Networks &amp; Infra (4)</w:t>
            </w:r>
          </w:p>
          <w:p w14:paraId="4AE88877" w14:textId="77777777" w:rsidR="00F203A8" w:rsidRDefault="00F203A8" w:rsidP="00F203A8">
            <w:pPr>
              <w:tabs>
                <w:tab w:val="left" w:pos="1260"/>
              </w:tabs>
            </w:pPr>
            <w:r>
              <w:t>CIS 440</w:t>
            </w:r>
            <w:r>
              <w:tab/>
              <w:t>Issues in Com Sec (4)</w:t>
            </w:r>
            <w:r>
              <w:tab/>
            </w:r>
          </w:p>
          <w:p w14:paraId="55C818DE" w14:textId="77777777" w:rsidR="00F203A8" w:rsidRDefault="00F203A8" w:rsidP="00F203A8">
            <w:pPr>
              <w:tabs>
                <w:tab w:val="left" w:pos="1260"/>
              </w:tabs>
            </w:pPr>
            <w:r>
              <w:t>CIS 455</w:t>
            </w:r>
            <w:r>
              <w:tab/>
              <w:t>Database Prog (4)</w:t>
            </w:r>
          </w:p>
          <w:p w14:paraId="786EDC1B" w14:textId="77777777" w:rsidR="00F203A8" w:rsidRDefault="00F203A8" w:rsidP="00F203A8">
            <w:pPr>
              <w:tabs>
                <w:tab w:val="left" w:pos="1260"/>
              </w:tabs>
            </w:pPr>
            <w:r>
              <w:t>CIS 462</w:t>
            </w:r>
            <w:r>
              <w:tab/>
              <w:t xml:space="preserve">Applied Soft Dev (4) </w:t>
            </w:r>
          </w:p>
          <w:p w14:paraId="4FFEE162" w14:textId="77777777" w:rsidR="00F203A8" w:rsidRDefault="00F203A8" w:rsidP="00F203A8">
            <w:pPr>
              <w:tabs>
                <w:tab w:val="left" w:pos="1260"/>
              </w:tabs>
            </w:pPr>
          </w:p>
          <w:p w14:paraId="001943E6" w14:textId="77777777" w:rsidR="00F203A8" w:rsidRDefault="00F203A8" w:rsidP="00F203A8">
            <w:pPr>
              <w:tabs>
                <w:tab w:val="left" w:pos="1260"/>
              </w:tabs>
            </w:pPr>
            <w:r w:rsidRPr="00A65F5A">
              <w:t>ECON 214      Prin of Micro</w:t>
            </w:r>
            <w:r>
              <w:t xml:space="preserve"> (3)</w:t>
            </w:r>
          </w:p>
          <w:p w14:paraId="644E731E" w14:textId="77777777" w:rsidR="00F203A8" w:rsidRDefault="00F203A8" w:rsidP="00F203A8">
            <w:pPr>
              <w:tabs>
                <w:tab w:val="left" w:pos="1260"/>
              </w:tabs>
            </w:pPr>
          </w:p>
          <w:p w14:paraId="30A33851" w14:textId="77777777" w:rsidR="00F203A8" w:rsidRDefault="00F203A8" w:rsidP="00F203A8">
            <w:pPr>
              <w:tabs>
                <w:tab w:val="left" w:pos="1260"/>
              </w:tabs>
            </w:pPr>
          </w:p>
          <w:p w14:paraId="00B44A8E" w14:textId="77777777" w:rsidR="00F203A8" w:rsidRDefault="00F203A8" w:rsidP="00F203A8">
            <w:pPr>
              <w:tabs>
                <w:tab w:val="left" w:pos="1260"/>
              </w:tabs>
            </w:pPr>
            <w:r>
              <w:t>FIN 301</w:t>
            </w:r>
            <w:r>
              <w:tab/>
              <w:t xml:space="preserve">Financial Mgt (4) </w:t>
            </w:r>
            <w:r>
              <w:tab/>
            </w:r>
          </w:p>
          <w:p w14:paraId="1F9CD5DF" w14:textId="77777777" w:rsidR="00F203A8" w:rsidRDefault="00F203A8" w:rsidP="00F203A8">
            <w:pPr>
              <w:tabs>
                <w:tab w:val="left" w:pos="1260"/>
              </w:tabs>
            </w:pPr>
            <w:r>
              <w:t>MGT 201</w:t>
            </w:r>
            <w:r>
              <w:tab/>
              <w:t>Foundations of Mgt (4)</w:t>
            </w:r>
          </w:p>
          <w:p w14:paraId="5EC58CE6" w14:textId="77777777" w:rsidR="00F203A8" w:rsidRDefault="00F203A8" w:rsidP="00F203A8">
            <w:pPr>
              <w:tabs>
                <w:tab w:val="left" w:pos="1260"/>
              </w:tabs>
            </w:pPr>
            <w:r>
              <w:t>MKT 201</w:t>
            </w:r>
            <w:r>
              <w:tab/>
              <w:t>Intro to Marketing (4)</w:t>
            </w:r>
          </w:p>
          <w:p w14:paraId="5BBB446F" w14:textId="77777777" w:rsidR="00F203A8" w:rsidRDefault="00F203A8" w:rsidP="00F203A8">
            <w:pPr>
              <w:tabs>
                <w:tab w:val="left" w:pos="1260"/>
              </w:tabs>
              <w:rPr>
                <w:u w:val="single"/>
              </w:rPr>
            </w:pPr>
          </w:p>
          <w:p w14:paraId="3A3D35A2" w14:textId="77777777" w:rsidR="00F203A8" w:rsidRPr="00A20F24" w:rsidRDefault="00F203A8" w:rsidP="00F203A8">
            <w:pPr>
              <w:tabs>
                <w:tab w:val="left" w:pos="1260"/>
              </w:tabs>
              <w:rPr>
                <w:u w:val="single"/>
              </w:rPr>
            </w:pPr>
            <w:r w:rsidRPr="00A20F24">
              <w:rPr>
                <w:u w:val="single"/>
              </w:rPr>
              <w:t xml:space="preserve">CIS Electives </w:t>
            </w:r>
          </w:p>
          <w:p w14:paraId="593F637D" w14:textId="77777777" w:rsidR="00F203A8" w:rsidRDefault="00F203A8" w:rsidP="00F203A8">
            <w:pPr>
              <w:tabs>
                <w:tab w:val="left" w:pos="1260"/>
              </w:tabs>
            </w:pPr>
            <w:r>
              <w:t>TWO ADDITIONAL COURSES in CIS or CSCI at the 300-level or above</w:t>
            </w:r>
          </w:p>
          <w:p w14:paraId="6FD891DE" w14:textId="77777777" w:rsidR="00F203A8" w:rsidRDefault="00F203A8" w:rsidP="00F203A8">
            <w:pPr>
              <w:tabs>
                <w:tab w:val="left" w:pos="1260"/>
              </w:tabs>
            </w:pPr>
            <w:r>
              <w:t>(</w:t>
            </w:r>
            <w:r w:rsidRPr="00A65F5A">
              <w:rPr>
                <w:i/>
                <w:iCs/>
                <w:highlight w:val="lightGray"/>
              </w:rPr>
              <w:t>COMM 230 removed</w:t>
            </w:r>
            <w:r>
              <w:t>)</w:t>
            </w:r>
          </w:p>
          <w:p w14:paraId="6260DB38" w14:textId="77777777" w:rsidR="00F203A8" w:rsidRDefault="00F203A8" w:rsidP="00F203A8">
            <w:pPr>
              <w:tabs>
                <w:tab w:val="left" w:pos="1260"/>
              </w:tabs>
            </w:pPr>
          </w:p>
          <w:p w14:paraId="38C6F100" w14:textId="77777777" w:rsidR="00F203A8" w:rsidRDefault="00F203A8" w:rsidP="00F203A8">
            <w:pPr>
              <w:tabs>
                <w:tab w:val="left" w:pos="1260"/>
              </w:tabs>
            </w:pPr>
          </w:p>
          <w:p w14:paraId="431857EE" w14:textId="77777777" w:rsidR="00F203A8" w:rsidRPr="00CC37C6" w:rsidRDefault="00F203A8" w:rsidP="00F203A8">
            <w:pPr>
              <w:tabs>
                <w:tab w:val="left" w:pos="1260"/>
              </w:tabs>
              <w:rPr>
                <w:u w:val="single"/>
              </w:rPr>
            </w:pPr>
            <w:r w:rsidRPr="00CC37C6">
              <w:rPr>
                <w:u w:val="single"/>
              </w:rPr>
              <w:t>COGNATES</w:t>
            </w:r>
          </w:p>
          <w:p w14:paraId="17F21184" w14:textId="77777777" w:rsidR="00F203A8" w:rsidRDefault="00F203A8" w:rsidP="00F203A8">
            <w:pPr>
              <w:tabs>
                <w:tab w:val="left" w:pos="1260"/>
              </w:tabs>
            </w:pPr>
            <w:r>
              <w:t>ENGL 230</w:t>
            </w:r>
            <w:r>
              <w:tab/>
              <w:t>Workplace Writing (4)</w:t>
            </w:r>
            <w:r>
              <w:tab/>
            </w:r>
          </w:p>
          <w:p w14:paraId="3C96B671" w14:textId="77777777" w:rsidR="00F203A8" w:rsidRDefault="00F203A8" w:rsidP="00F203A8">
            <w:pPr>
              <w:tabs>
                <w:tab w:val="left" w:pos="1260"/>
              </w:tabs>
            </w:pPr>
            <w:r>
              <w:t>MATH 177</w:t>
            </w:r>
            <w:r>
              <w:tab/>
              <w:t>QBA I (4)</w:t>
            </w:r>
          </w:p>
          <w:p w14:paraId="7CE1DD72" w14:textId="77777777" w:rsidR="00F203A8" w:rsidRDefault="00F203A8" w:rsidP="00F203A8">
            <w:pPr>
              <w:tabs>
                <w:tab w:val="left" w:pos="1260"/>
              </w:tabs>
            </w:pPr>
            <w:r>
              <w:t>MATH 248</w:t>
            </w:r>
            <w:r>
              <w:tab/>
              <w:t>Business Statistics I (4)</w:t>
            </w:r>
          </w:p>
          <w:p w14:paraId="0DA66663" w14:textId="0F73DDB9" w:rsidR="00F203A8" w:rsidRPr="009F029C" w:rsidRDefault="00F203A8" w:rsidP="00F203A8">
            <w:pPr>
              <w:spacing w:line="240" w:lineRule="auto"/>
              <w:rPr>
                <w:b/>
              </w:rPr>
            </w:pPr>
          </w:p>
        </w:tc>
      </w:tr>
      <w:tr w:rsidR="00F203A8" w:rsidRPr="006E3AF2" w14:paraId="07853955" w14:textId="77777777" w:rsidTr="005E2D3D">
        <w:tc>
          <w:tcPr>
            <w:tcW w:w="3100" w:type="dxa"/>
            <w:noWrap/>
            <w:vAlign w:val="center"/>
          </w:tcPr>
          <w:p w14:paraId="38AD1617" w14:textId="33D4A26B" w:rsidR="00F203A8" w:rsidRDefault="00F203A8" w:rsidP="00F203A8">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715A1DDF" w14:textId="77777777" w:rsidR="00F203A8" w:rsidRDefault="00F203A8" w:rsidP="00F203A8">
            <w:pPr>
              <w:spacing w:line="240" w:lineRule="auto"/>
              <w:rPr>
                <w:sz w:val="24"/>
                <w:szCs w:val="24"/>
              </w:rPr>
            </w:pPr>
            <w:bookmarkStart w:id="18" w:name="credit_count"/>
            <w:bookmarkEnd w:id="18"/>
            <w:r>
              <w:t>Total Credit Hours: 68</w:t>
            </w:r>
          </w:p>
          <w:p w14:paraId="2938F078" w14:textId="77777777" w:rsidR="00F203A8" w:rsidRDefault="00F203A8" w:rsidP="00F203A8">
            <w:pPr>
              <w:spacing w:line="240" w:lineRule="auto"/>
              <w:rPr>
                <w:b/>
              </w:rPr>
            </w:pPr>
          </w:p>
          <w:p w14:paraId="086DFA32" w14:textId="77777777" w:rsidR="00F203A8" w:rsidRDefault="00F203A8" w:rsidP="00F203A8">
            <w:pPr>
              <w:spacing w:line="240" w:lineRule="auto"/>
              <w:rPr>
                <w:bCs/>
              </w:rPr>
            </w:pPr>
            <w:r w:rsidRPr="00AB0D0F">
              <w:rPr>
                <w:bCs/>
              </w:rPr>
              <w:t>CIS Core (8) = 32</w:t>
            </w:r>
          </w:p>
          <w:p w14:paraId="7E241864" w14:textId="77777777" w:rsidR="00F203A8" w:rsidRPr="00AB0D0F" w:rsidRDefault="00F203A8" w:rsidP="00F203A8">
            <w:pPr>
              <w:spacing w:line="240" w:lineRule="auto"/>
              <w:rPr>
                <w:bCs/>
              </w:rPr>
            </w:pPr>
            <w:r w:rsidRPr="00AB0D0F">
              <w:rPr>
                <w:bCs/>
              </w:rPr>
              <w:t>Business Core</w:t>
            </w:r>
            <w:r>
              <w:rPr>
                <w:bCs/>
              </w:rPr>
              <w:t xml:space="preserve"> (7) = 24</w:t>
            </w:r>
          </w:p>
          <w:p w14:paraId="63353FC7" w14:textId="49C8B86D" w:rsidR="00F203A8" w:rsidRPr="009F029C" w:rsidRDefault="00F203A8" w:rsidP="00F203A8">
            <w:pPr>
              <w:spacing w:line="240" w:lineRule="auto"/>
              <w:rPr>
                <w:b/>
              </w:rPr>
            </w:pPr>
            <w:r w:rsidRPr="00AB0D0F">
              <w:rPr>
                <w:bCs/>
              </w:rPr>
              <w:t>Cognates (3) = 12</w:t>
            </w:r>
          </w:p>
        </w:tc>
        <w:tc>
          <w:tcPr>
            <w:tcW w:w="3840" w:type="dxa"/>
            <w:noWrap/>
          </w:tcPr>
          <w:p w14:paraId="3EDE8245" w14:textId="77777777" w:rsidR="00F203A8" w:rsidRDefault="00F203A8" w:rsidP="00F203A8">
            <w:pPr>
              <w:spacing w:line="240" w:lineRule="auto"/>
            </w:pPr>
            <w:r>
              <w:t>Total Credit Hours: 66</w:t>
            </w:r>
          </w:p>
          <w:p w14:paraId="79386E20" w14:textId="77777777" w:rsidR="00F203A8" w:rsidRDefault="00F203A8" w:rsidP="00F203A8">
            <w:pPr>
              <w:spacing w:line="240" w:lineRule="auto"/>
            </w:pPr>
          </w:p>
          <w:p w14:paraId="04E5B265" w14:textId="77777777" w:rsidR="00F203A8" w:rsidRDefault="00F203A8" w:rsidP="00F203A8">
            <w:pPr>
              <w:spacing w:line="240" w:lineRule="auto"/>
            </w:pPr>
            <w:r>
              <w:t>CIS Core (9) = 36</w:t>
            </w:r>
          </w:p>
          <w:p w14:paraId="7AF98E66" w14:textId="77777777" w:rsidR="00F203A8" w:rsidRPr="00AB0D0F" w:rsidRDefault="00F203A8" w:rsidP="00F203A8">
            <w:pPr>
              <w:spacing w:line="240" w:lineRule="auto"/>
              <w:rPr>
                <w:bCs/>
              </w:rPr>
            </w:pPr>
            <w:r w:rsidRPr="00AB0D0F">
              <w:rPr>
                <w:bCs/>
              </w:rPr>
              <w:t>Business Core</w:t>
            </w:r>
            <w:r>
              <w:rPr>
                <w:bCs/>
              </w:rPr>
              <w:t xml:space="preserve"> (5) = 18</w:t>
            </w:r>
          </w:p>
          <w:p w14:paraId="1A1119CB" w14:textId="77777777" w:rsidR="00F203A8" w:rsidRDefault="00F203A8" w:rsidP="00F203A8">
            <w:pPr>
              <w:spacing w:line="240" w:lineRule="auto"/>
              <w:rPr>
                <w:bCs/>
              </w:rPr>
            </w:pPr>
            <w:r w:rsidRPr="00AB0D0F">
              <w:rPr>
                <w:bCs/>
              </w:rPr>
              <w:t>Cognates (3) = 12</w:t>
            </w:r>
          </w:p>
          <w:p w14:paraId="0CDCA3D1" w14:textId="3496D90A" w:rsidR="00F203A8" w:rsidRPr="00F203A8" w:rsidRDefault="00F203A8" w:rsidP="00F203A8">
            <w:pPr>
              <w:spacing w:line="240" w:lineRule="auto"/>
              <w:rPr>
                <w:bCs/>
              </w:rPr>
            </w:pPr>
          </w:p>
        </w:tc>
      </w:tr>
      <w:tr w:rsidR="00F203A8" w:rsidRPr="006E3AF2" w14:paraId="56A03B42" w14:textId="77777777" w:rsidTr="005E2D3D">
        <w:tc>
          <w:tcPr>
            <w:tcW w:w="3100" w:type="dxa"/>
            <w:noWrap/>
            <w:vAlign w:val="center"/>
          </w:tcPr>
          <w:p w14:paraId="19669E96" w14:textId="2570DF40" w:rsidR="00F203A8" w:rsidRDefault="00F203A8" w:rsidP="00F203A8">
            <w:pPr>
              <w:spacing w:line="240" w:lineRule="auto"/>
            </w:pPr>
            <w:r>
              <w:t xml:space="preserve">C.6. </w:t>
            </w:r>
            <w:r w:rsidRPr="005E2D3D">
              <w:t>Program Accreditation</w:t>
            </w:r>
            <w:r>
              <w:t xml:space="preserve"> (if relevant)</w:t>
            </w:r>
          </w:p>
        </w:tc>
        <w:tc>
          <w:tcPr>
            <w:tcW w:w="3840" w:type="dxa"/>
            <w:noWrap/>
          </w:tcPr>
          <w:p w14:paraId="10DEA6B4" w14:textId="77777777" w:rsidR="00F203A8" w:rsidRPr="009F029C" w:rsidRDefault="00F203A8" w:rsidP="00F203A8">
            <w:pPr>
              <w:spacing w:line="240" w:lineRule="auto"/>
              <w:rPr>
                <w:b/>
              </w:rPr>
            </w:pPr>
          </w:p>
        </w:tc>
        <w:tc>
          <w:tcPr>
            <w:tcW w:w="3840" w:type="dxa"/>
            <w:noWrap/>
          </w:tcPr>
          <w:p w14:paraId="48AE026F" w14:textId="77777777" w:rsidR="00F203A8" w:rsidRPr="009F029C" w:rsidRDefault="00F203A8" w:rsidP="00F203A8">
            <w:pPr>
              <w:spacing w:line="240" w:lineRule="auto"/>
              <w:rPr>
                <w:b/>
              </w:rPr>
            </w:pPr>
          </w:p>
        </w:tc>
      </w:tr>
      <w:tr w:rsidR="00F203A8" w:rsidRPr="006E3AF2" w14:paraId="380591A9" w14:textId="77777777" w:rsidTr="005E2D3D">
        <w:tc>
          <w:tcPr>
            <w:tcW w:w="3100" w:type="dxa"/>
            <w:noWrap/>
            <w:vAlign w:val="center"/>
          </w:tcPr>
          <w:p w14:paraId="1CF53265" w14:textId="5BE4A214" w:rsidR="00F203A8" w:rsidRDefault="00F203A8" w:rsidP="00F203A8">
            <w:pPr>
              <w:spacing w:line="240" w:lineRule="auto"/>
            </w:pPr>
            <w:r>
              <w:t>C.7. Other changes if any</w:t>
            </w:r>
          </w:p>
        </w:tc>
        <w:tc>
          <w:tcPr>
            <w:tcW w:w="3840" w:type="dxa"/>
            <w:noWrap/>
          </w:tcPr>
          <w:p w14:paraId="059B0F3B" w14:textId="77777777" w:rsidR="00F203A8" w:rsidRPr="009F029C" w:rsidRDefault="00F203A8" w:rsidP="00F203A8">
            <w:pPr>
              <w:spacing w:line="240" w:lineRule="auto"/>
              <w:rPr>
                <w:b/>
              </w:rPr>
            </w:pPr>
          </w:p>
        </w:tc>
        <w:tc>
          <w:tcPr>
            <w:tcW w:w="3840" w:type="dxa"/>
            <w:noWrap/>
          </w:tcPr>
          <w:p w14:paraId="28A4094D" w14:textId="77777777" w:rsidR="00F203A8" w:rsidRPr="009F029C" w:rsidRDefault="00F203A8" w:rsidP="00F203A8">
            <w:pPr>
              <w:spacing w:line="240" w:lineRule="auto"/>
              <w:rPr>
                <w:b/>
              </w:rPr>
            </w:pPr>
          </w:p>
        </w:tc>
      </w:tr>
      <w:tr w:rsidR="00F203A8" w:rsidRPr="006E3AF2" w14:paraId="68C8592C" w14:textId="77777777" w:rsidTr="005E2D3D">
        <w:tc>
          <w:tcPr>
            <w:tcW w:w="3100" w:type="dxa"/>
            <w:noWrap/>
            <w:vAlign w:val="center"/>
          </w:tcPr>
          <w:p w14:paraId="20B54EE3" w14:textId="24F583B3" w:rsidR="00F203A8" w:rsidRDefault="00F203A8" w:rsidP="00F203A8">
            <w:pPr>
              <w:spacing w:line="240" w:lineRule="auto"/>
            </w:pPr>
            <w:r>
              <w:t xml:space="preserve">C.8.  </w:t>
            </w:r>
            <w:hyperlink r:id="rId8"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F203A8" w:rsidRDefault="00F203A8" w:rsidP="00F203A8">
            <w:pPr>
              <w:spacing w:line="240" w:lineRule="auto"/>
            </w:pPr>
            <w:r>
              <w:t>Needed for all new programs</w:t>
            </w:r>
          </w:p>
        </w:tc>
        <w:tc>
          <w:tcPr>
            <w:tcW w:w="3840" w:type="dxa"/>
            <w:noWrap/>
          </w:tcPr>
          <w:p w14:paraId="75BC195D" w14:textId="77777777" w:rsidR="00F203A8" w:rsidRPr="009F029C" w:rsidRDefault="00F203A8" w:rsidP="00F203A8">
            <w:pPr>
              <w:spacing w:line="240" w:lineRule="auto"/>
              <w:rPr>
                <w:b/>
              </w:rPr>
            </w:pPr>
          </w:p>
        </w:tc>
        <w:tc>
          <w:tcPr>
            <w:tcW w:w="3840" w:type="dxa"/>
            <w:noWrap/>
          </w:tcPr>
          <w:p w14:paraId="4C25FF84" w14:textId="77777777" w:rsidR="00F203A8" w:rsidRPr="009F029C" w:rsidRDefault="00F203A8" w:rsidP="00F203A8">
            <w:pPr>
              <w:spacing w:line="240" w:lineRule="auto"/>
              <w:rPr>
                <w:b/>
              </w:rPr>
            </w:pPr>
          </w:p>
        </w:tc>
      </w:tr>
    </w:tbl>
    <w:p w14:paraId="48B1CD32" w14:textId="15A64CF6" w:rsidR="00F64260" w:rsidRDefault="00F64260">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45"/>
        <w:gridCol w:w="3226"/>
        <w:gridCol w:w="3102"/>
        <w:gridCol w:w="1407"/>
      </w:tblGrid>
      <w:tr w:rsidR="00115A68" w:rsidRPr="00402602" w14:paraId="67436BB2" w14:textId="77777777" w:rsidTr="00480182">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9" w:name="_Signature"/>
        <w:bookmarkEnd w:id="1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480182">
        <w:trPr>
          <w:cantSplit/>
          <w:trHeight w:val="489"/>
        </w:trPr>
        <w:tc>
          <w:tcPr>
            <w:tcW w:w="3168" w:type="dxa"/>
            <w:vAlign w:val="center"/>
          </w:tcPr>
          <w:p w14:paraId="20877218" w14:textId="06C39A4B" w:rsidR="00115A68" w:rsidRDefault="00480182" w:rsidP="0015571B">
            <w:pPr>
              <w:spacing w:line="240" w:lineRule="auto"/>
            </w:pPr>
            <w:r>
              <w:t>Lisa Bain</w:t>
            </w:r>
          </w:p>
        </w:tc>
        <w:tc>
          <w:tcPr>
            <w:tcW w:w="3254" w:type="dxa"/>
            <w:vAlign w:val="center"/>
          </w:tcPr>
          <w:p w14:paraId="0730C1D0" w14:textId="05A1BDB2" w:rsidR="00115A68" w:rsidRDefault="00480182" w:rsidP="0015571B">
            <w:pPr>
              <w:spacing w:line="240" w:lineRule="auto"/>
            </w:pPr>
            <w:r>
              <w:t>Chair, CSIS Dept</w:t>
            </w:r>
          </w:p>
        </w:tc>
        <w:tc>
          <w:tcPr>
            <w:tcW w:w="3197" w:type="dxa"/>
            <w:vAlign w:val="center"/>
          </w:tcPr>
          <w:p w14:paraId="7487F9CA" w14:textId="50DB7A14" w:rsidR="00115A68" w:rsidRDefault="00E471A7" w:rsidP="0015571B">
            <w:pPr>
              <w:spacing w:line="240" w:lineRule="auto"/>
            </w:pPr>
            <w:r>
              <w:t>*approved by email</w:t>
            </w:r>
          </w:p>
        </w:tc>
        <w:tc>
          <w:tcPr>
            <w:tcW w:w="1161" w:type="dxa"/>
            <w:vAlign w:val="center"/>
          </w:tcPr>
          <w:p w14:paraId="1F86A130" w14:textId="6E947864" w:rsidR="00115A68" w:rsidRDefault="00E471A7" w:rsidP="0015571B">
            <w:pPr>
              <w:spacing w:line="240" w:lineRule="auto"/>
            </w:pPr>
            <w:r>
              <w:t>10/26/2021</w:t>
            </w:r>
          </w:p>
        </w:tc>
      </w:tr>
      <w:tr w:rsidR="00480182" w14:paraId="3308AC9C" w14:textId="77777777" w:rsidTr="00480182">
        <w:trPr>
          <w:cantSplit/>
          <w:trHeight w:val="489"/>
        </w:trPr>
        <w:tc>
          <w:tcPr>
            <w:tcW w:w="3168" w:type="dxa"/>
            <w:vAlign w:val="center"/>
          </w:tcPr>
          <w:p w14:paraId="2B0991B7" w14:textId="3E4EE9AF" w:rsidR="00480182" w:rsidRDefault="00480182" w:rsidP="00480182">
            <w:pPr>
              <w:spacing w:line="240" w:lineRule="auto"/>
            </w:pPr>
            <w:r>
              <w:t>Earl Simson</w:t>
            </w:r>
          </w:p>
        </w:tc>
        <w:tc>
          <w:tcPr>
            <w:tcW w:w="3254" w:type="dxa"/>
            <w:vAlign w:val="center"/>
          </w:tcPr>
          <w:p w14:paraId="2927DBCB" w14:textId="0DCD6452" w:rsidR="00480182" w:rsidRDefault="00480182" w:rsidP="00480182">
            <w:pPr>
              <w:spacing w:line="240" w:lineRule="auto"/>
            </w:pPr>
            <w:r>
              <w:t>Dean, Faculty of Arts &amp; Sciences</w:t>
            </w:r>
          </w:p>
        </w:tc>
        <w:tc>
          <w:tcPr>
            <w:tcW w:w="3197" w:type="dxa"/>
            <w:vAlign w:val="center"/>
          </w:tcPr>
          <w:p w14:paraId="7927CB11" w14:textId="50C45B41" w:rsidR="00480182" w:rsidRDefault="00314943" w:rsidP="00480182">
            <w:pPr>
              <w:spacing w:line="240" w:lineRule="auto"/>
            </w:pPr>
            <w:r>
              <w:rPr>
                <w:rFonts w:ascii="Brush Script MT" w:hAnsi="Brush Script MT"/>
              </w:rPr>
              <w:t>Earl Simson</w:t>
            </w:r>
          </w:p>
        </w:tc>
        <w:tc>
          <w:tcPr>
            <w:tcW w:w="1161" w:type="dxa"/>
            <w:vAlign w:val="center"/>
          </w:tcPr>
          <w:p w14:paraId="06A64098" w14:textId="7E11EC2F" w:rsidR="00480182" w:rsidRDefault="00314943" w:rsidP="00480182">
            <w:pPr>
              <w:spacing w:line="240" w:lineRule="auto"/>
            </w:pPr>
            <w:r>
              <w:t>11/4/2021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8"/>
        <w:gridCol w:w="3238"/>
        <w:gridCol w:w="3139"/>
        <w:gridCol w:w="1285"/>
      </w:tblGrid>
      <w:tr w:rsidR="00115A68" w:rsidRPr="00402602" w14:paraId="1CE68611" w14:textId="77777777" w:rsidTr="00976F11">
        <w:trPr>
          <w:cantSplit/>
          <w:tblHeader/>
        </w:trPr>
        <w:tc>
          <w:tcPr>
            <w:tcW w:w="3177"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1" w:type="dxa"/>
            <w:vAlign w:val="center"/>
          </w:tcPr>
          <w:p w14:paraId="2D79239D" w14:textId="77777777" w:rsidR="00115A68" w:rsidRPr="00A87611" w:rsidRDefault="00D1117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59"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976F11">
        <w:trPr>
          <w:cantSplit/>
          <w:trHeight w:val="489"/>
        </w:trPr>
        <w:tc>
          <w:tcPr>
            <w:tcW w:w="3177" w:type="dxa"/>
            <w:vAlign w:val="center"/>
          </w:tcPr>
          <w:p w14:paraId="52B20687" w14:textId="2FADED57" w:rsidR="00115A68" w:rsidRDefault="00480182" w:rsidP="0015571B">
            <w:pPr>
              <w:spacing w:line="240" w:lineRule="auto"/>
            </w:pPr>
            <w:r>
              <w:t>Sue Weiss</w:t>
            </w:r>
          </w:p>
        </w:tc>
        <w:tc>
          <w:tcPr>
            <w:tcW w:w="3253" w:type="dxa"/>
            <w:vAlign w:val="center"/>
          </w:tcPr>
          <w:p w14:paraId="12B14668" w14:textId="0EA53EB0" w:rsidR="00115A68" w:rsidRDefault="00480182" w:rsidP="0015571B">
            <w:pPr>
              <w:spacing w:line="240" w:lineRule="auto"/>
            </w:pPr>
            <w:r>
              <w:t>Chair, Accounting Dept</w:t>
            </w:r>
          </w:p>
        </w:tc>
        <w:tc>
          <w:tcPr>
            <w:tcW w:w="3191" w:type="dxa"/>
            <w:vAlign w:val="center"/>
          </w:tcPr>
          <w:p w14:paraId="35E6C3B2" w14:textId="4F4021F2" w:rsidR="00115A68" w:rsidRDefault="00314943" w:rsidP="0015571B">
            <w:pPr>
              <w:spacing w:line="240" w:lineRule="auto"/>
            </w:pPr>
            <w:r>
              <w:t>*approved by email</w:t>
            </w:r>
          </w:p>
        </w:tc>
        <w:tc>
          <w:tcPr>
            <w:tcW w:w="1159" w:type="dxa"/>
            <w:vAlign w:val="center"/>
          </w:tcPr>
          <w:p w14:paraId="70EE5B2D" w14:textId="4FA16E17" w:rsidR="00115A68" w:rsidRDefault="00314943" w:rsidP="0015571B">
            <w:pPr>
              <w:spacing w:line="240" w:lineRule="auto"/>
            </w:pPr>
            <w:r>
              <w:t>11/3/2021</w:t>
            </w:r>
          </w:p>
        </w:tc>
      </w:tr>
      <w:tr w:rsidR="00115A68" w14:paraId="1CA688DC" w14:textId="77777777" w:rsidTr="00976F11">
        <w:trPr>
          <w:cantSplit/>
          <w:trHeight w:val="489"/>
        </w:trPr>
        <w:tc>
          <w:tcPr>
            <w:tcW w:w="3177" w:type="dxa"/>
            <w:vAlign w:val="center"/>
          </w:tcPr>
          <w:p w14:paraId="69BC619F" w14:textId="432B511F" w:rsidR="00115A68" w:rsidRDefault="00480182" w:rsidP="0015571B">
            <w:pPr>
              <w:spacing w:line="240" w:lineRule="auto"/>
            </w:pPr>
            <w:r>
              <w:t>Kemal Saatcioglu</w:t>
            </w:r>
          </w:p>
        </w:tc>
        <w:tc>
          <w:tcPr>
            <w:tcW w:w="3253" w:type="dxa"/>
            <w:vAlign w:val="center"/>
          </w:tcPr>
          <w:p w14:paraId="7AFA00B4" w14:textId="342DED9E" w:rsidR="00115A68" w:rsidRDefault="00480182" w:rsidP="0015571B">
            <w:pPr>
              <w:spacing w:line="240" w:lineRule="auto"/>
            </w:pPr>
            <w:r>
              <w:t>Chair, Econ &amp; Finance Dept</w:t>
            </w:r>
          </w:p>
        </w:tc>
        <w:tc>
          <w:tcPr>
            <w:tcW w:w="3191" w:type="dxa"/>
            <w:vAlign w:val="center"/>
          </w:tcPr>
          <w:p w14:paraId="63F9F878" w14:textId="1DCF0590" w:rsidR="00115A68" w:rsidRDefault="00101B90" w:rsidP="0015571B">
            <w:pPr>
              <w:spacing w:line="240" w:lineRule="auto"/>
            </w:pPr>
            <w:r>
              <w:t>*approved by email</w:t>
            </w:r>
          </w:p>
        </w:tc>
        <w:tc>
          <w:tcPr>
            <w:tcW w:w="1159" w:type="dxa"/>
            <w:vAlign w:val="center"/>
          </w:tcPr>
          <w:p w14:paraId="07BDEFD6" w14:textId="45A4AC5F" w:rsidR="00115A68" w:rsidRDefault="00101B90" w:rsidP="0015571B">
            <w:pPr>
              <w:spacing w:line="240" w:lineRule="auto"/>
            </w:pPr>
            <w:r>
              <w:t>11/5/2021</w:t>
            </w:r>
            <w:bookmarkStart w:id="22" w:name="_GoBack"/>
            <w:bookmarkEnd w:id="22"/>
          </w:p>
        </w:tc>
      </w:tr>
      <w:tr w:rsidR="00115A68" w14:paraId="6F8C6D2D" w14:textId="77777777" w:rsidTr="00976F11">
        <w:trPr>
          <w:cantSplit/>
          <w:trHeight w:val="489"/>
        </w:trPr>
        <w:tc>
          <w:tcPr>
            <w:tcW w:w="3177" w:type="dxa"/>
            <w:vAlign w:val="center"/>
          </w:tcPr>
          <w:p w14:paraId="3BDD2887" w14:textId="41EE1F70" w:rsidR="00115A68" w:rsidRDefault="00480182" w:rsidP="0015571B">
            <w:pPr>
              <w:spacing w:line="240" w:lineRule="auto"/>
            </w:pPr>
            <w:r>
              <w:t>Alema Karim</w:t>
            </w:r>
          </w:p>
        </w:tc>
        <w:tc>
          <w:tcPr>
            <w:tcW w:w="3253" w:type="dxa"/>
            <w:vAlign w:val="center"/>
          </w:tcPr>
          <w:p w14:paraId="2E689D42" w14:textId="1EF5F38D" w:rsidR="00115A68" w:rsidRDefault="00480182" w:rsidP="0015571B">
            <w:pPr>
              <w:spacing w:line="240" w:lineRule="auto"/>
            </w:pPr>
            <w:r>
              <w:t>Dean, School of Business</w:t>
            </w:r>
          </w:p>
        </w:tc>
        <w:tc>
          <w:tcPr>
            <w:tcW w:w="3191" w:type="dxa"/>
            <w:vAlign w:val="center"/>
          </w:tcPr>
          <w:p w14:paraId="7E65BB20" w14:textId="3DB5CAD8" w:rsidR="00115A68" w:rsidRDefault="008737C2" w:rsidP="0015571B">
            <w:pPr>
              <w:spacing w:line="240" w:lineRule="auto"/>
            </w:pPr>
            <w:r>
              <w:t xml:space="preserve">     </w:t>
            </w:r>
            <w:r w:rsidRPr="00B9376F">
              <w:rPr>
                <w:i/>
                <w:iCs/>
              </w:rPr>
              <w:t>Alema Karim</w:t>
            </w:r>
          </w:p>
        </w:tc>
        <w:tc>
          <w:tcPr>
            <w:tcW w:w="1159" w:type="dxa"/>
            <w:vAlign w:val="center"/>
          </w:tcPr>
          <w:p w14:paraId="1FC8A5C6" w14:textId="5CEB8B77" w:rsidR="00115A68" w:rsidRDefault="008737C2" w:rsidP="0015571B">
            <w:pPr>
              <w:spacing w:line="240" w:lineRule="auto"/>
            </w:pPr>
            <w:r>
              <w:t>11/4/2021</w:t>
            </w:r>
          </w:p>
        </w:tc>
      </w:tr>
      <w:tr w:rsidR="00976F11" w14:paraId="306E34B4" w14:textId="77777777" w:rsidTr="00976F11">
        <w:trPr>
          <w:cantSplit/>
          <w:trHeight w:val="250"/>
        </w:trPr>
        <w:tc>
          <w:tcPr>
            <w:tcW w:w="3177" w:type="dxa"/>
            <w:vAlign w:val="center"/>
          </w:tcPr>
          <w:p w14:paraId="5038C4F2" w14:textId="77777777" w:rsidR="00976F11" w:rsidRDefault="00976F11" w:rsidP="009020E1">
            <w:pPr>
              <w:spacing w:line="240" w:lineRule="auto"/>
            </w:pPr>
            <w:r>
              <w:t>Gisselle Auger</w:t>
            </w:r>
          </w:p>
        </w:tc>
        <w:tc>
          <w:tcPr>
            <w:tcW w:w="3253" w:type="dxa"/>
            <w:vAlign w:val="center"/>
          </w:tcPr>
          <w:p w14:paraId="2CE85ABF" w14:textId="77777777" w:rsidR="00976F11" w:rsidRDefault="00976F11" w:rsidP="009020E1">
            <w:pPr>
              <w:spacing w:line="240" w:lineRule="auto"/>
            </w:pPr>
            <w:r>
              <w:t>Chair, Communications Dept</w:t>
            </w:r>
          </w:p>
        </w:tc>
        <w:tc>
          <w:tcPr>
            <w:tcW w:w="3191" w:type="dxa"/>
            <w:vAlign w:val="center"/>
          </w:tcPr>
          <w:p w14:paraId="68EE1B44" w14:textId="77777777" w:rsidR="00976F11" w:rsidRPr="007624A4" w:rsidRDefault="00976F11" w:rsidP="009020E1">
            <w:pPr>
              <w:spacing w:line="240" w:lineRule="auto"/>
              <w:rPr>
                <w:rFonts w:ascii="Freestyle Script" w:hAnsi="Freestyle Script"/>
                <w:sz w:val="40"/>
                <w:szCs w:val="40"/>
              </w:rPr>
            </w:pPr>
            <w:r w:rsidRPr="007624A4">
              <w:rPr>
                <w:rFonts w:ascii="Freestyle Script" w:hAnsi="Freestyle Script"/>
                <w:sz w:val="40"/>
                <w:szCs w:val="40"/>
              </w:rPr>
              <w:t>Giselle A. Auger</w:t>
            </w:r>
          </w:p>
        </w:tc>
        <w:tc>
          <w:tcPr>
            <w:tcW w:w="1159" w:type="dxa"/>
            <w:vAlign w:val="center"/>
          </w:tcPr>
          <w:p w14:paraId="1198DD4B" w14:textId="77777777" w:rsidR="00976F11" w:rsidRPr="007624A4" w:rsidRDefault="00976F11" w:rsidP="009020E1">
            <w:pPr>
              <w:spacing w:line="240" w:lineRule="auto"/>
              <w:rPr>
                <w:sz w:val="18"/>
                <w:szCs w:val="18"/>
              </w:rPr>
            </w:pPr>
            <w:r w:rsidRPr="007624A4">
              <w:rPr>
                <w:sz w:val="18"/>
                <w:szCs w:val="18"/>
              </w:rPr>
              <w:t>10-28-2021</w:t>
            </w:r>
          </w:p>
        </w:tc>
      </w:tr>
    </w:tbl>
    <w:p w14:paraId="329B6D81" w14:textId="00EB07A5" w:rsidR="00F64260" w:rsidRDefault="00F64260" w:rsidP="001A37FB"/>
    <w:p w14:paraId="6065EBAB" w14:textId="27E329B3" w:rsidR="00467675" w:rsidRPr="00467675" w:rsidRDefault="00467675" w:rsidP="001A37FB">
      <w:pPr>
        <w:rPr>
          <w:sz w:val="20"/>
          <w:szCs w:val="20"/>
        </w:rPr>
      </w:pPr>
    </w:p>
    <w:sectPr w:rsidR="00467675" w:rsidRPr="00467675"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66BF" w14:textId="77777777" w:rsidR="00D11174" w:rsidRDefault="00D11174" w:rsidP="00FA78CA">
      <w:pPr>
        <w:spacing w:line="240" w:lineRule="auto"/>
      </w:pPr>
      <w:r>
        <w:separator/>
      </w:r>
    </w:p>
  </w:endnote>
  <w:endnote w:type="continuationSeparator" w:id="0">
    <w:p w14:paraId="1771A9AE" w14:textId="77777777" w:rsidR="00D11174" w:rsidRDefault="00D1117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Freestyle Script">
    <w:altName w:val="Calibri"/>
    <w:panose1 w:val="020B060402020202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4B2E2" w14:textId="77777777" w:rsidR="00D11174" w:rsidRDefault="00D11174" w:rsidP="00FA78CA">
      <w:pPr>
        <w:spacing w:line="240" w:lineRule="auto"/>
      </w:pPr>
      <w:r>
        <w:separator/>
      </w:r>
    </w:p>
  </w:footnote>
  <w:footnote w:type="continuationSeparator" w:id="0">
    <w:p w14:paraId="1364D93B" w14:textId="77777777" w:rsidR="00D11174" w:rsidRDefault="00D1117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CD41278"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E1067">
      <w:rPr>
        <w:color w:val="4F6228"/>
      </w:rPr>
      <w:t>21-22-011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E1067">
      <w:rPr>
        <w:color w:val="4F6228"/>
      </w:rPr>
      <w:t>10-26-2021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4B4034"/>
    <w:multiLevelType w:val="hybridMultilevel"/>
    <w:tmpl w:val="9B442EB0"/>
    <w:lvl w:ilvl="0" w:tplc="88EC290A">
      <w:start w:val="1"/>
      <w:numFmt w:val="decimal"/>
      <w:lvlText w:val="(%1)"/>
      <w:lvlJc w:val="left"/>
      <w:pPr>
        <w:ind w:left="720" w:hanging="360"/>
      </w:pPr>
    </w:lvl>
    <w:lvl w:ilvl="1" w:tplc="EEF6F1BC">
      <w:start w:val="1"/>
      <w:numFmt w:val="lowerLetter"/>
      <w:lvlText w:val="%2."/>
      <w:lvlJc w:val="left"/>
      <w:pPr>
        <w:ind w:left="1440" w:hanging="360"/>
      </w:pPr>
    </w:lvl>
    <w:lvl w:ilvl="2" w:tplc="4A724E9E">
      <w:start w:val="1"/>
      <w:numFmt w:val="lowerRoman"/>
      <w:lvlText w:val="%3."/>
      <w:lvlJc w:val="right"/>
      <w:pPr>
        <w:ind w:left="2160" w:hanging="180"/>
      </w:pPr>
    </w:lvl>
    <w:lvl w:ilvl="3" w:tplc="68FE34E8">
      <w:start w:val="1"/>
      <w:numFmt w:val="decimal"/>
      <w:lvlText w:val="%4."/>
      <w:lvlJc w:val="left"/>
      <w:pPr>
        <w:ind w:left="2880" w:hanging="360"/>
      </w:pPr>
    </w:lvl>
    <w:lvl w:ilvl="4" w:tplc="2E96AF72">
      <w:start w:val="1"/>
      <w:numFmt w:val="lowerLetter"/>
      <w:lvlText w:val="%5."/>
      <w:lvlJc w:val="left"/>
      <w:pPr>
        <w:ind w:left="3600" w:hanging="360"/>
      </w:pPr>
    </w:lvl>
    <w:lvl w:ilvl="5" w:tplc="40CA07E0">
      <w:start w:val="1"/>
      <w:numFmt w:val="lowerRoman"/>
      <w:lvlText w:val="%6."/>
      <w:lvlJc w:val="right"/>
      <w:pPr>
        <w:ind w:left="4320" w:hanging="180"/>
      </w:pPr>
    </w:lvl>
    <w:lvl w:ilvl="6" w:tplc="8A0A1776">
      <w:start w:val="1"/>
      <w:numFmt w:val="decimal"/>
      <w:lvlText w:val="%7."/>
      <w:lvlJc w:val="left"/>
      <w:pPr>
        <w:ind w:left="5040" w:hanging="360"/>
      </w:pPr>
    </w:lvl>
    <w:lvl w:ilvl="7" w:tplc="7B76FA0C">
      <w:start w:val="1"/>
      <w:numFmt w:val="lowerLetter"/>
      <w:lvlText w:val="%8."/>
      <w:lvlJc w:val="left"/>
      <w:pPr>
        <w:ind w:left="5760" w:hanging="360"/>
      </w:pPr>
    </w:lvl>
    <w:lvl w:ilvl="8" w:tplc="468CE730">
      <w:start w:val="1"/>
      <w:numFmt w:val="lowerRoman"/>
      <w:lvlText w:val="%9."/>
      <w:lvlJc w:val="right"/>
      <w:pPr>
        <w:ind w:left="6480" w:hanging="180"/>
      </w:pPr>
    </w:lvl>
  </w:abstractNum>
  <w:abstractNum w:abstractNumId="13" w15:restartNumberingAfterBreak="0">
    <w:nsid w:val="4896747F"/>
    <w:multiLevelType w:val="hybridMultilevel"/>
    <w:tmpl w:val="DF74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4"/>
  </w:num>
  <w:num w:numId="7">
    <w:abstractNumId w:val="2"/>
  </w:num>
  <w:num w:numId="8">
    <w:abstractNumId w:val="8"/>
  </w:num>
  <w:num w:numId="9">
    <w:abstractNumId w:val="10"/>
  </w:num>
  <w:num w:numId="10">
    <w:abstractNumId w:val="4"/>
  </w:num>
  <w:num w:numId="11">
    <w:abstractNumId w:val="15"/>
  </w:num>
  <w:num w:numId="12">
    <w:abstractNumId w:val="7"/>
  </w:num>
  <w:num w:numId="13">
    <w:abstractNumId w:val="0"/>
  </w:num>
  <w:num w:numId="14">
    <w:abstractNumId w:val="6"/>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813D7"/>
    <w:rsid w:val="000A36CD"/>
    <w:rsid w:val="000D1497"/>
    <w:rsid w:val="000D21F2"/>
    <w:rsid w:val="000E2CBA"/>
    <w:rsid w:val="000E5AF9"/>
    <w:rsid w:val="001010FA"/>
    <w:rsid w:val="00101B90"/>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A1D27"/>
    <w:rsid w:val="001A37FB"/>
    <w:rsid w:val="001A51ED"/>
    <w:rsid w:val="001B2E3A"/>
    <w:rsid w:val="001C3A09"/>
    <w:rsid w:val="001C553C"/>
    <w:rsid w:val="0020058E"/>
    <w:rsid w:val="00237355"/>
    <w:rsid w:val="00241866"/>
    <w:rsid w:val="002578DB"/>
    <w:rsid w:val="00263D78"/>
    <w:rsid w:val="0026461B"/>
    <w:rsid w:val="0027634D"/>
    <w:rsid w:val="00284473"/>
    <w:rsid w:val="00290E18"/>
    <w:rsid w:val="00292D43"/>
    <w:rsid w:val="00293639"/>
    <w:rsid w:val="00296BA1"/>
    <w:rsid w:val="0029768B"/>
    <w:rsid w:val="002A3788"/>
    <w:rsid w:val="002B14C4"/>
    <w:rsid w:val="002B1FF7"/>
    <w:rsid w:val="002B24F6"/>
    <w:rsid w:val="002B7880"/>
    <w:rsid w:val="002C3D63"/>
    <w:rsid w:val="002D0316"/>
    <w:rsid w:val="002D194C"/>
    <w:rsid w:val="002F1BBB"/>
    <w:rsid w:val="002F36B8"/>
    <w:rsid w:val="00310D95"/>
    <w:rsid w:val="00314943"/>
    <w:rsid w:val="003153C3"/>
    <w:rsid w:val="00345149"/>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6EA6"/>
    <w:rsid w:val="00467675"/>
    <w:rsid w:val="004779B4"/>
    <w:rsid w:val="00480182"/>
    <w:rsid w:val="00480FAA"/>
    <w:rsid w:val="004E1067"/>
    <w:rsid w:val="004E57C5"/>
    <w:rsid w:val="004F18F8"/>
    <w:rsid w:val="00514D76"/>
    <w:rsid w:val="00517DB2"/>
    <w:rsid w:val="00526851"/>
    <w:rsid w:val="00541F11"/>
    <w:rsid w:val="005473BC"/>
    <w:rsid w:val="005851AF"/>
    <w:rsid w:val="005873E3"/>
    <w:rsid w:val="005B1049"/>
    <w:rsid w:val="005C23BD"/>
    <w:rsid w:val="005C3F83"/>
    <w:rsid w:val="005D389E"/>
    <w:rsid w:val="005E032A"/>
    <w:rsid w:val="005E2D3D"/>
    <w:rsid w:val="005F2A05"/>
    <w:rsid w:val="0061535B"/>
    <w:rsid w:val="006575EA"/>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37C2"/>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76F11"/>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1FDC"/>
    <w:rsid w:val="00A54783"/>
    <w:rsid w:val="00A5525B"/>
    <w:rsid w:val="00A56D5F"/>
    <w:rsid w:val="00A6264E"/>
    <w:rsid w:val="00A703CD"/>
    <w:rsid w:val="00A73DB1"/>
    <w:rsid w:val="00A76B76"/>
    <w:rsid w:val="00A83A6C"/>
    <w:rsid w:val="00A85BAB"/>
    <w:rsid w:val="00A87611"/>
    <w:rsid w:val="00A93CCE"/>
    <w:rsid w:val="00A94B5A"/>
    <w:rsid w:val="00A960DC"/>
    <w:rsid w:val="00AC3032"/>
    <w:rsid w:val="00AE530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5E1"/>
    <w:rsid w:val="00BC2A73"/>
    <w:rsid w:val="00BC42B6"/>
    <w:rsid w:val="00BF1795"/>
    <w:rsid w:val="00BF30C5"/>
    <w:rsid w:val="00C0654C"/>
    <w:rsid w:val="00C11283"/>
    <w:rsid w:val="00C25F9D"/>
    <w:rsid w:val="00C31E83"/>
    <w:rsid w:val="00C344AB"/>
    <w:rsid w:val="00C518C1"/>
    <w:rsid w:val="00C53751"/>
    <w:rsid w:val="00C61286"/>
    <w:rsid w:val="00C63F4F"/>
    <w:rsid w:val="00C94576"/>
    <w:rsid w:val="00C969FA"/>
    <w:rsid w:val="00C97577"/>
    <w:rsid w:val="00CA71A8"/>
    <w:rsid w:val="00CC03A7"/>
    <w:rsid w:val="00CC3E7A"/>
    <w:rsid w:val="00CD18DD"/>
    <w:rsid w:val="00CD4615"/>
    <w:rsid w:val="00CF0458"/>
    <w:rsid w:val="00CF0A1D"/>
    <w:rsid w:val="00D01BE1"/>
    <w:rsid w:val="00D11174"/>
    <w:rsid w:val="00D5190F"/>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E633C"/>
    <w:rsid w:val="00DF4FCD"/>
    <w:rsid w:val="00DF7C07"/>
    <w:rsid w:val="00E36AF7"/>
    <w:rsid w:val="00E471A7"/>
    <w:rsid w:val="00E4755D"/>
    <w:rsid w:val="00E641DE"/>
    <w:rsid w:val="00E80A82"/>
    <w:rsid w:val="00EB33FD"/>
    <w:rsid w:val="00EB64B6"/>
    <w:rsid w:val="00EC194E"/>
    <w:rsid w:val="00EC38F4"/>
    <w:rsid w:val="00EC63A4"/>
    <w:rsid w:val="00EC7B24"/>
    <w:rsid w:val="00ED0D58"/>
    <w:rsid w:val="00ED1712"/>
    <w:rsid w:val="00F01B44"/>
    <w:rsid w:val="00F15B95"/>
    <w:rsid w:val="00F203A8"/>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paragraph">
    <w:name w:val="paragraph"/>
    <w:basedOn w:val="Normal"/>
    <w:rsid w:val="00F203A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2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67Z3ZXSPZZWZ-949-1305</_dlc_DocId>
    <_dlc_DocIdUrl xmlns="67887a43-7e4d-4c1c-91d7-15e417b1b8ab">
      <Url>https://w3.ric.edu/curriculum_committee/_layouts/15/DocIdRedir.aspx?ID=67Z3ZXSPZZWZ-949-1305</Url>
      <Description>67Z3ZXSPZZWZ-949-1305</Description>
    </_dlc_DocIdUrl>
  </documentManagement>
</p:properties>
</file>

<file path=customXml/itemProps1.xml><?xml version="1.0" encoding="utf-8"?>
<ds:datastoreItem xmlns:ds="http://schemas.openxmlformats.org/officeDocument/2006/customXml" ds:itemID="{364747D8-7DF0-4502-849A-BD87EBE3B5D3}"/>
</file>

<file path=customXml/itemProps2.xml><?xml version="1.0" encoding="utf-8"?>
<ds:datastoreItem xmlns:ds="http://schemas.openxmlformats.org/officeDocument/2006/customXml" ds:itemID="{14CB4466-AF79-43AC-B80E-C6B47B7B9F87}"/>
</file>

<file path=customXml/itemProps3.xml><?xml version="1.0" encoding="utf-8"?>
<ds:datastoreItem xmlns:ds="http://schemas.openxmlformats.org/officeDocument/2006/customXml" ds:itemID="{B7195041-1D09-4C1A-92E3-5C617CB88707}"/>
</file>

<file path=customXml/itemProps4.xml><?xml version="1.0" encoding="utf-8"?>
<ds:datastoreItem xmlns:ds="http://schemas.openxmlformats.org/officeDocument/2006/customXml" ds:itemID="{E0E6254B-A53A-4551-963B-C97FC8FC53F7}"/>
</file>

<file path=docProps/app.xml><?xml version="1.0" encoding="utf-8"?>
<Properties xmlns="http://schemas.openxmlformats.org/officeDocument/2006/extended-properties" xmlns:vt="http://schemas.openxmlformats.org/officeDocument/2006/docPropsVTypes">
  <Template>Normal.dotm</Template>
  <TotalTime>16</TotalTime>
  <Pages>5</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2021-10-26T13:36:00Z</dcterms:created>
  <dcterms:modified xsi:type="dcterms:W3CDTF">2021-11-05T20:36:00Z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7bfe35a5-6b9c-4db2-8cb9-2eac3685c0e3</vt:lpwstr>
  </property>
  <property fmtid="{D5CDD505-2E9C-101B-9397-08002B2CF9AE}" pid="8" name="ContentTypeId">
    <vt:lpwstr>0x0101009736D43DC7C38546B966A7508121890B</vt:lpwstr>
  </property>
</Properties>
</file>