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3E693C83" w14:textId="1A97CD27" w:rsidR="00F64260" w:rsidRPr="006E365C" w:rsidRDefault="00F3256C" w:rsidP="006E365C">
      <w:pPr>
        <w:rPr>
          <w:b/>
          <w:color w:val="FF0000"/>
          <w:sz w:val="20"/>
          <w:szCs w:val="20"/>
        </w:rPr>
      </w:pPr>
      <w:r>
        <w:rPr>
          <w:b/>
          <w:caps/>
          <w:color w:val="632423"/>
          <w:spacing w:val="15"/>
          <w:sz w:val="20"/>
          <w:szCs w:val="20"/>
        </w:rPr>
        <w:t xml:space="preserve">N.B.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(e.g</w:t>
      </w:r>
      <w:r w:rsidR="006E365C" w:rsidRPr="00241866">
        <w:rPr>
          <w:b/>
          <w:color w:val="FF0000"/>
          <w:spacing w:val="15"/>
          <w:sz w:val="20"/>
          <w:szCs w:val="20"/>
        </w:rPr>
        <w:t>.</w:t>
      </w:r>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w:t>
      </w:r>
      <w:r w:rsidR="006E365C">
        <w:rPr>
          <w:b/>
          <w:color w:val="FF0000"/>
          <w:spacing w:val="15"/>
          <w:sz w:val="20"/>
          <w:szCs w:val="20"/>
        </w:rPr>
        <w:t xml:space="preserve">ever </w:t>
      </w:r>
      <w:r w:rsidR="006E365C" w:rsidRPr="00241866">
        <w:rPr>
          <w:b/>
          <w:color w:val="FF0000"/>
          <w:spacing w:val="15"/>
          <w:sz w:val="20"/>
          <w:szCs w:val="20"/>
        </w:rPr>
        <w:t xml:space="preserve">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9B4B02" w:rsidRPr="00241866">
        <w:rPr>
          <w:b/>
          <w:color w:val="FF0000"/>
        </w:rPr>
        <w:t xml:space="preserve">ALL </w:t>
      </w:r>
      <w:r w:rsidR="009B4B02" w:rsidRPr="006E365C">
        <w:rPr>
          <w:b/>
          <w:color w:val="FF0000"/>
        </w:rPr>
        <w:t>number</w:t>
      </w:r>
      <w:r w:rsidR="006E365C">
        <w:rPr>
          <w:b/>
          <w:color w:val="FF0000"/>
        </w:rPr>
        <w:t>ed categories</w:t>
      </w:r>
      <w:r w:rsidR="009B4B02" w:rsidRPr="006E365C">
        <w:rPr>
          <w:b/>
          <w:color w:val="FF0000"/>
        </w:rPr>
        <w:t xml:space="preserve"> in section </w:t>
      </w:r>
      <w:r w:rsidR="00B85F49" w:rsidRPr="006E365C">
        <w:rPr>
          <w:b/>
          <w:color w:val="FF0000"/>
        </w:rPr>
        <w:t>(</w:t>
      </w:r>
      <w:r w:rsidR="009B4B02" w:rsidRPr="006E365C">
        <w:rPr>
          <w:b/>
          <w:color w:val="FF0000"/>
        </w:rPr>
        <w:t>A</w:t>
      </w:r>
      <w:r w:rsidR="00B85F49" w:rsidRPr="006E365C">
        <w:rPr>
          <w:b/>
          <w:color w:val="FF0000"/>
        </w:rPr>
        <w:t>)</w:t>
      </w:r>
      <w:r w:rsidR="009B4B02" w:rsidRPr="006E365C">
        <w:rPr>
          <w:b/>
          <w:color w:val="FF0000"/>
        </w:rPr>
        <w:t xml:space="preserve"> </w:t>
      </w:r>
      <w:r w:rsidR="006E365C">
        <w:rPr>
          <w:b/>
          <w:color w:val="FF0000"/>
        </w:rPr>
        <w:t xml:space="preserve">must </w:t>
      </w:r>
      <w:r w:rsidR="009B4B02" w:rsidRPr="006E365C">
        <w:rPr>
          <w:b/>
          <w:color w:val="FF0000"/>
        </w:rPr>
        <w:t>be completed</w:t>
      </w:r>
      <w:r w:rsidR="006E365C">
        <w:rPr>
          <w:b/>
          <w:color w:val="FF0000"/>
        </w:rPr>
        <w:t>. If there are no resources impacted it is okay to put “none” in A. 7</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6809C006" w:rsidR="00F64260" w:rsidRPr="00A83A6C" w:rsidRDefault="00FE4481" w:rsidP="00B862BF">
            <w:pPr>
              <w:pStyle w:val="Heading5"/>
              <w:rPr>
                <w:b/>
              </w:rPr>
            </w:pPr>
            <w:bookmarkStart w:id="0" w:name="Proposal"/>
            <w:bookmarkEnd w:id="0"/>
            <w:r>
              <w:rPr>
                <w:b/>
              </w:rPr>
              <w:t>PSYC 474</w:t>
            </w:r>
            <w:r w:rsidR="00D177B7">
              <w:rPr>
                <w:b/>
              </w:rPr>
              <w:t>W</w:t>
            </w:r>
            <w:r>
              <w:rPr>
                <w:b/>
              </w:rPr>
              <w:t xml:space="preserve"> Research Methods iii: general psychology lab</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FD1B4D"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2972C557" w14:textId="5918899C" w:rsidR="00FE4481" w:rsidRDefault="00FE4481" w:rsidP="00B862BF">
            <w:pPr>
              <w:pStyle w:val="Heading5"/>
              <w:rPr>
                <w:b/>
              </w:rPr>
            </w:pPr>
            <w:bookmarkStart w:id="3" w:name="Ifapplicable"/>
            <w:bookmarkEnd w:id="3"/>
            <w:r>
              <w:rPr>
                <w:b/>
              </w:rPr>
              <w:t>psyc 473</w:t>
            </w:r>
            <w:r w:rsidR="00D177B7">
              <w:rPr>
                <w:b/>
              </w:rPr>
              <w:t>W</w:t>
            </w:r>
            <w:r w:rsidR="002C2186">
              <w:rPr>
                <w:b/>
              </w:rPr>
              <w:t xml:space="preserve"> Research Methods iii: Developmental lab</w:t>
            </w:r>
          </w:p>
          <w:p w14:paraId="2BF1F9BE" w14:textId="1D6400F0" w:rsidR="00FE4481" w:rsidRDefault="00FE4481" w:rsidP="00B862BF">
            <w:pPr>
              <w:pStyle w:val="Heading5"/>
              <w:rPr>
                <w:b/>
              </w:rPr>
            </w:pPr>
            <w:r>
              <w:rPr>
                <w:b/>
              </w:rPr>
              <w:t>psyc 475</w:t>
            </w:r>
            <w:r w:rsidR="00D177B7">
              <w:rPr>
                <w:b/>
              </w:rPr>
              <w:t>W</w:t>
            </w:r>
            <w:r w:rsidR="002C2186">
              <w:rPr>
                <w:b/>
              </w:rPr>
              <w:t xml:space="preserve"> Research Methods iii: social/personality lab</w:t>
            </w:r>
          </w:p>
          <w:p w14:paraId="147B37A7" w14:textId="2084B3CF" w:rsidR="00F64260" w:rsidRDefault="00FE4481" w:rsidP="00B862BF">
            <w:pPr>
              <w:pStyle w:val="Heading5"/>
              <w:rPr>
                <w:b/>
              </w:rPr>
            </w:pPr>
            <w:r>
              <w:rPr>
                <w:b/>
              </w:rPr>
              <w:t>psyc 477</w:t>
            </w:r>
            <w:r w:rsidR="00D177B7">
              <w:rPr>
                <w:b/>
              </w:rPr>
              <w:t>W</w:t>
            </w:r>
            <w:r w:rsidR="002C2186">
              <w:rPr>
                <w:b/>
              </w:rPr>
              <w:t xml:space="preserve"> Research Methods iii: cognitive/brain science lab</w:t>
            </w:r>
          </w:p>
          <w:p w14:paraId="02CBDE98" w14:textId="7336AF8D" w:rsidR="00FE4481" w:rsidRPr="00FE4481" w:rsidRDefault="00FE4481" w:rsidP="00FE4481"/>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65801E93" w:rsidR="005E2D3D" w:rsidRPr="004301A3" w:rsidRDefault="005E2D3D" w:rsidP="00FE4481">
            <w:pPr>
              <w:rPr>
                <w:b/>
              </w:rPr>
            </w:pPr>
            <w:r w:rsidRPr="004301A3">
              <w:rPr>
                <w:b/>
              </w:rPr>
              <w:t xml:space="preserve">Faculty of Arts and Sciences </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690577FF" w:rsidR="00F64260" w:rsidRPr="0057484D" w:rsidRDefault="00F64260" w:rsidP="00FA78CA">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 </w:t>
            </w:r>
            <w:hyperlink w:anchor="deletion" w:tooltip="Will this course deletion affect programs in any other departments?  Search catalog to identify all occurrences. If yes, identify all affected departments or programs, and ensure you obtain acknowledgment signatures from their chairs/directors and deans" w:history="1">
              <w:r w:rsidRPr="00A87611">
                <w:rPr>
                  <w:rStyle w:val="Hyperlink"/>
                  <w:b/>
                </w:rPr>
                <w:t>deletion</w:t>
              </w:r>
            </w:hyperlink>
            <w:r w:rsidRPr="005F2A05">
              <w:rPr>
                <w:b/>
              </w:rPr>
              <w:t xml:space="preserve"> </w:t>
            </w:r>
            <w:bookmarkStart w:id="5" w:name="deletion"/>
            <w:bookmarkEnd w:id="5"/>
            <w:r w:rsidR="00555BA8">
              <w:rPr>
                <w:b/>
              </w:rPr>
              <w:t xml:space="preserve"> </w:t>
            </w:r>
            <w:r w:rsidR="00555BA8" w:rsidRPr="00AA60E3">
              <w:rPr>
                <w:b/>
                <w:color w:val="632423" w:themeColor="accent2" w:themeShade="80"/>
              </w:rPr>
              <w:t xml:space="preserve">and revision </w:t>
            </w:r>
            <w:r w:rsidR="0057484D" w:rsidRPr="00AA60E3">
              <w:rPr>
                <w:b/>
                <w:color w:val="632423" w:themeColor="accent2" w:themeShade="80"/>
              </w:rPr>
              <w:t>of</w:t>
            </w:r>
            <w:r w:rsidR="00555BA8" w:rsidRPr="00AA60E3">
              <w:rPr>
                <w:b/>
                <w:color w:val="632423" w:themeColor="accent2" w:themeShade="80"/>
              </w:rPr>
              <w:t xml:space="preserve"> PSYC 392 Problems in Psychological Research</w:t>
            </w:r>
          </w:p>
          <w:p w14:paraId="52ECEFB4" w14:textId="640192A8" w:rsidR="00F64260" w:rsidRPr="005F2A05" w:rsidRDefault="00F64260" w:rsidP="00FE4481">
            <w:pPr>
              <w:rPr>
                <w:b/>
              </w:rPr>
            </w:pPr>
            <w:r w:rsidRPr="005F2A05">
              <w:rPr>
                <w:b/>
              </w:rPr>
              <w:t xml:space="preserve">Program: </w:t>
            </w:r>
            <w:r>
              <w:rPr>
                <w:b/>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6" w:name="revision"/>
            <w:bookmarkEnd w:id="6"/>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7E3113C6" w:rsidR="00F64260" w:rsidRPr="00B605CE" w:rsidRDefault="00FE4481" w:rsidP="00B862BF">
            <w:pPr>
              <w:rPr>
                <w:b/>
              </w:rPr>
            </w:pPr>
            <w:bookmarkStart w:id="7" w:name="Originator"/>
            <w:bookmarkEnd w:id="7"/>
            <w:r>
              <w:rPr>
                <w:b/>
              </w:rPr>
              <w:t>Christine Marco</w:t>
            </w:r>
          </w:p>
        </w:tc>
        <w:tc>
          <w:tcPr>
            <w:tcW w:w="1210" w:type="pct"/>
          </w:tcPr>
          <w:p w14:paraId="788D9512" w14:textId="19B60691" w:rsidR="00F64260" w:rsidRPr="00946B20" w:rsidRDefault="00FD1B4D"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4861B81D" w:rsidR="00F64260" w:rsidRPr="00B605CE" w:rsidRDefault="00FE4481" w:rsidP="00B862BF">
            <w:pPr>
              <w:rPr>
                <w:b/>
              </w:rPr>
            </w:pPr>
            <w:bookmarkStart w:id="8" w:name="home_dept"/>
            <w:bookmarkEnd w:id="8"/>
            <w:r>
              <w:rPr>
                <w:b/>
              </w:rPr>
              <w:t>Psychology</w:t>
            </w:r>
          </w:p>
        </w:tc>
      </w:tr>
      <w:tr w:rsidR="00F64260" w:rsidRPr="006E3AF2" w14:paraId="2EB2F82D" w14:textId="77777777" w:rsidTr="00CC03A7">
        <w:tc>
          <w:tcPr>
            <w:tcW w:w="1111" w:type="pct"/>
            <w:vAlign w:val="center"/>
          </w:tcPr>
          <w:p w14:paraId="1038A1E4" w14:textId="77777777" w:rsidR="00F64260" w:rsidRDefault="00F64260" w:rsidP="00010085">
            <w:pPr>
              <w:rPr>
                <w:rStyle w:val="Hyperlink"/>
              </w:rPr>
            </w:pPr>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1B74C4DB" w14:textId="77777777" w:rsidR="005E2D3D" w:rsidRDefault="005E2D3D" w:rsidP="00010085"/>
          <w:p w14:paraId="7E3849C0" w14:textId="70331E5A" w:rsidR="005E2D3D" w:rsidRPr="00B649C4" w:rsidRDefault="005E2D3D" w:rsidP="00010085">
            <w:r>
              <w:t xml:space="preserve">Note: Must include this </w:t>
            </w:r>
            <w:r w:rsidRPr="005E2D3D">
              <w:t>additional information</w:t>
            </w:r>
            <w:r>
              <w:t xml:space="preserve"> 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50725597" w14:textId="77777777" w:rsidR="00F64260" w:rsidRDefault="00F64260" w:rsidP="00FA6998">
            <w:pPr>
              <w:rPr>
                <w:b/>
              </w:rPr>
            </w:pPr>
            <w:bookmarkStart w:id="9" w:name="Rationale"/>
            <w:bookmarkEnd w:id="9"/>
          </w:p>
          <w:p w14:paraId="4D4A7206" w14:textId="4AAD9098" w:rsidR="00F64260" w:rsidRDefault="00FE4481">
            <w:pPr>
              <w:spacing w:line="240" w:lineRule="auto"/>
              <w:rPr>
                <w:b/>
              </w:rPr>
            </w:pPr>
            <w:r>
              <w:rPr>
                <w:b/>
              </w:rPr>
              <w:t>Currently, the capstone requirement in the Psychology major</w:t>
            </w:r>
            <w:r w:rsidR="00477C7F">
              <w:rPr>
                <w:b/>
              </w:rPr>
              <w:t xml:space="preserve"> (and one of its WID requirements)</w:t>
            </w:r>
            <w:r>
              <w:rPr>
                <w:b/>
              </w:rPr>
              <w:t xml:space="preserve"> is for students to take one of several lab courses. However, the prerequisite</w:t>
            </w:r>
            <w:r w:rsidR="004C2CCE">
              <w:rPr>
                <w:b/>
              </w:rPr>
              <w:t xml:space="preserve"> structure for</w:t>
            </w:r>
            <w:r>
              <w:rPr>
                <w:b/>
              </w:rPr>
              <w:t xml:space="preserve"> the</w:t>
            </w:r>
            <w:r w:rsidR="002C2186">
              <w:rPr>
                <w:b/>
              </w:rPr>
              <w:t>se</w:t>
            </w:r>
            <w:r>
              <w:rPr>
                <w:b/>
              </w:rPr>
              <w:t xml:space="preserve"> lab courses can create a bottleneck for degree completion. Each lab course has its own set of prerequisites (e.g., the developmental lab has upper-level developmental courses as prereqs. The social lab has upper-level social courses as prereqs). Students sometimes </w:t>
            </w:r>
            <w:r w:rsidR="00F77A39">
              <w:rPr>
                <w:b/>
              </w:rPr>
              <w:t xml:space="preserve">have </w:t>
            </w:r>
            <w:r>
              <w:rPr>
                <w:b/>
              </w:rPr>
              <w:t xml:space="preserve">completed a set of upper-level prerequisites by their final semester that meet one lab course, but that lab may not be offered then and students are wait one more semester to take the lab that matched the prereqs that they completed </w:t>
            </w:r>
            <w:r w:rsidR="00F77A39">
              <w:rPr>
                <w:b/>
              </w:rPr>
              <w:t>and/</w:t>
            </w:r>
            <w:r>
              <w:rPr>
                <w:b/>
              </w:rPr>
              <w:t>or to take the prereqs that match another lab.</w:t>
            </w:r>
          </w:p>
          <w:p w14:paraId="519D3531" w14:textId="4500AA7F" w:rsidR="00FE4481" w:rsidRDefault="00FE4481">
            <w:pPr>
              <w:spacing w:line="240" w:lineRule="auto"/>
              <w:rPr>
                <w:b/>
              </w:rPr>
            </w:pPr>
          </w:p>
          <w:p w14:paraId="4599B01D" w14:textId="669F39A6" w:rsidR="00FE4481" w:rsidRDefault="00FE4481">
            <w:pPr>
              <w:spacing w:line="240" w:lineRule="auto"/>
              <w:rPr>
                <w:b/>
              </w:rPr>
            </w:pPr>
            <w:r>
              <w:rPr>
                <w:b/>
              </w:rPr>
              <w:t>Additionally, staffing of th</w:t>
            </w:r>
            <w:r w:rsidR="00F77A39">
              <w:rPr>
                <w:b/>
              </w:rPr>
              <w:t>r</w:t>
            </w:r>
            <w:r>
              <w:rPr>
                <w:b/>
              </w:rPr>
              <w:t>e</w:t>
            </w:r>
            <w:r w:rsidR="00F77A39">
              <w:rPr>
                <w:b/>
              </w:rPr>
              <w:t>e</w:t>
            </w:r>
            <w:r>
              <w:rPr>
                <w:b/>
              </w:rPr>
              <w:t xml:space="preserve"> current labs </w:t>
            </w:r>
            <w:r w:rsidR="00F77A39">
              <w:rPr>
                <w:b/>
              </w:rPr>
              <w:t>(PSYC 473</w:t>
            </w:r>
            <w:r w:rsidR="00477C7F">
              <w:rPr>
                <w:b/>
              </w:rPr>
              <w:t>W</w:t>
            </w:r>
            <w:r w:rsidR="00F77A39">
              <w:rPr>
                <w:b/>
              </w:rPr>
              <w:t>, 475</w:t>
            </w:r>
            <w:r w:rsidR="00477C7F">
              <w:rPr>
                <w:b/>
              </w:rPr>
              <w:t>W</w:t>
            </w:r>
            <w:r w:rsidR="00F77A39">
              <w:rPr>
                <w:b/>
              </w:rPr>
              <w:t>, 477</w:t>
            </w:r>
            <w:r w:rsidR="00477C7F">
              <w:rPr>
                <w:b/>
              </w:rPr>
              <w:t>W</w:t>
            </w:r>
            <w:r w:rsidR="00F77A39">
              <w:rPr>
                <w:b/>
              </w:rPr>
              <w:t>) can be</w:t>
            </w:r>
            <w:r>
              <w:rPr>
                <w:b/>
              </w:rPr>
              <w:t xml:space="preserve"> difficult because it requires a person with expertise in that area. For example, a developmental psychologist has to teach the developmental lab. A social psychologist is required to teach the social psychology lab. </w:t>
            </w:r>
            <w:r w:rsidR="00F77A39">
              <w:rPr>
                <w:b/>
              </w:rPr>
              <w:t xml:space="preserve">This limits which faculty can offer </w:t>
            </w:r>
            <w:r w:rsidR="004C2CCE">
              <w:rPr>
                <w:b/>
              </w:rPr>
              <w:t xml:space="preserve">each of the </w:t>
            </w:r>
            <w:r w:rsidR="00F77A39">
              <w:rPr>
                <w:b/>
              </w:rPr>
              <w:t>lab course</w:t>
            </w:r>
            <w:r w:rsidR="004C2CCE">
              <w:rPr>
                <w:b/>
              </w:rPr>
              <w:t>s</w:t>
            </w:r>
            <w:r w:rsidR="00F77A39">
              <w:rPr>
                <w:b/>
              </w:rPr>
              <w:t xml:space="preserve">. </w:t>
            </w:r>
          </w:p>
          <w:p w14:paraId="31A52553" w14:textId="77777777" w:rsidR="00FE4481" w:rsidRDefault="00FE4481">
            <w:pPr>
              <w:spacing w:line="240" w:lineRule="auto"/>
              <w:rPr>
                <w:b/>
              </w:rPr>
            </w:pPr>
          </w:p>
          <w:p w14:paraId="258589DB" w14:textId="6E4CA638" w:rsidR="00FE4481" w:rsidRDefault="00FE4481">
            <w:pPr>
              <w:spacing w:line="240" w:lineRule="auto"/>
              <w:rPr>
                <w:b/>
              </w:rPr>
            </w:pPr>
            <w:r>
              <w:rPr>
                <w:b/>
              </w:rPr>
              <w:t xml:space="preserve">This proposal is to </w:t>
            </w:r>
            <w:r w:rsidR="002C2186">
              <w:rPr>
                <w:b/>
              </w:rPr>
              <w:t xml:space="preserve">(a) </w:t>
            </w:r>
            <w:r w:rsidR="00F77A39">
              <w:rPr>
                <w:b/>
              </w:rPr>
              <w:t xml:space="preserve">create a </w:t>
            </w:r>
            <w:r>
              <w:rPr>
                <w:b/>
              </w:rPr>
              <w:t xml:space="preserve">single lab course </w:t>
            </w:r>
            <w:r w:rsidR="00F77A39">
              <w:rPr>
                <w:b/>
              </w:rPr>
              <w:t>(PSYC 474</w:t>
            </w:r>
            <w:r w:rsidR="00477C7F">
              <w:rPr>
                <w:b/>
              </w:rPr>
              <w:t>W</w:t>
            </w:r>
            <w:r w:rsidR="00F77A39">
              <w:rPr>
                <w:b/>
              </w:rPr>
              <w:t xml:space="preserve"> Research Methods III: General Psychology Lab) </w:t>
            </w:r>
            <w:r w:rsidR="002C2186">
              <w:rPr>
                <w:b/>
              </w:rPr>
              <w:t>with</w:t>
            </w:r>
            <w:r w:rsidR="00F77A39">
              <w:rPr>
                <w:b/>
              </w:rPr>
              <w:t xml:space="preserve"> </w:t>
            </w:r>
            <w:r>
              <w:rPr>
                <w:b/>
              </w:rPr>
              <w:t>one set of prereqs</w:t>
            </w:r>
            <w:r w:rsidR="00F77A39">
              <w:rPr>
                <w:b/>
              </w:rPr>
              <w:t xml:space="preserve">, </w:t>
            </w:r>
            <w:r w:rsidR="002C2186">
              <w:rPr>
                <w:b/>
              </w:rPr>
              <w:t xml:space="preserve">(b) </w:t>
            </w:r>
            <w:r w:rsidR="00F77A39">
              <w:rPr>
                <w:b/>
              </w:rPr>
              <w:t>consolidate the other lab courses (PSYC 473</w:t>
            </w:r>
            <w:r w:rsidR="00477C7F">
              <w:rPr>
                <w:b/>
              </w:rPr>
              <w:t>W</w:t>
            </w:r>
            <w:r w:rsidR="00F77A39">
              <w:rPr>
                <w:b/>
              </w:rPr>
              <w:t>, 475</w:t>
            </w:r>
            <w:r w:rsidR="00477C7F">
              <w:rPr>
                <w:b/>
              </w:rPr>
              <w:t>W</w:t>
            </w:r>
            <w:r w:rsidR="00F77A39">
              <w:rPr>
                <w:b/>
              </w:rPr>
              <w:t>, 477</w:t>
            </w:r>
            <w:r w:rsidR="00477C7F">
              <w:rPr>
                <w:b/>
              </w:rPr>
              <w:t>W</w:t>
            </w:r>
            <w:r w:rsidR="00F77A39">
              <w:rPr>
                <w:b/>
              </w:rPr>
              <w:t xml:space="preserve">) into this one course, </w:t>
            </w:r>
            <w:r w:rsidR="00D541B3">
              <w:rPr>
                <w:b/>
              </w:rPr>
              <w:t xml:space="preserve">keepong it as part of the program’s WID courses </w:t>
            </w:r>
            <w:r w:rsidR="00F77A39">
              <w:rPr>
                <w:b/>
              </w:rPr>
              <w:t xml:space="preserve">and </w:t>
            </w:r>
            <w:r w:rsidR="002C2186">
              <w:rPr>
                <w:b/>
              </w:rPr>
              <w:t xml:space="preserve">(c) </w:t>
            </w:r>
            <w:r w:rsidR="00F77A39">
              <w:rPr>
                <w:b/>
              </w:rPr>
              <w:t xml:space="preserve">delete this </w:t>
            </w:r>
            <w:r w:rsidR="00823A21">
              <w:rPr>
                <w:b/>
              </w:rPr>
              <w:t xml:space="preserve">current </w:t>
            </w:r>
            <w:r w:rsidR="00F77A39">
              <w:rPr>
                <w:b/>
              </w:rPr>
              <w:t>set of labs</w:t>
            </w:r>
            <w:r>
              <w:rPr>
                <w:b/>
              </w:rPr>
              <w:t xml:space="preserve">. This </w:t>
            </w:r>
            <w:r w:rsidR="00F77A39">
              <w:rPr>
                <w:b/>
              </w:rPr>
              <w:t xml:space="preserve">would </w:t>
            </w:r>
            <w:r>
              <w:rPr>
                <w:b/>
              </w:rPr>
              <w:t xml:space="preserve">allow students to </w:t>
            </w:r>
            <w:r w:rsidR="005F1DBC">
              <w:rPr>
                <w:b/>
              </w:rPr>
              <w:t>more easily meet the prereqs needed to take a lab in their final semester and not have to stay for one more semester. Also, i</w:t>
            </w:r>
            <w:r w:rsidR="00F77A39">
              <w:rPr>
                <w:b/>
              </w:rPr>
              <w:t xml:space="preserve">t will ease staffing </w:t>
            </w:r>
            <w:r w:rsidR="00F77A39">
              <w:rPr>
                <w:b/>
              </w:rPr>
              <w:lastRenderedPageBreak/>
              <w:t xml:space="preserve">bottlenecks as any faculty member can more easily teach a lab course. For example, if 3 lab sections are needed, there is no longer the need to staff a developmental lab, a social lab, and a cognitive lab; rather, three “General” labs are offered and any faculty can </w:t>
            </w:r>
            <w:r w:rsidR="005F1DBC">
              <w:rPr>
                <w:b/>
              </w:rPr>
              <w:t xml:space="preserve">more easily </w:t>
            </w:r>
            <w:r w:rsidR="00F77A39">
              <w:rPr>
                <w:b/>
              </w:rPr>
              <w:t>teach it f</w:t>
            </w:r>
            <w:r w:rsidR="005F1DBC">
              <w:rPr>
                <w:b/>
              </w:rPr>
              <w:t xml:space="preserve">rom their content expertise. Lab methods may be qualitative, quantitative, or mixed.  </w:t>
            </w:r>
          </w:p>
          <w:p w14:paraId="2CAE390D" w14:textId="670D1228" w:rsidR="00F64260" w:rsidRDefault="00F64260">
            <w:pPr>
              <w:spacing w:line="240" w:lineRule="auto"/>
              <w:rPr>
                <w:b/>
              </w:rPr>
            </w:pPr>
          </w:p>
          <w:p w14:paraId="7B7E654B" w14:textId="6EAA48FE" w:rsidR="003B0C72" w:rsidRDefault="003B0C72">
            <w:pPr>
              <w:spacing w:line="240" w:lineRule="auto"/>
              <w:rPr>
                <w:b/>
              </w:rPr>
            </w:pPr>
            <w:r>
              <w:rPr>
                <w:b/>
              </w:rPr>
              <w:t>PSYC 392</w:t>
            </w:r>
            <w:r w:rsidR="0057484D">
              <w:rPr>
                <w:b/>
              </w:rPr>
              <w:t xml:space="preserve"> currently</w:t>
            </w:r>
            <w:r>
              <w:rPr>
                <w:b/>
              </w:rPr>
              <w:t xml:space="preserve"> uses the </w:t>
            </w:r>
            <w:r w:rsidR="005C2604">
              <w:rPr>
                <w:b/>
              </w:rPr>
              <w:t xml:space="preserve">PSYC 473W, 475W, 477W courses in its prerequisite, so that also needs to be updated to have those replaced with </w:t>
            </w:r>
            <w:r w:rsidR="00D541B3">
              <w:rPr>
                <w:b/>
              </w:rPr>
              <w:t xml:space="preserve">Completion or concurrent enrollment in </w:t>
            </w:r>
            <w:r w:rsidR="005C2604">
              <w:rPr>
                <w:b/>
              </w:rPr>
              <w:t>PSYC 474W</w:t>
            </w:r>
            <w:r w:rsidR="00AA60E3">
              <w:rPr>
                <w:b/>
              </w:rPr>
              <w:t xml:space="preserve"> </w:t>
            </w:r>
            <w:r w:rsidR="00D541B3">
              <w:rPr>
                <w:b/>
              </w:rPr>
              <w:t>or</w:t>
            </w:r>
            <w:r w:rsidR="00AA60E3">
              <w:rPr>
                <w:b/>
              </w:rPr>
              <w:t xml:space="preserve"> PSYC 476W</w:t>
            </w:r>
            <w:r w:rsidR="00D541B3">
              <w:rPr>
                <w:b/>
              </w:rPr>
              <w:t>, or consent of department chair</w:t>
            </w:r>
            <w:r w:rsidR="005C2604">
              <w:rPr>
                <w:b/>
              </w:rPr>
              <w:t>.</w:t>
            </w:r>
          </w:p>
          <w:p w14:paraId="5CEFEE5B" w14:textId="77777777" w:rsidR="005C2604" w:rsidRDefault="005C2604">
            <w:pPr>
              <w:spacing w:line="240" w:lineRule="auto"/>
              <w:rPr>
                <w:b/>
              </w:rPr>
            </w:pPr>
          </w:p>
          <w:p w14:paraId="1FDAAB9D" w14:textId="29B39EDC" w:rsidR="00FE4481" w:rsidRDefault="00FE4481">
            <w:pPr>
              <w:spacing w:line="240" w:lineRule="auto"/>
              <w:rPr>
                <w:b/>
              </w:rPr>
            </w:pPr>
            <w:r>
              <w:rPr>
                <w:b/>
              </w:rPr>
              <w:t>NOTE: there also is a PSYC 476</w:t>
            </w:r>
            <w:r w:rsidR="00477C7F">
              <w:rPr>
                <w:b/>
              </w:rPr>
              <w:t>W</w:t>
            </w:r>
            <w:r>
              <w:rPr>
                <w:b/>
              </w:rPr>
              <w:t xml:space="preserve"> Research Methods III: Applied Lab</w:t>
            </w:r>
            <w:r w:rsidR="00477C7F">
              <w:rPr>
                <w:b/>
              </w:rPr>
              <w:t xml:space="preserve"> option</w:t>
            </w:r>
            <w:r>
              <w:rPr>
                <w:b/>
              </w:rPr>
              <w:t xml:space="preserve"> that serves the CDAS program. No changes are proposed for this lab at this time. </w:t>
            </w:r>
          </w:p>
          <w:p w14:paraId="41EFFC68" w14:textId="27E8EF55"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64BEC052" w14:textId="65535CB0" w:rsidR="00517DB2" w:rsidRDefault="00F77A39" w:rsidP="00517DB2">
            <w:pPr>
              <w:rPr>
                <w:b/>
              </w:rPr>
            </w:pPr>
            <w:bookmarkStart w:id="10" w:name="student_impact"/>
            <w:bookmarkEnd w:id="10"/>
            <w:r>
              <w:rPr>
                <w:b/>
              </w:rPr>
              <w:t xml:space="preserve">Students </w:t>
            </w:r>
            <w:r w:rsidR="005F1DBC">
              <w:rPr>
                <w:b/>
              </w:rPr>
              <w:t xml:space="preserve">can </w:t>
            </w:r>
            <w:r>
              <w:rPr>
                <w:b/>
              </w:rPr>
              <w:t xml:space="preserve">more easily complete their degrees without hitting a bottleneck in their final semester. </w:t>
            </w:r>
          </w:p>
          <w:p w14:paraId="59C79040" w14:textId="77777777" w:rsidR="005D548A" w:rsidRDefault="005D548A" w:rsidP="00517DB2">
            <w:pPr>
              <w:rPr>
                <w:b/>
              </w:rPr>
            </w:pPr>
          </w:p>
          <w:p w14:paraId="0194753B" w14:textId="1F76F5E8" w:rsidR="005D548A" w:rsidRPr="00B649C4" w:rsidRDefault="005D548A" w:rsidP="004C2CCE">
            <w:pPr>
              <w:rPr>
                <w:b/>
              </w:rPr>
            </w:pPr>
            <w:r>
              <w:rPr>
                <w:b/>
              </w:rPr>
              <w:t xml:space="preserve">For students who enrolled at RIC under a </w:t>
            </w:r>
            <w:r w:rsidR="004C2CCE">
              <w:rPr>
                <w:b/>
              </w:rPr>
              <w:t xml:space="preserve">prior </w:t>
            </w:r>
            <w:r>
              <w:rPr>
                <w:b/>
              </w:rPr>
              <w:t xml:space="preserve">catalogue, we want them to have this more streamlined option for completing the degree. </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36069F9F" w:rsidR="00517DB2" w:rsidRPr="00B649C4" w:rsidRDefault="00F77A39" w:rsidP="00517DB2">
            <w:pPr>
              <w:rPr>
                <w:b/>
              </w:rPr>
            </w:pPr>
            <w:bookmarkStart w:id="11" w:name="prog_impact"/>
            <w:bookmarkEnd w:id="11"/>
            <w:r>
              <w:rPr>
                <w:b/>
              </w:rPr>
              <w:t xml:space="preserve">No impact. </w:t>
            </w:r>
            <w:r w:rsidR="00477C7F">
              <w:rPr>
                <w:b/>
              </w:rPr>
              <w:t>This will remain a writing in the discipline course as were the courses it is replacing</w:t>
            </w:r>
            <w:r w:rsidR="00D541B3">
              <w:rPr>
                <w:b/>
              </w:rPr>
              <w:t>, and the WID coordinator, who reports to COGE has been notified of the replacement.</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FD1B4D"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1A1F155C" w:rsidR="008D52B7" w:rsidRPr="00C25F9D" w:rsidRDefault="00F77A39" w:rsidP="004C2CCE">
            <w:pPr>
              <w:rPr>
                <w:b/>
              </w:rPr>
            </w:pPr>
            <w:r>
              <w:rPr>
                <w:b/>
              </w:rPr>
              <w:t>No impact. Faculty continue to teach the labs as the currently do. More faculty will be able to teach</w:t>
            </w:r>
            <w:r w:rsidR="005F1DBC">
              <w:rPr>
                <w:b/>
              </w:rPr>
              <w:t xml:space="preserve"> a lab</w:t>
            </w:r>
            <w:r>
              <w:rPr>
                <w:b/>
              </w:rPr>
              <w:t xml:space="preserve">, as needed. </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FD1B4D"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14BDFD64" w:rsidR="008D52B7" w:rsidRPr="00C25F9D" w:rsidRDefault="00F77A39"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FD1B4D"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65233924" w:rsidR="008D52B7" w:rsidRPr="00C25F9D" w:rsidRDefault="00F77A39"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FD1B4D"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255B3C9A" w:rsidR="008D52B7" w:rsidRPr="00C25F9D" w:rsidRDefault="00F77A39" w:rsidP="008D52B7">
            <w:pPr>
              <w:rPr>
                <w:b/>
              </w:rPr>
            </w:pPr>
            <w:r>
              <w:rPr>
                <w:b/>
              </w:rPr>
              <w:t xml:space="preserve">None. </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215CB991" w:rsidR="00F64260" w:rsidRPr="00B605CE" w:rsidRDefault="00F77A39" w:rsidP="00B862BF">
            <w:pPr>
              <w:rPr>
                <w:b/>
              </w:rPr>
            </w:pPr>
            <w:bookmarkStart w:id="12" w:name="date_submitted"/>
            <w:bookmarkEnd w:id="12"/>
            <w:r>
              <w:rPr>
                <w:b/>
              </w:rPr>
              <w:t>Fall 2021</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3" w:name="Semester_effective"/>
            <w:bookmarkEnd w:id="13"/>
          </w:p>
        </w:tc>
      </w:tr>
      <w:tr w:rsidR="00F64260" w:rsidRPr="006E3AF2" w14:paraId="017D18C5" w14:textId="77777777">
        <w:trPr>
          <w:cantSplit/>
        </w:trPr>
        <w:tc>
          <w:tcPr>
            <w:tcW w:w="5000" w:type="pct"/>
            <w:gridSpan w:val="6"/>
            <w:vAlign w:val="center"/>
          </w:tcPr>
          <w:p w14:paraId="2F7047BE" w14:textId="437B4361"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 </w:t>
            </w:r>
            <w:r w:rsidR="00A703CD">
              <w:rPr>
                <w:sz w:val="20"/>
                <w:szCs w:val="20"/>
              </w:rPr>
              <w:t xml:space="preserve"> </w:t>
            </w:r>
            <w:r w:rsidR="00913143" w:rsidRPr="00913143">
              <w:rPr>
                <w:sz w:val="20"/>
                <w:szCs w:val="20"/>
              </w:rPr>
              <w:t>file along with this form</w:t>
            </w:r>
            <w:r w:rsidR="00913143">
              <w:rPr>
                <w:sz w:val="20"/>
                <w:szCs w:val="20"/>
              </w:rPr>
              <w:t>.</w:t>
            </w:r>
          </w:p>
        </w:tc>
      </w:tr>
    </w:tbl>
    <w:p w14:paraId="5EEADA79" w14:textId="77777777" w:rsidR="00F77A39" w:rsidRDefault="00F77A39" w:rsidP="00C344AB"/>
    <w:p w14:paraId="1EA0F5CD" w14:textId="77777777" w:rsidR="00F77A39" w:rsidRDefault="00F77A39">
      <w:pPr>
        <w:spacing w:line="240" w:lineRule="auto"/>
      </w:pPr>
      <w:r>
        <w:br w:type="page"/>
      </w:r>
    </w:p>
    <w:p w14:paraId="35D53698" w14:textId="72CC31D7" w:rsidR="00F64260" w:rsidRPr="00C344AB" w:rsidRDefault="007A5702" w:rsidP="00C344AB">
      <w:pPr>
        <w:rPr>
          <w:b/>
          <w:sz w:val="20"/>
          <w:szCs w:val="20"/>
        </w:rPr>
      </w:pPr>
      <w:r>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5E2D3D">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331EE142" w14:textId="583B6D82" w:rsidR="00F64260" w:rsidRDefault="00F77A39" w:rsidP="001429AA">
            <w:pPr>
              <w:spacing w:line="240" w:lineRule="auto"/>
              <w:rPr>
                <w:b/>
              </w:rPr>
            </w:pPr>
            <w:bookmarkStart w:id="14" w:name="cours_title"/>
            <w:bookmarkEnd w:id="14"/>
            <w:r>
              <w:rPr>
                <w:b/>
              </w:rPr>
              <w:t>PSYC 473</w:t>
            </w:r>
            <w:r w:rsidR="00477C7F">
              <w:rPr>
                <w:b/>
              </w:rPr>
              <w:t>W</w:t>
            </w:r>
          </w:p>
          <w:p w14:paraId="68F79D0D" w14:textId="7AE4EF90" w:rsidR="00F77A39" w:rsidRDefault="00F77A39" w:rsidP="001429AA">
            <w:pPr>
              <w:spacing w:line="240" w:lineRule="auto"/>
              <w:rPr>
                <w:b/>
              </w:rPr>
            </w:pPr>
            <w:r>
              <w:rPr>
                <w:b/>
              </w:rPr>
              <w:t>PSYC 475</w:t>
            </w:r>
            <w:r w:rsidR="00477C7F">
              <w:rPr>
                <w:b/>
              </w:rPr>
              <w:t>W</w:t>
            </w:r>
          </w:p>
          <w:p w14:paraId="1E34A8E4" w14:textId="3BC75143" w:rsidR="00F77A39" w:rsidRPr="009F029C" w:rsidRDefault="00F77A39" w:rsidP="001429AA">
            <w:pPr>
              <w:spacing w:line="240" w:lineRule="auto"/>
              <w:rPr>
                <w:b/>
              </w:rPr>
            </w:pPr>
            <w:r>
              <w:rPr>
                <w:b/>
              </w:rPr>
              <w:t>PSYC 477</w:t>
            </w:r>
            <w:r w:rsidR="00477C7F">
              <w:rPr>
                <w:b/>
              </w:rPr>
              <w:t>W</w:t>
            </w:r>
            <w:r>
              <w:rPr>
                <w:b/>
              </w:rPr>
              <w:t xml:space="preserve"> </w:t>
            </w:r>
          </w:p>
        </w:tc>
        <w:tc>
          <w:tcPr>
            <w:tcW w:w="3840" w:type="dxa"/>
            <w:noWrap/>
          </w:tcPr>
          <w:p w14:paraId="00E7FB7B" w14:textId="07153005" w:rsidR="00F64260" w:rsidRDefault="00F77A39" w:rsidP="001429AA">
            <w:pPr>
              <w:spacing w:line="240" w:lineRule="auto"/>
              <w:rPr>
                <w:b/>
              </w:rPr>
            </w:pPr>
            <w:r>
              <w:rPr>
                <w:b/>
              </w:rPr>
              <w:t>PSYC 474</w:t>
            </w:r>
            <w:r w:rsidR="00B44531">
              <w:rPr>
                <w:b/>
              </w:rPr>
              <w:t>W</w:t>
            </w:r>
            <w:r>
              <w:rPr>
                <w:b/>
              </w:rPr>
              <w:t xml:space="preserve"> </w:t>
            </w:r>
          </w:p>
          <w:p w14:paraId="7D69CC53" w14:textId="77777777" w:rsidR="00F77A39" w:rsidRDefault="00F77A39" w:rsidP="001429AA">
            <w:pPr>
              <w:spacing w:line="240" w:lineRule="auto"/>
              <w:rPr>
                <w:b/>
              </w:rPr>
            </w:pPr>
          </w:p>
          <w:p w14:paraId="6540064C" w14:textId="5BFDA6AC" w:rsidR="00F77A39" w:rsidRPr="009F029C" w:rsidRDefault="00F77A39" w:rsidP="005F1DBC">
            <w:pPr>
              <w:spacing w:line="240" w:lineRule="auto"/>
              <w:rPr>
                <w:b/>
              </w:rPr>
            </w:pPr>
            <w:r>
              <w:rPr>
                <w:b/>
              </w:rPr>
              <w:t xml:space="preserve">(NOTE: this number used to be in the curriculum but has not been used in approx. 10 years) </w:t>
            </w:r>
          </w:p>
        </w:tc>
      </w:tr>
      <w:tr w:rsidR="00F64260" w:rsidRPr="006E3AF2" w14:paraId="203B0C45" w14:textId="77777777" w:rsidTr="005E2D3D">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005E2D3D">
        <w:tc>
          <w:tcPr>
            <w:tcW w:w="3100"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840" w:type="dxa"/>
            <w:noWrap/>
          </w:tcPr>
          <w:p w14:paraId="7CB5DABC" w14:textId="32A8A0E0" w:rsidR="00F77A39" w:rsidRDefault="00F77A39" w:rsidP="00F77A39">
            <w:pPr>
              <w:spacing w:line="240" w:lineRule="auto"/>
              <w:rPr>
                <w:b/>
              </w:rPr>
            </w:pPr>
            <w:bookmarkStart w:id="15" w:name="title"/>
            <w:bookmarkEnd w:id="15"/>
            <w:r>
              <w:rPr>
                <w:b/>
              </w:rPr>
              <w:t xml:space="preserve">Res. Meth III: Developmt </w:t>
            </w:r>
            <w:r w:rsidR="005F1DBC">
              <w:rPr>
                <w:b/>
              </w:rPr>
              <w:t>lab</w:t>
            </w:r>
          </w:p>
          <w:p w14:paraId="6795659E" w14:textId="34313ECE" w:rsidR="00F77A39" w:rsidRDefault="00F77A39" w:rsidP="00F77A39">
            <w:pPr>
              <w:spacing w:line="240" w:lineRule="auto"/>
              <w:rPr>
                <w:b/>
              </w:rPr>
            </w:pPr>
            <w:r>
              <w:rPr>
                <w:b/>
              </w:rPr>
              <w:t>Res. Meth III: Social/Pers</w:t>
            </w:r>
            <w:r w:rsidR="005F1DBC">
              <w:rPr>
                <w:b/>
              </w:rPr>
              <w:t xml:space="preserve"> lab</w:t>
            </w:r>
          </w:p>
          <w:p w14:paraId="386591F8" w14:textId="48B20989" w:rsidR="00F64260" w:rsidRPr="009F029C" w:rsidRDefault="00F77A39" w:rsidP="00F77A39">
            <w:pPr>
              <w:spacing w:line="240" w:lineRule="auto"/>
              <w:rPr>
                <w:b/>
              </w:rPr>
            </w:pPr>
            <w:r>
              <w:rPr>
                <w:b/>
              </w:rPr>
              <w:t>Res. Meth III: Cogn/Brain</w:t>
            </w:r>
            <w:r w:rsidR="005F1DBC">
              <w:rPr>
                <w:b/>
              </w:rPr>
              <w:t xml:space="preserve"> lab</w:t>
            </w:r>
          </w:p>
        </w:tc>
        <w:tc>
          <w:tcPr>
            <w:tcW w:w="3840" w:type="dxa"/>
            <w:noWrap/>
          </w:tcPr>
          <w:p w14:paraId="2B9DB727" w14:textId="03AC8530" w:rsidR="00F64260" w:rsidRPr="009F029C" w:rsidRDefault="005D548A" w:rsidP="001429AA">
            <w:pPr>
              <w:spacing w:line="240" w:lineRule="auto"/>
              <w:rPr>
                <w:b/>
              </w:rPr>
            </w:pPr>
            <w:r>
              <w:rPr>
                <w:b/>
              </w:rPr>
              <w:t>Research Methods III: General Psychology Lab</w:t>
            </w:r>
          </w:p>
        </w:tc>
      </w:tr>
      <w:tr w:rsidR="00F64260" w:rsidRPr="006E3AF2" w14:paraId="76E4D772" w14:textId="77777777" w:rsidTr="005E2D3D">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77777777" w:rsidR="00F64260" w:rsidRPr="009F029C" w:rsidRDefault="00F64260" w:rsidP="009F029C">
            <w:pPr>
              <w:tabs>
                <w:tab w:val="left" w:pos="690"/>
              </w:tabs>
              <w:spacing w:line="240" w:lineRule="auto"/>
              <w:rPr>
                <w:b/>
              </w:rPr>
            </w:pPr>
            <w:bookmarkStart w:id="16" w:name="description"/>
            <w:bookmarkEnd w:id="16"/>
          </w:p>
        </w:tc>
        <w:tc>
          <w:tcPr>
            <w:tcW w:w="3840" w:type="dxa"/>
            <w:noWrap/>
          </w:tcPr>
          <w:p w14:paraId="00B2956B" w14:textId="5EC4ABFC" w:rsidR="00823A21" w:rsidRPr="00823A21" w:rsidRDefault="00B44531" w:rsidP="00823A21">
            <w:pPr>
              <w:spacing w:line="240" w:lineRule="auto"/>
              <w:rPr>
                <w:b/>
              </w:rPr>
            </w:pPr>
            <w:r>
              <w:rPr>
                <w:b/>
              </w:rPr>
              <w:t>Stud</w:t>
            </w:r>
            <w:r w:rsidR="00D721ED">
              <w:rPr>
                <w:b/>
              </w:rPr>
              <w:t>en</w:t>
            </w:r>
            <w:r>
              <w:rPr>
                <w:b/>
              </w:rPr>
              <w:t xml:space="preserve">ts will </w:t>
            </w:r>
            <w:r w:rsidR="00FF3B7E">
              <w:rPr>
                <w:b/>
              </w:rPr>
              <w:t>engage in l</w:t>
            </w:r>
            <w:r w:rsidR="00823A21" w:rsidRPr="00823A21">
              <w:rPr>
                <w:b/>
              </w:rPr>
              <w:t xml:space="preserve">aboratory and/or field research designs, procedures, analyses, and interpretation of data. Specific disciplinary area of psychology will vary with instructor. This is a Writing in the Discipline (WID) course. </w:t>
            </w:r>
          </w:p>
          <w:p w14:paraId="51C7BE85" w14:textId="77777777" w:rsidR="00F64260" w:rsidRPr="009F029C" w:rsidRDefault="00F64260" w:rsidP="001429AA">
            <w:pPr>
              <w:spacing w:line="240" w:lineRule="auto"/>
              <w:rPr>
                <w:b/>
              </w:rPr>
            </w:pPr>
          </w:p>
        </w:tc>
      </w:tr>
      <w:tr w:rsidR="00F64260" w:rsidRPr="006E3AF2" w14:paraId="6B87DAE3" w14:textId="77777777" w:rsidTr="005E2D3D">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0D991A1C" w14:textId="77777777" w:rsidR="00F64260" w:rsidRDefault="00F64260" w:rsidP="001429AA">
            <w:pPr>
              <w:spacing w:line="240" w:lineRule="auto"/>
              <w:rPr>
                <w:b/>
              </w:rPr>
            </w:pPr>
            <w:bookmarkStart w:id="17" w:name="prereqs"/>
            <w:bookmarkEnd w:id="17"/>
          </w:p>
          <w:p w14:paraId="2A882A39" w14:textId="68854B2F" w:rsidR="005F1DBC" w:rsidRPr="005F1DBC" w:rsidRDefault="005F1DBC" w:rsidP="001429AA">
            <w:pPr>
              <w:spacing w:line="240" w:lineRule="auto"/>
              <w:rPr>
                <w:b/>
                <w:u w:val="single"/>
              </w:rPr>
            </w:pPr>
            <w:r w:rsidRPr="005F1DBC">
              <w:rPr>
                <w:b/>
                <w:u w:val="single"/>
              </w:rPr>
              <w:t>For PSYC 473</w:t>
            </w:r>
            <w:r w:rsidR="00477C7F">
              <w:rPr>
                <w:b/>
                <w:u w:val="single"/>
              </w:rPr>
              <w:t>W</w:t>
            </w:r>
          </w:p>
          <w:p w14:paraId="4EF8C498" w14:textId="7F5C222A" w:rsidR="005F1DBC" w:rsidRDefault="005F1DBC" w:rsidP="001429AA">
            <w:pPr>
              <w:spacing w:line="240" w:lineRule="auto"/>
              <w:rPr>
                <w:b/>
              </w:rPr>
            </w:pPr>
            <w:r>
              <w:rPr>
                <w:b/>
              </w:rPr>
              <w:t>PSYC 320 plus one course from 34x</w:t>
            </w:r>
          </w:p>
          <w:p w14:paraId="0A8617F3" w14:textId="5A531EA6" w:rsidR="005F1DBC" w:rsidRDefault="005F1DBC" w:rsidP="001429AA">
            <w:pPr>
              <w:spacing w:line="240" w:lineRule="auto"/>
              <w:rPr>
                <w:b/>
              </w:rPr>
            </w:pPr>
          </w:p>
          <w:p w14:paraId="41CBACBB" w14:textId="77777777" w:rsidR="004C2CCE" w:rsidRDefault="004C2CCE" w:rsidP="001429AA">
            <w:pPr>
              <w:spacing w:line="240" w:lineRule="auto"/>
              <w:rPr>
                <w:b/>
              </w:rPr>
            </w:pPr>
          </w:p>
          <w:p w14:paraId="75F4AFD3" w14:textId="5CA22DBA" w:rsidR="005F1DBC" w:rsidRPr="005F1DBC" w:rsidRDefault="005F1DBC" w:rsidP="001429AA">
            <w:pPr>
              <w:spacing w:line="240" w:lineRule="auto"/>
              <w:rPr>
                <w:b/>
                <w:u w:val="single"/>
              </w:rPr>
            </w:pPr>
            <w:r w:rsidRPr="005F1DBC">
              <w:rPr>
                <w:b/>
                <w:u w:val="single"/>
              </w:rPr>
              <w:t>For PSYC 475</w:t>
            </w:r>
            <w:r w:rsidR="00477C7F">
              <w:rPr>
                <w:b/>
                <w:u w:val="single"/>
              </w:rPr>
              <w:t>W</w:t>
            </w:r>
          </w:p>
          <w:p w14:paraId="06649B2E" w14:textId="13B61FFF" w:rsidR="005F1DBC" w:rsidRDefault="005F1DBC" w:rsidP="001429AA">
            <w:pPr>
              <w:spacing w:line="240" w:lineRule="auto"/>
              <w:rPr>
                <w:b/>
              </w:rPr>
            </w:pPr>
            <w:r>
              <w:rPr>
                <w:b/>
              </w:rPr>
              <w:t>PSYC 320 plus one course from 35x</w:t>
            </w:r>
          </w:p>
          <w:p w14:paraId="436763E6" w14:textId="77777777" w:rsidR="005F1DBC" w:rsidRDefault="005F1DBC" w:rsidP="001429AA">
            <w:pPr>
              <w:spacing w:line="240" w:lineRule="auto"/>
              <w:rPr>
                <w:b/>
              </w:rPr>
            </w:pPr>
          </w:p>
          <w:p w14:paraId="6F2D83F4" w14:textId="77777777" w:rsidR="005F1DBC" w:rsidRDefault="005F1DBC" w:rsidP="001429AA">
            <w:pPr>
              <w:spacing w:line="240" w:lineRule="auto"/>
              <w:rPr>
                <w:b/>
              </w:rPr>
            </w:pPr>
          </w:p>
          <w:p w14:paraId="513D8803" w14:textId="54C128BD" w:rsidR="005F1DBC" w:rsidRPr="005F1DBC" w:rsidRDefault="005F1DBC" w:rsidP="001429AA">
            <w:pPr>
              <w:spacing w:line="240" w:lineRule="auto"/>
              <w:rPr>
                <w:b/>
                <w:u w:val="single"/>
              </w:rPr>
            </w:pPr>
            <w:r w:rsidRPr="005F1DBC">
              <w:rPr>
                <w:b/>
                <w:u w:val="single"/>
              </w:rPr>
              <w:t>For PSYC 477</w:t>
            </w:r>
            <w:r w:rsidR="00477C7F">
              <w:rPr>
                <w:b/>
                <w:u w:val="single"/>
              </w:rPr>
              <w:t>W</w:t>
            </w:r>
          </w:p>
          <w:p w14:paraId="1DA13CE0" w14:textId="05112159" w:rsidR="005F1DBC" w:rsidRPr="009F029C" w:rsidRDefault="005F1DBC" w:rsidP="001429AA">
            <w:pPr>
              <w:spacing w:line="240" w:lineRule="auto"/>
              <w:rPr>
                <w:b/>
              </w:rPr>
            </w:pPr>
            <w:r>
              <w:rPr>
                <w:b/>
              </w:rPr>
              <w:t>PSYC 320 plus one course from 35x or 42x</w:t>
            </w:r>
          </w:p>
        </w:tc>
        <w:tc>
          <w:tcPr>
            <w:tcW w:w="3840" w:type="dxa"/>
            <w:noWrap/>
          </w:tcPr>
          <w:p w14:paraId="511A57A8" w14:textId="77777777" w:rsidR="00DA7BA4" w:rsidRPr="00F353E7" w:rsidRDefault="00DA7BA4" w:rsidP="00F353E7">
            <w:pPr>
              <w:spacing w:line="240" w:lineRule="auto"/>
              <w:rPr>
                <w:b/>
              </w:rPr>
            </w:pPr>
          </w:p>
          <w:p w14:paraId="5CA198CB" w14:textId="224BAF33" w:rsidR="005F1DBC" w:rsidRDefault="005F1DBC" w:rsidP="00684CFD">
            <w:pPr>
              <w:pStyle w:val="ListParagraph"/>
              <w:numPr>
                <w:ilvl w:val="0"/>
                <w:numId w:val="14"/>
              </w:numPr>
              <w:spacing w:line="240" w:lineRule="auto"/>
              <w:ind w:left="360"/>
              <w:rPr>
                <w:b/>
              </w:rPr>
            </w:pPr>
            <w:r w:rsidRPr="005F1DBC">
              <w:rPr>
                <w:b/>
              </w:rPr>
              <w:t>PSYC 320</w:t>
            </w:r>
            <w:r>
              <w:rPr>
                <w:b/>
              </w:rPr>
              <w:t>: Behavioral Statistics</w:t>
            </w:r>
            <w:r w:rsidRPr="005F1DBC">
              <w:rPr>
                <w:b/>
              </w:rPr>
              <w:t xml:space="preserve"> </w:t>
            </w:r>
          </w:p>
          <w:p w14:paraId="4C8D0694" w14:textId="77777777" w:rsidR="00F353E7" w:rsidRDefault="00F353E7" w:rsidP="00F353E7">
            <w:pPr>
              <w:pStyle w:val="ListParagraph"/>
              <w:spacing w:line="240" w:lineRule="auto"/>
              <w:ind w:left="360"/>
              <w:rPr>
                <w:b/>
              </w:rPr>
            </w:pPr>
          </w:p>
          <w:p w14:paraId="5AA79823" w14:textId="7760055D" w:rsidR="00F353E7" w:rsidRPr="005F1DBC" w:rsidRDefault="00F353E7" w:rsidP="00684CFD">
            <w:pPr>
              <w:pStyle w:val="ListParagraph"/>
              <w:numPr>
                <w:ilvl w:val="0"/>
                <w:numId w:val="14"/>
              </w:numPr>
              <w:spacing w:line="240" w:lineRule="auto"/>
              <w:ind w:left="360"/>
              <w:rPr>
                <w:b/>
              </w:rPr>
            </w:pPr>
            <w:r>
              <w:rPr>
                <w:b/>
              </w:rPr>
              <w:t>At least TWO courses from PSYC 215, PSYC 230 or PSYC 251.</w:t>
            </w:r>
          </w:p>
          <w:p w14:paraId="7FE1D312" w14:textId="77777777" w:rsidR="005F1DBC" w:rsidRDefault="005F1DBC" w:rsidP="00684CFD">
            <w:pPr>
              <w:spacing w:line="240" w:lineRule="auto"/>
              <w:rPr>
                <w:b/>
              </w:rPr>
            </w:pPr>
          </w:p>
          <w:p w14:paraId="5FEE77FA" w14:textId="79F5780D" w:rsidR="005F1DBC" w:rsidRPr="005F1DBC" w:rsidRDefault="005F1DBC" w:rsidP="00684CFD">
            <w:pPr>
              <w:pStyle w:val="ListParagraph"/>
              <w:numPr>
                <w:ilvl w:val="0"/>
                <w:numId w:val="14"/>
              </w:numPr>
              <w:spacing w:line="240" w:lineRule="auto"/>
              <w:ind w:left="360"/>
              <w:rPr>
                <w:b/>
              </w:rPr>
            </w:pPr>
            <w:r w:rsidRPr="005F1DBC">
              <w:rPr>
                <w:b/>
              </w:rPr>
              <w:t xml:space="preserve">At least </w:t>
            </w:r>
            <w:r w:rsidR="00F353E7">
              <w:rPr>
                <w:b/>
              </w:rPr>
              <w:t>ONE</w:t>
            </w:r>
            <w:bookmarkStart w:id="18" w:name="_GoBack"/>
            <w:bookmarkEnd w:id="18"/>
            <w:r w:rsidRPr="005F1DBC">
              <w:rPr>
                <w:b/>
              </w:rPr>
              <w:t xml:space="preserve"> course from </w:t>
            </w:r>
            <w:r w:rsidR="00F353E7">
              <w:t>from PSYC 331, PSYC 332, PSYC 335, PSYC 339, PSYC 341, PSYC 344, PSYC 345, PSYC 347, PSYC 349, PSYC 351, PSYC 354, PSYC 456, or PSYC 421, PSYC 422, PSYC 423, PSYC 424, PSYC 425, or PSYC 426.</w:t>
            </w:r>
          </w:p>
          <w:p w14:paraId="10F23CDB" w14:textId="77777777" w:rsidR="005F1DBC" w:rsidRDefault="005F1DBC" w:rsidP="005F1DBC">
            <w:pPr>
              <w:spacing w:line="240" w:lineRule="auto"/>
              <w:rPr>
                <w:b/>
              </w:rPr>
            </w:pPr>
          </w:p>
          <w:p w14:paraId="4DA91B44" w14:textId="5BADFA5E" w:rsidR="005F1DBC" w:rsidRPr="009F029C" w:rsidRDefault="005F1DBC" w:rsidP="00684CFD">
            <w:pPr>
              <w:spacing w:line="240" w:lineRule="auto"/>
              <w:rPr>
                <w:b/>
              </w:rPr>
            </w:pPr>
            <w:r>
              <w:rPr>
                <w:b/>
              </w:rPr>
              <w:t xml:space="preserve">(NOTE: these prereqs are designed to ensure that students (a) </w:t>
            </w:r>
            <w:r w:rsidR="00684CFD">
              <w:rPr>
                <w:b/>
              </w:rPr>
              <w:t xml:space="preserve">have </w:t>
            </w:r>
            <w:r>
              <w:rPr>
                <w:b/>
              </w:rPr>
              <w:t xml:space="preserve">at least one upper level course and (b) complete at least ½ of the major before taking the lab) </w:t>
            </w:r>
          </w:p>
        </w:tc>
      </w:tr>
      <w:tr w:rsidR="00F64260" w:rsidRPr="006E3AF2" w14:paraId="5AE5E526" w14:textId="77777777" w:rsidTr="005E2D3D">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08F2FAD3" w14:textId="4A7045D8" w:rsidR="00F64260" w:rsidRPr="009F029C" w:rsidRDefault="00F64260" w:rsidP="000A36CD">
            <w:pPr>
              <w:spacing w:line="240" w:lineRule="auto"/>
              <w:rPr>
                <w:b/>
                <w:sz w:val="20"/>
              </w:rPr>
            </w:pPr>
          </w:p>
        </w:tc>
        <w:tc>
          <w:tcPr>
            <w:tcW w:w="3840" w:type="dxa"/>
            <w:noWrap/>
          </w:tcPr>
          <w:p w14:paraId="67D1137F" w14:textId="40E8A2F0" w:rsidR="00F64260" w:rsidRPr="00703F15" w:rsidRDefault="00F64260" w:rsidP="00C25F9D">
            <w:pPr>
              <w:spacing w:line="240" w:lineRule="auto"/>
              <w:rPr>
                <w:rFonts w:ascii="MS Mincho" w:eastAsia="MS Mincho" w:hAnsi="MS Mincho" w:cs="MS Mincho"/>
                <w:b/>
                <w:sz w:val="20"/>
              </w:rPr>
            </w:pPr>
            <w:r w:rsidRPr="00703F15">
              <w:rPr>
                <w:b/>
                <w:sz w:val="20"/>
              </w:rPr>
              <w:t xml:space="preserve">Fall  </w:t>
            </w:r>
            <w:r w:rsidRPr="00703F15">
              <w:rPr>
                <w:rFonts w:ascii="MS Mincho" w:eastAsia="MS Mincho" w:hAnsi="MS Mincho" w:cs="MS Mincho"/>
                <w:b/>
                <w:sz w:val="20"/>
              </w:rPr>
              <w:t xml:space="preserve">| </w:t>
            </w:r>
            <w:r w:rsidRPr="00703F15">
              <w:rPr>
                <w:b/>
                <w:sz w:val="20"/>
              </w:rPr>
              <w:t xml:space="preserve">Spring  </w:t>
            </w:r>
            <w:r w:rsidRPr="00703F15">
              <w:rPr>
                <w:rFonts w:ascii="MS Mincho" w:eastAsia="MS Mincho" w:hAnsi="MS Mincho" w:cs="MS Mincho"/>
                <w:b/>
                <w:sz w:val="20"/>
              </w:rPr>
              <w:t>|</w:t>
            </w:r>
          </w:p>
        </w:tc>
      </w:tr>
      <w:tr w:rsidR="00F64260" w:rsidRPr="006E3AF2" w14:paraId="12464B8B" w14:textId="77777777" w:rsidTr="005E2D3D">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77777777" w:rsidR="00F64260" w:rsidRPr="009F029C" w:rsidRDefault="00F64260" w:rsidP="001429AA">
            <w:pPr>
              <w:spacing w:line="240" w:lineRule="auto"/>
              <w:rPr>
                <w:b/>
              </w:rPr>
            </w:pPr>
            <w:bookmarkStart w:id="19" w:name="contacthours"/>
            <w:bookmarkEnd w:id="19"/>
          </w:p>
        </w:tc>
        <w:tc>
          <w:tcPr>
            <w:tcW w:w="3840" w:type="dxa"/>
            <w:noWrap/>
          </w:tcPr>
          <w:p w14:paraId="57D144B9" w14:textId="2C8EA078" w:rsidR="00F64260" w:rsidRPr="00703F15" w:rsidRDefault="00CA1783" w:rsidP="00703F15">
            <w:pPr>
              <w:spacing w:line="240" w:lineRule="auto"/>
              <w:rPr>
                <w:b/>
              </w:rPr>
            </w:pPr>
            <w:r>
              <w:rPr>
                <w:b/>
              </w:rPr>
              <w:t>5</w:t>
            </w:r>
          </w:p>
        </w:tc>
      </w:tr>
      <w:tr w:rsidR="00F64260" w:rsidRPr="006E3AF2" w14:paraId="677C9DA2" w14:textId="77777777" w:rsidTr="005E2D3D">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77777777" w:rsidR="00F64260" w:rsidRPr="009F029C" w:rsidRDefault="00F64260" w:rsidP="001429AA">
            <w:pPr>
              <w:spacing w:line="240" w:lineRule="auto"/>
              <w:rPr>
                <w:b/>
              </w:rPr>
            </w:pPr>
            <w:bookmarkStart w:id="20" w:name="credits"/>
            <w:bookmarkEnd w:id="20"/>
          </w:p>
        </w:tc>
        <w:tc>
          <w:tcPr>
            <w:tcW w:w="3840" w:type="dxa"/>
            <w:noWrap/>
          </w:tcPr>
          <w:p w14:paraId="7DD4CAFF" w14:textId="5CF536B2" w:rsidR="00F64260" w:rsidRPr="009F029C" w:rsidRDefault="005F1DBC" w:rsidP="001429AA">
            <w:pPr>
              <w:spacing w:line="240" w:lineRule="auto"/>
              <w:rPr>
                <w:b/>
              </w:rPr>
            </w:pPr>
            <w:r>
              <w:rPr>
                <w:b/>
              </w:rPr>
              <w:t>4</w:t>
            </w:r>
          </w:p>
        </w:tc>
      </w:tr>
      <w:tr w:rsidR="00F64260" w:rsidRPr="006E3AF2" w14:paraId="658C4762" w14:textId="77777777" w:rsidTr="005E2D3D">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16CAD074" w:rsidR="00F64260" w:rsidRPr="009F029C" w:rsidRDefault="00703F15" w:rsidP="001429AA">
            <w:pPr>
              <w:spacing w:line="240" w:lineRule="auto"/>
              <w:rPr>
                <w:rStyle w:val="TEXT"/>
              </w:rPr>
            </w:pPr>
            <w:bookmarkStart w:id="21" w:name="differences"/>
            <w:bookmarkEnd w:id="21"/>
            <w:r>
              <w:rPr>
                <w:rStyle w:val="TEXT"/>
              </w:rPr>
              <w:t xml:space="preserve">Students meet for </w:t>
            </w:r>
            <w:r w:rsidR="00CA1783">
              <w:rPr>
                <w:rStyle w:val="TEXT"/>
              </w:rPr>
              <w:t xml:space="preserve">a mix of </w:t>
            </w:r>
            <w:r>
              <w:rPr>
                <w:rStyle w:val="TEXT"/>
              </w:rPr>
              <w:t xml:space="preserve"> Lecture and Lab times, and receive 4 credits</w:t>
            </w:r>
            <w:r w:rsidR="00CA1783">
              <w:rPr>
                <w:rStyle w:val="TEXT"/>
              </w:rPr>
              <w:t xml:space="preserve"> overall</w:t>
            </w:r>
          </w:p>
        </w:tc>
      </w:tr>
      <w:tr w:rsidR="00F64260" w:rsidRPr="006E3AF2" w14:paraId="1E5DCF31" w14:textId="77777777" w:rsidTr="005E2D3D">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50344018" w:rsidR="00F64260" w:rsidRPr="009F029C" w:rsidRDefault="00F64260" w:rsidP="001429AA">
            <w:pPr>
              <w:spacing w:line="240" w:lineRule="auto"/>
              <w:rPr>
                <w:b/>
                <w:sz w:val="20"/>
              </w:rPr>
            </w:pPr>
          </w:p>
        </w:tc>
        <w:tc>
          <w:tcPr>
            <w:tcW w:w="3840" w:type="dxa"/>
            <w:noWrap/>
          </w:tcPr>
          <w:p w14:paraId="2CF717EE" w14:textId="0E86F7B9" w:rsidR="00F64260" w:rsidRPr="009F029C" w:rsidRDefault="00F64260" w:rsidP="00C25F9D">
            <w:pPr>
              <w:spacing w:line="240" w:lineRule="auto"/>
              <w:rPr>
                <w:b/>
                <w:sz w:val="20"/>
              </w:rPr>
            </w:pPr>
            <w:r w:rsidRPr="009F029C">
              <w:rPr>
                <w:b/>
                <w:sz w:val="20"/>
              </w:rPr>
              <w:t>Lette</w:t>
            </w:r>
            <w:r w:rsidR="005D548A">
              <w:rPr>
                <w:b/>
                <w:sz w:val="20"/>
              </w:rPr>
              <w:t xml:space="preserve">r grade  </w:t>
            </w:r>
          </w:p>
        </w:tc>
      </w:tr>
      <w:tr w:rsidR="00F64260" w:rsidRPr="006E3AF2" w14:paraId="66DAB74D" w14:textId="77777777" w:rsidTr="005E2D3D">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7F8BB447" w:rsidR="00F64260" w:rsidRPr="009F029C" w:rsidRDefault="00F64260" w:rsidP="006B20A9">
            <w:pPr>
              <w:spacing w:line="240" w:lineRule="auto"/>
              <w:rPr>
                <w:b/>
                <w:sz w:val="20"/>
              </w:rPr>
            </w:pPr>
            <w:bookmarkStart w:id="22" w:name="instr_methods"/>
            <w:bookmarkEnd w:id="22"/>
          </w:p>
        </w:tc>
        <w:tc>
          <w:tcPr>
            <w:tcW w:w="3840" w:type="dxa"/>
            <w:noWrap/>
          </w:tcPr>
          <w:p w14:paraId="27D66483" w14:textId="06A88E37" w:rsidR="00F64260" w:rsidRPr="009F029C" w:rsidRDefault="00F64260" w:rsidP="005D548A">
            <w:pPr>
              <w:spacing w:line="240" w:lineRule="auto"/>
              <w:rPr>
                <w:b/>
                <w:sz w:val="20"/>
              </w:rPr>
            </w:pPr>
            <w:r w:rsidRPr="009F029C">
              <w:rPr>
                <w:b/>
                <w:sz w:val="20"/>
              </w:rPr>
              <w:t xml:space="preserve">Laboratory </w:t>
            </w:r>
            <w:r w:rsidRPr="009F029C">
              <w:rPr>
                <w:rFonts w:ascii="MS Mincho" w:eastAsia="MS Mincho" w:hAnsi="MS Mincho" w:cs="MS Mincho"/>
                <w:b/>
                <w:sz w:val="20"/>
              </w:rPr>
              <w:t xml:space="preserve">| </w:t>
            </w:r>
            <w:r w:rsidRPr="009F029C">
              <w:rPr>
                <w:b/>
                <w:sz w:val="20"/>
              </w:rPr>
              <w:t xml:space="preserve">Lecture  </w:t>
            </w:r>
          </w:p>
        </w:tc>
      </w:tr>
      <w:tr w:rsidR="005E2D3D" w:rsidRPr="006E3AF2" w14:paraId="44DD924E" w14:textId="77777777" w:rsidTr="005E2D3D">
        <w:tc>
          <w:tcPr>
            <w:tcW w:w="3100" w:type="dxa"/>
            <w:noWrap/>
            <w:vAlign w:val="center"/>
          </w:tcPr>
          <w:p w14:paraId="0DDBE555" w14:textId="77777777" w:rsidR="005E2D3D" w:rsidRDefault="005E2D3D" w:rsidP="000E4E94">
            <w:pPr>
              <w:spacing w:line="240" w:lineRule="auto"/>
            </w:pPr>
            <w:r>
              <w:lastRenderedPageBreak/>
              <w:t xml:space="preserve">B.11.a  </w:t>
            </w:r>
            <w:hyperlink w:anchor="instr_methods" w:tooltip="Must be included " w:history="1">
              <w:r w:rsidRPr="005E2D3D">
                <w:rPr>
                  <w:rStyle w:val="Hyperlink"/>
                </w:rPr>
                <w:t>Delivery Method</w:t>
              </w:r>
            </w:hyperlink>
          </w:p>
        </w:tc>
        <w:tc>
          <w:tcPr>
            <w:tcW w:w="3840" w:type="dxa"/>
            <w:noWrap/>
          </w:tcPr>
          <w:p w14:paraId="4DA1BDE3" w14:textId="2D9006A6" w:rsidR="005E2D3D" w:rsidRPr="009F029C" w:rsidRDefault="005E2D3D" w:rsidP="005E2D3D">
            <w:pPr>
              <w:spacing w:line="240" w:lineRule="auto"/>
              <w:rPr>
                <w:b/>
                <w:sz w:val="20"/>
              </w:rPr>
            </w:pPr>
          </w:p>
        </w:tc>
        <w:tc>
          <w:tcPr>
            <w:tcW w:w="3840" w:type="dxa"/>
            <w:noWrap/>
          </w:tcPr>
          <w:p w14:paraId="50180751" w14:textId="1F41A762" w:rsidR="005E2D3D" w:rsidRPr="009F029C" w:rsidRDefault="005D548A" w:rsidP="000E4E94">
            <w:pPr>
              <w:spacing w:line="240" w:lineRule="auto"/>
              <w:rPr>
                <w:b/>
                <w:sz w:val="20"/>
              </w:rPr>
            </w:pPr>
            <w:r>
              <w:rPr>
                <w:b/>
                <w:sz w:val="20"/>
              </w:rPr>
              <w:t xml:space="preserve">May be any of following: </w:t>
            </w:r>
            <w:r w:rsidR="005E2D3D">
              <w:rPr>
                <w:b/>
                <w:sz w:val="20"/>
              </w:rPr>
              <w:t xml:space="preserve">On campus | </w:t>
            </w:r>
            <w:r w:rsidR="005E2D3D" w:rsidRPr="005D548A">
              <w:rPr>
                <w:b/>
                <w:sz w:val="20"/>
              </w:rPr>
              <w:t xml:space="preserve"> </w:t>
            </w:r>
            <w:r w:rsidR="005E2D3D">
              <w:rPr>
                <w:b/>
                <w:sz w:val="20"/>
              </w:rPr>
              <w:t>Asynchronous |</w:t>
            </w:r>
            <w:bookmarkStart w:id="23" w:name="hybrid"/>
            <w:r w:rsidR="005E2D3D">
              <w:rPr>
                <w:b/>
                <w:sz w:val="20"/>
              </w:rPr>
              <w:fldChar w:fldCharType="begin"/>
            </w:r>
            <w:r w:rsidR="005E2D3D">
              <w:rPr>
                <w:b/>
                <w:sz w:val="20"/>
              </w:rPr>
              <w:instrText>HYPERLINK  \l "hybrid" \o "Only select if you want the course to be listed in the catalog in this way; this selection means that this course can only be taught in this fashion. Courses that are occasionally hybrid/online only appear that way in the bulletin, not catalog."</w:instrText>
            </w:r>
            <w:r w:rsidR="005E2D3D">
              <w:rPr>
                <w:b/>
                <w:sz w:val="20"/>
              </w:rPr>
              <w:fldChar w:fldCharType="separate"/>
            </w:r>
            <w:bookmarkEnd w:id="23"/>
            <w:r w:rsidR="005E2D3D">
              <w:rPr>
                <w:rStyle w:val="Hyperlink"/>
                <w:b/>
                <w:sz w:val="20"/>
              </w:rPr>
              <w:t>Hybrid</w:t>
            </w:r>
            <w:r w:rsidR="005E2D3D">
              <w:rPr>
                <w:b/>
                <w:sz w:val="20"/>
              </w:rPr>
              <w:fldChar w:fldCharType="end"/>
            </w:r>
          </w:p>
        </w:tc>
      </w:tr>
      <w:tr w:rsidR="00F64260" w:rsidRPr="006E3AF2" w14:paraId="40E0E48F" w14:textId="77777777" w:rsidTr="005E2D3D">
        <w:tc>
          <w:tcPr>
            <w:tcW w:w="3100"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840" w:type="dxa"/>
            <w:noWrap/>
          </w:tcPr>
          <w:p w14:paraId="57466F72" w14:textId="095BD5B7" w:rsidR="00F64260" w:rsidRPr="009F029C" w:rsidRDefault="00F64260" w:rsidP="00A87611">
            <w:pPr>
              <w:spacing w:line="240" w:lineRule="auto"/>
              <w:rPr>
                <w:b/>
                <w:sz w:val="20"/>
              </w:rPr>
            </w:pPr>
            <w:bookmarkStart w:id="24" w:name="required"/>
            <w:bookmarkEnd w:id="24"/>
          </w:p>
        </w:tc>
        <w:tc>
          <w:tcPr>
            <w:tcW w:w="3840" w:type="dxa"/>
            <w:noWrap/>
          </w:tcPr>
          <w:p w14:paraId="442E5788" w14:textId="6CDCEC5D" w:rsidR="00F64260" w:rsidRPr="009F029C" w:rsidRDefault="00F64260" w:rsidP="005D548A">
            <w:pPr>
              <w:spacing w:line="240" w:lineRule="auto"/>
              <w:rPr>
                <w:b/>
                <w:sz w:val="20"/>
              </w:rPr>
            </w:pPr>
            <w:r w:rsidRPr="009F029C">
              <w:rPr>
                <w:b/>
                <w:sz w:val="20"/>
              </w:rPr>
              <w:t xml:space="preserve">Required for major/minor  </w:t>
            </w:r>
          </w:p>
        </w:tc>
      </w:tr>
      <w:tr w:rsidR="00F64260" w:rsidRPr="006E3AF2" w14:paraId="4F77409C" w14:textId="77777777" w:rsidTr="005E2D3D">
        <w:tc>
          <w:tcPr>
            <w:tcW w:w="3100"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840" w:type="dxa"/>
            <w:noWrap/>
          </w:tcPr>
          <w:p w14:paraId="1F134875" w14:textId="232284EE" w:rsidR="00F64260" w:rsidRPr="009F029C" w:rsidRDefault="00F64260" w:rsidP="001429AA">
            <w:pPr>
              <w:spacing w:line="240" w:lineRule="auto"/>
              <w:rPr>
                <w:b/>
              </w:rPr>
            </w:pPr>
          </w:p>
        </w:tc>
        <w:tc>
          <w:tcPr>
            <w:tcW w:w="3840" w:type="dxa"/>
            <w:noWrap/>
          </w:tcPr>
          <w:p w14:paraId="41CF798F" w14:textId="2D33F777" w:rsidR="00F64260" w:rsidRPr="009F029C" w:rsidRDefault="00F3256C" w:rsidP="001429AA">
            <w:pPr>
              <w:spacing w:line="240" w:lineRule="auto"/>
              <w:rPr>
                <w:b/>
              </w:rPr>
            </w:pPr>
            <w:r>
              <w:rPr>
                <w:b/>
              </w:rPr>
              <w:t>NO</w:t>
            </w:r>
          </w:p>
        </w:tc>
      </w:tr>
      <w:tr w:rsidR="00F64260" w:rsidRPr="006E3AF2" w14:paraId="3A6D1D6E" w14:textId="77777777" w:rsidTr="005E2D3D">
        <w:tc>
          <w:tcPr>
            <w:tcW w:w="3100"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840" w:type="dxa"/>
            <w:noWrap/>
          </w:tcPr>
          <w:p w14:paraId="071181E7" w14:textId="7E5261D1" w:rsidR="00F64260" w:rsidRPr="009F029C" w:rsidRDefault="00F64260" w:rsidP="001A51ED">
            <w:pPr>
              <w:rPr>
                <w:b/>
                <w:sz w:val="20"/>
              </w:rPr>
            </w:pPr>
            <w:bookmarkStart w:id="25" w:name="ge"/>
            <w:bookmarkEnd w:id="25"/>
          </w:p>
        </w:tc>
        <w:tc>
          <w:tcPr>
            <w:tcW w:w="3840" w:type="dxa"/>
            <w:noWrap/>
          </w:tcPr>
          <w:p w14:paraId="45B135E3" w14:textId="506E0931" w:rsidR="00F64260" w:rsidRPr="005D548A" w:rsidRDefault="00F3256C" w:rsidP="005D548A">
            <w:pPr>
              <w:spacing w:line="240" w:lineRule="auto"/>
              <w:rPr>
                <w:rFonts w:ascii="MS Mincho" w:eastAsia="MS Mincho" w:hAnsi="MS Mincho" w:cs="MS Mincho"/>
                <w:b/>
                <w:sz w:val="20"/>
              </w:rPr>
            </w:pPr>
            <w:r>
              <w:rPr>
                <w:b/>
              </w:rPr>
              <w:t>NO</w:t>
            </w:r>
            <w:r w:rsidR="00984B36">
              <w:rPr>
                <w:b/>
              </w:rPr>
              <w:t xml:space="preserve"> </w:t>
            </w:r>
          </w:p>
        </w:tc>
      </w:tr>
      <w:tr w:rsidR="00F64260" w:rsidRPr="006E3AF2" w14:paraId="7309520B" w14:textId="77777777" w:rsidTr="005E2D3D">
        <w:tc>
          <w:tcPr>
            <w:tcW w:w="3100"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1A66AF8F" w14:textId="397F9A71" w:rsidR="00F64260" w:rsidRPr="009F029C" w:rsidRDefault="00F64260" w:rsidP="0027634D">
            <w:pPr>
              <w:spacing w:line="240" w:lineRule="auto"/>
              <w:rPr>
                <w:b/>
                <w:sz w:val="20"/>
              </w:rPr>
            </w:pPr>
            <w:bookmarkStart w:id="26" w:name="performance"/>
            <w:bookmarkEnd w:id="26"/>
          </w:p>
        </w:tc>
        <w:tc>
          <w:tcPr>
            <w:tcW w:w="3840" w:type="dxa"/>
            <w:noWrap/>
          </w:tcPr>
          <w:p w14:paraId="2E0EE9A4" w14:textId="1B34469F" w:rsidR="005E2D3D" w:rsidRPr="009F029C" w:rsidRDefault="00703F15" w:rsidP="005E2D3D">
            <w:pPr>
              <w:spacing w:line="240" w:lineRule="auto"/>
              <w:rPr>
                <w:rFonts w:ascii="MS Mincho" w:eastAsia="MS Mincho" w:hAnsi="MS Mincho" w:cs="MS Mincho"/>
                <w:b/>
                <w:sz w:val="20"/>
              </w:rPr>
            </w:pPr>
            <w:r>
              <w:rPr>
                <w:b/>
                <w:sz w:val="20"/>
              </w:rPr>
              <w:t>M</w:t>
            </w:r>
            <w:r w:rsidR="005D548A">
              <w:rPr>
                <w:b/>
                <w:sz w:val="20"/>
              </w:rPr>
              <w:t xml:space="preserve">ay vary by instructor: </w:t>
            </w:r>
            <w:r w:rsidR="005E2D3D" w:rsidRPr="009F029C">
              <w:rPr>
                <w:b/>
                <w:sz w:val="20"/>
              </w:rPr>
              <w:t xml:space="preserve">Attendance  </w:t>
            </w:r>
            <w:r w:rsidR="005E2D3D" w:rsidRPr="009F029C">
              <w:rPr>
                <w:rFonts w:ascii="MS Mincho" w:eastAsia="MS Mincho" w:hAnsi="MS Mincho" w:cs="MS Mincho"/>
                <w:b/>
                <w:sz w:val="20"/>
              </w:rPr>
              <w:t xml:space="preserve">| </w:t>
            </w:r>
            <w:r w:rsidR="005E2D3D" w:rsidRPr="009F029C">
              <w:rPr>
                <w:b/>
                <w:sz w:val="20"/>
              </w:rPr>
              <w:t xml:space="preserve">Class participation </w:t>
            </w:r>
            <w:r w:rsidR="005E2D3D" w:rsidRPr="009F029C">
              <w:rPr>
                <w:rFonts w:ascii="MS Mincho" w:eastAsia="MS Mincho" w:hAnsi="MS Mincho" w:cs="MS Mincho"/>
                <w:b/>
                <w:sz w:val="20"/>
              </w:rPr>
              <w:t>|</w:t>
            </w:r>
            <w:r w:rsidR="005E2D3D" w:rsidRPr="009F029C">
              <w:rPr>
                <w:b/>
                <w:sz w:val="20"/>
              </w:rPr>
              <w:t xml:space="preserve">  Exams  </w:t>
            </w:r>
            <w:r w:rsidR="005E2D3D" w:rsidRPr="009F029C">
              <w:rPr>
                <w:rFonts w:ascii="MS Mincho" w:eastAsia="MS Mincho" w:hAnsi="MS Mincho" w:cs="MS Mincho"/>
                <w:b/>
                <w:sz w:val="20"/>
              </w:rPr>
              <w:t xml:space="preserve">| </w:t>
            </w:r>
            <w:r w:rsidR="005E2D3D" w:rsidRPr="009F029C">
              <w:rPr>
                <w:b/>
                <w:sz w:val="20"/>
              </w:rPr>
              <w:t xml:space="preserve"> Presentations  </w:t>
            </w:r>
            <w:r w:rsidR="005E2D3D" w:rsidRPr="009F029C">
              <w:rPr>
                <w:rFonts w:ascii="MS Mincho" w:eastAsia="MS Mincho" w:hAnsi="MS Mincho" w:cs="MS Mincho"/>
                <w:b/>
                <w:sz w:val="20"/>
              </w:rPr>
              <w:t xml:space="preserve">| </w:t>
            </w:r>
            <w:r w:rsidR="005E2D3D" w:rsidRPr="009F029C">
              <w:rPr>
                <w:b/>
                <w:sz w:val="20"/>
              </w:rPr>
              <w:t xml:space="preserve">Papers  </w:t>
            </w:r>
            <w:r w:rsidR="005E2D3D" w:rsidRPr="009F029C">
              <w:rPr>
                <w:rFonts w:ascii="MS Mincho" w:eastAsia="MS Mincho" w:hAnsi="MS Mincho" w:cs="MS Mincho"/>
                <w:b/>
                <w:sz w:val="20"/>
              </w:rPr>
              <w:t xml:space="preserve">| </w:t>
            </w:r>
          </w:p>
          <w:p w14:paraId="33AC4615" w14:textId="18F6CFD5" w:rsidR="00F64260" w:rsidRPr="009F029C" w:rsidRDefault="005E2D3D" w:rsidP="005E2D3D">
            <w:pPr>
              <w:spacing w:line="240" w:lineRule="auto"/>
              <w:rPr>
                <w:b/>
                <w:sz w:val="20"/>
              </w:rPr>
            </w:pPr>
            <w:r w:rsidRPr="009F029C">
              <w:rPr>
                <w:b/>
                <w:sz w:val="20"/>
              </w:rPr>
              <w:t xml:space="preserve">Class Work  </w:t>
            </w:r>
            <w:r w:rsidRPr="009F029C">
              <w:rPr>
                <w:rFonts w:ascii="MS Mincho" w:eastAsia="MS Mincho" w:hAnsi="MS Mincho" w:cs="MS Mincho"/>
                <w:b/>
                <w:sz w:val="20"/>
              </w:rPr>
              <w:t xml:space="preserve">| </w:t>
            </w:r>
            <w:r w:rsidRPr="009F029C">
              <w:rPr>
                <w:b/>
                <w:sz w:val="20"/>
              </w:rPr>
              <w:t>Quizzes |</w:t>
            </w:r>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tc>
      </w:tr>
      <w:tr w:rsidR="00BF30C5" w:rsidRPr="006E3AF2" w14:paraId="679110FC" w14:textId="77777777" w:rsidTr="005E2D3D">
        <w:tc>
          <w:tcPr>
            <w:tcW w:w="3100" w:type="dxa"/>
            <w:noWrap/>
            <w:vAlign w:val="center"/>
          </w:tcPr>
          <w:p w14:paraId="76B36BCE" w14:textId="2B904C37" w:rsidR="00BF30C5" w:rsidRDefault="00BF30C5" w:rsidP="00BF30C5">
            <w:pPr>
              <w:spacing w:line="240" w:lineRule="auto"/>
            </w:pPr>
            <w:r>
              <w:t xml:space="preserve">B.16 </w:t>
            </w:r>
            <w:bookmarkStart w:id="27"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7"/>
            <w:r>
              <w:fldChar w:fldCharType="end"/>
            </w:r>
          </w:p>
        </w:tc>
        <w:tc>
          <w:tcPr>
            <w:tcW w:w="3840" w:type="dxa"/>
            <w:noWrap/>
          </w:tcPr>
          <w:p w14:paraId="5C3BB186" w14:textId="77777777" w:rsidR="00BF30C5" w:rsidRPr="009F029C" w:rsidRDefault="00BF30C5" w:rsidP="001429AA">
            <w:pPr>
              <w:spacing w:line="240" w:lineRule="auto"/>
              <w:rPr>
                <w:b/>
              </w:rPr>
            </w:pPr>
          </w:p>
        </w:tc>
        <w:tc>
          <w:tcPr>
            <w:tcW w:w="3840" w:type="dxa"/>
            <w:noWrap/>
          </w:tcPr>
          <w:p w14:paraId="79164CE6" w14:textId="0372A43C" w:rsidR="00BF30C5" w:rsidRPr="009F029C" w:rsidRDefault="005D548A" w:rsidP="001429AA">
            <w:pPr>
              <w:spacing w:line="240" w:lineRule="auto"/>
              <w:rPr>
                <w:b/>
              </w:rPr>
            </w:pPr>
            <w:r>
              <w:rPr>
                <w:b/>
              </w:rPr>
              <w:t>15 per lab section</w:t>
            </w:r>
          </w:p>
        </w:tc>
      </w:tr>
      <w:tr w:rsidR="00F64260" w:rsidRPr="006E3AF2" w14:paraId="071E0CC5" w14:textId="77777777" w:rsidTr="005E2D3D">
        <w:tc>
          <w:tcPr>
            <w:tcW w:w="3100"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77777777" w:rsidR="00F64260" w:rsidRPr="009F029C" w:rsidRDefault="00F64260" w:rsidP="001429AA">
            <w:pPr>
              <w:spacing w:line="240" w:lineRule="auto"/>
              <w:rPr>
                <w:b/>
              </w:rPr>
            </w:pPr>
            <w:bookmarkStart w:id="28" w:name="competing"/>
            <w:bookmarkEnd w:id="28"/>
          </w:p>
        </w:tc>
        <w:tc>
          <w:tcPr>
            <w:tcW w:w="3840" w:type="dxa"/>
            <w:noWrap/>
          </w:tcPr>
          <w:p w14:paraId="15AF74BC" w14:textId="77777777" w:rsidR="00F64260" w:rsidRPr="009F029C" w:rsidRDefault="00F64260" w:rsidP="001429AA">
            <w:pPr>
              <w:spacing w:line="240" w:lineRule="auto"/>
              <w:rPr>
                <w:b/>
              </w:rPr>
            </w:pPr>
          </w:p>
        </w:tc>
      </w:tr>
      <w:tr w:rsidR="00F64260" w:rsidRPr="006E3AF2" w14:paraId="5CAD96CC" w14:textId="77777777" w:rsidTr="005E2D3D">
        <w:tc>
          <w:tcPr>
            <w:tcW w:w="3100"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680" w:type="dxa"/>
            <w:gridSpan w:val="2"/>
            <w:noWrap/>
          </w:tcPr>
          <w:p w14:paraId="185E8CC8" w14:textId="77777777" w:rsidR="00077AAF" w:rsidRDefault="005D548A" w:rsidP="001429AA">
            <w:pPr>
              <w:spacing w:line="240" w:lineRule="auto"/>
              <w:rPr>
                <w:rStyle w:val="TEXT"/>
              </w:rPr>
            </w:pPr>
            <w:r>
              <w:rPr>
                <w:rStyle w:val="TEXT"/>
              </w:rPr>
              <w:t>Delete PSYC 473</w:t>
            </w:r>
            <w:r w:rsidR="00555BA8">
              <w:rPr>
                <w:rStyle w:val="TEXT"/>
              </w:rPr>
              <w:t>W</w:t>
            </w:r>
            <w:r>
              <w:rPr>
                <w:rStyle w:val="TEXT"/>
              </w:rPr>
              <w:t>, 475</w:t>
            </w:r>
            <w:r w:rsidR="00555BA8">
              <w:rPr>
                <w:rStyle w:val="TEXT"/>
              </w:rPr>
              <w:t>W</w:t>
            </w:r>
            <w:r>
              <w:rPr>
                <w:rStyle w:val="TEXT"/>
              </w:rPr>
              <w:t>, 477</w:t>
            </w:r>
            <w:r w:rsidR="00555BA8">
              <w:rPr>
                <w:rStyle w:val="TEXT"/>
              </w:rPr>
              <w:t>W from the catalog</w:t>
            </w:r>
            <w:r w:rsidR="00077AAF">
              <w:rPr>
                <w:rStyle w:val="TEXT"/>
              </w:rPr>
              <w:t>.</w:t>
            </w:r>
          </w:p>
          <w:p w14:paraId="35AEEFA0" w14:textId="77777777" w:rsidR="00077AAF" w:rsidRDefault="00077AAF" w:rsidP="001429AA">
            <w:pPr>
              <w:spacing w:line="240" w:lineRule="auto"/>
              <w:rPr>
                <w:rStyle w:val="TEXT"/>
              </w:rPr>
            </w:pPr>
          </w:p>
          <w:p w14:paraId="74EA5436" w14:textId="4823E89C" w:rsidR="00F64260" w:rsidRPr="009F029C" w:rsidRDefault="00077AAF" w:rsidP="001429AA">
            <w:pPr>
              <w:spacing w:line="240" w:lineRule="auto"/>
              <w:rPr>
                <w:rStyle w:val="TEXT"/>
              </w:rPr>
            </w:pPr>
            <w:r>
              <w:rPr>
                <w:rStyle w:val="TEXT"/>
              </w:rPr>
              <w:t>A</w:t>
            </w:r>
            <w:r w:rsidR="00555BA8">
              <w:rPr>
                <w:rStyle w:val="TEXT"/>
              </w:rPr>
              <w:t xml:space="preserve">lso the prerequisite of </w:t>
            </w:r>
            <w:r w:rsidR="00555BA8" w:rsidRPr="00555BA8">
              <w:rPr>
                <w:b/>
              </w:rPr>
              <w:t xml:space="preserve">PSYC </w:t>
            </w:r>
            <w:r w:rsidR="00555BA8" w:rsidRPr="00077AAF">
              <w:rPr>
                <w:b/>
              </w:rPr>
              <w:t>392 - Problems in Psychological Research</w:t>
            </w:r>
            <w:r w:rsidR="00555BA8">
              <w:t xml:space="preserve"> needs to be updated to replace </w:t>
            </w:r>
            <w:r w:rsidR="002B788E">
              <w:t>“</w:t>
            </w:r>
            <w:r w:rsidR="00555BA8" w:rsidRPr="00077AAF">
              <w:rPr>
                <w:rStyle w:val="TEXT"/>
                <w:b w:val="0"/>
              </w:rPr>
              <w:t>PSYC 473W, or 475W, or 477W</w:t>
            </w:r>
            <w:r w:rsidR="002B788E" w:rsidRPr="00077AAF">
              <w:rPr>
                <w:rStyle w:val="TEXT"/>
                <w:b w:val="0"/>
              </w:rPr>
              <w:t xml:space="preserve"> and consent of department chair and dean”</w:t>
            </w:r>
            <w:r w:rsidR="00555BA8" w:rsidRPr="00077AAF">
              <w:rPr>
                <w:rStyle w:val="TEXT"/>
                <w:b w:val="0"/>
              </w:rPr>
              <w:t xml:space="preserve"> with </w:t>
            </w:r>
            <w:r w:rsidR="002B788E" w:rsidRPr="00077AAF">
              <w:rPr>
                <w:rStyle w:val="TEXT"/>
                <w:b w:val="0"/>
              </w:rPr>
              <w:t xml:space="preserve">“Completion of or concurrent enrollment in </w:t>
            </w:r>
            <w:r w:rsidR="00555BA8" w:rsidRPr="00077AAF">
              <w:rPr>
                <w:rStyle w:val="TEXT"/>
                <w:b w:val="0"/>
              </w:rPr>
              <w:t>PSYC 474W</w:t>
            </w:r>
            <w:r w:rsidR="00AA60E3" w:rsidRPr="00077AAF">
              <w:rPr>
                <w:rStyle w:val="TEXT"/>
                <w:b w:val="0"/>
              </w:rPr>
              <w:t xml:space="preserve"> </w:t>
            </w:r>
            <w:r w:rsidR="002B788E" w:rsidRPr="00077AAF">
              <w:rPr>
                <w:rStyle w:val="TEXT"/>
                <w:b w:val="0"/>
              </w:rPr>
              <w:t>or</w:t>
            </w:r>
            <w:r w:rsidR="00AA60E3" w:rsidRPr="00077AAF">
              <w:rPr>
                <w:rStyle w:val="TEXT"/>
                <w:b w:val="0"/>
              </w:rPr>
              <w:t xml:space="preserve"> PSYC 476W</w:t>
            </w:r>
            <w:r w:rsidR="002B788E" w:rsidRPr="00077AAF">
              <w:rPr>
                <w:rStyle w:val="TEXT"/>
                <w:b w:val="0"/>
              </w:rPr>
              <w:t>, or consent of department chair</w:t>
            </w:r>
            <w:r w:rsidR="00555BA8" w:rsidRPr="00077AAF">
              <w:rPr>
                <w:rStyle w:val="TEXT"/>
                <w:b w:val="0"/>
              </w:rPr>
              <w:t>.</w:t>
            </w:r>
            <w:r w:rsidR="002B788E" w:rsidRPr="00077AAF">
              <w:rPr>
                <w:rStyle w:val="TEXT"/>
                <w:b w:val="0"/>
              </w:rPr>
              <w:t>”</w:t>
            </w:r>
          </w:p>
        </w:tc>
      </w:tr>
    </w:tbl>
    <w:p w14:paraId="0A7F01A1" w14:textId="57E3E3A4" w:rsidR="00F64260" w:rsidRDefault="00F64260">
      <w:pPr>
        <w:spacing w:line="240" w:lineRule="auto"/>
      </w:pPr>
    </w:p>
    <w:p w14:paraId="5CA0F23D" w14:textId="1CF63580" w:rsidR="00703F15" w:rsidRDefault="00703F15">
      <w:pPr>
        <w:spacing w:line="240" w:lineRule="auto"/>
      </w:pPr>
    </w:p>
    <w:p w14:paraId="50883D2E" w14:textId="77777777" w:rsidR="00703F15" w:rsidRPr="00703F15" w:rsidRDefault="00703F15" w:rsidP="00703F15">
      <w:pPr>
        <w:spacing w:line="240" w:lineRule="auto"/>
        <w:rPr>
          <w:rFonts w:ascii="Times New Roman" w:eastAsia="Calibri" w:hAnsi="Times New Roman"/>
          <w:sz w:val="24"/>
          <w:szCs w:val="24"/>
        </w:rPr>
      </w:pPr>
    </w:p>
    <w:tbl>
      <w:tblPr>
        <w:tblW w:w="4879" w:type="pct"/>
        <w:tblLayout w:type="fixed"/>
        <w:tblCellMar>
          <w:left w:w="0" w:type="dxa"/>
          <w:right w:w="0" w:type="dxa"/>
        </w:tblCellMar>
        <w:tblLook w:val="04A0" w:firstRow="1" w:lastRow="0" w:firstColumn="1" w:lastColumn="0" w:noHBand="0" w:noVBand="1"/>
      </w:tblPr>
      <w:tblGrid>
        <w:gridCol w:w="5659"/>
        <w:gridCol w:w="2160"/>
        <w:gridCol w:w="2700"/>
      </w:tblGrid>
      <w:tr w:rsidR="00703F15" w:rsidRPr="00703F15" w14:paraId="4E098C2C" w14:textId="77777777" w:rsidTr="00703F15">
        <w:trPr>
          <w:cantSplit/>
          <w:tblHeader/>
        </w:trPr>
        <w:tc>
          <w:tcPr>
            <w:tcW w:w="5659" w:type="dxa"/>
            <w:tcBorders>
              <w:top w:val="single" w:sz="8" w:space="0" w:color="984806"/>
              <w:left w:val="single" w:sz="8" w:space="0" w:color="984806"/>
              <w:bottom w:val="single" w:sz="8" w:space="0" w:color="984806"/>
              <w:right w:val="single" w:sz="8" w:space="0" w:color="984806"/>
            </w:tcBorders>
            <w:tcMar>
              <w:top w:w="0" w:type="dxa"/>
              <w:left w:w="108" w:type="dxa"/>
              <w:bottom w:w="0" w:type="dxa"/>
              <w:right w:w="108" w:type="dxa"/>
            </w:tcMar>
            <w:hideMark/>
          </w:tcPr>
          <w:p w14:paraId="159FE2AF" w14:textId="77777777" w:rsidR="00703F15" w:rsidRPr="00703F15" w:rsidRDefault="00703F15" w:rsidP="00703F15">
            <w:pPr>
              <w:spacing w:line="240" w:lineRule="auto"/>
              <w:rPr>
                <w:rFonts w:ascii="Times New Roman" w:eastAsia="Calibri" w:hAnsi="Times New Roman"/>
                <w:sz w:val="24"/>
                <w:szCs w:val="24"/>
              </w:rPr>
            </w:pPr>
            <w:r w:rsidRPr="00703F15">
              <w:rPr>
                <w:rFonts w:eastAsia="Calibri"/>
                <w:sz w:val="24"/>
                <w:szCs w:val="24"/>
              </w:rPr>
              <w:t>B.19</w:t>
            </w:r>
            <w:r w:rsidRPr="00703F15">
              <w:rPr>
                <w:rFonts w:eastAsia="Calibri"/>
                <w:b/>
                <w:bCs/>
                <w:sz w:val="24"/>
                <w:szCs w:val="24"/>
              </w:rPr>
              <w:t xml:space="preserve">. </w:t>
            </w:r>
            <w:hyperlink w:anchor="x_x_x_outcomes" w:tooltip="Indicate the knowledge and/or skills that students will learn in this course." w:history="1">
              <w:r w:rsidRPr="00703F15">
                <w:rPr>
                  <w:rFonts w:eastAsia="Calibri"/>
                  <w:b/>
                  <w:bCs/>
                  <w:color w:val="0563C1"/>
                  <w:sz w:val="24"/>
                  <w:szCs w:val="24"/>
                  <w:u w:val="single"/>
                </w:rPr>
                <w:t>Course learning outcomes</w:t>
              </w:r>
            </w:hyperlink>
            <w:r w:rsidRPr="00703F15">
              <w:rPr>
                <w:rFonts w:eastAsia="Calibri"/>
                <w:b/>
                <w:bCs/>
                <w:color w:val="0563C1"/>
                <w:sz w:val="24"/>
                <w:szCs w:val="24"/>
                <w:u w:val="single"/>
              </w:rPr>
              <w:t>: List each one in a separate row</w:t>
            </w:r>
          </w:p>
        </w:tc>
        <w:tc>
          <w:tcPr>
            <w:tcW w:w="2160" w:type="dxa"/>
            <w:tcBorders>
              <w:top w:val="single" w:sz="8" w:space="0" w:color="984806"/>
              <w:left w:val="nil"/>
              <w:bottom w:val="single" w:sz="8" w:space="0" w:color="984806"/>
              <w:right w:val="single" w:sz="8" w:space="0" w:color="984806"/>
            </w:tcBorders>
            <w:tcMar>
              <w:top w:w="0" w:type="dxa"/>
              <w:left w:w="108" w:type="dxa"/>
              <w:bottom w:w="0" w:type="dxa"/>
              <w:right w:w="108" w:type="dxa"/>
            </w:tcMar>
            <w:hideMark/>
          </w:tcPr>
          <w:p w14:paraId="31C8064D" w14:textId="77777777" w:rsidR="00703F15" w:rsidRPr="00703F15" w:rsidRDefault="00FD1B4D" w:rsidP="00703F15">
            <w:pPr>
              <w:spacing w:line="240" w:lineRule="auto"/>
              <w:rPr>
                <w:rFonts w:ascii="Times New Roman" w:eastAsia="Calibri" w:hAnsi="Times New Roman"/>
                <w:sz w:val="24"/>
                <w:szCs w:val="24"/>
              </w:rPr>
            </w:pPr>
            <w:hyperlink w:anchor="x_x_x_standards" w:tooltip="Enter  numbers/codes of program outcomes, general education outcomes, professional organization standards, or any other standards you use, if appropriate." w:history="1">
              <w:r w:rsidR="00703F15" w:rsidRPr="00703F15">
                <w:rPr>
                  <w:rFonts w:eastAsia="Calibri"/>
                  <w:b/>
                  <w:bCs/>
                  <w:color w:val="0563C1"/>
                  <w:sz w:val="24"/>
                  <w:szCs w:val="24"/>
                  <w:u w:val="single"/>
                </w:rPr>
                <w:t>Professional Org.Standard(s)</w:t>
              </w:r>
            </w:hyperlink>
            <w:r w:rsidR="00703F15" w:rsidRPr="00703F15">
              <w:rPr>
                <w:rFonts w:eastAsia="Calibri"/>
                <w:b/>
                <w:bCs/>
                <w:color w:val="0563C1"/>
                <w:sz w:val="24"/>
                <w:szCs w:val="24"/>
                <w:u w:val="single"/>
              </w:rPr>
              <w:t>, if relevant</w:t>
            </w:r>
          </w:p>
        </w:tc>
        <w:tc>
          <w:tcPr>
            <w:tcW w:w="2700" w:type="dxa"/>
            <w:tcBorders>
              <w:top w:val="single" w:sz="8" w:space="0" w:color="984806"/>
              <w:left w:val="nil"/>
              <w:bottom w:val="single" w:sz="8" w:space="0" w:color="984806"/>
              <w:right w:val="single" w:sz="8" w:space="0" w:color="984806"/>
            </w:tcBorders>
            <w:tcMar>
              <w:top w:w="0" w:type="dxa"/>
              <w:left w:w="108" w:type="dxa"/>
              <w:bottom w:w="0" w:type="dxa"/>
              <w:right w:w="108" w:type="dxa"/>
            </w:tcMar>
            <w:hideMark/>
          </w:tcPr>
          <w:p w14:paraId="61A690B0" w14:textId="77777777" w:rsidR="00703F15" w:rsidRPr="00703F15" w:rsidRDefault="00FD1B4D" w:rsidP="00703F15">
            <w:pPr>
              <w:spacing w:line="240" w:lineRule="auto"/>
              <w:rPr>
                <w:rFonts w:ascii="Times New Roman" w:eastAsia="Calibri" w:hAnsi="Times New Roman"/>
                <w:sz w:val="24"/>
                <w:szCs w:val="24"/>
              </w:rPr>
            </w:pPr>
            <w:hyperlink w:anchor="x_x_x_measured" w:tooltip="Are there any means you will be employing to assess these outcomes in addition to what you have listed in B. 16? If not, put See B. 16." w:history="1">
              <w:r w:rsidR="00703F15" w:rsidRPr="00703F15">
                <w:rPr>
                  <w:rFonts w:eastAsia="Calibri"/>
                  <w:b/>
                  <w:bCs/>
                  <w:color w:val="0563C1"/>
                  <w:sz w:val="24"/>
                  <w:szCs w:val="24"/>
                  <w:u w:val="single"/>
                </w:rPr>
                <w:t>How will each outcome be measured</w:t>
              </w:r>
            </w:hyperlink>
            <w:r w:rsidR="00703F15" w:rsidRPr="00703F15">
              <w:rPr>
                <w:rFonts w:eastAsia="Calibri"/>
                <w:b/>
                <w:bCs/>
                <w:sz w:val="24"/>
                <w:szCs w:val="24"/>
              </w:rPr>
              <w:t>?</w:t>
            </w:r>
          </w:p>
        </w:tc>
      </w:tr>
      <w:tr w:rsidR="00703F15" w:rsidRPr="00703F15" w14:paraId="4507C6F8" w14:textId="77777777" w:rsidTr="00703F15">
        <w:tc>
          <w:tcPr>
            <w:tcW w:w="5659" w:type="dxa"/>
            <w:tcBorders>
              <w:top w:val="nil"/>
              <w:left w:val="single" w:sz="8" w:space="0" w:color="984806"/>
              <w:bottom w:val="single" w:sz="8" w:space="0" w:color="984806"/>
              <w:right w:val="single" w:sz="8" w:space="0" w:color="984806"/>
            </w:tcBorders>
            <w:tcMar>
              <w:top w:w="0" w:type="dxa"/>
              <w:left w:w="108" w:type="dxa"/>
              <w:bottom w:w="0" w:type="dxa"/>
              <w:right w:w="108" w:type="dxa"/>
            </w:tcMar>
            <w:hideMark/>
          </w:tcPr>
          <w:p w14:paraId="5F5364D3" w14:textId="77777777" w:rsidR="00703F15" w:rsidRPr="00703F15" w:rsidRDefault="00703F15" w:rsidP="00703F15">
            <w:pPr>
              <w:spacing w:line="240" w:lineRule="auto"/>
              <w:rPr>
                <w:rFonts w:ascii="Times New Roman" w:eastAsia="Calibri" w:hAnsi="Times New Roman"/>
                <w:sz w:val="24"/>
                <w:szCs w:val="24"/>
              </w:rPr>
            </w:pPr>
            <w:bookmarkStart w:id="29" w:name="x_x_x_outcomes"/>
            <w:bookmarkEnd w:id="29"/>
            <w:r w:rsidRPr="00703F15">
              <w:rPr>
                <w:rFonts w:eastAsia="Calibri"/>
                <w:color w:val="000000"/>
                <w:sz w:val="24"/>
                <w:szCs w:val="24"/>
              </w:rPr>
              <w:t>Distinguish between different types of research designs and understand their strengths and weaknesses. </w:t>
            </w:r>
          </w:p>
        </w:tc>
        <w:tc>
          <w:tcPr>
            <w:tcW w:w="2160" w:type="dxa"/>
            <w:tcBorders>
              <w:top w:val="nil"/>
              <w:left w:val="nil"/>
              <w:bottom w:val="single" w:sz="8" w:space="0" w:color="984806"/>
              <w:right w:val="single" w:sz="8" w:space="0" w:color="984806"/>
            </w:tcBorders>
            <w:tcMar>
              <w:top w:w="0" w:type="dxa"/>
              <w:left w:w="108" w:type="dxa"/>
              <w:bottom w:w="0" w:type="dxa"/>
              <w:right w:w="108" w:type="dxa"/>
            </w:tcMar>
            <w:hideMark/>
          </w:tcPr>
          <w:p w14:paraId="1D4FE1A0" w14:textId="77777777" w:rsidR="00703F15" w:rsidRPr="00703F15" w:rsidRDefault="00703F15" w:rsidP="00703F15">
            <w:pPr>
              <w:spacing w:line="240" w:lineRule="auto"/>
              <w:jc w:val="center"/>
              <w:rPr>
                <w:rFonts w:ascii="Times New Roman" w:eastAsia="Calibri" w:hAnsi="Times New Roman"/>
                <w:sz w:val="24"/>
                <w:szCs w:val="24"/>
              </w:rPr>
            </w:pPr>
            <w:r w:rsidRPr="00703F15">
              <w:rPr>
                <w:rFonts w:eastAsia="Calibri"/>
                <w:sz w:val="24"/>
                <w:szCs w:val="24"/>
              </w:rPr>
              <w:t>n/a</w:t>
            </w:r>
          </w:p>
        </w:tc>
        <w:tc>
          <w:tcPr>
            <w:tcW w:w="2700" w:type="dxa"/>
            <w:tcBorders>
              <w:top w:val="nil"/>
              <w:left w:val="nil"/>
              <w:bottom w:val="single" w:sz="8" w:space="0" w:color="984806"/>
              <w:right w:val="single" w:sz="8" w:space="0" w:color="984806"/>
            </w:tcBorders>
            <w:tcMar>
              <w:top w:w="0" w:type="dxa"/>
              <w:left w:w="108" w:type="dxa"/>
              <w:bottom w:w="0" w:type="dxa"/>
              <w:right w:w="108" w:type="dxa"/>
            </w:tcMar>
            <w:hideMark/>
          </w:tcPr>
          <w:p w14:paraId="1C8F6AFA" w14:textId="77777777" w:rsidR="00703F15" w:rsidRPr="00703F15" w:rsidRDefault="00703F15" w:rsidP="00703F15">
            <w:pPr>
              <w:spacing w:line="240" w:lineRule="auto"/>
              <w:rPr>
                <w:rFonts w:ascii="Times New Roman" w:eastAsia="Calibri" w:hAnsi="Times New Roman"/>
                <w:sz w:val="24"/>
                <w:szCs w:val="24"/>
              </w:rPr>
            </w:pPr>
            <w:r w:rsidRPr="00703F15">
              <w:rPr>
                <w:rFonts w:eastAsia="Calibri"/>
                <w:sz w:val="24"/>
                <w:szCs w:val="24"/>
              </w:rPr>
              <w:t>Exams, quizzes, assignments</w:t>
            </w:r>
          </w:p>
        </w:tc>
      </w:tr>
      <w:tr w:rsidR="00703F15" w:rsidRPr="00703F15" w14:paraId="19160C1C" w14:textId="77777777" w:rsidTr="00703F15">
        <w:tc>
          <w:tcPr>
            <w:tcW w:w="5659" w:type="dxa"/>
            <w:tcBorders>
              <w:top w:val="nil"/>
              <w:left w:val="single" w:sz="8" w:space="0" w:color="984806"/>
              <w:bottom w:val="single" w:sz="8" w:space="0" w:color="984806"/>
              <w:right w:val="single" w:sz="8" w:space="0" w:color="984806"/>
            </w:tcBorders>
            <w:tcMar>
              <w:top w:w="0" w:type="dxa"/>
              <w:left w:w="108" w:type="dxa"/>
              <w:bottom w:w="0" w:type="dxa"/>
              <w:right w:w="108" w:type="dxa"/>
            </w:tcMar>
            <w:hideMark/>
          </w:tcPr>
          <w:p w14:paraId="5669033D" w14:textId="77777777" w:rsidR="00703F15" w:rsidRPr="00703F15" w:rsidRDefault="00703F15" w:rsidP="00703F15">
            <w:pPr>
              <w:spacing w:line="240" w:lineRule="auto"/>
              <w:rPr>
                <w:rFonts w:ascii="Times New Roman" w:eastAsia="Calibri" w:hAnsi="Times New Roman"/>
                <w:sz w:val="24"/>
                <w:szCs w:val="24"/>
              </w:rPr>
            </w:pPr>
            <w:r w:rsidRPr="00703F15">
              <w:rPr>
                <w:rFonts w:eastAsia="Calibri"/>
                <w:color w:val="000000"/>
                <w:sz w:val="24"/>
                <w:szCs w:val="24"/>
              </w:rPr>
              <w:t xml:space="preserve">Understand criteria for high-quality research and use them to critique prior research </w:t>
            </w:r>
          </w:p>
        </w:tc>
        <w:tc>
          <w:tcPr>
            <w:tcW w:w="2160" w:type="dxa"/>
            <w:tcBorders>
              <w:top w:val="nil"/>
              <w:left w:val="nil"/>
              <w:bottom w:val="single" w:sz="8" w:space="0" w:color="984806"/>
              <w:right w:val="single" w:sz="8" w:space="0" w:color="984806"/>
            </w:tcBorders>
            <w:tcMar>
              <w:top w:w="0" w:type="dxa"/>
              <w:left w:w="108" w:type="dxa"/>
              <w:bottom w:w="0" w:type="dxa"/>
              <w:right w:w="108" w:type="dxa"/>
            </w:tcMar>
            <w:hideMark/>
          </w:tcPr>
          <w:p w14:paraId="15AE31A0" w14:textId="77777777" w:rsidR="00703F15" w:rsidRPr="00703F15" w:rsidRDefault="00703F15" w:rsidP="00703F15">
            <w:pPr>
              <w:spacing w:line="240" w:lineRule="auto"/>
              <w:jc w:val="center"/>
              <w:rPr>
                <w:rFonts w:ascii="Times New Roman" w:eastAsia="Calibri" w:hAnsi="Times New Roman"/>
                <w:sz w:val="24"/>
                <w:szCs w:val="24"/>
              </w:rPr>
            </w:pPr>
            <w:r w:rsidRPr="00703F15">
              <w:rPr>
                <w:rFonts w:eastAsia="Calibri"/>
                <w:sz w:val="24"/>
                <w:szCs w:val="24"/>
              </w:rPr>
              <w:t> </w:t>
            </w:r>
          </w:p>
        </w:tc>
        <w:tc>
          <w:tcPr>
            <w:tcW w:w="2700" w:type="dxa"/>
            <w:tcBorders>
              <w:top w:val="nil"/>
              <w:left w:val="nil"/>
              <w:bottom w:val="single" w:sz="8" w:space="0" w:color="984806"/>
              <w:right w:val="single" w:sz="8" w:space="0" w:color="984806"/>
            </w:tcBorders>
            <w:tcMar>
              <w:top w:w="0" w:type="dxa"/>
              <w:left w:w="108" w:type="dxa"/>
              <w:bottom w:w="0" w:type="dxa"/>
              <w:right w:w="108" w:type="dxa"/>
            </w:tcMar>
            <w:hideMark/>
          </w:tcPr>
          <w:p w14:paraId="56B28145" w14:textId="77777777" w:rsidR="00703F15" w:rsidRPr="00703F15" w:rsidRDefault="00703F15" w:rsidP="00703F15">
            <w:pPr>
              <w:spacing w:line="240" w:lineRule="auto"/>
              <w:rPr>
                <w:rFonts w:ascii="Times New Roman" w:eastAsia="Calibri" w:hAnsi="Times New Roman"/>
                <w:sz w:val="24"/>
                <w:szCs w:val="24"/>
              </w:rPr>
            </w:pPr>
            <w:r w:rsidRPr="00703F15">
              <w:rPr>
                <w:rFonts w:eastAsia="Calibri"/>
                <w:sz w:val="24"/>
                <w:szCs w:val="24"/>
              </w:rPr>
              <w:t>Exams, quizzes, assignments</w:t>
            </w:r>
          </w:p>
        </w:tc>
      </w:tr>
      <w:tr w:rsidR="00703F15" w:rsidRPr="00703F15" w14:paraId="4CDCB01E" w14:textId="77777777" w:rsidTr="00703F15">
        <w:tc>
          <w:tcPr>
            <w:tcW w:w="5659" w:type="dxa"/>
            <w:tcBorders>
              <w:top w:val="nil"/>
              <w:left w:val="single" w:sz="8" w:space="0" w:color="984806"/>
              <w:bottom w:val="single" w:sz="8" w:space="0" w:color="984806"/>
              <w:right w:val="single" w:sz="8" w:space="0" w:color="984806"/>
            </w:tcBorders>
            <w:tcMar>
              <w:top w:w="0" w:type="dxa"/>
              <w:left w:w="108" w:type="dxa"/>
              <w:bottom w:w="0" w:type="dxa"/>
              <w:right w:w="108" w:type="dxa"/>
            </w:tcMar>
            <w:hideMark/>
          </w:tcPr>
          <w:p w14:paraId="7DDB520E" w14:textId="77777777" w:rsidR="00703F15" w:rsidRPr="00703F15" w:rsidRDefault="00703F15" w:rsidP="00703F15">
            <w:pPr>
              <w:spacing w:line="240" w:lineRule="auto"/>
              <w:rPr>
                <w:rFonts w:ascii="Times New Roman" w:eastAsia="Calibri" w:hAnsi="Times New Roman"/>
                <w:sz w:val="24"/>
                <w:szCs w:val="24"/>
              </w:rPr>
            </w:pPr>
            <w:r w:rsidRPr="00703F15">
              <w:rPr>
                <w:rFonts w:eastAsia="Calibri"/>
                <w:color w:val="000000"/>
                <w:sz w:val="24"/>
                <w:szCs w:val="24"/>
              </w:rPr>
              <w:t xml:space="preserve">Understand and follow ethics guiding psychological research </w:t>
            </w:r>
          </w:p>
        </w:tc>
        <w:tc>
          <w:tcPr>
            <w:tcW w:w="2160" w:type="dxa"/>
            <w:tcBorders>
              <w:top w:val="nil"/>
              <w:left w:val="nil"/>
              <w:bottom w:val="single" w:sz="8" w:space="0" w:color="984806"/>
              <w:right w:val="single" w:sz="8" w:space="0" w:color="984806"/>
            </w:tcBorders>
            <w:tcMar>
              <w:top w:w="0" w:type="dxa"/>
              <w:left w:w="108" w:type="dxa"/>
              <w:bottom w:w="0" w:type="dxa"/>
              <w:right w:w="108" w:type="dxa"/>
            </w:tcMar>
            <w:hideMark/>
          </w:tcPr>
          <w:p w14:paraId="61E7D2A7" w14:textId="77777777" w:rsidR="00703F15" w:rsidRPr="00703F15" w:rsidRDefault="00703F15" w:rsidP="00703F15">
            <w:pPr>
              <w:spacing w:line="240" w:lineRule="auto"/>
              <w:jc w:val="center"/>
              <w:rPr>
                <w:rFonts w:ascii="Times New Roman" w:eastAsia="Calibri" w:hAnsi="Times New Roman"/>
                <w:sz w:val="24"/>
                <w:szCs w:val="24"/>
              </w:rPr>
            </w:pPr>
            <w:r w:rsidRPr="00703F15">
              <w:rPr>
                <w:rFonts w:eastAsia="Calibri"/>
                <w:sz w:val="24"/>
                <w:szCs w:val="24"/>
              </w:rPr>
              <w:t>n/a</w:t>
            </w:r>
          </w:p>
        </w:tc>
        <w:tc>
          <w:tcPr>
            <w:tcW w:w="2700" w:type="dxa"/>
            <w:tcBorders>
              <w:top w:val="nil"/>
              <w:left w:val="nil"/>
              <w:bottom w:val="single" w:sz="8" w:space="0" w:color="984806"/>
              <w:right w:val="single" w:sz="8" w:space="0" w:color="984806"/>
            </w:tcBorders>
            <w:tcMar>
              <w:top w:w="0" w:type="dxa"/>
              <w:left w:w="108" w:type="dxa"/>
              <w:bottom w:w="0" w:type="dxa"/>
              <w:right w:w="108" w:type="dxa"/>
            </w:tcMar>
            <w:hideMark/>
          </w:tcPr>
          <w:p w14:paraId="15893C58" w14:textId="77777777" w:rsidR="00703F15" w:rsidRPr="00703F15" w:rsidRDefault="00703F15" w:rsidP="00703F15">
            <w:pPr>
              <w:spacing w:line="240" w:lineRule="auto"/>
              <w:rPr>
                <w:rFonts w:ascii="Times New Roman" w:eastAsia="Calibri" w:hAnsi="Times New Roman"/>
                <w:sz w:val="24"/>
                <w:szCs w:val="24"/>
              </w:rPr>
            </w:pPr>
            <w:r w:rsidRPr="00703F15">
              <w:rPr>
                <w:rFonts w:eastAsia="Calibri"/>
                <w:sz w:val="24"/>
                <w:szCs w:val="24"/>
              </w:rPr>
              <w:t>Exams, quizzes, assignments</w:t>
            </w:r>
          </w:p>
        </w:tc>
      </w:tr>
      <w:tr w:rsidR="00703F15" w:rsidRPr="00703F15" w14:paraId="3DFDFB17" w14:textId="77777777" w:rsidTr="00703F15">
        <w:tc>
          <w:tcPr>
            <w:tcW w:w="5659" w:type="dxa"/>
            <w:tcBorders>
              <w:top w:val="nil"/>
              <w:left w:val="single" w:sz="8" w:space="0" w:color="984806"/>
              <w:bottom w:val="single" w:sz="8" w:space="0" w:color="984806"/>
              <w:right w:val="single" w:sz="8" w:space="0" w:color="984806"/>
            </w:tcBorders>
            <w:tcMar>
              <w:top w:w="0" w:type="dxa"/>
              <w:left w:w="108" w:type="dxa"/>
              <w:bottom w:w="0" w:type="dxa"/>
              <w:right w:w="108" w:type="dxa"/>
            </w:tcMar>
            <w:hideMark/>
          </w:tcPr>
          <w:p w14:paraId="495D58EC" w14:textId="77777777" w:rsidR="00703F15" w:rsidRPr="00703F15" w:rsidRDefault="00703F15" w:rsidP="00703F15">
            <w:pPr>
              <w:spacing w:line="240" w:lineRule="auto"/>
              <w:rPr>
                <w:rFonts w:ascii="Times New Roman" w:eastAsia="Calibri" w:hAnsi="Times New Roman"/>
                <w:sz w:val="24"/>
                <w:szCs w:val="24"/>
              </w:rPr>
            </w:pPr>
            <w:r w:rsidRPr="00703F15">
              <w:rPr>
                <w:rFonts w:eastAsia="Calibri"/>
                <w:color w:val="000000"/>
                <w:sz w:val="24"/>
                <w:szCs w:val="24"/>
              </w:rPr>
              <w:t>Understand the selection and use of appropriate data analytic techniques</w:t>
            </w:r>
          </w:p>
        </w:tc>
        <w:tc>
          <w:tcPr>
            <w:tcW w:w="2160" w:type="dxa"/>
            <w:tcBorders>
              <w:top w:val="nil"/>
              <w:left w:val="nil"/>
              <w:bottom w:val="single" w:sz="8" w:space="0" w:color="984806"/>
              <w:right w:val="single" w:sz="8" w:space="0" w:color="984806"/>
            </w:tcBorders>
            <w:tcMar>
              <w:top w:w="0" w:type="dxa"/>
              <w:left w:w="108" w:type="dxa"/>
              <w:bottom w:w="0" w:type="dxa"/>
              <w:right w:w="108" w:type="dxa"/>
            </w:tcMar>
            <w:hideMark/>
          </w:tcPr>
          <w:p w14:paraId="1D293066" w14:textId="77777777" w:rsidR="00703F15" w:rsidRPr="00703F15" w:rsidRDefault="00703F15" w:rsidP="00703F15">
            <w:pPr>
              <w:spacing w:line="240" w:lineRule="auto"/>
              <w:jc w:val="center"/>
              <w:rPr>
                <w:rFonts w:ascii="Times New Roman" w:eastAsia="Calibri" w:hAnsi="Times New Roman"/>
                <w:sz w:val="24"/>
                <w:szCs w:val="24"/>
              </w:rPr>
            </w:pPr>
            <w:r w:rsidRPr="00703F15">
              <w:rPr>
                <w:rFonts w:eastAsia="Calibri"/>
                <w:sz w:val="24"/>
                <w:szCs w:val="24"/>
              </w:rPr>
              <w:t>n/a</w:t>
            </w:r>
          </w:p>
        </w:tc>
        <w:tc>
          <w:tcPr>
            <w:tcW w:w="2700" w:type="dxa"/>
            <w:tcBorders>
              <w:top w:val="nil"/>
              <w:left w:val="nil"/>
              <w:bottom w:val="single" w:sz="8" w:space="0" w:color="984806"/>
              <w:right w:val="single" w:sz="8" w:space="0" w:color="984806"/>
            </w:tcBorders>
            <w:tcMar>
              <w:top w:w="0" w:type="dxa"/>
              <w:left w:w="108" w:type="dxa"/>
              <w:bottom w:w="0" w:type="dxa"/>
              <w:right w:w="108" w:type="dxa"/>
            </w:tcMar>
            <w:hideMark/>
          </w:tcPr>
          <w:p w14:paraId="50328AA7" w14:textId="77777777" w:rsidR="00703F15" w:rsidRPr="00703F15" w:rsidRDefault="00703F15" w:rsidP="00703F15">
            <w:pPr>
              <w:spacing w:line="240" w:lineRule="auto"/>
              <w:rPr>
                <w:rFonts w:ascii="Times New Roman" w:eastAsia="Calibri" w:hAnsi="Times New Roman"/>
                <w:sz w:val="24"/>
                <w:szCs w:val="24"/>
              </w:rPr>
            </w:pPr>
            <w:r w:rsidRPr="00703F15">
              <w:rPr>
                <w:rFonts w:eastAsia="Calibri"/>
                <w:sz w:val="24"/>
                <w:szCs w:val="24"/>
              </w:rPr>
              <w:t>Exams, quizzes, assignments</w:t>
            </w:r>
          </w:p>
        </w:tc>
      </w:tr>
      <w:tr w:rsidR="00703F15" w:rsidRPr="00703F15" w14:paraId="20C35F4D" w14:textId="77777777" w:rsidTr="00703F15">
        <w:tc>
          <w:tcPr>
            <w:tcW w:w="5659" w:type="dxa"/>
            <w:tcBorders>
              <w:top w:val="nil"/>
              <w:left w:val="single" w:sz="8" w:space="0" w:color="984806"/>
              <w:bottom w:val="single" w:sz="8" w:space="0" w:color="984806"/>
              <w:right w:val="single" w:sz="8" w:space="0" w:color="984806"/>
            </w:tcBorders>
            <w:shd w:val="clear" w:color="auto" w:fill="auto"/>
            <w:tcMar>
              <w:top w:w="0" w:type="dxa"/>
              <w:left w:w="108" w:type="dxa"/>
              <w:bottom w:w="0" w:type="dxa"/>
              <w:right w:w="108" w:type="dxa"/>
            </w:tcMar>
            <w:hideMark/>
          </w:tcPr>
          <w:p w14:paraId="539673B3" w14:textId="77777777" w:rsidR="00703F15" w:rsidRPr="00703F15" w:rsidRDefault="00703F15" w:rsidP="00703F15">
            <w:pPr>
              <w:spacing w:line="240" w:lineRule="auto"/>
              <w:rPr>
                <w:rFonts w:ascii="Times New Roman" w:eastAsia="Calibri" w:hAnsi="Times New Roman"/>
                <w:sz w:val="24"/>
                <w:szCs w:val="24"/>
              </w:rPr>
            </w:pPr>
            <w:r w:rsidRPr="00703F15">
              <w:rPr>
                <w:rFonts w:eastAsia="Calibri"/>
                <w:sz w:val="24"/>
                <w:szCs w:val="24"/>
              </w:rPr>
              <w:t>Generate new research questions and/or hypotheses</w:t>
            </w:r>
          </w:p>
        </w:tc>
        <w:tc>
          <w:tcPr>
            <w:tcW w:w="2160" w:type="dxa"/>
            <w:tcBorders>
              <w:top w:val="nil"/>
              <w:left w:val="nil"/>
              <w:bottom w:val="single" w:sz="8" w:space="0" w:color="984806"/>
              <w:right w:val="single" w:sz="8" w:space="0" w:color="984806"/>
            </w:tcBorders>
            <w:tcMar>
              <w:top w:w="0" w:type="dxa"/>
              <w:left w:w="108" w:type="dxa"/>
              <w:bottom w:w="0" w:type="dxa"/>
              <w:right w:w="108" w:type="dxa"/>
            </w:tcMar>
            <w:hideMark/>
          </w:tcPr>
          <w:p w14:paraId="4DE18BC5" w14:textId="77777777" w:rsidR="00703F15" w:rsidRPr="00703F15" w:rsidRDefault="00703F15" w:rsidP="00703F15">
            <w:pPr>
              <w:spacing w:line="240" w:lineRule="auto"/>
              <w:jc w:val="center"/>
              <w:rPr>
                <w:rFonts w:ascii="Times New Roman" w:eastAsia="Calibri" w:hAnsi="Times New Roman"/>
                <w:sz w:val="24"/>
                <w:szCs w:val="24"/>
              </w:rPr>
            </w:pPr>
            <w:r w:rsidRPr="00703F15">
              <w:rPr>
                <w:rFonts w:eastAsia="Calibri"/>
                <w:sz w:val="24"/>
                <w:szCs w:val="24"/>
              </w:rPr>
              <w:t>n/a</w:t>
            </w:r>
          </w:p>
        </w:tc>
        <w:tc>
          <w:tcPr>
            <w:tcW w:w="2700" w:type="dxa"/>
            <w:tcBorders>
              <w:top w:val="nil"/>
              <w:left w:val="nil"/>
              <w:bottom w:val="single" w:sz="8" w:space="0" w:color="984806"/>
              <w:right w:val="single" w:sz="8" w:space="0" w:color="984806"/>
            </w:tcBorders>
            <w:tcMar>
              <w:top w:w="0" w:type="dxa"/>
              <w:left w:w="108" w:type="dxa"/>
              <w:bottom w:w="0" w:type="dxa"/>
              <w:right w:w="108" w:type="dxa"/>
            </w:tcMar>
            <w:hideMark/>
          </w:tcPr>
          <w:p w14:paraId="60BBD410" w14:textId="77777777" w:rsidR="00703F15" w:rsidRPr="00703F15" w:rsidRDefault="00703F15" w:rsidP="00703F15">
            <w:pPr>
              <w:spacing w:line="240" w:lineRule="auto"/>
              <w:rPr>
                <w:rFonts w:ascii="Times New Roman" w:eastAsia="Calibri" w:hAnsi="Times New Roman"/>
                <w:sz w:val="24"/>
                <w:szCs w:val="24"/>
              </w:rPr>
            </w:pPr>
            <w:r w:rsidRPr="00703F15">
              <w:rPr>
                <w:rFonts w:eastAsia="Calibri"/>
                <w:sz w:val="24"/>
                <w:szCs w:val="24"/>
              </w:rPr>
              <w:t>Exams, quizzes, assignments</w:t>
            </w:r>
          </w:p>
        </w:tc>
      </w:tr>
      <w:tr w:rsidR="00703F15" w:rsidRPr="00703F15" w14:paraId="16FB4CD6" w14:textId="77777777" w:rsidTr="00703F15">
        <w:tc>
          <w:tcPr>
            <w:tcW w:w="5659" w:type="dxa"/>
            <w:tcBorders>
              <w:top w:val="nil"/>
              <w:left w:val="single" w:sz="8" w:space="0" w:color="984806"/>
              <w:bottom w:val="single" w:sz="8" w:space="0" w:color="984806"/>
              <w:right w:val="single" w:sz="8" w:space="0" w:color="984806"/>
            </w:tcBorders>
            <w:shd w:val="clear" w:color="auto" w:fill="auto"/>
            <w:tcMar>
              <w:top w:w="0" w:type="dxa"/>
              <w:left w:w="108" w:type="dxa"/>
              <w:bottom w:w="0" w:type="dxa"/>
              <w:right w:w="108" w:type="dxa"/>
            </w:tcMar>
          </w:tcPr>
          <w:p w14:paraId="0BA09A12" w14:textId="62F19FEC" w:rsidR="00703F15" w:rsidRPr="00703F15" w:rsidRDefault="00703F15" w:rsidP="00703F15">
            <w:pPr>
              <w:spacing w:line="240" w:lineRule="auto"/>
              <w:rPr>
                <w:rFonts w:eastAsia="Calibri"/>
                <w:color w:val="000000"/>
                <w:sz w:val="24"/>
                <w:szCs w:val="24"/>
              </w:rPr>
            </w:pPr>
            <w:r>
              <w:rPr>
                <w:rFonts w:eastAsia="Calibri"/>
                <w:color w:val="000000"/>
                <w:sz w:val="24"/>
                <w:szCs w:val="24"/>
              </w:rPr>
              <w:t>Acquire, analyze, and interpret data</w:t>
            </w:r>
          </w:p>
        </w:tc>
        <w:tc>
          <w:tcPr>
            <w:tcW w:w="2160" w:type="dxa"/>
            <w:tcBorders>
              <w:top w:val="nil"/>
              <w:left w:val="nil"/>
              <w:bottom w:val="single" w:sz="8" w:space="0" w:color="984806"/>
              <w:right w:val="single" w:sz="8" w:space="0" w:color="984806"/>
            </w:tcBorders>
            <w:tcMar>
              <w:top w:w="0" w:type="dxa"/>
              <w:left w:w="108" w:type="dxa"/>
              <w:bottom w:w="0" w:type="dxa"/>
              <w:right w:w="108" w:type="dxa"/>
            </w:tcMar>
          </w:tcPr>
          <w:p w14:paraId="2B4367E7" w14:textId="3747DC6B" w:rsidR="00703F15" w:rsidRPr="00703F15" w:rsidRDefault="00703F15" w:rsidP="00703F15">
            <w:pPr>
              <w:spacing w:line="240" w:lineRule="auto"/>
              <w:jc w:val="center"/>
              <w:rPr>
                <w:rFonts w:eastAsia="Calibri"/>
                <w:sz w:val="24"/>
                <w:szCs w:val="24"/>
              </w:rPr>
            </w:pPr>
            <w:r>
              <w:rPr>
                <w:rFonts w:eastAsia="Calibri"/>
                <w:sz w:val="24"/>
                <w:szCs w:val="24"/>
              </w:rPr>
              <w:t>n/a</w:t>
            </w:r>
          </w:p>
        </w:tc>
        <w:tc>
          <w:tcPr>
            <w:tcW w:w="2700" w:type="dxa"/>
            <w:tcBorders>
              <w:top w:val="nil"/>
              <w:left w:val="nil"/>
              <w:bottom w:val="single" w:sz="8" w:space="0" w:color="984806"/>
              <w:right w:val="single" w:sz="8" w:space="0" w:color="984806"/>
            </w:tcBorders>
            <w:tcMar>
              <w:top w:w="0" w:type="dxa"/>
              <w:left w:w="108" w:type="dxa"/>
              <w:bottom w:w="0" w:type="dxa"/>
              <w:right w:w="108" w:type="dxa"/>
            </w:tcMar>
          </w:tcPr>
          <w:p w14:paraId="53F5C7B5" w14:textId="72554F67" w:rsidR="00703F15" w:rsidRPr="00703F15" w:rsidRDefault="00703F15" w:rsidP="00703F15">
            <w:pPr>
              <w:spacing w:line="240" w:lineRule="auto"/>
              <w:rPr>
                <w:rFonts w:eastAsia="Calibri"/>
                <w:sz w:val="24"/>
                <w:szCs w:val="24"/>
              </w:rPr>
            </w:pPr>
            <w:r>
              <w:rPr>
                <w:rFonts w:eastAsia="Calibri"/>
                <w:sz w:val="24"/>
                <w:szCs w:val="24"/>
              </w:rPr>
              <w:t>Assignment</w:t>
            </w:r>
          </w:p>
        </w:tc>
      </w:tr>
      <w:tr w:rsidR="00703F15" w:rsidRPr="00703F15" w14:paraId="75528DE9" w14:textId="77777777" w:rsidTr="00703F15">
        <w:tc>
          <w:tcPr>
            <w:tcW w:w="5659" w:type="dxa"/>
            <w:tcBorders>
              <w:top w:val="nil"/>
              <w:left w:val="single" w:sz="8" w:space="0" w:color="984806"/>
              <w:bottom w:val="single" w:sz="8" w:space="0" w:color="984806"/>
              <w:right w:val="single" w:sz="8" w:space="0" w:color="984806"/>
            </w:tcBorders>
            <w:shd w:val="clear" w:color="auto" w:fill="auto"/>
            <w:tcMar>
              <w:top w:w="0" w:type="dxa"/>
              <w:left w:w="108" w:type="dxa"/>
              <w:bottom w:w="0" w:type="dxa"/>
              <w:right w:w="108" w:type="dxa"/>
            </w:tcMar>
            <w:hideMark/>
          </w:tcPr>
          <w:p w14:paraId="592B2362" w14:textId="5C22A476" w:rsidR="00703F15" w:rsidRPr="00703F15" w:rsidRDefault="00703F15" w:rsidP="00703F15">
            <w:pPr>
              <w:spacing w:line="240" w:lineRule="auto"/>
              <w:rPr>
                <w:rFonts w:ascii="Times New Roman" w:eastAsia="Calibri" w:hAnsi="Times New Roman"/>
                <w:sz w:val="24"/>
                <w:szCs w:val="24"/>
              </w:rPr>
            </w:pPr>
            <w:r w:rsidRPr="00703F15">
              <w:rPr>
                <w:rFonts w:eastAsia="Calibri"/>
                <w:color w:val="000000"/>
                <w:sz w:val="24"/>
                <w:szCs w:val="24"/>
              </w:rPr>
              <w:t>Write an APA-style research</w:t>
            </w:r>
            <w:r>
              <w:rPr>
                <w:rFonts w:eastAsia="Calibri"/>
                <w:color w:val="000000"/>
                <w:sz w:val="24"/>
                <w:szCs w:val="24"/>
              </w:rPr>
              <w:t xml:space="preserve"> report</w:t>
            </w:r>
            <w:r w:rsidRPr="00703F15">
              <w:rPr>
                <w:rFonts w:eastAsia="Calibri"/>
                <w:color w:val="000000"/>
                <w:sz w:val="24"/>
                <w:szCs w:val="24"/>
              </w:rPr>
              <w:t> </w:t>
            </w:r>
          </w:p>
        </w:tc>
        <w:tc>
          <w:tcPr>
            <w:tcW w:w="2160" w:type="dxa"/>
            <w:tcBorders>
              <w:top w:val="nil"/>
              <w:left w:val="nil"/>
              <w:bottom w:val="single" w:sz="8" w:space="0" w:color="984806"/>
              <w:right w:val="single" w:sz="8" w:space="0" w:color="984806"/>
            </w:tcBorders>
            <w:tcMar>
              <w:top w:w="0" w:type="dxa"/>
              <w:left w:w="108" w:type="dxa"/>
              <w:bottom w:w="0" w:type="dxa"/>
              <w:right w:w="108" w:type="dxa"/>
            </w:tcMar>
            <w:hideMark/>
          </w:tcPr>
          <w:p w14:paraId="66F94921" w14:textId="77777777" w:rsidR="00703F15" w:rsidRPr="00703F15" w:rsidRDefault="00703F15" w:rsidP="00703F15">
            <w:pPr>
              <w:spacing w:line="240" w:lineRule="auto"/>
              <w:jc w:val="center"/>
              <w:rPr>
                <w:rFonts w:ascii="Times New Roman" w:eastAsia="Calibri" w:hAnsi="Times New Roman"/>
                <w:sz w:val="24"/>
                <w:szCs w:val="24"/>
              </w:rPr>
            </w:pPr>
            <w:r w:rsidRPr="00703F15">
              <w:rPr>
                <w:rFonts w:eastAsia="Calibri"/>
                <w:sz w:val="24"/>
                <w:szCs w:val="24"/>
              </w:rPr>
              <w:t>n/a</w:t>
            </w:r>
          </w:p>
        </w:tc>
        <w:tc>
          <w:tcPr>
            <w:tcW w:w="2700" w:type="dxa"/>
            <w:tcBorders>
              <w:top w:val="nil"/>
              <w:left w:val="nil"/>
              <w:bottom w:val="single" w:sz="8" w:space="0" w:color="984806"/>
              <w:right w:val="single" w:sz="8" w:space="0" w:color="984806"/>
            </w:tcBorders>
            <w:tcMar>
              <w:top w:w="0" w:type="dxa"/>
              <w:left w:w="108" w:type="dxa"/>
              <w:bottom w:w="0" w:type="dxa"/>
              <w:right w:w="108" w:type="dxa"/>
            </w:tcMar>
            <w:hideMark/>
          </w:tcPr>
          <w:p w14:paraId="047771BA" w14:textId="77777777" w:rsidR="00703F15" w:rsidRPr="00703F15" w:rsidRDefault="00703F15" w:rsidP="00703F15">
            <w:pPr>
              <w:spacing w:line="240" w:lineRule="auto"/>
              <w:rPr>
                <w:rFonts w:ascii="Times New Roman" w:eastAsia="Calibri" w:hAnsi="Times New Roman"/>
                <w:sz w:val="24"/>
                <w:szCs w:val="24"/>
              </w:rPr>
            </w:pPr>
            <w:r w:rsidRPr="00703F15">
              <w:rPr>
                <w:rFonts w:eastAsia="Calibri"/>
                <w:sz w:val="24"/>
                <w:szCs w:val="24"/>
              </w:rPr>
              <w:t>Assignment</w:t>
            </w:r>
          </w:p>
        </w:tc>
      </w:tr>
    </w:tbl>
    <w:p w14:paraId="7B1B1D53" w14:textId="77777777" w:rsidR="00703F15" w:rsidRPr="00703F15" w:rsidRDefault="00703F15" w:rsidP="00703F15">
      <w:pPr>
        <w:spacing w:line="240" w:lineRule="auto"/>
        <w:rPr>
          <w:rFonts w:ascii="Times New Roman" w:eastAsia="Calibri" w:hAnsi="Times New Roman"/>
          <w:sz w:val="24"/>
          <w:szCs w:val="24"/>
        </w:rPr>
      </w:pPr>
      <w:r w:rsidRPr="00703F15">
        <w:rPr>
          <w:rFonts w:ascii="Times New Roman" w:eastAsia="Calibri" w:hAnsi="Times New Roman"/>
          <w:sz w:val="24"/>
          <w:szCs w:val="24"/>
        </w:rPr>
        <w:t> </w:t>
      </w:r>
    </w:p>
    <w:p w14:paraId="0993EAD8" w14:textId="44860A2E" w:rsidR="00703F15" w:rsidRDefault="00703F15" w:rsidP="00703F15">
      <w:pPr>
        <w:spacing w:line="240" w:lineRule="auto"/>
        <w:rPr>
          <w:rFonts w:ascii="Times New Roman" w:eastAsia="Calibri" w:hAnsi="Times New Roman"/>
          <w:sz w:val="24"/>
          <w:szCs w:val="24"/>
        </w:rPr>
      </w:pPr>
      <w:r w:rsidRPr="00703F15">
        <w:rPr>
          <w:rFonts w:ascii="Times New Roman" w:eastAsia="Calibri" w:hAnsi="Times New Roman"/>
          <w:sz w:val="24"/>
          <w:szCs w:val="24"/>
        </w:rPr>
        <w:t> </w:t>
      </w:r>
    </w:p>
    <w:p w14:paraId="654172C1" w14:textId="77777777" w:rsidR="00703F15" w:rsidRDefault="00703F15">
      <w:pPr>
        <w:spacing w:line="240" w:lineRule="auto"/>
        <w:rPr>
          <w:rFonts w:ascii="Times New Roman" w:eastAsia="Calibri" w:hAnsi="Times New Roman"/>
          <w:sz w:val="24"/>
          <w:szCs w:val="24"/>
        </w:rPr>
      </w:pPr>
      <w:r>
        <w:rPr>
          <w:rFonts w:ascii="Times New Roman" w:eastAsia="Calibri" w:hAnsi="Times New Roman"/>
          <w:sz w:val="24"/>
          <w:szCs w:val="24"/>
        </w:rPr>
        <w:br w:type="page"/>
      </w:r>
    </w:p>
    <w:p w14:paraId="5AD8A6DB" w14:textId="77777777" w:rsidR="00703F15" w:rsidRPr="00703F15" w:rsidRDefault="00703F15" w:rsidP="00703F15">
      <w:pPr>
        <w:spacing w:line="240" w:lineRule="auto"/>
        <w:rPr>
          <w:rFonts w:ascii="Times New Roman" w:eastAsia="Calibri" w:hAnsi="Times New Roman"/>
          <w:sz w:val="24"/>
          <w:szCs w:val="24"/>
        </w:rPr>
      </w:pPr>
    </w:p>
    <w:tbl>
      <w:tblPr>
        <w:tblW w:w="0" w:type="auto"/>
        <w:tblCellMar>
          <w:left w:w="0" w:type="dxa"/>
          <w:right w:w="0" w:type="dxa"/>
        </w:tblCellMar>
        <w:tblLook w:val="04A0" w:firstRow="1" w:lastRow="0" w:firstColumn="1" w:lastColumn="0" w:noHBand="0" w:noVBand="1"/>
      </w:tblPr>
      <w:tblGrid>
        <w:gridCol w:w="10340"/>
      </w:tblGrid>
      <w:tr w:rsidR="00703F15" w:rsidRPr="00703F15" w14:paraId="7A261AA5" w14:textId="77777777" w:rsidTr="00703F15">
        <w:trPr>
          <w:tblHeader/>
        </w:trPr>
        <w:tc>
          <w:tcPr>
            <w:tcW w:w="10340" w:type="dxa"/>
            <w:tcBorders>
              <w:top w:val="single" w:sz="8" w:space="0" w:color="984806"/>
              <w:left w:val="single" w:sz="8" w:space="0" w:color="984806"/>
              <w:bottom w:val="single" w:sz="8" w:space="0" w:color="984806"/>
              <w:right w:val="single" w:sz="8" w:space="0" w:color="984806"/>
            </w:tcBorders>
            <w:tcMar>
              <w:top w:w="0" w:type="dxa"/>
              <w:left w:w="108" w:type="dxa"/>
              <w:bottom w:w="0" w:type="dxa"/>
              <w:right w:w="108" w:type="dxa"/>
            </w:tcMar>
            <w:hideMark/>
          </w:tcPr>
          <w:p w14:paraId="0AA51512" w14:textId="77777777" w:rsidR="00703F15" w:rsidRPr="00703F15" w:rsidRDefault="00703F15" w:rsidP="00703F15">
            <w:pPr>
              <w:keepNext/>
              <w:spacing w:line="240" w:lineRule="auto"/>
              <w:rPr>
                <w:rFonts w:ascii="Times New Roman" w:eastAsia="Calibri" w:hAnsi="Times New Roman"/>
                <w:sz w:val="24"/>
                <w:szCs w:val="24"/>
              </w:rPr>
            </w:pPr>
            <w:r w:rsidRPr="00703F15">
              <w:rPr>
                <w:rFonts w:eastAsia="Calibri"/>
                <w:sz w:val="24"/>
                <w:szCs w:val="24"/>
              </w:rPr>
              <w:t xml:space="preserve">B.20. </w:t>
            </w:r>
            <w:hyperlink w:anchor="x_x_x_outline" w:tooltip="Paste here a two-level topical outline of the proposed course. Please omit course policies, and other syllabus materials that are not relevant for the purposes of curriculum review." w:history="1">
              <w:r w:rsidRPr="00703F15">
                <w:rPr>
                  <w:rFonts w:eastAsia="Calibri"/>
                  <w:b/>
                  <w:bCs/>
                  <w:color w:val="0563C1"/>
                  <w:sz w:val="24"/>
                  <w:szCs w:val="24"/>
                  <w:u w:val="single"/>
                </w:rPr>
                <w:t>Topical outline</w:t>
              </w:r>
            </w:hyperlink>
            <w:r w:rsidRPr="00703F15">
              <w:rPr>
                <w:rFonts w:eastAsia="Calibri"/>
                <w:b/>
                <w:bCs/>
                <w:color w:val="0563C1"/>
                <w:sz w:val="24"/>
                <w:szCs w:val="24"/>
                <w:u w:val="single"/>
              </w:rPr>
              <w:t xml:space="preserve">: </w:t>
            </w:r>
            <w:r w:rsidRPr="00703F15">
              <w:rPr>
                <w:rFonts w:eastAsia="Calibri"/>
                <w:b/>
                <w:bCs/>
                <w:color w:val="FF0000"/>
                <w:sz w:val="24"/>
                <w:szCs w:val="24"/>
                <w:u w:val="single"/>
              </w:rPr>
              <w:t>DO NOT INSERT WHOLE SYLLABUS, JUST A TWO-TIER TOPIC OUTLINE. Proposals that ignore this request will be returned for revision.</w:t>
            </w:r>
          </w:p>
        </w:tc>
      </w:tr>
      <w:tr w:rsidR="00703F15" w:rsidRPr="00703F15" w14:paraId="38BA5A55" w14:textId="77777777" w:rsidTr="00703F15">
        <w:tc>
          <w:tcPr>
            <w:tcW w:w="10340" w:type="dxa"/>
            <w:tcBorders>
              <w:top w:val="nil"/>
              <w:left w:val="single" w:sz="8" w:space="0" w:color="984806"/>
              <w:bottom w:val="single" w:sz="8" w:space="0" w:color="984806"/>
              <w:right w:val="single" w:sz="8" w:space="0" w:color="984806"/>
            </w:tcBorders>
            <w:tcMar>
              <w:top w:w="0" w:type="dxa"/>
              <w:left w:w="108" w:type="dxa"/>
              <w:bottom w:w="0" w:type="dxa"/>
              <w:right w:w="108" w:type="dxa"/>
            </w:tcMar>
            <w:hideMark/>
          </w:tcPr>
          <w:p w14:paraId="22D9143E" w14:textId="77777777" w:rsidR="00703F15" w:rsidRPr="00703F15" w:rsidRDefault="00703F15" w:rsidP="00703F15">
            <w:pPr>
              <w:spacing w:line="240" w:lineRule="auto"/>
              <w:ind w:left="360"/>
              <w:rPr>
                <w:rFonts w:eastAsia="Calibri"/>
              </w:rPr>
            </w:pPr>
            <w:bookmarkStart w:id="30" w:name="x_x_x_outline"/>
            <w:bookmarkEnd w:id="30"/>
            <w:r w:rsidRPr="00703F15">
              <w:rPr>
                <w:rFonts w:eastAsia="Calibri"/>
              </w:rPr>
              <w:t> </w:t>
            </w:r>
          </w:p>
          <w:p w14:paraId="7CEA625D" w14:textId="77777777" w:rsidR="00703F15" w:rsidRPr="00703F15" w:rsidRDefault="00703F15" w:rsidP="00703F15">
            <w:pPr>
              <w:spacing w:line="240" w:lineRule="auto"/>
              <w:rPr>
                <w:rFonts w:ascii="Times New Roman" w:eastAsia="Calibri" w:hAnsi="Times New Roman"/>
                <w:sz w:val="24"/>
                <w:szCs w:val="24"/>
              </w:rPr>
            </w:pPr>
            <w:r w:rsidRPr="00703F15">
              <w:rPr>
                <w:rFonts w:eastAsia="Calibri"/>
              </w:rPr>
              <w:t xml:space="preserve">This is a lab class, therefore, the topical outline below reflects both content and research activities undertaken by students over the 14-week semester. Several weeks will be devoted to different steps in the process as students engage in the research process. </w:t>
            </w:r>
          </w:p>
          <w:p w14:paraId="46CC93CE" w14:textId="77777777" w:rsidR="00703F15" w:rsidRPr="00703F15" w:rsidRDefault="00703F15" w:rsidP="00703F15">
            <w:pPr>
              <w:spacing w:line="240" w:lineRule="auto"/>
              <w:rPr>
                <w:rFonts w:ascii="Times New Roman" w:eastAsia="Calibri" w:hAnsi="Times New Roman"/>
                <w:sz w:val="24"/>
                <w:szCs w:val="24"/>
              </w:rPr>
            </w:pPr>
            <w:r w:rsidRPr="00703F15">
              <w:rPr>
                <w:rFonts w:eastAsia="Calibri"/>
              </w:rPr>
              <w:t> </w:t>
            </w:r>
          </w:p>
          <w:p w14:paraId="314F0FCB" w14:textId="77777777" w:rsidR="00703F15" w:rsidRPr="00703F15" w:rsidRDefault="00703F15" w:rsidP="00703F15">
            <w:pPr>
              <w:spacing w:line="240" w:lineRule="auto"/>
              <w:ind w:left="360" w:hanging="360"/>
              <w:rPr>
                <w:rFonts w:eastAsia="Calibri"/>
              </w:rPr>
            </w:pPr>
            <w:r w:rsidRPr="00703F15">
              <w:rPr>
                <w:rFonts w:eastAsia="Calibri"/>
              </w:rPr>
              <w:t>1)</w:t>
            </w:r>
            <w:r w:rsidRPr="00703F15">
              <w:rPr>
                <w:rFonts w:ascii="Times New Roman" w:eastAsia="Calibri" w:hAnsi="Times New Roman"/>
                <w:sz w:val="14"/>
                <w:szCs w:val="14"/>
              </w:rPr>
              <w:t xml:space="preserve">     </w:t>
            </w:r>
            <w:r w:rsidRPr="00703F15">
              <w:rPr>
                <w:rFonts w:eastAsia="Calibri"/>
              </w:rPr>
              <w:t>Understanding research methods</w:t>
            </w:r>
          </w:p>
          <w:p w14:paraId="411D9CF0" w14:textId="77777777" w:rsidR="00703F15" w:rsidRPr="00703F15" w:rsidRDefault="00703F15" w:rsidP="00703F15">
            <w:pPr>
              <w:spacing w:line="240" w:lineRule="auto"/>
              <w:ind w:left="720" w:hanging="360"/>
              <w:rPr>
                <w:rFonts w:eastAsia="Calibri"/>
              </w:rPr>
            </w:pPr>
            <w:r w:rsidRPr="00703F15">
              <w:rPr>
                <w:rFonts w:eastAsia="Calibri"/>
              </w:rPr>
              <w:t>a)</w:t>
            </w:r>
            <w:r w:rsidRPr="00703F15">
              <w:rPr>
                <w:rFonts w:ascii="Times New Roman" w:eastAsia="Calibri" w:hAnsi="Times New Roman"/>
                <w:sz w:val="14"/>
                <w:szCs w:val="14"/>
              </w:rPr>
              <w:t xml:space="preserve">      </w:t>
            </w:r>
            <w:r w:rsidRPr="00703F15">
              <w:rPr>
                <w:rFonts w:eastAsia="Calibri"/>
              </w:rPr>
              <w:t>Research designs, defining features, strengths &amp; weaknesses</w:t>
            </w:r>
          </w:p>
          <w:p w14:paraId="281A73E3" w14:textId="77777777" w:rsidR="00703F15" w:rsidRPr="00703F15" w:rsidRDefault="00703F15" w:rsidP="00703F15">
            <w:pPr>
              <w:spacing w:line="240" w:lineRule="auto"/>
              <w:ind w:left="720" w:hanging="360"/>
              <w:rPr>
                <w:rFonts w:eastAsia="Calibri"/>
              </w:rPr>
            </w:pPr>
            <w:r w:rsidRPr="00703F15">
              <w:rPr>
                <w:rFonts w:eastAsia="Calibri"/>
              </w:rPr>
              <w:t>b)</w:t>
            </w:r>
            <w:r w:rsidRPr="00703F15">
              <w:rPr>
                <w:rFonts w:ascii="Times New Roman" w:eastAsia="Calibri" w:hAnsi="Times New Roman"/>
                <w:sz w:val="14"/>
                <w:szCs w:val="14"/>
              </w:rPr>
              <w:t xml:space="preserve">     </w:t>
            </w:r>
            <w:r w:rsidRPr="00703F15">
              <w:rPr>
                <w:rFonts w:eastAsia="Calibri"/>
              </w:rPr>
              <w:t>Criteria for high-quality research design</w:t>
            </w:r>
          </w:p>
          <w:p w14:paraId="19DC96FF" w14:textId="77777777" w:rsidR="00703F15" w:rsidRPr="00703F15" w:rsidRDefault="00703F15" w:rsidP="00703F15">
            <w:pPr>
              <w:spacing w:line="240" w:lineRule="auto"/>
              <w:ind w:left="720" w:hanging="360"/>
              <w:rPr>
                <w:rFonts w:eastAsia="Calibri"/>
              </w:rPr>
            </w:pPr>
            <w:r w:rsidRPr="00703F15">
              <w:rPr>
                <w:rFonts w:eastAsia="Calibri"/>
              </w:rPr>
              <w:t>c)</w:t>
            </w:r>
            <w:r w:rsidRPr="00703F15">
              <w:rPr>
                <w:rFonts w:ascii="Times New Roman" w:eastAsia="Calibri" w:hAnsi="Times New Roman"/>
                <w:sz w:val="14"/>
                <w:szCs w:val="14"/>
              </w:rPr>
              <w:t xml:space="preserve">      </w:t>
            </w:r>
            <w:r w:rsidRPr="00703F15">
              <w:rPr>
                <w:rFonts w:eastAsia="Calibri"/>
              </w:rPr>
              <w:t xml:space="preserve">Research ethics </w:t>
            </w:r>
          </w:p>
          <w:p w14:paraId="3E996BB6" w14:textId="77777777" w:rsidR="00703F15" w:rsidRPr="00703F15" w:rsidRDefault="00703F15" w:rsidP="00703F15">
            <w:pPr>
              <w:spacing w:line="240" w:lineRule="auto"/>
              <w:ind w:left="360"/>
              <w:rPr>
                <w:rFonts w:eastAsia="Calibri"/>
              </w:rPr>
            </w:pPr>
            <w:r w:rsidRPr="00703F15">
              <w:rPr>
                <w:rFonts w:eastAsia="Calibri"/>
              </w:rPr>
              <w:t> </w:t>
            </w:r>
          </w:p>
          <w:p w14:paraId="1EC5EC00" w14:textId="77777777" w:rsidR="00703F15" w:rsidRPr="00703F15" w:rsidRDefault="00703F15" w:rsidP="00703F15">
            <w:pPr>
              <w:spacing w:line="240" w:lineRule="auto"/>
              <w:ind w:left="360" w:hanging="360"/>
              <w:rPr>
                <w:rFonts w:eastAsia="Calibri"/>
              </w:rPr>
            </w:pPr>
            <w:r w:rsidRPr="00703F15">
              <w:rPr>
                <w:rFonts w:eastAsia="Calibri"/>
              </w:rPr>
              <w:t>2)</w:t>
            </w:r>
            <w:r w:rsidRPr="00703F15">
              <w:rPr>
                <w:rFonts w:ascii="Times New Roman" w:eastAsia="Calibri" w:hAnsi="Times New Roman"/>
                <w:sz w:val="14"/>
                <w:szCs w:val="14"/>
              </w:rPr>
              <w:t xml:space="preserve">     </w:t>
            </w:r>
            <w:r w:rsidRPr="00703F15">
              <w:rPr>
                <w:rFonts w:eastAsia="Calibri"/>
              </w:rPr>
              <w:t>Generating new research</w:t>
            </w:r>
          </w:p>
          <w:p w14:paraId="29FB8F66" w14:textId="77777777" w:rsidR="00703F15" w:rsidRPr="00703F15" w:rsidRDefault="00703F15" w:rsidP="00703F15">
            <w:pPr>
              <w:spacing w:line="240" w:lineRule="auto"/>
              <w:ind w:left="720" w:hanging="360"/>
              <w:rPr>
                <w:rFonts w:eastAsia="Calibri"/>
              </w:rPr>
            </w:pPr>
            <w:r w:rsidRPr="00703F15">
              <w:rPr>
                <w:rFonts w:eastAsia="Calibri"/>
              </w:rPr>
              <w:t>a)</w:t>
            </w:r>
            <w:r w:rsidRPr="00703F15">
              <w:rPr>
                <w:rFonts w:ascii="Times New Roman" w:eastAsia="Calibri" w:hAnsi="Times New Roman"/>
                <w:sz w:val="14"/>
                <w:szCs w:val="14"/>
              </w:rPr>
              <w:t xml:space="preserve">      </w:t>
            </w:r>
            <w:r w:rsidRPr="00703F15">
              <w:rPr>
                <w:rFonts w:eastAsia="Calibri"/>
              </w:rPr>
              <w:t xml:space="preserve">Locating and collecting prior research </w:t>
            </w:r>
          </w:p>
          <w:p w14:paraId="32B8F5E7" w14:textId="77777777" w:rsidR="00703F15" w:rsidRPr="00703F15" w:rsidRDefault="00703F15" w:rsidP="00703F15">
            <w:pPr>
              <w:spacing w:line="240" w:lineRule="auto"/>
              <w:ind w:left="720" w:hanging="360"/>
              <w:rPr>
                <w:rFonts w:eastAsia="Calibri"/>
              </w:rPr>
            </w:pPr>
            <w:r w:rsidRPr="00703F15">
              <w:rPr>
                <w:rFonts w:eastAsia="Calibri"/>
              </w:rPr>
              <w:t>b)</w:t>
            </w:r>
            <w:r w:rsidRPr="00703F15">
              <w:rPr>
                <w:rFonts w:ascii="Times New Roman" w:eastAsia="Calibri" w:hAnsi="Times New Roman"/>
                <w:sz w:val="14"/>
                <w:szCs w:val="14"/>
              </w:rPr>
              <w:t xml:space="preserve">     </w:t>
            </w:r>
            <w:r w:rsidRPr="00703F15">
              <w:rPr>
                <w:rFonts w:eastAsia="Calibri"/>
              </w:rPr>
              <w:t>Critiquing prior studies</w:t>
            </w:r>
          </w:p>
          <w:p w14:paraId="7CBE5B15" w14:textId="77777777" w:rsidR="00703F15" w:rsidRPr="00703F15" w:rsidRDefault="00703F15" w:rsidP="00703F15">
            <w:pPr>
              <w:spacing w:line="240" w:lineRule="auto"/>
              <w:ind w:left="720" w:hanging="360"/>
              <w:rPr>
                <w:rFonts w:eastAsia="Calibri"/>
              </w:rPr>
            </w:pPr>
            <w:r w:rsidRPr="00703F15">
              <w:rPr>
                <w:rFonts w:eastAsia="Calibri"/>
              </w:rPr>
              <w:t>c)</w:t>
            </w:r>
            <w:r w:rsidRPr="00703F15">
              <w:rPr>
                <w:rFonts w:ascii="Times New Roman" w:eastAsia="Calibri" w:hAnsi="Times New Roman"/>
                <w:sz w:val="14"/>
                <w:szCs w:val="14"/>
              </w:rPr>
              <w:t xml:space="preserve">      </w:t>
            </w:r>
            <w:r w:rsidRPr="00703F15">
              <w:rPr>
                <w:rFonts w:eastAsia="Calibri"/>
              </w:rPr>
              <w:t>Synthesizing prior findings to generate a new study</w:t>
            </w:r>
          </w:p>
          <w:p w14:paraId="2DB92F5D" w14:textId="40B58B8D" w:rsidR="00703F15" w:rsidRDefault="00703F15" w:rsidP="00703F15">
            <w:pPr>
              <w:spacing w:line="240" w:lineRule="auto"/>
              <w:ind w:left="720" w:hanging="360"/>
              <w:rPr>
                <w:rFonts w:eastAsia="Calibri"/>
              </w:rPr>
            </w:pPr>
            <w:r w:rsidRPr="00703F15">
              <w:rPr>
                <w:rFonts w:eastAsia="Calibri"/>
              </w:rPr>
              <w:t>d)</w:t>
            </w:r>
            <w:r w:rsidRPr="00703F15">
              <w:rPr>
                <w:rFonts w:ascii="Times New Roman" w:eastAsia="Calibri" w:hAnsi="Times New Roman"/>
                <w:sz w:val="14"/>
                <w:szCs w:val="14"/>
              </w:rPr>
              <w:t xml:space="preserve">     </w:t>
            </w:r>
            <w:r w:rsidRPr="00703F15">
              <w:rPr>
                <w:rFonts w:eastAsia="Calibri"/>
              </w:rPr>
              <w:t>Generating research questions and/or hypotheses</w:t>
            </w:r>
          </w:p>
          <w:p w14:paraId="0FB77EA3" w14:textId="034C76E4" w:rsidR="00703F15" w:rsidRDefault="00703F15" w:rsidP="00703F15">
            <w:pPr>
              <w:spacing w:line="240" w:lineRule="auto"/>
              <w:ind w:left="720" w:hanging="360"/>
              <w:rPr>
                <w:rFonts w:eastAsia="Calibri"/>
              </w:rPr>
            </w:pPr>
          </w:p>
          <w:p w14:paraId="2779C12D" w14:textId="75EC4317" w:rsidR="00703F15" w:rsidRDefault="00703F15" w:rsidP="00703F15">
            <w:pPr>
              <w:spacing w:line="240" w:lineRule="auto"/>
              <w:ind w:left="360" w:hanging="360"/>
              <w:rPr>
                <w:rFonts w:eastAsia="Calibri"/>
              </w:rPr>
            </w:pPr>
            <w:r>
              <w:rPr>
                <w:rFonts w:eastAsia="Calibri"/>
              </w:rPr>
              <w:t>3) Working with Data</w:t>
            </w:r>
          </w:p>
          <w:p w14:paraId="03D6BE2D" w14:textId="1722D228" w:rsidR="00703F15" w:rsidRDefault="00703F15" w:rsidP="00703F15">
            <w:pPr>
              <w:spacing w:line="240" w:lineRule="auto"/>
              <w:ind w:left="648" w:hanging="360"/>
              <w:rPr>
                <w:rFonts w:eastAsia="Calibri"/>
              </w:rPr>
            </w:pPr>
            <w:r>
              <w:rPr>
                <w:rFonts w:eastAsia="Calibri"/>
              </w:rPr>
              <w:t>a) Acquiring data</w:t>
            </w:r>
          </w:p>
          <w:p w14:paraId="2DE51243" w14:textId="3B1688AB" w:rsidR="00703F15" w:rsidRDefault="00703F15" w:rsidP="00703F15">
            <w:pPr>
              <w:spacing w:line="240" w:lineRule="auto"/>
              <w:ind w:left="648" w:hanging="360"/>
              <w:rPr>
                <w:rFonts w:eastAsia="Calibri"/>
              </w:rPr>
            </w:pPr>
            <w:r>
              <w:rPr>
                <w:rFonts w:eastAsia="Calibri"/>
              </w:rPr>
              <w:t>b) Identifying appropriate analytic techniques</w:t>
            </w:r>
          </w:p>
          <w:p w14:paraId="6A85EDDF" w14:textId="40458ADA" w:rsidR="00703F15" w:rsidRPr="00703F15" w:rsidRDefault="00703F15" w:rsidP="00703F15">
            <w:pPr>
              <w:spacing w:line="240" w:lineRule="auto"/>
              <w:ind w:left="648" w:hanging="360"/>
              <w:rPr>
                <w:rFonts w:eastAsia="Calibri"/>
              </w:rPr>
            </w:pPr>
            <w:r>
              <w:rPr>
                <w:rFonts w:eastAsia="Calibri"/>
              </w:rPr>
              <w:t>c) Analyzing and interpreting data</w:t>
            </w:r>
          </w:p>
          <w:p w14:paraId="4460FB95" w14:textId="0D10A59B" w:rsidR="00703F15" w:rsidRPr="00703F15" w:rsidRDefault="00703F15" w:rsidP="00703F15">
            <w:pPr>
              <w:spacing w:line="240" w:lineRule="auto"/>
              <w:ind w:left="720"/>
              <w:rPr>
                <w:rFonts w:eastAsia="Calibri"/>
              </w:rPr>
            </w:pPr>
            <w:r w:rsidRPr="00703F15">
              <w:rPr>
                <w:rFonts w:eastAsia="Calibri"/>
              </w:rPr>
              <w:t>  </w:t>
            </w:r>
          </w:p>
          <w:p w14:paraId="57A06ECD" w14:textId="77777777" w:rsidR="00703F15" w:rsidRPr="00703F15" w:rsidRDefault="00703F15" w:rsidP="00703F15">
            <w:pPr>
              <w:spacing w:line="240" w:lineRule="auto"/>
              <w:ind w:left="360" w:hanging="360"/>
              <w:rPr>
                <w:rFonts w:eastAsia="Calibri"/>
              </w:rPr>
            </w:pPr>
            <w:r w:rsidRPr="00703F15">
              <w:rPr>
                <w:rFonts w:eastAsia="Calibri"/>
              </w:rPr>
              <w:t>4)</w:t>
            </w:r>
            <w:r w:rsidRPr="00703F15">
              <w:rPr>
                <w:rFonts w:ascii="Times New Roman" w:eastAsia="Calibri" w:hAnsi="Times New Roman"/>
                <w:sz w:val="14"/>
                <w:szCs w:val="14"/>
              </w:rPr>
              <w:t xml:space="preserve">     </w:t>
            </w:r>
            <w:r w:rsidRPr="00703F15">
              <w:rPr>
                <w:rFonts w:eastAsia="Calibri"/>
              </w:rPr>
              <w:t xml:space="preserve">Writing in the Discipline (WID) </w:t>
            </w:r>
          </w:p>
          <w:p w14:paraId="40C788FC" w14:textId="77777777" w:rsidR="00703F15" w:rsidRPr="00703F15" w:rsidRDefault="00703F15" w:rsidP="00703F15">
            <w:pPr>
              <w:spacing w:line="240" w:lineRule="auto"/>
              <w:ind w:left="720" w:hanging="360"/>
              <w:rPr>
                <w:rFonts w:eastAsia="Calibri"/>
              </w:rPr>
            </w:pPr>
            <w:r w:rsidRPr="00703F15">
              <w:rPr>
                <w:rFonts w:eastAsia="Calibri"/>
              </w:rPr>
              <w:t>a)</w:t>
            </w:r>
            <w:r w:rsidRPr="00703F15">
              <w:rPr>
                <w:rFonts w:ascii="Times New Roman" w:eastAsia="Calibri" w:hAnsi="Times New Roman"/>
                <w:sz w:val="14"/>
                <w:szCs w:val="14"/>
              </w:rPr>
              <w:t xml:space="preserve">      </w:t>
            </w:r>
            <w:r w:rsidRPr="00703F15">
              <w:rPr>
                <w:rFonts w:eastAsia="Calibri"/>
              </w:rPr>
              <w:t>Elements of APA style</w:t>
            </w:r>
          </w:p>
          <w:p w14:paraId="41DF1592" w14:textId="77777777" w:rsidR="00703F15" w:rsidRPr="00703F15" w:rsidRDefault="00703F15" w:rsidP="00703F15">
            <w:pPr>
              <w:spacing w:line="240" w:lineRule="auto"/>
              <w:ind w:left="720" w:hanging="360"/>
              <w:rPr>
                <w:rFonts w:eastAsia="Calibri"/>
              </w:rPr>
            </w:pPr>
            <w:r w:rsidRPr="00703F15">
              <w:rPr>
                <w:rFonts w:eastAsia="Calibri"/>
              </w:rPr>
              <w:t>b)</w:t>
            </w:r>
            <w:r w:rsidRPr="00703F15">
              <w:rPr>
                <w:rFonts w:ascii="Times New Roman" w:eastAsia="Calibri" w:hAnsi="Times New Roman"/>
                <w:sz w:val="14"/>
                <w:szCs w:val="14"/>
              </w:rPr>
              <w:t xml:space="preserve">     </w:t>
            </w:r>
            <w:r w:rsidRPr="00703F15">
              <w:rPr>
                <w:rFonts w:eastAsia="Calibri"/>
              </w:rPr>
              <w:t>Write an APA-style research report</w:t>
            </w:r>
          </w:p>
          <w:p w14:paraId="264B5CB4" w14:textId="77777777" w:rsidR="00703F15" w:rsidRPr="00703F15" w:rsidRDefault="00703F15" w:rsidP="00703F15">
            <w:pPr>
              <w:spacing w:line="240" w:lineRule="auto"/>
              <w:rPr>
                <w:rFonts w:ascii="Times New Roman" w:eastAsia="Calibri" w:hAnsi="Times New Roman"/>
                <w:sz w:val="24"/>
                <w:szCs w:val="24"/>
              </w:rPr>
            </w:pPr>
            <w:r w:rsidRPr="00703F15">
              <w:rPr>
                <w:rFonts w:eastAsia="Calibri"/>
                <w:sz w:val="24"/>
                <w:szCs w:val="24"/>
              </w:rPr>
              <w:t> </w:t>
            </w:r>
          </w:p>
          <w:p w14:paraId="343036FD" w14:textId="77777777" w:rsidR="00703F15" w:rsidRPr="00703F15" w:rsidRDefault="00703F15" w:rsidP="00703F15">
            <w:pPr>
              <w:spacing w:line="240" w:lineRule="auto"/>
              <w:rPr>
                <w:rFonts w:ascii="Times New Roman" w:eastAsia="Calibri" w:hAnsi="Times New Roman"/>
                <w:sz w:val="24"/>
                <w:szCs w:val="24"/>
              </w:rPr>
            </w:pPr>
            <w:r w:rsidRPr="00703F15">
              <w:rPr>
                <w:rFonts w:eastAsia="Calibri"/>
                <w:sz w:val="24"/>
                <w:szCs w:val="24"/>
              </w:rPr>
              <w:t> </w:t>
            </w:r>
          </w:p>
        </w:tc>
      </w:tr>
    </w:tbl>
    <w:p w14:paraId="5E9E2288" w14:textId="77777777" w:rsidR="00703F15" w:rsidRDefault="00703F15" w:rsidP="00703F15">
      <w:pPr>
        <w:autoSpaceDE w:val="0"/>
        <w:autoSpaceDN w:val="0"/>
        <w:spacing w:line="240" w:lineRule="auto"/>
        <w:rPr>
          <w:rFonts w:ascii="Times New Roman" w:eastAsia="Calibri" w:hAnsi="Times New Roman"/>
          <w:sz w:val="24"/>
          <w:szCs w:val="24"/>
        </w:rPr>
      </w:pPr>
    </w:p>
    <w:p w14:paraId="256D8458" w14:textId="77777777" w:rsidR="00703F15" w:rsidRDefault="00703F15" w:rsidP="00703F15">
      <w:pPr>
        <w:autoSpaceDE w:val="0"/>
        <w:autoSpaceDN w:val="0"/>
        <w:spacing w:line="240" w:lineRule="auto"/>
        <w:rPr>
          <w:rFonts w:ascii="Times New Roman" w:eastAsia="Calibri" w:hAnsi="Times New Roman"/>
          <w:sz w:val="24"/>
          <w:szCs w:val="24"/>
        </w:rPr>
      </w:pPr>
    </w:p>
    <w:p w14:paraId="6856FC8E" w14:textId="4FA4E800" w:rsidR="00703F15" w:rsidRDefault="00703F15">
      <w:pPr>
        <w:spacing w:line="240" w:lineRule="auto"/>
        <w:rPr>
          <w:rFonts w:ascii="Times New Roman" w:eastAsia="Calibri" w:hAnsi="Times New Roman"/>
          <w:sz w:val="24"/>
          <w:szCs w:val="24"/>
        </w:rPr>
      </w:pPr>
      <w:r>
        <w:rPr>
          <w:rFonts w:ascii="Times New Roman" w:eastAsia="Calibri" w:hAnsi="Times New Roman"/>
          <w:sz w:val="24"/>
          <w:szCs w:val="24"/>
        </w:rPr>
        <w:br w:type="page"/>
      </w:r>
    </w:p>
    <w:p w14:paraId="04652823" w14:textId="77777777" w:rsidR="00703F15" w:rsidRDefault="00703F15" w:rsidP="00703F15">
      <w:pPr>
        <w:autoSpaceDE w:val="0"/>
        <w:autoSpaceDN w:val="0"/>
        <w:spacing w:line="240" w:lineRule="auto"/>
        <w:rPr>
          <w:rFonts w:ascii="Times New Roman" w:eastAsia="Calibri" w:hAnsi="Times New Roman"/>
          <w:sz w:val="24"/>
          <w:szCs w:val="24"/>
        </w:rPr>
      </w:pPr>
    </w:p>
    <w:p w14:paraId="6ACD7343" w14:textId="07EF77C5" w:rsidR="00F64260" w:rsidRDefault="00F64260" w:rsidP="00EB33FD">
      <w:pPr>
        <w:pStyle w:val="Heading3"/>
        <w:keepNext/>
        <w:jc w:val="left"/>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31" w:name="program_proposals"/>
        <w:bookmarkEnd w:id="31"/>
      </w:hyperlink>
      <w:r w:rsidR="00FE6A1D">
        <w:t xml:space="preserve">   </w:t>
      </w:r>
      <w:r w:rsidR="00F3256C" w:rsidRPr="00F3256C">
        <w:rPr>
          <w:b/>
          <w:sz w:val="20"/>
          <w:szCs w:val="20"/>
        </w:rPr>
        <w:t xml:space="preserve">complete only </w:t>
      </w:r>
      <w:r w:rsidR="00F3256C">
        <w:rPr>
          <w:b/>
          <w:sz w:val="20"/>
          <w:szCs w:val="20"/>
        </w:rPr>
        <w:t>what</w:t>
      </w:r>
      <w:r w:rsidR="00F3256C" w:rsidRPr="00F3256C">
        <w:rPr>
          <w:b/>
          <w:sz w:val="20"/>
          <w:szCs w:val="20"/>
        </w:rPr>
        <w:t xml:space="preserve"> is relevant to your proposal</w:t>
      </w:r>
      <w:r w:rsidR="005851AF">
        <w:rPr>
          <w:b/>
          <w:sz w:val="20"/>
          <w:szCs w:val="20"/>
        </w:rPr>
        <w:t xml:space="preserve"> if this is a revision, but include the enrollment numbers for all proposals</w:t>
      </w:r>
      <w:r w:rsidR="002578DB">
        <w:rPr>
          <w:b/>
          <w:sz w:val="20"/>
          <w:szCs w:val="20"/>
        </w:rPr>
        <w:t>.</w:t>
      </w:r>
      <w:r w:rsidR="00C344AB">
        <w:rPr>
          <w:b/>
          <w:sz w:val="20"/>
          <w:szCs w:val="20"/>
        </w:rPr>
        <w:t xml:space="preserve"> Delete </w:t>
      </w:r>
      <w:r w:rsidR="005851AF">
        <w:rPr>
          <w:b/>
          <w:sz w:val="20"/>
          <w:szCs w:val="20"/>
        </w:rPr>
        <w:t xml:space="preserve">section C </w:t>
      </w:r>
      <w:r w:rsidR="00C344AB">
        <w:rPr>
          <w:b/>
          <w:sz w:val="20"/>
          <w:szCs w:val="20"/>
        </w:rPr>
        <w:t xml:space="preserve"> if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1AE46BD8" w14:textId="77777777" w:rsidTr="005E2D3D">
        <w:trPr>
          <w:tblHeader/>
        </w:trPr>
        <w:tc>
          <w:tcPr>
            <w:tcW w:w="3100"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3840" w:type="dxa"/>
            <w:noWrap/>
          </w:tcPr>
          <w:p w14:paraId="31E82DA0" w14:textId="77777777" w:rsidR="00F64260" w:rsidRPr="00A83A6C" w:rsidRDefault="00FD1B4D"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32" w:name="old_program"/>
              <w:bookmarkEnd w:id="32"/>
            </w:hyperlink>
          </w:p>
        </w:tc>
        <w:tc>
          <w:tcPr>
            <w:tcW w:w="3840"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rsidTr="005E2D3D">
        <w:tc>
          <w:tcPr>
            <w:tcW w:w="3100" w:type="dxa"/>
            <w:noWrap/>
            <w:vAlign w:val="center"/>
          </w:tcPr>
          <w:p w14:paraId="1C626303" w14:textId="20077666" w:rsidR="00F64260" w:rsidRDefault="00115A68" w:rsidP="00310D95">
            <w:pPr>
              <w:spacing w:line="240" w:lineRule="auto"/>
            </w:pPr>
            <w:r>
              <w:t>C.1</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p>
        </w:tc>
        <w:tc>
          <w:tcPr>
            <w:tcW w:w="3840" w:type="dxa"/>
            <w:noWrap/>
          </w:tcPr>
          <w:p w14:paraId="057D225D" w14:textId="55936622" w:rsidR="00F64260" w:rsidRPr="009F029C" w:rsidRDefault="00092E29" w:rsidP="00120C12">
            <w:pPr>
              <w:spacing w:line="240" w:lineRule="auto"/>
              <w:rPr>
                <w:b/>
              </w:rPr>
            </w:pPr>
            <w:bookmarkStart w:id="33" w:name="enrollments"/>
            <w:bookmarkEnd w:id="33"/>
            <w:r>
              <w:rPr>
                <w:b/>
              </w:rPr>
              <w:t>Currently 727 active in system</w:t>
            </w:r>
          </w:p>
        </w:tc>
        <w:tc>
          <w:tcPr>
            <w:tcW w:w="3840" w:type="dxa"/>
            <w:noWrap/>
          </w:tcPr>
          <w:p w14:paraId="2C9C0D13" w14:textId="77777777" w:rsidR="00F64260" w:rsidRPr="009F029C" w:rsidRDefault="00F64260" w:rsidP="00120C12">
            <w:pPr>
              <w:spacing w:line="240" w:lineRule="auto"/>
              <w:rPr>
                <w:b/>
              </w:rPr>
            </w:pPr>
          </w:p>
        </w:tc>
      </w:tr>
      <w:tr w:rsidR="00F64260" w:rsidRPr="006E3AF2" w14:paraId="0A95C54B" w14:textId="77777777" w:rsidTr="005E2D3D">
        <w:tc>
          <w:tcPr>
            <w:tcW w:w="3100" w:type="dxa"/>
            <w:noWrap/>
            <w:vAlign w:val="center"/>
          </w:tcPr>
          <w:p w14:paraId="2E4F2469" w14:textId="528A0D14" w:rsidR="00F64260" w:rsidRDefault="00115A68" w:rsidP="003F099C">
            <w:pPr>
              <w:spacing w:line="240" w:lineRule="auto"/>
            </w:pPr>
            <w:r>
              <w:t>C.2</w:t>
            </w:r>
            <w:r w:rsidR="00F6426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10D95">
                <w:rPr>
                  <w:rStyle w:val="Hyperlink"/>
                </w:rPr>
                <w:t>Admission requirements</w:t>
              </w:r>
            </w:hyperlink>
          </w:p>
        </w:tc>
        <w:tc>
          <w:tcPr>
            <w:tcW w:w="3840" w:type="dxa"/>
            <w:noWrap/>
          </w:tcPr>
          <w:p w14:paraId="2D34A0B2" w14:textId="77777777" w:rsidR="00F64260" w:rsidRPr="009F029C" w:rsidRDefault="00F64260" w:rsidP="00120C12">
            <w:pPr>
              <w:spacing w:line="240" w:lineRule="auto"/>
              <w:rPr>
                <w:b/>
              </w:rPr>
            </w:pPr>
            <w:bookmarkStart w:id="34" w:name="admissions"/>
            <w:bookmarkEnd w:id="34"/>
          </w:p>
        </w:tc>
        <w:tc>
          <w:tcPr>
            <w:tcW w:w="3840" w:type="dxa"/>
            <w:noWrap/>
          </w:tcPr>
          <w:p w14:paraId="57058A41" w14:textId="7A690C16" w:rsidR="00F64260" w:rsidRPr="009F029C" w:rsidRDefault="005D548A" w:rsidP="00120C12">
            <w:pPr>
              <w:spacing w:line="240" w:lineRule="auto"/>
              <w:rPr>
                <w:b/>
              </w:rPr>
            </w:pPr>
            <w:r>
              <w:rPr>
                <w:b/>
              </w:rPr>
              <w:t>No change</w:t>
            </w:r>
          </w:p>
        </w:tc>
      </w:tr>
      <w:tr w:rsidR="00F64260" w:rsidRPr="006E3AF2" w14:paraId="61F34EB3" w14:textId="77777777" w:rsidTr="005E2D3D">
        <w:tc>
          <w:tcPr>
            <w:tcW w:w="3100" w:type="dxa"/>
            <w:noWrap/>
            <w:vAlign w:val="center"/>
          </w:tcPr>
          <w:p w14:paraId="2EBE9461" w14:textId="39C0680E" w:rsidR="00F64260" w:rsidRDefault="00115A68" w:rsidP="003F099C">
            <w:pPr>
              <w:spacing w:line="240" w:lineRule="auto"/>
            </w:pPr>
            <w:r>
              <w:t>C.3</w:t>
            </w:r>
            <w:r w:rsidR="00F64260">
              <w:t xml:space="preserve">.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00F64260" w:rsidRPr="00310D95">
                <w:rPr>
                  <w:rStyle w:val="Hyperlink"/>
                </w:rPr>
                <w:t>Retention requirements</w:t>
              </w:r>
            </w:hyperlink>
          </w:p>
        </w:tc>
        <w:tc>
          <w:tcPr>
            <w:tcW w:w="3840" w:type="dxa"/>
            <w:noWrap/>
          </w:tcPr>
          <w:p w14:paraId="604F27AD" w14:textId="77777777" w:rsidR="00F64260" w:rsidRPr="009F029C" w:rsidRDefault="00F64260" w:rsidP="00120C12">
            <w:pPr>
              <w:spacing w:line="240" w:lineRule="auto"/>
              <w:rPr>
                <w:b/>
              </w:rPr>
            </w:pPr>
            <w:bookmarkStart w:id="35" w:name="retention"/>
            <w:bookmarkEnd w:id="35"/>
          </w:p>
        </w:tc>
        <w:tc>
          <w:tcPr>
            <w:tcW w:w="3840" w:type="dxa"/>
            <w:noWrap/>
          </w:tcPr>
          <w:p w14:paraId="57B1FAE7" w14:textId="6A70E2C4" w:rsidR="00F64260" w:rsidRPr="009F029C" w:rsidRDefault="005D548A" w:rsidP="00120C12">
            <w:pPr>
              <w:spacing w:line="240" w:lineRule="auto"/>
              <w:rPr>
                <w:b/>
              </w:rPr>
            </w:pPr>
            <w:r>
              <w:rPr>
                <w:b/>
              </w:rPr>
              <w:t>No change</w:t>
            </w:r>
          </w:p>
        </w:tc>
      </w:tr>
      <w:tr w:rsidR="00F64260" w:rsidRPr="006E3AF2" w14:paraId="43B2AD3F" w14:textId="77777777" w:rsidTr="005E2D3D">
        <w:tc>
          <w:tcPr>
            <w:tcW w:w="3100" w:type="dxa"/>
            <w:noWrap/>
            <w:vAlign w:val="center"/>
          </w:tcPr>
          <w:p w14:paraId="4E1F209D" w14:textId="7A7862C4" w:rsidR="00F64260" w:rsidRDefault="00115A68" w:rsidP="003F099C">
            <w:pPr>
              <w:spacing w:line="240" w:lineRule="auto"/>
            </w:pPr>
            <w:r>
              <w:t>C.4</w:t>
            </w:r>
            <w:r w:rsidR="00F64260">
              <w:t xml:space="preserve">.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00F64260" w:rsidRPr="00A442D7">
                <w:rPr>
                  <w:rStyle w:val="Hyperlink"/>
                </w:rPr>
                <w:t>Course requirements</w:t>
              </w:r>
            </w:hyperlink>
            <w:r w:rsidR="00F64260">
              <w:t xml:space="preserve"> for each program option</w:t>
            </w:r>
            <w:r w:rsidR="00D96C1E">
              <w:t>. Show the course requirements for the whole program here.</w:t>
            </w:r>
          </w:p>
        </w:tc>
        <w:tc>
          <w:tcPr>
            <w:tcW w:w="3840" w:type="dxa"/>
            <w:noWrap/>
          </w:tcPr>
          <w:p w14:paraId="7B213694" w14:textId="77777777" w:rsidR="00F64260" w:rsidRDefault="005D548A" w:rsidP="00120C12">
            <w:pPr>
              <w:spacing w:line="240" w:lineRule="auto"/>
              <w:rPr>
                <w:b/>
              </w:rPr>
            </w:pPr>
            <w:bookmarkStart w:id="36" w:name="course_reqs"/>
            <w:bookmarkEnd w:id="36"/>
            <w:r>
              <w:rPr>
                <w:b/>
              </w:rPr>
              <w:t>ONE COURSE FROM</w:t>
            </w:r>
          </w:p>
          <w:p w14:paraId="745F012F" w14:textId="77777777" w:rsidR="005D548A" w:rsidRDefault="005D548A" w:rsidP="00120C12">
            <w:pPr>
              <w:spacing w:line="240" w:lineRule="auto"/>
              <w:rPr>
                <w:b/>
              </w:rPr>
            </w:pPr>
          </w:p>
          <w:p w14:paraId="2FB00B42" w14:textId="1144B148" w:rsidR="005D548A" w:rsidRDefault="005D548A" w:rsidP="00120C12">
            <w:pPr>
              <w:spacing w:line="240" w:lineRule="auto"/>
              <w:rPr>
                <w:b/>
              </w:rPr>
            </w:pPr>
            <w:r>
              <w:rPr>
                <w:b/>
              </w:rPr>
              <w:t>PSYC 473</w:t>
            </w:r>
            <w:r w:rsidR="00477C7F">
              <w:rPr>
                <w:b/>
              </w:rPr>
              <w:t>W</w:t>
            </w:r>
            <w:r>
              <w:rPr>
                <w:b/>
              </w:rPr>
              <w:t xml:space="preserve"> Res. Meth III: Developmt</w:t>
            </w:r>
          </w:p>
          <w:p w14:paraId="23332E73" w14:textId="1351C9BC" w:rsidR="005D548A" w:rsidRDefault="005D548A" w:rsidP="00120C12">
            <w:pPr>
              <w:spacing w:line="240" w:lineRule="auto"/>
              <w:rPr>
                <w:b/>
              </w:rPr>
            </w:pPr>
            <w:r>
              <w:rPr>
                <w:b/>
              </w:rPr>
              <w:t>PSYC 475</w:t>
            </w:r>
            <w:r w:rsidR="00477C7F">
              <w:rPr>
                <w:b/>
              </w:rPr>
              <w:t>W</w:t>
            </w:r>
            <w:r>
              <w:rPr>
                <w:b/>
              </w:rPr>
              <w:t xml:space="preserve"> Res. Meth III: Soc/Pers</w:t>
            </w:r>
          </w:p>
          <w:p w14:paraId="2CADEDD1" w14:textId="43B4FC13" w:rsidR="005D548A" w:rsidRDefault="005D548A" w:rsidP="00120C12">
            <w:pPr>
              <w:spacing w:line="240" w:lineRule="auto"/>
              <w:rPr>
                <w:b/>
              </w:rPr>
            </w:pPr>
            <w:r>
              <w:rPr>
                <w:b/>
              </w:rPr>
              <w:t>PSYC 476</w:t>
            </w:r>
            <w:r w:rsidR="00477C7F">
              <w:rPr>
                <w:b/>
              </w:rPr>
              <w:t>W</w:t>
            </w:r>
            <w:r>
              <w:rPr>
                <w:b/>
              </w:rPr>
              <w:t xml:space="preserve"> Res. Meth III: Applied</w:t>
            </w:r>
          </w:p>
          <w:p w14:paraId="5E07A385" w14:textId="11374962" w:rsidR="005D548A" w:rsidRDefault="005D548A" w:rsidP="00120C12">
            <w:pPr>
              <w:spacing w:line="240" w:lineRule="auto"/>
              <w:rPr>
                <w:b/>
              </w:rPr>
            </w:pPr>
            <w:r>
              <w:rPr>
                <w:b/>
              </w:rPr>
              <w:t>PSYC 477</w:t>
            </w:r>
            <w:r w:rsidR="00477C7F">
              <w:rPr>
                <w:b/>
              </w:rPr>
              <w:t>W</w:t>
            </w:r>
            <w:r>
              <w:rPr>
                <w:b/>
              </w:rPr>
              <w:t xml:space="preserve"> Res Meth III: Brain/Cogn</w:t>
            </w:r>
          </w:p>
          <w:p w14:paraId="1B32FCFB" w14:textId="130FBE63" w:rsidR="005D548A" w:rsidRPr="009F029C" w:rsidRDefault="005D548A" w:rsidP="00120C12">
            <w:pPr>
              <w:spacing w:line="240" w:lineRule="auto"/>
              <w:rPr>
                <w:b/>
              </w:rPr>
            </w:pPr>
          </w:p>
        </w:tc>
        <w:tc>
          <w:tcPr>
            <w:tcW w:w="3840" w:type="dxa"/>
            <w:noWrap/>
          </w:tcPr>
          <w:p w14:paraId="17B6E97F" w14:textId="2747ABAB" w:rsidR="005D548A" w:rsidRDefault="005D548A" w:rsidP="00120C12">
            <w:pPr>
              <w:spacing w:line="240" w:lineRule="auto"/>
              <w:rPr>
                <w:b/>
              </w:rPr>
            </w:pPr>
            <w:r>
              <w:rPr>
                <w:b/>
              </w:rPr>
              <w:t>ONE COURSE FROM</w:t>
            </w:r>
          </w:p>
          <w:p w14:paraId="03917599" w14:textId="77777777" w:rsidR="005D548A" w:rsidRDefault="005D548A" w:rsidP="00120C12">
            <w:pPr>
              <w:spacing w:line="240" w:lineRule="auto"/>
              <w:rPr>
                <w:b/>
              </w:rPr>
            </w:pPr>
          </w:p>
          <w:p w14:paraId="0E1FE9C6" w14:textId="1106FE56" w:rsidR="00F64260" w:rsidRDefault="005D548A" w:rsidP="00120C12">
            <w:pPr>
              <w:spacing w:line="240" w:lineRule="auto"/>
              <w:rPr>
                <w:b/>
              </w:rPr>
            </w:pPr>
            <w:r>
              <w:rPr>
                <w:b/>
              </w:rPr>
              <w:t>PSYC 474</w:t>
            </w:r>
            <w:r w:rsidR="00477C7F">
              <w:rPr>
                <w:b/>
              </w:rPr>
              <w:t>W</w:t>
            </w:r>
            <w:r>
              <w:rPr>
                <w:b/>
              </w:rPr>
              <w:t xml:space="preserve"> Res. Meth III: General Psychology lab</w:t>
            </w:r>
          </w:p>
          <w:p w14:paraId="1A0598EB" w14:textId="77777777" w:rsidR="005D548A" w:rsidRDefault="005D548A" w:rsidP="00120C12">
            <w:pPr>
              <w:spacing w:line="240" w:lineRule="auto"/>
              <w:rPr>
                <w:b/>
              </w:rPr>
            </w:pPr>
          </w:p>
          <w:p w14:paraId="72335FE4" w14:textId="5457D287" w:rsidR="005D548A" w:rsidRDefault="005D548A" w:rsidP="00120C12">
            <w:pPr>
              <w:spacing w:line="240" w:lineRule="auto"/>
              <w:rPr>
                <w:b/>
              </w:rPr>
            </w:pPr>
            <w:r>
              <w:rPr>
                <w:b/>
              </w:rPr>
              <w:t>PSYC 476</w:t>
            </w:r>
            <w:r w:rsidR="00477C7F">
              <w:rPr>
                <w:b/>
              </w:rPr>
              <w:t>W</w:t>
            </w:r>
            <w:r>
              <w:rPr>
                <w:b/>
              </w:rPr>
              <w:t xml:space="preserve"> Res. Meth. III: Applied Lab</w:t>
            </w:r>
          </w:p>
          <w:p w14:paraId="375B9B2C" w14:textId="166F6332" w:rsidR="005D548A" w:rsidRDefault="005D548A" w:rsidP="00120C12">
            <w:pPr>
              <w:spacing w:line="240" w:lineRule="auto"/>
              <w:rPr>
                <w:b/>
              </w:rPr>
            </w:pPr>
          </w:p>
          <w:p w14:paraId="473083B3" w14:textId="77777777" w:rsidR="005D548A" w:rsidRDefault="005D548A" w:rsidP="00120C12">
            <w:pPr>
              <w:spacing w:line="240" w:lineRule="auto"/>
              <w:rPr>
                <w:b/>
              </w:rPr>
            </w:pPr>
          </w:p>
          <w:p w14:paraId="43FAF56E" w14:textId="24052BA1" w:rsidR="00F64260" w:rsidRPr="00703F15" w:rsidRDefault="005D548A" w:rsidP="00120C12">
            <w:pPr>
              <w:spacing w:line="240" w:lineRule="auto"/>
              <w:rPr>
                <w:i/>
              </w:rPr>
            </w:pPr>
            <w:r w:rsidRPr="00703F15">
              <w:rPr>
                <w:i/>
              </w:rPr>
              <w:t xml:space="preserve">REMINDER: PSYC 476 serves the CDAS program, and no changes are proposed at this time. </w:t>
            </w:r>
          </w:p>
          <w:p w14:paraId="0DA66663" w14:textId="77777777" w:rsidR="00F64260" w:rsidRPr="009F029C" w:rsidRDefault="00F64260" w:rsidP="00120C12">
            <w:pPr>
              <w:spacing w:line="240" w:lineRule="auto"/>
              <w:rPr>
                <w:b/>
              </w:rPr>
            </w:pPr>
          </w:p>
        </w:tc>
      </w:tr>
      <w:tr w:rsidR="00F64260" w:rsidRPr="006E3AF2" w14:paraId="07853955" w14:textId="77777777" w:rsidTr="005E2D3D">
        <w:tc>
          <w:tcPr>
            <w:tcW w:w="3100" w:type="dxa"/>
            <w:noWrap/>
            <w:vAlign w:val="center"/>
          </w:tcPr>
          <w:p w14:paraId="38AD1617" w14:textId="33D4A26B" w:rsidR="00F64260" w:rsidRDefault="00115A68" w:rsidP="00A442D7">
            <w:pPr>
              <w:spacing w:line="240" w:lineRule="auto"/>
            </w:pPr>
            <w:r>
              <w:t>C.5</w:t>
            </w:r>
            <w:r w:rsidR="00F64260">
              <w:t xml:space="preserve">.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00F64260" w:rsidRPr="00A442D7">
                <w:rPr>
                  <w:rStyle w:val="Hyperlink"/>
                </w:rPr>
                <w:t>Credit count</w:t>
              </w:r>
            </w:hyperlink>
            <w:r>
              <w:rPr>
                <w:rStyle w:val="Hyperlink"/>
              </w:rPr>
              <w:t xml:space="preserve"> for each program option</w:t>
            </w:r>
          </w:p>
        </w:tc>
        <w:tc>
          <w:tcPr>
            <w:tcW w:w="3840" w:type="dxa"/>
            <w:noWrap/>
          </w:tcPr>
          <w:p w14:paraId="63353FC7" w14:textId="77777777" w:rsidR="00F64260" w:rsidRPr="009F029C" w:rsidRDefault="00F64260" w:rsidP="00120C12">
            <w:pPr>
              <w:spacing w:line="240" w:lineRule="auto"/>
              <w:rPr>
                <w:b/>
              </w:rPr>
            </w:pPr>
            <w:bookmarkStart w:id="37" w:name="credit_count"/>
            <w:bookmarkEnd w:id="37"/>
          </w:p>
        </w:tc>
        <w:tc>
          <w:tcPr>
            <w:tcW w:w="3840" w:type="dxa"/>
            <w:noWrap/>
          </w:tcPr>
          <w:p w14:paraId="0CDCA3D1" w14:textId="34B3DBCA" w:rsidR="00F64260" w:rsidRPr="009F029C" w:rsidRDefault="005D548A" w:rsidP="00120C12">
            <w:pPr>
              <w:spacing w:line="240" w:lineRule="auto"/>
              <w:rPr>
                <w:b/>
              </w:rPr>
            </w:pPr>
            <w:r>
              <w:rPr>
                <w:b/>
              </w:rPr>
              <w:t>No change</w:t>
            </w:r>
          </w:p>
        </w:tc>
      </w:tr>
      <w:tr w:rsidR="005E2D3D" w:rsidRPr="006E3AF2" w14:paraId="56A03B42" w14:textId="77777777" w:rsidTr="005E2D3D">
        <w:tc>
          <w:tcPr>
            <w:tcW w:w="3100" w:type="dxa"/>
            <w:noWrap/>
            <w:vAlign w:val="center"/>
          </w:tcPr>
          <w:p w14:paraId="19669E96" w14:textId="2570DF40" w:rsidR="005E2D3D" w:rsidRDefault="005E2D3D" w:rsidP="000E4E94">
            <w:pPr>
              <w:spacing w:line="240" w:lineRule="auto"/>
            </w:pPr>
            <w:r>
              <w:t xml:space="preserve">C.6. </w:t>
            </w:r>
            <w:r w:rsidRPr="005E2D3D">
              <w:t>Program Accreditation</w:t>
            </w:r>
            <w:r>
              <w:t xml:space="preserve"> (if relevant)</w:t>
            </w:r>
          </w:p>
        </w:tc>
        <w:tc>
          <w:tcPr>
            <w:tcW w:w="3840" w:type="dxa"/>
            <w:noWrap/>
          </w:tcPr>
          <w:p w14:paraId="10DEA6B4" w14:textId="77777777" w:rsidR="005E2D3D" w:rsidRPr="009F029C" w:rsidRDefault="005E2D3D" w:rsidP="000E4E94">
            <w:pPr>
              <w:spacing w:line="240" w:lineRule="auto"/>
              <w:rPr>
                <w:b/>
              </w:rPr>
            </w:pPr>
          </w:p>
        </w:tc>
        <w:tc>
          <w:tcPr>
            <w:tcW w:w="3840" w:type="dxa"/>
            <w:noWrap/>
          </w:tcPr>
          <w:p w14:paraId="48AE026F" w14:textId="4496A44A" w:rsidR="005E2D3D" w:rsidRPr="009F029C" w:rsidRDefault="005D548A" w:rsidP="000E4E94">
            <w:pPr>
              <w:spacing w:line="240" w:lineRule="auto"/>
              <w:rPr>
                <w:b/>
              </w:rPr>
            </w:pPr>
            <w:r>
              <w:rPr>
                <w:b/>
              </w:rPr>
              <w:t>n/a</w:t>
            </w:r>
          </w:p>
        </w:tc>
      </w:tr>
      <w:tr w:rsidR="00F64260" w:rsidRPr="006E3AF2" w14:paraId="380591A9" w14:textId="77777777" w:rsidTr="005E2D3D">
        <w:tc>
          <w:tcPr>
            <w:tcW w:w="3100" w:type="dxa"/>
            <w:noWrap/>
            <w:vAlign w:val="center"/>
          </w:tcPr>
          <w:p w14:paraId="1CF53265" w14:textId="5BE4A214" w:rsidR="00F64260" w:rsidRDefault="00115A68" w:rsidP="003F099C">
            <w:pPr>
              <w:spacing w:line="240" w:lineRule="auto"/>
            </w:pPr>
            <w:r>
              <w:t>C.</w:t>
            </w:r>
            <w:r w:rsidR="005E2D3D">
              <w:t>7</w:t>
            </w:r>
            <w:r w:rsidR="00F64260">
              <w:t>. Other changes if any</w:t>
            </w:r>
          </w:p>
        </w:tc>
        <w:tc>
          <w:tcPr>
            <w:tcW w:w="3840" w:type="dxa"/>
            <w:noWrap/>
          </w:tcPr>
          <w:p w14:paraId="059B0F3B" w14:textId="77777777" w:rsidR="00F64260" w:rsidRPr="009F029C" w:rsidRDefault="00F64260" w:rsidP="00120C12">
            <w:pPr>
              <w:spacing w:line="240" w:lineRule="auto"/>
              <w:rPr>
                <w:b/>
              </w:rPr>
            </w:pPr>
          </w:p>
        </w:tc>
        <w:tc>
          <w:tcPr>
            <w:tcW w:w="3840" w:type="dxa"/>
            <w:noWrap/>
          </w:tcPr>
          <w:p w14:paraId="28A4094D" w14:textId="7889CCE0" w:rsidR="00F64260" w:rsidRPr="009F029C" w:rsidRDefault="005D548A" w:rsidP="00120C12">
            <w:pPr>
              <w:spacing w:line="240" w:lineRule="auto"/>
              <w:rPr>
                <w:b/>
              </w:rPr>
            </w:pPr>
            <w:r>
              <w:rPr>
                <w:b/>
              </w:rPr>
              <w:t xml:space="preserve">Students who enrolled at RIC under prior catalogues will complete this more streamlined lab requirement. </w:t>
            </w:r>
          </w:p>
        </w:tc>
      </w:tr>
      <w:tr w:rsidR="00F3256C" w:rsidRPr="006E3AF2" w14:paraId="68C8592C" w14:textId="77777777" w:rsidTr="005E2D3D">
        <w:tc>
          <w:tcPr>
            <w:tcW w:w="3100" w:type="dxa"/>
            <w:noWrap/>
            <w:vAlign w:val="center"/>
          </w:tcPr>
          <w:p w14:paraId="20B54EE3" w14:textId="24F583B3" w:rsidR="00F3256C" w:rsidRDefault="00115A68" w:rsidP="003F099C">
            <w:pPr>
              <w:spacing w:line="240" w:lineRule="auto"/>
            </w:pPr>
            <w:r>
              <w:t>C.</w:t>
            </w:r>
            <w:r w:rsidR="005E2D3D">
              <w:t>8.</w:t>
            </w:r>
            <w:r w:rsidR="00F3256C">
              <w:t xml:space="preserve">  </w:t>
            </w:r>
            <w:hyperlink r:id="rId8" w:tooltip="You may also include here expected methods of assessing student learning and possible career paths for students taking this program" w:history="1">
              <w:r w:rsidR="00F3256C" w:rsidRPr="00F3256C">
                <w:rPr>
                  <w:rStyle w:val="Hyperlink"/>
                </w:rPr>
                <w:t>Program goals</w:t>
              </w:r>
            </w:hyperlink>
          </w:p>
          <w:p w14:paraId="201C38CF" w14:textId="3CEACCEC" w:rsidR="00880392" w:rsidRDefault="00880392" w:rsidP="003F099C">
            <w:pPr>
              <w:spacing w:line="240" w:lineRule="auto"/>
            </w:pPr>
            <w:r>
              <w:t>Needed for all new programs</w:t>
            </w:r>
          </w:p>
        </w:tc>
        <w:tc>
          <w:tcPr>
            <w:tcW w:w="3840" w:type="dxa"/>
            <w:noWrap/>
          </w:tcPr>
          <w:p w14:paraId="75BC195D" w14:textId="77777777" w:rsidR="00F3256C" w:rsidRPr="009F029C" w:rsidRDefault="00F3256C" w:rsidP="00120C12">
            <w:pPr>
              <w:spacing w:line="240" w:lineRule="auto"/>
              <w:rPr>
                <w:b/>
              </w:rPr>
            </w:pPr>
          </w:p>
        </w:tc>
        <w:tc>
          <w:tcPr>
            <w:tcW w:w="3840" w:type="dxa"/>
            <w:noWrap/>
          </w:tcPr>
          <w:p w14:paraId="4C25FF84" w14:textId="76CDE988" w:rsidR="00F3256C" w:rsidRPr="009F029C" w:rsidRDefault="005D548A" w:rsidP="00120C12">
            <w:pPr>
              <w:spacing w:line="240" w:lineRule="auto"/>
              <w:rPr>
                <w:b/>
              </w:rPr>
            </w:pPr>
            <w:r>
              <w:rPr>
                <w:b/>
              </w:rPr>
              <w:t xml:space="preserve">n/a </w:t>
            </w:r>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07"/>
        <w:gridCol w:w="3240"/>
        <w:gridCol w:w="3148"/>
        <w:gridCol w:w="1285"/>
      </w:tblGrid>
      <w:tr w:rsidR="00115A68" w:rsidRPr="00402602" w14:paraId="67436BB2" w14:textId="77777777" w:rsidTr="002C2186">
        <w:trPr>
          <w:cantSplit/>
          <w:tblHeader/>
        </w:trPr>
        <w:tc>
          <w:tcPr>
            <w:tcW w:w="3170"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38" w:name="_Signature"/>
        <w:bookmarkEnd w:id="38"/>
        <w:tc>
          <w:tcPr>
            <w:tcW w:w="3196"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0"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2C2186">
        <w:trPr>
          <w:cantSplit/>
          <w:trHeight w:val="489"/>
        </w:trPr>
        <w:tc>
          <w:tcPr>
            <w:tcW w:w="3170" w:type="dxa"/>
            <w:vAlign w:val="center"/>
          </w:tcPr>
          <w:p w14:paraId="2B0991B7" w14:textId="237606D8" w:rsidR="00115A68" w:rsidRDefault="002C2186" w:rsidP="0015571B">
            <w:pPr>
              <w:spacing w:line="240" w:lineRule="auto"/>
            </w:pPr>
            <w:r>
              <w:t>Beth Lewis</w:t>
            </w:r>
          </w:p>
        </w:tc>
        <w:tc>
          <w:tcPr>
            <w:tcW w:w="3254" w:type="dxa"/>
            <w:vAlign w:val="center"/>
          </w:tcPr>
          <w:p w14:paraId="2927DBCB" w14:textId="2F5884FB" w:rsidR="00115A68" w:rsidRDefault="00115A68" w:rsidP="0015571B">
            <w:pPr>
              <w:spacing w:line="240" w:lineRule="auto"/>
            </w:pPr>
            <w:r>
              <w:t xml:space="preserve">Chair of </w:t>
            </w:r>
            <w:r w:rsidR="002C2186">
              <w:t>Psychology</w:t>
            </w:r>
          </w:p>
        </w:tc>
        <w:tc>
          <w:tcPr>
            <w:tcW w:w="3196" w:type="dxa"/>
            <w:vAlign w:val="center"/>
          </w:tcPr>
          <w:p w14:paraId="7927CB11" w14:textId="45935846" w:rsidR="00115A68" w:rsidRDefault="00827F8F" w:rsidP="0015571B">
            <w:pPr>
              <w:spacing w:line="240" w:lineRule="auto"/>
            </w:pPr>
            <w:r>
              <w:t>*approved by e-mail</w:t>
            </w:r>
          </w:p>
        </w:tc>
        <w:tc>
          <w:tcPr>
            <w:tcW w:w="1160" w:type="dxa"/>
            <w:vAlign w:val="center"/>
          </w:tcPr>
          <w:p w14:paraId="06A64098" w14:textId="68DA62FC" w:rsidR="00115A68" w:rsidRDefault="00827F8F" w:rsidP="0015571B">
            <w:pPr>
              <w:spacing w:line="240" w:lineRule="auto"/>
            </w:pPr>
            <w:r>
              <w:t>3/22/2021</w:t>
            </w:r>
          </w:p>
        </w:tc>
      </w:tr>
      <w:tr w:rsidR="00115A68" w14:paraId="5FB4CB46" w14:textId="77777777" w:rsidTr="002C2186">
        <w:trPr>
          <w:cantSplit/>
          <w:trHeight w:val="489"/>
        </w:trPr>
        <w:tc>
          <w:tcPr>
            <w:tcW w:w="3170" w:type="dxa"/>
            <w:vAlign w:val="center"/>
          </w:tcPr>
          <w:p w14:paraId="6ED2A8A6" w14:textId="4A12AEB5" w:rsidR="00115A68" w:rsidRDefault="002C2186" w:rsidP="0015571B">
            <w:pPr>
              <w:spacing w:line="240" w:lineRule="auto"/>
            </w:pPr>
            <w:r>
              <w:t>Earl Simson</w:t>
            </w:r>
          </w:p>
        </w:tc>
        <w:tc>
          <w:tcPr>
            <w:tcW w:w="3254" w:type="dxa"/>
            <w:vAlign w:val="center"/>
          </w:tcPr>
          <w:p w14:paraId="229CC930" w14:textId="1DC38BF3" w:rsidR="00115A68" w:rsidRDefault="00115A68" w:rsidP="0015571B">
            <w:pPr>
              <w:spacing w:line="240" w:lineRule="auto"/>
            </w:pPr>
            <w:r>
              <w:t xml:space="preserve">Dean of </w:t>
            </w:r>
            <w:r w:rsidR="002C2186">
              <w:t xml:space="preserve"> FAS</w:t>
            </w:r>
          </w:p>
        </w:tc>
        <w:tc>
          <w:tcPr>
            <w:tcW w:w="3196" w:type="dxa"/>
            <w:vAlign w:val="center"/>
          </w:tcPr>
          <w:p w14:paraId="73DF0B07" w14:textId="0BE9EAD3" w:rsidR="00115A68" w:rsidRDefault="00496C65" w:rsidP="0015571B">
            <w:pPr>
              <w:spacing w:line="240" w:lineRule="auto"/>
            </w:pPr>
            <w:r>
              <w:rPr>
                <w:rFonts w:ascii="Edwardian Script ITC" w:hAnsi="Edwardian Script ITC"/>
                <w:b/>
                <w:sz w:val="32"/>
              </w:rPr>
              <w:t>Earl Simson</w:t>
            </w:r>
          </w:p>
        </w:tc>
        <w:tc>
          <w:tcPr>
            <w:tcW w:w="1160" w:type="dxa"/>
            <w:vAlign w:val="center"/>
          </w:tcPr>
          <w:p w14:paraId="4EB70E84" w14:textId="4E8BEE73" w:rsidR="00115A68" w:rsidRDefault="00496C65" w:rsidP="0015571B">
            <w:pPr>
              <w:spacing w:line="240" w:lineRule="auto"/>
            </w:pPr>
            <w:r>
              <w:t>3/23/2021</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9" w:name="acknowledge"/>
        <w:bookmarkEnd w:id="39"/>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FD1B4D"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40" w:name="Signature_2"/>
            <w:bookmarkEnd w:id="40"/>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DABF8" w14:textId="77777777" w:rsidR="00FD1B4D" w:rsidRDefault="00FD1B4D" w:rsidP="00FA78CA">
      <w:pPr>
        <w:spacing w:line="240" w:lineRule="auto"/>
      </w:pPr>
      <w:r>
        <w:separator/>
      </w:r>
    </w:p>
  </w:endnote>
  <w:endnote w:type="continuationSeparator" w:id="0">
    <w:p w14:paraId="282640E5" w14:textId="77777777" w:rsidR="00FD1B4D" w:rsidRDefault="00FD1B4D"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Edwardian Script ITC">
    <w:panose1 w:val="020B0604020202020204"/>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6824B57D"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F409A9">
      <w:rPr>
        <w:sz w:val="20"/>
      </w:rPr>
      <w:t>5/28</w:t>
    </w:r>
    <w:r w:rsidR="00D75B84">
      <w:rPr>
        <w:sz w:val="20"/>
      </w:rPr>
      <w:t>/</w:t>
    </w:r>
    <w:r w:rsidR="0061535B">
      <w:rPr>
        <w:sz w:val="20"/>
      </w:rPr>
      <w:t>20</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703F15">
      <w:rPr>
        <w:b/>
        <w:bCs/>
        <w:noProof/>
        <w:sz w:val="20"/>
      </w:rPr>
      <w:t>7</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703F15">
      <w:rPr>
        <w:b/>
        <w:bCs/>
        <w:noProof/>
        <w:sz w:val="20"/>
      </w:rPr>
      <w:t>7</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ABEEB" w14:textId="77777777" w:rsidR="00FD1B4D" w:rsidRDefault="00FD1B4D" w:rsidP="00FA78CA">
      <w:pPr>
        <w:spacing w:line="240" w:lineRule="auto"/>
      </w:pPr>
      <w:r>
        <w:separator/>
      </w:r>
    </w:p>
  </w:footnote>
  <w:footnote w:type="continuationSeparator" w:id="0">
    <w:p w14:paraId="7F1F4112" w14:textId="77777777" w:rsidR="00FD1B4D" w:rsidRDefault="00FD1B4D"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12493E8D"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2D4413">
      <w:rPr>
        <w:color w:val="4F6228"/>
      </w:rPr>
      <w:t>20-21-036</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2E3C2E">
      <w:rPr>
        <w:color w:val="4F6228"/>
      </w:rPr>
      <w:t>3/2/2021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D253E68"/>
    <w:multiLevelType w:val="hybridMultilevel"/>
    <w:tmpl w:val="D7300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0"/>
  </w:num>
  <w:num w:numId="2">
    <w:abstractNumId w:val="3"/>
  </w:num>
  <w:num w:numId="3">
    <w:abstractNumId w:val="8"/>
  </w:num>
  <w:num w:numId="4">
    <w:abstractNumId w:val="1"/>
  </w:num>
  <w:num w:numId="5">
    <w:abstractNumId w:val="5"/>
  </w:num>
  <w:num w:numId="6">
    <w:abstractNumId w:val="12"/>
  </w:num>
  <w:num w:numId="7">
    <w:abstractNumId w:val="2"/>
  </w:num>
  <w:num w:numId="8">
    <w:abstractNumId w:val="7"/>
  </w:num>
  <w:num w:numId="9">
    <w:abstractNumId w:val="9"/>
  </w:num>
  <w:num w:numId="10">
    <w:abstractNumId w:val="4"/>
  </w:num>
  <w:num w:numId="11">
    <w:abstractNumId w:val="13"/>
  </w:num>
  <w:num w:numId="12">
    <w:abstractNumId w:val="6"/>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77AAF"/>
    <w:rsid w:val="000810FF"/>
    <w:rsid w:val="00092E29"/>
    <w:rsid w:val="000A36CD"/>
    <w:rsid w:val="000D1497"/>
    <w:rsid w:val="000D21F2"/>
    <w:rsid w:val="000E2CBA"/>
    <w:rsid w:val="000F47DB"/>
    <w:rsid w:val="001010FA"/>
    <w:rsid w:val="00101BA4"/>
    <w:rsid w:val="0010291E"/>
    <w:rsid w:val="00115A68"/>
    <w:rsid w:val="0011690A"/>
    <w:rsid w:val="00120C12"/>
    <w:rsid w:val="001278A4"/>
    <w:rsid w:val="0013176C"/>
    <w:rsid w:val="00131B87"/>
    <w:rsid w:val="001429AA"/>
    <w:rsid w:val="00155826"/>
    <w:rsid w:val="00176C55"/>
    <w:rsid w:val="00181A4B"/>
    <w:rsid w:val="001A37FB"/>
    <w:rsid w:val="001A51ED"/>
    <w:rsid w:val="001B2E3A"/>
    <w:rsid w:val="0020058E"/>
    <w:rsid w:val="00237355"/>
    <w:rsid w:val="00241866"/>
    <w:rsid w:val="002578DB"/>
    <w:rsid w:val="0026461B"/>
    <w:rsid w:val="0027634D"/>
    <w:rsid w:val="00284473"/>
    <w:rsid w:val="00290E18"/>
    <w:rsid w:val="00292D43"/>
    <w:rsid w:val="00293639"/>
    <w:rsid w:val="00296BA1"/>
    <w:rsid w:val="0029768B"/>
    <w:rsid w:val="002A3788"/>
    <w:rsid w:val="002B1FF7"/>
    <w:rsid w:val="002B24F6"/>
    <w:rsid w:val="002B7880"/>
    <w:rsid w:val="002B788E"/>
    <w:rsid w:val="002C2186"/>
    <w:rsid w:val="002C3D63"/>
    <w:rsid w:val="002D0316"/>
    <w:rsid w:val="002D194C"/>
    <w:rsid w:val="002D4413"/>
    <w:rsid w:val="002E3C2E"/>
    <w:rsid w:val="002F36B8"/>
    <w:rsid w:val="00310D95"/>
    <w:rsid w:val="003153C3"/>
    <w:rsid w:val="00345149"/>
    <w:rsid w:val="00376A8B"/>
    <w:rsid w:val="003A45F6"/>
    <w:rsid w:val="003B0C72"/>
    <w:rsid w:val="003B4A52"/>
    <w:rsid w:val="003C15D6"/>
    <w:rsid w:val="003C1A54"/>
    <w:rsid w:val="003C511E"/>
    <w:rsid w:val="003D7372"/>
    <w:rsid w:val="003F099C"/>
    <w:rsid w:val="003F4E82"/>
    <w:rsid w:val="00402602"/>
    <w:rsid w:val="004105B6"/>
    <w:rsid w:val="004254A0"/>
    <w:rsid w:val="004313E6"/>
    <w:rsid w:val="004403BD"/>
    <w:rsid w:val="00442EEA"/>
    <w:rsid w:val="004779B4"/>
    <w:rsid w:val="00477C7F"/>
    <w:rsid w:val="00480FAA"/>
    <w:rsid w:val="00496C65"/>
    <w:rsid w:val="004C2CCE"/>
    <w:rsid w:val="004D6D8D"/>
    <w:rsid w:val="004E57C5"/>
    <w:rsid w:val="00517DB2"/>
    <w:rsid w:val="00526851"/>
    <w:rsid w:val="00541F11"/>
    <w:rsid w:val="005473BC"/>
    <w:rsid w:val="00555BA8"/>
    <w:rsid w:val="0057484D"/>
    <w:rsid w:val="005851AF"/>
    <w:rsid w:val="005873E3"/>
    <w:rsid w:val="005B1049"/>
    <w:rsid w:val="005C23BD"/>
    <w:rsid w:val="005C2604"/>
    <w:rsid w:val="005C3872"/>
    <w:rsid w:val="005C3F83"/>
    <w:rsid w:val="005D389E"/>
    <w:rsid w:val="005D548A"/>
    <w:rsid w:val="005E2D3D"/>
    <w:rsid w:val="005F1DBC"/>
    <w:rsid w:val="005F2A05"/>
    <w:rsid w:val="0061535B"/>
    <w:rsid w:val="00670869"/>
    <w:rsid w:val="006761E1"/>
    <w:rsid w:val="00683987"/>
    <w:rsid w:val="00684CFD"/>
    <w:rsid w:val="006970B0"/>
    <w:rsid w:val="006B20A9"/>
    <w:rsid w:val="006E365C"/>
    <w:rsid w:val="006E3AF2"/>
    <w:rsid w:val="006E6680"/>
    <w:rsid w:val="006F7F90"/>
    <w:rsid w:val="00703F15"/>
    <w:rsid w:val="00704CFF"/>
    <w:rsid w:val="00706745"/>
    <w:rsid w:val="007072F7"/>
    <w:rsid w:val="00714B57"/>
    <w:rsid w:val="0074235B"/>
    <w:rsid w:val="00743AD2"/>
    <w:rsid w:val="007445F4"/>
    <w:rsid w:val="00744622"/>
    <w:rsid w:val="007554DE"/>
    <w:rsid w:val="00760EA6"/>
    <w:rsid w:val="00766256"/>
    <w:rsid w:val="00795D54"/>
    <w:rsid w:val="00796AF7"/>
    <w:rsid w:val="007970C3"/>
    <w:rsid w:val="007A5702"/>
    <w:rsid w:val="007B10BE"/>
    <w:rsid w:val="007F194F"/>
    <w:rsid w:val="008122C6"/>
    <w:rsid w:val="00823A21"/>
    <w:rsid w:val="00827F8F"/>
    <w:rsid w:val="008343F7"/>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1B6A"/>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94B5A"/>
    <w:rsid w:val="00A960DC"/>
    <w:rsid w:val="00AA60E3"/>
    <w:rsid w:val="00AC3032"/>
    <w:rsid w:val="00AE78C2"/>
    <w:rsid w:val="00AE7A3D"/>
    <w:rsid w:val="00B12BAB"/>
    <w:rsid w:val="00B20954"/>
    <w:rsid w:val="00B24AAC"/>
    <w:rsid w:val="00B26F16"/>
    <w:rsid w:val="00B35315"/>
    <w:rsid w:val="00B44531"/>
    <w:rsid w:val="00B459F3"/>
    <w:rsid w:val="00B4771F"/>
    <w:rsid w:val="00B4784B"/>
    <w:rsid w:val="00B51B79"/>
    <w:rsid w:val="00B605CE"/>
    <w:rsid w:val="00B649C4"/>
    <w:rsid w:val="00B77369"/>
    <w:rsid w:val="00B82B64"/>
    <w:rsid w:val="00B85F49"/>
    <w:rsid w:val="00B862BF"/>
    <w:rsid w:val="00B87B39"/>
    <w:rsid w:val="00BB11B9"/>
    <w:rsid w:val="00BC42B6"/>
    <w:rsid w:val="00BF1795"/>
    <w:rsid w:val="00BF30C5"/>
    <w:rsid w:val="00C0654C"/>
    <w:rsid w:val="00C11283"/>
    <w:rsid w:val="00C25F9D"/>
    <w:rsid w:val="00C31E83"/>
    <w:rsid w:val="00C344AB"/>
    <w:rsid w:val="00C518C1"/>
    <w:rsid w:val="00C53751"/>
    <w:rsid w:val="00C63F4F"/>
    <w:rsid w:val="00C94576"/>
    <w:rsid w:val="00C969FA"/>
    <w:rsid w:val="00C97577"/>
    <w:rsid w:val="00CA1783"/>
    <w:rsid w:val="00CA71A8"/>
    <w:rsid w:val="00CC03A7"/>
    <w:rsid w:val="00CC3E7A"/>
    <w:rsid w:val="00CD18DD"/>
    <w:rsid w:val="00CF0458"/>
    <w:rsid w:val="00D177B7"/>
    <w:rsid w:val="00D541B3"/>
    <w:rsid w:val="00D56C09"/>
    <w:rsid w:val="00D64DF4"/>
    <w:rsid w:val="00D65F02"/>
    <w:rsid w:val="00D721ED"/>
    <w:rsid w:val="00D75B84"/>
    <w:rsid w:val="00D75FF8"/>
    <w:rsid w:val="00D968DA"/>
    <w:rsid w:val="00D96C1E"/>
    <w:rsid w:val="00DA1CC6"/>
    <w:rsid w:val="00DA6C84"/>
    <w:rsid w:val="00DA73A0"/>
    <w:rsid w:val="00DA7BA4"/>
    <w:rsid w:val="00DB23D4"/>
    <w:rsid w:val="00DB63D4"/>
    <w:rsid w:val="00DD69AE"/>
    <w:rsid w:val="00DE2B7A"/>
    <w:rsid w:val="00DF4FCD"/>
    <w:rsid w:val="00DF7C07"/>
    <w:rsid w:val="00E36AF7"/>
    <w:rsid w:val="00E43262"/>
    <w:rsid w:val="00E4755D"/>
    <w:rsid w:val="00E641DE"/>
    <w:rsid w:val="00EB33FD"/>
    <w:rsid w:val="00EC194E"/>
    <w:rsid w:val="00EC63A4"/>
    <w:rsid w:val="00EC7B24"/>
    <w:rsid w:val="00ED1712"/>
    <w:rsid w:val="00F15B95"/>
    <w:rsid w:val="00F3256C"/>
    <w:rsid w:val="00F32980"/>
    <w:rsid w:val="00F353E7"/>
    <w:rsid w:val="00F409A9"/>
    <w:rsid w:val="00F42F5D"/>
    <w:rsid w:val="00F50687"/>
    <w:rsid w:val="00F62BE0"/>
    <w:rsid w:val="00F64260"/>
    <w:rsid w:val="00F77A39"/>
    <w:rsid w:val="00F80402"/>
    <w:rsid w:val="00F871BA"/>
    <w:rsid w:val="00FA6359"/>
    <w:rsid w:val="00FA6998"/>
    <w:rsid w:val="00FA769F"/>
    <w:rsid w:val="00FA78CA"/>
    <w:rsid w:val="00FB1042"/>
    <w:rsid w:val="00FD1B4D"/>
    <w:rsid w:val="00FE4481"/>
    <w:rsid w:val="00FE6A1D"/>
    <w:rsid w:val="00FF3B7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181796">
      <w:bodyDiv w:val="1"/>
      <w:marLeft w:val="0"/>
      <w:marRight w:val="0"/>
      <w:marTop w:val="0"/>
      <w:marBottom w:val="0"/>
      <w:divBdr>
        <w:top w:val="none" w:sz="0" w:space="0" w:color="auto"/>
        <w:left w:val="none" w:sz="0" w:space="0" w:color="auto"/>
        <w:bottom w:val="none" w:sz="0" w:space="0" w:color="auto"/>
        <w:right w:val="none" w:sz="0" w:space="0" w:color="auto"/>
      </w:divBdr>
    </w:div>
    <w:div w:id="1960914617">
      <w:bodyDiv w:val="1"/>
      <w:marLeft w:val="0"/>
      <w:marRight w:val="0"/>
      <w:marTop w:val="0"/>
      <w:marBottom w:val="0"/>
      <w:divBdr>
        <w:top w:val="none" w:sz="0" w:space="0" w:color="auto"/>
        <w:left w:val="none" w:sz="0" w:space="0" w:color="auto"/>
        <w:bottom w:val="none" w:sz="0" w:space="0" w:color="auto"/>
        <w:right w:val="none" w:sz="0" w:space="0" w:color="auto"/>
      </w:divBdr>
    </w:div>
    <w:div w:id="214454341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Users/sabbotson/Documents/Curriculum/Program%20goa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urriculum@ric.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67Z3ZXSPZZWZ-949-1261</_dlc_DocId>
    <_dlc_DocIdUrl xmlns="67887a43-7e4d-4c1c-91d7-15e417b1b8ab">
      <Url>https://w3.ric.edu/curriculum_committee/_layouts/15/DocIdRedir.aspx?ID=67Z3ZXSPZZWZ-949-1261</Url>
      <Description>67Z3ZXSPZZWZ-949-1261</Description>
    </_dlc_DocIdUrl>
  </documentManagement>
</p:properties>
</file>

<file path=customXml/itemProps1.xml><?xml version="1.0" encoding="utf-8"?>
<ds:datastoreItem xmlns:ds="http://schemas.openxmlformats.org/officeDocument/2006/customXml" ds:itemID="{0187F26C-1540-422E-A0D0-6EC12743524A}"/>
</file>

<file path=customXml/itemProps2.xml><?xml version="1.0" encoding="utf-8"?>
<ds:datastoreItem xmlns:ds="http://schemas.openxmlformats.org/officeDocument/2006/customXml" ds:itemID="{4C89C813-013C-492D-83AE-FEB99F5AEACD}"/>
</file>

<file path=customXml/itemProps3.xml><?xml version="1.0" encoding="utf-8"?>
<ds:datastoreItem xmlns:ds="http://schemas.openxmlformats.org/officeDocument/2006/customXml" ds:itemID="{D217B82C-D1EA-4AF2-9044-7CE4BB2F0DEA}"/>
</file>

<file path=customXml/itemProps4.xml><?xml version="1.0" encoding="utf-8"?>
<ds:datastoreItem xmlns:ds="http://schemas.openxmlformats.org/officeDocument/2006/customXml" ds:itemID="{B4155D9D-F0FC-4E36-A20A-F08B74866EB9}"/>
</file>

<file path=docProps/app.xml><?xml version="1.0" encoding="utf-8"?>
<Properties xmlns="http://schemas.openxmlformats.org/officeDocument/2006/extended-properties" xmlns:vt="http://schemas.openxmlformats.org/officeDocument/2006/docPropsVTypes">
  <Template>Normal.dotm</Template>
  <TotalTime>138</TotalTime>
  <Pages>7</Pages>
  <Words>3626</Words>
  <Characters>20674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24252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25</cp:revision>
  <cp:lastPrinted>2015-10-02T15:20:00Z</cp:lastPrinted>
  <dcterms:created xsi:type="dcterms:W3CDTF">2020-05-20T21:42:00Z</dcterms:created>
  <dcterms:modified xsi:type="dcterms:W3CDTF">2021-03-29T23:55:00Z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1ce2cf1e-6f52-4f98-8ec9-263f0ef7d556</vt:lpwstr>
  </property>
  <property fmtid="{D5CDD505-2E9C-101B-9397-08002B2CF9AE}" pid="4" name="ContentTypeId">
    <vt:lpwstr>0x0101009736D43DC7C38546B966A7508121890B</vt:lpwstr>
  </property>
</Properties>
</file>