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ink/ink2.xml" ContentType="application/inkml+xml"/>
  <Override PartName="/word/theme/theme1.xml" ContentType="application/vnd.openxmlformats-officedocument.theme+xml"/>
  <Override PartName="/word/ink/ink1.xml" ContentType="application/inkml+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5C25DA3F"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18130166" w:rsidR="00F64260" w:rsidRPr="00A83A6C" w:rsidRDefault="00430978" w:rsidP="00B862BF">
            <w:pPr>
              <w:pStyle w:val="Heading5"/>
              <w:rPr>
                <w:b/>
              </w:rPr>
            </w:pPr>
            <w:bookmarkStart w:id="0" w:name="Proposal"/>
            <w:bookmarkEnd w:id="0"/>
            <w:r>
              <w:rPr>
                <w:b/>
              </w:rPr>
              <w:t>Math 245: Principles of Data science</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1104C62C" w:rsidR="00F64260" w:rsidRPr="00B649C4" w:rsidRDefault="00F64260" w:rsidP="00310D95">
            <w:pPr>
              <w:jc w:val="right"/>
            </w:pP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0FB94BC0" w:rsidR="00430978" w:rsidRPr="005F2A05" w:rsidRDefault="00F64260" w:rsidP="00430978">
            <w:pPr>
              <w:rPr>
                <w:b/>
              </w:rPr>
            </w:pPr>
            <w:bookmarkStart w:id="4" w:name="type"/>
            <w:r w:rsidRPr="005F2A05">
              <w:rPr>
                <w:b/>
              </w:rPr>
              <w:t xml:space="preserve">Course: </w:t>
            </w:r>
            <w:r>
              <w:rPr>
                <w:b/>
              </w:rPr>
              <w:t xml:space="preserve"> </w:t>
            </w:r>
            <w:bookmarkEnd w:id="4"/>
            <w:r w:rsidR="00084E18">
              <w:rPr>
                <w:b/>
              </w:rPr>
              <w:t>revision</w:t>
            </w:r>
            <w:r w:rsidRPr="005F2A05">
              <w:rPr>
                <w:b/>
              </w:rPr>
              <w:t xml:space="preserve"> </w:t>
            </w:r>
          </w:p>
          <w:p w14:paraId="52ECEFB4" w14:textId="6C7DA641"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2B478CB9" w:rsidR="00F64260" w:rsidRPr="00B605CE" w:rsidRDefault="00AA3C7B" w:rsidP="00B862BF">
            <w:pPr>
              <w:rPr>
                <w:b/>
              </w:rPr>
            </w:pPr>
            <w:bookmarkStart w:id="5" w:name="Originator"/>
            <w:bookmarkEnd w:id="5"/>
            <w:r>
              <w:rPr>
                <w:b/>
              </w:rPr>
              <w:t>Stephanie Costa</w:t>
            </w:r>
          </w:p>
        </w:tc>
        <w:tc>
          <w:tcPr>
            <w:tcW w:w="1210" w:type="pct"/>
          </w:tcPr>
          <w:p w14:paraId="788D9512" w14:textId="19B60691" w:rsidR="00F64260" w:rsidRPr="00946B20" w:rsidRDefault="00472C4E"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D78CFD7" w:rsidR="00F64260" w:rsidRPr="00B605CE" w:rsidRDefault="00430978" w:rsidP="00B862BF">
            <w:pPr>
              <w:rPr>
                <w:b/>
              </w:rPr>
            </w:pPr>
            <w:bookmarkStart w:id="6" w:name="home_dept"/>
            <w:bookmarkEnd w:id="6"/>
            <w:r>
              <w:rPr>
                <w:b/>
              </w:rPr>
              <w:t>Mathematics and Computer Science</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4D4A7206" w14:textId="79308BB7" w:rsidR="00F64260" w:rsidRDefault="00430978" w:rsidP="00084E18">
            <w:pPr>
              <w:rPr>
                <w:b/>
                <w:bCs/>
              </w:rPr>
            </w:pPr>
            <w:bookmarkStart w:id="7" w:name="Rationale"/>
            <w:bookmarkEnd w:id="7"/>
            <w:r w:rsidRPr="001224C7">
              <w:rPr>
                <w:b/>
                <w:bCs/>
              </w:rPr>
              <w:t xml:space="preserve">This course </w:t>
            </w:r>
            <w:r w:rsidR="00084E18">
              <w:rPr>
                <w:b/>
                <w:bCs/>
              </w:rPr>
              <w:t>was approved Dec. 2019 and is</w:t>
            </w:r>
            <w:r w:rsidRPr="001224C7">
              <w:rPr>
                <w:b/>
                <w:bCs/>
              </w:rPr>
              <w:t xml:space="preserve"> intended to introduce students to the field of data science. </w:t>
            </w:r>
            <w:r w:rsidR="00084E18">
              <w:rPr>
                <w:b/>
                <w:bCs/>
              </w:rPr>
              <w:t>Since then we have presented this to COGE in order to make it an AQSR course within the General Education program</w:t>
            </w:r>
            <w:r w:rsidR="003813E3">
              <w:rPr>
                <w:b/>
                <w:bCs/>
              </w:rPr>
              <w:t>, and they approved</w:t>
            </w:r>
            <w:r w:rsidR="00084E18">
              <w:rPr>
                <w:b/>
                <w:bCs/>
              </w:rPr>
              <w:t xml:space="preserve">. </w:t>
            </w:r>
          </w:p>
          <w:p w14:paraId="566CE1A4" w14:textId="2A193BA7" w:rsidR="00E164AD" w:rsidRDefault="00E164AD" w:rsidP="00084E18">
            <w:pPr>
              <w:rPr>
                <w:b/>
                <w:bCs/>
              </w:rPr>
            </w:pPr>
          </w:p>
          <w:p w14:paraId="25123ECD" w14:textId="090B60B9" w:rsidR="00E164AD" w:rsidRDefault="00E164AD" w:rsidP="00084E18">
            <w:pPr>
              <w:rPr>
                <w:b/>
                <w:bCs/>
              </w:rPr>
            </w:pPr>
            <w:r>
              <w:rPr>
                <w:b/>
                <w:bCs/>
              </w:rPr>
              <w:t>The original catalog copy had an error and only listed MATH 240 as a prerequiste, whiole the proposal did have MATH 240 or MATH 248—so that is also being fixed here.</w:t>
            </w:r>
          </w:p>
          <w:p w14:paraId="4AFA4632" w14:textId="77777777" w:rsidR="00084E18" w:rsidRPr="001224C7" w:rsidRDefault="00084E18" w:rsidP="00084E18">
            <w:pPr>
              <w:rPr>
                <w:b/>
                <w:bCs/>
              </w:rPr>
            </w:pPr>
          </w:p>
          <w:p w14:paraId="72A81E4A" w14:textId="199A0696" w:rsidR="001224C7" w:rsidRDefault="001224C7" w:rsidP="001224C7">
            <w:pPr>
              <w:spacing w:line="240" w:lineRule="auto"/>
              <w:rPr>
                <w:b/>
              </w:rPr>
            </w:pPr>
            <w:r>
              <w:rPr>
                <w:b/>
              </w:rPr>
              <w:t xml:space="preserve">The class will </w:t>
            </w:r>
            <w:r w:rsidR="00084E18">
              <w:rPr>
                <w:b/>
              </w:rPr>
              <w:t xml:space="preserve">still </w:t>
            </w:r>
            <w:r>
              <w:rPr>
                <w:b/>
              </w:rPr>
              <w:t>be capped at 24 students since a substantial amount of time will be spent in campus computer labs.</w:t>
            </w:r>
          </w:p>
          <w:p w14:paraId="41EFFC68" w14:textId="46D4F42C" w:rsidR="00F64260" w:rsidRPr="00FA6998" w:rsidRDefault="001224C7" w:rsidP="001224C7">
            <w:pPr>
              <w:spacing w:line="240" w:lineRule="auto"/>
              <w:rPr>
                <w:b/>
              </w:rPr>
            </w:pPr>
            <w:r w:rsidRPr="00FA6998">
              <w:rPr>
                <w:b/>
              </w:rPr>
              <w:t xml:space="preserve"> </w:t>
            </w: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4E99EFCA" w:rsidR="00517DB2" w:rsidRPr="00B649C4" w:rsidRDefault="00A13804" w:rsidP="00517DB2">
            <w:pPr>
              <w:rPr>
                <w:b/>
              </w:rPr>
            </w:pPr>
            <w:bookmarkStart w:id="8" w:name="student_impact"/>
            <w:bookmarkEnd w:id="8"/>
            <w:r>
              <w:rPr>
                <w:b/>
              </w:rPr>
              <w:t>This will</w:t>
            </w:r>
            <w:r w:rsidR="009972F5">
              <w:rPr>
                <w:b/>
              </w:rPr>
              <w:t xml:space="preserve"> be a great course for any student looking to learn more about mathematical modeling and gain experience using statistical software to manage and analyze data.  </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628B7E81" w:rsidR="00517DB2" w:rsidRPr="00B649C4" w:rsidRDefault="009972F5" w:rsidP="00A47226">
            <w:pPr>
              <w:rPr>
                <w:b/>
              </w:rPr>
            </w:pPr>
            <w:bookmarkStart w:id="9" w:name="prog_impact"/>
            <w:bookmarkEnd w:id="9"/>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472C4E"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11629E89" w:rsidR="008D52B7" w:rsidRPr="00C25F9D" w:rsidRDefault="00430978" w:rsidP="008D52B7">
            <w:pPr>
              <w:rPr>
                <w:b/>
              </w:rPr>
            </w:pPr>
            <w:r>
              <w:rPr>
                <w:b/>
              </w:rPr>
              <w:t xml:space="preserve">Current and existing full-time faculty will be used. </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472C4E"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2D9F4664" w:rsidR="008D52B7" w:rsidRPr="00C25F9D" w:rsidRDefault="00430978" w:rsidP="008D52B7">
            <w:pPr>
              <w:rPr>
                <w:b/>
              </w:rPr>
            </w:pPr>
            <w:r>
              <w:rPr>
                <w:b/>
              </w:rPr>
              <w:t>No additional needs are anticipated.</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472C4E"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61EFA507" w:rsidR="008D52B7" w:rsidRPr="00C25F9D" w:rsidRDefault="00A47226" w:rsidP="008D52B7">
            <w:pPr>
              <w:rPr>
                <w:b/>
              </w:rPr>
            </w:pPr>
            <w:r>
              <w:rPr>
                <w:b/>
              </w:rPr>
              <w:t>We expect current labs to be sufficient.</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472C4E"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B5A9AF7" w:rsidR="008D52B7" w:rsidRPr="00C25F9D" w:rsidRDefault="00E83D34"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54C066C4" w:rsidR="00F64260" w:rsidRPr="00B605CE" w:rsidRDefault="00A47226" w:rsidP="00B862BF">
            <w:pPr>
              <w:rPr>
                <w:b/>
              </w:rPr>
            </w:pPr>
            <w:bookmarkStart w:id="10" w:name="date_submitted"/>
            <w:bookmarkEnd w:id="10"/>
            <w:r>
              <w:rPr>
                <w:b/>
              </w:rPr>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35D53698" w14:textId="5A60D041" w:rsidR="00F64260" w:rsidRPr="00C344AB" w:rsidRDefault="007A5702" w:rsidP="00C344AB">
      <w:pPr>
        <w:rPr>
          <w:b/>
          <w:sz w:val="20"/>
          <w:szCs w:val="20"/>
        </w:rPr>
      </w:pPr>
      <w:r>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2578DB">
        <w:rPr>
          <w:b/>
          <w:caps/>
          <w:color w:val="632423"/>
          <w:spacing w:val="15"/>
          <w:sz w:val="20"/>
          <w:szCs w:val="20"/>
        </w:rPr>
        <w:t>.</w:t>
      </w:r>
      <w:r w:rsidR="002578DB" w:rsidRPr="002578DB">
        <w:rPr>
          <w:b/>
          <w:caps/>
          <w:color w:val="632423"/>
          <w:spacing w:val="15"/>
          <w:sz w:val="20"/>
          <w:szCs w:val="20"/>
        </w:rPr>
        <w:t xml:space="preserve"> </w:t>
      </w:r>
      <w:r w:rsidR="002578DB">
        <w:rPr>
          <w:b/>
          <w:caps/>
          <w:color w:val="632423"/>
          <w:spacing w:val="15"/>
          <w:sz w:val="20"/>
          <w:szCs w:val="20"/>
        </w:rPr>
        <w:t>Do not delete numbered categories</w:t>
      </w:r>
      <w:r w:rsidR="00A960DC">
        <w:rPr>
          <w:b/>
          <w:caps/>
          <w:color w:val="632423"/>
          <w:spacing w:val="15"/>
          <w:sz w:val="20"/>
          <w:szCs w:val="20"/>
        </w:rPr>
        <w:t>, just leave blank if they do not apply</w:t>
      </w:r>
      <w:r w:rsidR="002578DB">
        <w:rPr>
          <w:b/>
          <w:caps/>
          <w:color w:val="632423"/>
          <w:spacing w:val="15"/>
          <w:sz w:val="20"/>
          <w:szCs w:val="20"/>
        </w:rPr>
        <w: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6F28AE78">
        <w:trPr>
          <w:tblHeader/>
        </w:trPr>
        <w:tc>
          <w:tcPr>
            <w:tcW w:w="3168"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6F28AE78">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7777777" w:rsidR="00F64260" w:rsidRPr="009F029C" w:rsidRDefault="00F64260" w:rsidP="001429AA">
            <w:pPr>
              <w:spacing w:line="240" w:lineRule="auto"/>
              <w:rPr>
                <w:b/>
              </w:rPr>
            </w:pPr>
            <w:bookmarkStart w:id="12" w:name="cours_title"/>
            <w:bookmarkEnd w:id="12"/>
          </w:p>
        </w:tc>
        <w:tc>
          <w:tcPr>
            <w:tcW w:w="3924" w:type="dxa"/>
            <w:noWrap/>
          </w:tcPr>
          <w:p w14:paraId="6540064C" w14:textId="4FA2A602" w:rsidR="00F64260" w:rsidRPr="009F029C" w:rsidRDefault="00E83D34" w:rsidP="6F28AE78">
            <w:pPr>
              <w:spacing w:line="240" w:lineRule="auto"/>
              <w:rPr>
                <w:b/>
                <w:bCs/>
              </w:rPr>
            </w:pPr>
            <w:r>
              <w:rPr>
                <w:b/>
                <w:bCs/>
              </w:rPr>
              <w:t>MATH</w:t>
            </w:r>
            <w:r w:rsidR="6F28AE78" w:rsidRPr="6F28AE78">
              <w:rPr>
                <w:b/>
                <w:bCs/>
              </w:rPr>
              <w:t xml:space="preserve"> 245</w:t>
            </w:r>
          </w:p>
        </w:tc>
      </w:tr>
      <w:tr w:rsidR="00F64260" w:rsidRPr="006E3AF2" w14:paraId="203B0C45" w14:textId="77777777" w:rsidTr="6F28AE78">
        <w:tc>
          <w:tcPr>
            <w:tcW w:w="3168"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rsidTr="6F28AE78">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3" w:name="title"/>
            <w:bookmarkEnd w:id="13"/>
          </w:p>
        </w:tc>
        <w:tc>
          <w:tcPr>
            <w:tcW w:w="3924" w:type="dxa"/>
            <w:noWrap/>
          </w:tcPr>
          <w:p w14:paraId="2B9DB727" w14:textId="59C13668" w:rsidR="00F64260" w:rsidRPr="009F029C" w:rsidRDefault="00A47226" w:rsidP="001429AA">
            <w:pPr>
              <w:spacing w:line="240" w:lineRule="auto"/>
              <w:rPr>
                <w:b/>
              </w:rPr>
            </w:pPr>
            <w:r>
              <w:rPr>
                <w:b/>
              </w:rPr>
              <w:t>Principles of Data Science</w:t>
            </w:r>
          </w:p>
        </w:tc>
      </w:tr>
      <w:tr w:rsidR="00F64260" w:rsidRPr="006E3AF2" w14:paraId="76E4D772" w14:textId="77777777" w:rsidTr="6F28AE78">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924" w:type="dxa"/>
            <w:noWrap/>
          </w:tcPr>
          <w:p w14:paraId="51C7BE85" w14:textId="06F02CB4" w:rsidR="00F64260" w:rsidRPr="009F029C" w:rsidRDefault="00F64260" w:rsidP="001429AA">
            <w:pPr>
              <w:spacing w:line="240" w:lineRule="auto"/>
              <w:rPr>
                <w:b/>
              </w:rPr>
            </w:pPr>
          </w:p>
        </w:tc>
      </w:tr>
      <w:tr w:rsidR="00F64260" w:rsidRPr="006E3AF2" w14:paraId="6B87DAE3" w14:textId="77777777" w:rsidTr="6F28AE78">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53B9504A" w:rsidR="00F64260" w:rsidRPr="009F029C" w:rsidRDefault="00E164AD" w:rsidP="001429AA">
            <w:pPr>
              <w:spacing w:line="240" w:lineRule="auto"/>
              <w:rPr>
                <w:b/>
              </w:rPr>
            </w:pPr>
            <w:bookmarkStart w:id="15" w:name="prereqs"/>
            <w:bookmarkEnd w:id="15"/>
            <w:r>
              <w:rPr>
                <w:b/>
              </w:rPr>
              <w:t>MATH 240</w:t>
            </w:r>
          </w:p>
        </w:tc>
        <w:tc>
          <w:tcPr>
            <w:tcW w:w="3924" w:type="dxa"/>
            <w:noWrap/>
          </w:tcPr>
          <w:p w14:paraId="4DA91B44" w14:textId="000984F2" w:rsidR="00F64260" w:rsidRPr="009F029C" w:rsidRDefault="00104DEF" w:rsidP="001429AA">
            <w:pPr>
              <w:spacing w:line="240" w:lineRule="auto"/>
              <w:rPr>
                <w:b/>
              </w:rPr>
            </w:pPr>
            <w:r>
              <w:rPr>
                <w:b/>
              </w:rPr>
              <w:t>MATH 240 or MATH 248</w:t>
            </w:r>
          </w:p>
        </w:tc>
      </w:tr>
      <w:tr w:rsidR="00F64260" w:rsidRPr="006E3AF2" w14:paraId="5AE5E526" w14:textId="77777777" w:rsidTr="6F28AE78">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0DB7969D" w:rsidR="00F64260" w:rsidRPr="009F029C" w:rsidRDefault="00F64260" w:rsidP="000A36CD">
            <w:pPr>
              <w:spacing w:line="240" w:lineRule="auto"/>
              <w:rPr>
                <w:b/>
                <w:sz w:val="20"/>
              </w:rPr>
            </w:pPr>
          </w:p>
        </w:tc>
        <w:tc>
          <w:tcPr>
            <w:tcW w:w="3924" w:type="dxa"/>
            <w:noWrap/>
          </w:tcPr>
          <w:p w14:paraId="67D1137F" w14:textId="71F7AC49" w:rsidR="00F64260" w:rsidRPr="009F029C" w:rsidRDefault="00F64260" w:rsidP="00C25F9D">
            <w:pPr>
              <w:spacing w:line="240" w:lineRule="auto"/>
              <w:rPr>
                <w:b/>
                <w:sz w:val="20"/>
              </w:rPr>
            </w:pPr>
          </w:p>
        </w:tc>
      </w:tr>
      <w:tr w:rsidR="00F64260" w:rsidRPr="006E3AF2" w14:paraId="12464B8B" w14:textId="77777777" w:rsidTr="6F28AE78">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6" w:name="contacthours"/>
            <w:bookmarkEnd w:id="16"/>
          </w:p>
        </w:tc>
        <w:tc>
          <w:tcPr>
            <w:tcW w:w="3924" w:type="dxa"/>
            <w:noWrap/>
          </w:tcPr>
          <w:p w14:paraId="57D144B9" w14:textId="45995CFD" w:rsidR="00F64260" w:rsidRPr="009F029C" w:rsidRDefault="00F64260" w:rsidP="001429AA">
            <w:pPr>
              <w:spacing w:line="240" w:lineRule="auto"/>
              <w:rPr>
                <w:b/>
              </w:rPr>
            </w:pPr>
          </w:p>
        </w:tc>
      </w:tr>
      <w:tr w:rsidR="00F64260" w:rsidRPr="006E3AF2" w14:paraId="677C9DA2" w14:textId="77777777" w:rsidTr="6F28AE78">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7" w:name="credits"/>
            <w:bookmarkEnd w:id="17"/>
          </w:p>
        </w:tc>
        <w:tc>
          <w:tcPr>
            <w:tcW w:w="3924" w:type="dxa"/>
            <w:noWrap/>
          </w:tcPr>
          <w:p w14:paraId="7DD4CAFF" w14:textId="2791221D" w:rsidR="00F64260" w:rsidRPr="009F029C" w:rsidRDefault="00F64260" w:rsidP="001429AA">
            <w:pPr>
              <w:spacing w:line="240" w:lineRule="auto"/>
              <w:rPr>
                <w:b/>
              </w:rPr>
            </w:pPr>
          </w:p>
        </w:tc>
      </w:tr>
      <w:tr w:rsidR="00F64260" w:rsidRPr="006E3AF2" w14:paraId="658C4762" w14:textId="77777777" w:rsidTr="6F28AE78">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18" w:name="differences"/>
            <w:bookmarkEnd w:id="18"/>
          </w:p>
        </w:tc>
      </w:tr>
      <w:tr w:rsidR="00F64260" w:rsidRPr="006E3AF2" w14:paraId="1E5DCF31" w14:textId="77777777" w:rsidTr="6F28AE78">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2C982D11" w:rsidR="00F64260" w:rsidRPr="009F029C" w:rsidRDefault="00F64260" w:rsidP="001429AA">
            <w:pPr>
              <w:spacing w:line="240" w:lineRule="auto"/>
              <w:rPr>
                <w:b/>
                <w:sz w:val="20"/>
              </w:rPr>
            </w:pPr>
          </w:p>
        </w:tc>
        <w:tc>
          <w:tcPr>
            <w:tcW w:w="3924" w:type="dxa"/>
            <w:noWrap/>
          </w:tcPr>
          <w:p w14:paraId="2CF717EE" w14:textId="05D681F7" w:rsidR="00F64260" w:rsidRPr="009F029C" w:rsidRDefault="00F64260" w:rsidP="00A47226">
            <w:pPr>
              <w:spacing w:line="240" w:lineRule="auto"/>
              <w:rPr>
                <w:b/>
                <w:sz w:val="20"/>
              </w:rPr>
            </w:pPr>
          </w:p>
        </w:tc>
      </w:tr>
      <w:tr w:rsidR="00F64260" w:rsidRPr="006E3AF2" w14:paraId="66DAB74D" w14:textId="77777777" w:rsidTr="6F28AE78">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6505B353" w:rsidR="00F64260" w:rsidRPr="009F029C" w:rsidRDefault="00F64260" w:rsidP="006B20A9">
            <w:pPr>
              <w:spacing w:line="240" w:lineRule="auto"/>
              <w:rPr>
                <w:b/>
                <w:sz w:val="20"/>
              </w:rPr>
            </w:pPr>
            <w:bookmarkStart w:id="19" w:name="instr_methods"/>
            <w:bookmarkEnd w:id="19"/>
          </w:p>
        </w:tc>
        <w:tc>
          <w:tcPr>
            <w:tcW w:w="3924" w:type="dxa"/>
            <w:noWrap/>
          </w:tcPr>
          <w:p w14:paraId="27D66483" w14:textId="11448287" w:rsidR="00F64260" w:rsidRPr="009F029C" w:rsidRDefault="00F64260" w:rsidP="00A47226">
            <w:pPr>
              <w:spacing w:line="240" w:lineRule="auto"/>
              <w:rPr>
                <w:b/>
                <w:sz w:val="20"/>
              </w:rPr>
            </w:pPr>
          </w:p>
        </w:tc>
      </w:tr>
      <w:tr w:rsidR="00F64260" w:rsidRPr="006E3AF2" w14:paraId="40E0E48F" w14:textId="77777777" w:rsidTr="6F28AE78">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26BD624D" w:rsidR="00F64260" w:rsidRPr="009F029C" w:rsidRDefault="00F64260" w:rsidP="00A87611">
            <w:pPr>
              <w:spacing w:line="240" w:lineRule="auto"/>
              <w:rPr>
                <w:b/>
                <w:sz w:val="20"/>
              </w:rPr>
            </w:pPr>
            <w:bookmarkStart w:id="20" w:name="required"/>
            <w:bookmarkEnd w:id="20"/>
          </w:p>
        </w:tc>
        <w:tc>
          <w:tcPr>
            <w:tcW w:w="3924" w:type="dxa"/>
            <w:noWrap/>
          </w:tcPr>
          <w:p w14:paraId="442E5788" w14:textId="499C297B" w:rsidR="00F64260" w:rsidRPr="009F029C" w:rsidRDefault="00F64260" w:rsidP="00A47226">
            <w:pPr>
              <w:spacing w:line="240" w:lineRule="auto"/>
              <w:rPr>
                <w:b/>
                <w:sz w:val="20"/>
              </w:rPr>
            </w:pPr>
          </w:p>
        </w:tc>
      </w:tr>
      <w:tr w:rsidR="00F64260" w:rsidRPr="006E3AF2" w14:paraId="4F77409C" w14:textId="77777777" w:rsidTr="6F28AE78">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618178E0" w:rsidR="00F64260" w:rsidRPr="009F029C" w:rsidRDefault="00084E18" w:rsidP="001429AA">
            <w:pPr>
              <w:spacing w:line="240" w:lineRule="auto"/>
              <w:rPr>
                <w:b/>
              </w:rPr>
            </w:pPr>
            <w:r>
              <w:rPr>
                <w:b/>
              </w:rPr>
              <w:t>No</w:t>
            </w:r>
          </w:p>
        </w:tc>
        <w:tc>
          <w:tcPr>
            <w:tcW w:w="3924" w:type="dxa"/>
            <w:noWrap/>
          </w:tcPr>
          <w:p w14:paraId="41CF798F" w14:textId="36C540AA" w:rsidR="00F64260" w:rsidRPr="009F029C" w:rsidRDefault="00A47226" w:rsidP="001429AA">
            <w:pPr>
              <w:spacing w:line="240" w:lineRule="auto"/>
              <w:rPr>
                <w:b/>
              </w:rPr>
            </w:pPr>
            <w:r>
              <w:rPr>
                <w:b/>
              </w:rPr>
              <w:t>No</w:t>
            </w:r>
          </w:p>
        </w:tc>
      </w:tr>
      <w:tr w:rsidR="00F64260" w:rsidRPr="006E3AF2" w14:paraId="3A6D1D6E" w14:textId="77777777" w:rsidTr="6F28AE78">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924" w:type="dxa"/>
            <w:noWrap/>
          </w:tcPr>
          <w:p w14:paraId="071181E7" w14:textId="0B412496" w:rsidR="00F64260" w:rsidRPr="009F029C" w:rsidRDefault="00084E18" w:rsidP="001A51ED">
            <w:pPr>
              <w:rPr>
                <w:b/>
                <w:sz w:val="20"/>
              </w:rPr>
            </w:pPr>
            <w:bookmarkStart w:id="21" w:name="ge"/>
            <w:bookmarkEnd w:id="21"/>
            <w:r>
              <w:rPr>
                <w:b/>
                <w:sz w:val="20"/>
              </w:rPr>
              <w:t>NO</w:t>
            </w:r>
          </w:p>
        </w:tc>
        <w:tc>
          <w:tcPr>
            <w:tcW w:w="3924" w:type="dxa"/>
            <w:noWrap/>
          </w:tcPr>
          <w:p w14:paraId="45B135E3" w14:textId="681A076F" w:rsidR="00F64260" w:rsidRPr="009F029C" w:rsidRDefault="00084E18" w:rsidP="001429AA">
            <w:pPr>
              <w:spacing w:line="240" w:lineRule="auto"/>
              <w:rPr>
                <w:b/>
                <w:sz w:val="20"/>
              </w:rPr>
            </w:pPr>
            <w:r>
              <w:rPr>
                <w:b/>
                <w:sz w:val="20"/>
              </w:rPr>
              <w:t>YES: AQSR</w:t>
            </w:r>
          </w:p>
        </w:tc>
      </w:tr>
      <w:tr w:rsidR="00F64260" w:rsidRPr="006E3AF2" w14:paraId="7309520B" w14:textId="77777777" w:rsidTr="6F28AE78">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760E3726" w14:textId="7BF38190" w:rsidR="00F64260" w:rsidRPr="009F029C" w:rsidRDefault="00F64260" w:rsidP="0027634D">
            <w:pPr>
              <w:spacing w:line="240" w:lineRule="auto"/>
              <w:rPr>
                <w:b/>
                <w:sz w:val="20"/>
              </w:rPr>
            </w:pPr>
            <w:bookmarkStart w:id="22" w:name="performance"/>
            <w:bookmarkEnd w:id="22"/>
            <w:r w:rsidRPr="009F029C">
              <w:rPr>
                <w:b/>
                <w:sz w:val="20"/>
              </w:rPr>
              <w:t xml:space="preserve"> </w:t>
            </w:r>
          </w:p>
          <w:p w14:paraId="1A66AF8F" w14:textId="384D3F84" w:rsidR="00F64260" w:rsidRPr="009F029C" w:rsidRDefault="00F64260" w:rsidP="0027634D">
            <w:pPr>
              <w:spacing w:line="240" w:lineRule="auto"/>
              <w:rPr>
                <w:b/>
                <w:sz w:val="20"/>
              </w:rPr>
            </w:pPr>
          </w:p>
        </w:tc>
        <w:tc>
          <w:tcPr>
            <w:tcW w:w="3924" w:type="dxa"/>
            <w:noWrap/>
          </w:tcPr>
          <w:p w14:paraId="33AC4615" w14:textId="084C43D3" w:rsidR="00F64260" w:rsidRPr="009F029C" w:rsidRDefault="00F64260" w:rsidP="00084E18">
            <w:pPr>
              <w:spacing w:line="240" w:lineRule="auto"/>
              <w:rPr>
                <w:b/>
                <w:sz w:val="20"/>
              </w:rPr>
            </w:pPr>
          </w:p>
        </w:tc>
      </w:tr>
      <w:tr w:rsidR="00BF30C5" w:rsidRPr="006E3AF2" w14:paraId="679110FC" w14:textId="77777777" w:rsidTr="6F28AE78">
        <w:tc>
          <w:tcPr>
            <w:tcW w:w="3168" w:type="dxa"/>
            <w:noWrap/>
            <w:vAlign w:val="center"/>
          </w:tcPr>
          <w:p w14:paraId="76B36BCE" w14:textId="2B904C37" w:rsidR="00BF30C5" w:rsidRDefault="00BF30C5" w:rsidP="00BF30C5">
            <w:pPr>
              <w:spacing w:line="240" w:lineRule="auto"/>
            </w:pPr>
            <w:r>
              <w:t xml:space="preserve">B.16 </w:t>
            </w:r>
            <w:bookmarkStart w:id="23"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3"/>
            <w:r>
              <w:fldChar w:fldCharType="end"/>
            </w:r>
          </w:p>
        </w:tc>
        <w:tc>
          <w:tcPr>
            <w:tcW w:w="3924" w:type="dxa"/>
            <w:noWrap/>
          </w:tcPr>
          <w:p w14:paraId="5C3BB186" w14:textId="77777777" w:rsidR="00BF30C5" w:rsidRPr="009F029C" w:rsidRDefault="00BF30C5" w:rsidP="001429AA">
            <w:pPr>
              <w:spacing w:line="240" w:lineRule="auto"/>
              <w:rPr>
                <w:b/>
              </w:rPr>
            </w:pPr>
          </w:p>
        </w:tc>
        <w:tc>
          <w:tcPr>
            <w:tcW w:w="3924" w:type="dxa"/>
            <w:noWrap/>
          </w:tcPr>
          <w:p w14:paraId="79164CE6" w14:textId="58586CF8" w:rsidR="00BF30C5" w:rsidRPr="009F029C" w:rsidRDefault="00BF30C5" w:rsidP="001429AA">
            <w:pPr>
              <w:spacing w:line="240" w:lineRule="auto"/>
              <w:rPr>
                <w:b/>
              </w:rPr>
            </w:pPr>
          </w:p>
        </w:tc>
      </w:tr>
      <w:tr w:rsidR="00F64260" w:rsidRPr="006E3AF2" w14:paraId="071E0CC5" w14:textId="77777777" w:rsidTr="6F28AE78">
        <w:tc>
          <w:tcPr>
            <w:tcW w:w="3168"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4" w:name="competing"/>
            <w:bookmarkEnd w:id="24"/>
          </w:p>
        </w:tc>
        <w:tc>
          <w:tcPr>
            <w:tcW w:w="3924" w:type="dxa"/>
            <w:noWrap/>
          </w:tcPr>
          <w:p w14:paraId="15AF74BC" w14:textId="535946E6" w:rsidR="00F64260" w:rsidRPr="009F029C" w:rsidRDefault="00F64260" w:rsidP="00A00142">
            <w:pPr>
              <w:spacing w:line="240" w:lineRule="auto"/>
              <w:rPr>
                <w:b/>
              </w:rPr>
            </w:pPr>
          </w:p>
        </w:tc>
      </w:tr>
      <w:tr w:rsidR="00F64260" w:rsidRPr="006E3AF2" w14:paraId="5CAD96CC" w14:textId="77777777" w:rsidTr="6F28AE78">
        <w:tc>
          <w:tcPr>
            <w:tcW w:w="3168"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599"/>
        <w:gridCol w:w="1894"/>
        <w:gridCol w:w="6287"/>
      </w:tblGrid>
      <w:tr w:rsidR="00F64260" w:rsidRPr="00402602" w14:paraId="707BEBAF" w14:textId="77777777" w:rsidTr="00084E18">
        <w:trPr>
          <w:cantSplit/>
          <w:tblHeader/>
        </w:trPr>
        <w:tc>
          <w:tcPr>
            <w:tcW w:w="259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472C4E">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6287" w:type="dxa"/>
          </w:tcPr>
          <w:p w14:paraId="7AE9A56B" w14:textId="55D1A70C" w:rsidR="00F64260" w:rsidRPr="00402602" w:rsidRDefault="00472C4E"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084E18">
        <w:tc>
          <w:tcPr>
            <w:tcW w:w="2599" w:type="dxa"/>
          </w:tcPr>
          <w:p w14:paraId="3B868254" w14:textId="77777777" w:rsidR="003813E3" w:rsidRDefault="003813E3" w:rsidP="00C2065A">
            <w:bookmarkStart w:id="25" w:name="outcomes"/>
            <w:bookmarkEnd w:id="25"/>
          </w:p>
          <w:p w14:paraId="403851A1" w14:textId="0CCA24C4" w:rsidR="003813E3" w:rsidRDefault="003813E3" w:rsidP="00C2065A">
            <w:r>
              <w:t>(These are the Gen Ed. outcomes we have added):</w:t>
            </w:r>
          </w:p>
          <w:p w14:paraId="4E937535" w14:textId="32429AC5" w:rsidR="00F64260" w:rsidRDefault="00084E18" w:rsidP="00C2065A">
            <w:r w:rsidRPr="000D5A8F">
              <w:t>Critical and Creative Thinking</w:t>
            </w:r>
          </w:p>
        </w:tc>
        <w:tc>
          <w:tcPr>
            <w:tcW w:w="1894" w:type="dxa"/>
          </w:tcPr>
          <w:p w14:paraId="0A045709" w14:textId="77777777" w:rsidR="00F64260" w:rsidRDefault="00F64260">
            <w:pPr>
              <w:spacing w:line="240" w:lineRule="auto"/>
            </w:pPr>
          </w:p>
        </w:tc>
        <w:tc>
          <w:tcPr>
            <w:tcW w:w="6287" w:type="dxa"/>
          </w:tcPr>
          <w:p w14:paraId="7650D6A5" w14:textId="77777777" w:rsidR="00084E18" w:rsidRPr="00084E18" w:rsidRDefault="00084E18" w:rsidP="00084E18">
            <w:pPr>
              <w:rPr>
                <w:sz w:val="20"/>
                <w:szCs w:val="20"/>
              </w:rPr>
            </w:pPr>
            <w:r w:rsidRPr="00084E18">
              <w:rPr>
                <w:sz w:val="20"/>
                <w:szCs w:val="20"/>
              </w:rPr>
              <w:t xml:space="preserve">The course will make use of readily available data sets such as the National Household Survey of Drug Use and Health, the National Survey on Energy and Environment, environmental datasets on rainfall and fires in Australia, World Health Organization data sets on a variety of health topics, or the Gapminder data set on country level indicators of health, wealth, and development. </w:t>
            </w:r>
          </w:p>
          <w:p w14:paraId="16477CA4" w14:textId="77777777" w:rsidR="00084E18" w:rsidRPr="00084E18" w:rsidRDefault="00084E18" w:rsidP="00084E18">
            <w:pPr>
              <w:rPr>
                <w:sz w:val="20"/>
                <w:szCs w:val="20"/>
              </w:rPr>
            </w:pPr>
          </w:p>
          <w:p w14:paraId="4F856D6E" w14:textId="77777777" w:rsidR="00084E18" w:rsidRPr="00084E18" w:rsidRDefault="00084E18" w:rsidP="00084E18">
            <w:pPr>
              <w:rPr>
                <w:color w:val="000000"/>
                <w:sz w:val="20"/>
                <w:szCs w:val="20"/>
              </w:rPr>
            </w:pPr>
            <w:r w:rsidRPr="00084E18">
              <w:rPr>
                <w:sz w:val="20"/>
                <w:szCs w:val="20"/>
              </w:rPr>
              <w:t xml:space="preserve">Students will read codebooks to familiarize themselves with the variables in the data set and construct research questions which they would like to explore.  </w:t>
            </w:r>
            <w:r w:rsidRPr="00084E18">
              <w:rPr>
                <w:color w:val="000000"/>
                <w:sz w:val="20"/>
                <w:szCs w:val="20"/>
              </w:rPr>
              <w:t xml:space="preserve">Students will analyze data using various visual and numerical descriptive statistics and generate graphs, tables, and plots to aid in data visualization.  From these visualizations, students will form hypotheses about relationships between variables and build mathematical models using simple and multiple linear regression techniques.  </w:t>
            </w:r>
          </w:p>
          <w:p w14:paraId="4CC3E43C" w14:textId="77777777" w:rsidR="00084E18" w:rsidRPr="00084E18" w:rsidRDefault="00084E18" w:rsidP="00084E18">
            <w:pPr>
              <w:rPr>
                <w:color w:val="000000"/>
                <w:sz w:val="20"/>
                <w:szCs w:val="20"/>
              </w:rPr>
            </w:pPr>
          </w:p>
          <w:p w14:paraId="638BB382" w14:textId="1217B262" w:rsidR="00F64260" w:rsidRPr="00084E18" w:rsidRDefault="00084E18" w:rsidP="00084E18">
            <w:pPr>
              <w:spacing w:line="240" w:lineRule="auto"/>
              <w:rPr>
                <w:sz w:val="20"/>
                <w:szCs w:val="20"/>
              </w:rPr>
            </w:pPr>
            <w:r w:rsidRPr="00084E18">
              <w:rPr>
                <w:color w:val="000000"/>
                <w:sz w:val="20"/>
                <w:szCs w:val="20"/>
              </w:rPr>
              <w:t xml:space="preserve">Throughout the course, students will be taught to check their assumptions to be sure the model they build meets the necessary </w:t>
            </w:r>
            <w:r w:rsidRPr="00084E18">
              <w:rPr>
                <w:color w:val="000000"/>
                <w:sz w:val="20"/>
                <w:szCs w:val="20"/>
              </w:rPr>
              <w:lastRenderedPageBreak/>
              <w:t>conditions for inference.  To this end, students will be taught how to generate scatterplots, Q-Q plots, and residual plots using R.</w:t>
            </w:r>
          </w:p>
        </w:tc>
      </w:tr>
      <w:tr w:rsidR="00C2065A" w14:paraId="59B687DD" w14:textId="77777777" w:rsidTr="00084E18">
        <w:tc>
          <w:tcPr>
            <w:tcW w:w="2599" w:type="dxa"/>
          </w:tcPr>
          <w:p w14:paraId="5F522C04" w14:textId="069C0368" w:rsidR="00C2065A" w:rsidRDefault="00084E18" w:rsidP="00151162">
            <w:r w:rsidRPr="000D5A8F">
              <w:lastRenderedPageBreak/>
              <w:t>Quantitative Literacy</w:t>
            </w:r>
          </w:p>
        </w:tc>
        <w:tc>
          <w:tcPr>
            <w:tcW w:w="1894" w:type="dxa"/>
          </w:tcPr>
          <w:p w14:paraId="6E6F8684" w14:textId="77777777" w:rsidR="00C2065A" w:rsidRDefault="00C2065A">
            <w:pPr>
              <w:spacing w:line="240" w:lineRule="auto"/>
            </w:pPr>
          </w:p>
        </w:tc>
        <w:tc>
          <w:tcPr>
            <w:tcW w:w="6287" w:type="dxa"/>
          </w:tcPr>
          <w:p w14:paraId="4534C482" w14:textId="77777777" w:rsidR="00084E18" w:rsidRPr="00681124" w:rsidRDefault="00084E18" w:rsidP="00084E18">
            <w:pPr>
              <w:pStyle w:val="TableParagraph"/>
              <w:spacing w:before="0"/>
              <w:ind w:left="0"/>
              <w:rPr>
                <w:rFonts w:asciiTheme="minorHAnsi" w:hAnsiTheme="minorHAnsi"/>
                <w:bCs/>
                <w:sz w:val="20"/>
                <w:szCs w:val="20"/>
              </w:rPr>
            </w:pPr>
            <w:r w:rsidRPr="00681124">
              <w:rPr>
                <w:rFonts w:asciiTheme="minorHAnsi" w:hAnsiTheme="minorHAnsi"/>
                <w:bCs/>
                <w:sz w:val="20"/>
                <w:szCs w:val="20"/>
              </w:rPr>
              <w:t xml:space="preserve">Students will learn how to receive raw data from a variety of sources and clean, transform, and structure the data for analysis.  With the use of various packages in R, students will explore the dataset and form hypotheses about the data.  </w:t>
            </w:r>
          </w:p>
          <w:p w14:paraId="14638CAA" w14:textId="77777777" w:rsidR="00084E18" w:rsidRPr="00681124" w:rsidRDefault="00084E18" w:rsidP="00084E18">
            <w:pPr>
              <w:pStyle w:val="TableParagraph"/>
              <w:spacing w:before="0"/>
              <w:ind w:left="0"/>
              <w:rPr>
                <w:rFonts w:asciiTheme="minorHAnsi" w:hAnsiTheme="minorHAnsi"/>
                <w:bCs/>
                <w:sz w:val="20"/>
                <w:szCs w:val="20"/>
              </w:rPr>
            </w:pPr>
          </w:p>
          <w:p w14:paraId="4A181CA4" w14:textId="77777777" w:rsidR="00084E18" w:rsidRPr="00681124" w:rsidRDefault="00084E18" w:rsidP="00084E18">
            <w:pPr>
              <w:pStyle w:val="TableParagraph"/>
              <w:spacing w:before="0"/>
              <w:ind w:left="0"/>
              <w:rPr>
                <w:rFonts w:asciiTheme="minorHAnsi" w:hAnsiTheme="minorHAnsi"/>
                <w:bCs/>
                <w:sz w:val="20"/>
                <w:szCs w:val="20"/>
              </w:rPr>
            </w:pPr>
            <w:r w:rsidRPr="00681124">
              <w:rPr>
                <w:rFonts w:asciiTheme="minorHAnsi" w:hAnsiTheme="minorHAnsi"/>
                <w:bCs/>
                <w:sz w:val="20"/>
                <w:szCs w:val="20"/>
              </w:rPr>
              <w:t>Students will use the ggplot2 package in R to generate scatter plots, box plots, bar plots, histograms, and other visual descriptive statistics.  This powerful package enables users to use a general scheme for data visualization to break up graphs into semantic components such as scales and layers.  With these visualizations, students will be able to unearth crucial insights from the data.</w:t>
            </w:r>
          </w:p>
          <w:p w14:paraId="1A0F92FA" w14:textId="77777777" w:rsidR="00084E18" w:rsidRPr="00681124" w:rsidRDefault="00084E18" w:rsidP="00084E18">
            <w:pPr>
              <w:pStyle w:val="TableParagraph"/>
              <w:spacing w:before="0"/>
              <w:ind w:left="0"/>
              <w:rPr>
                <w:bCs/>
                <w:sz w:val="20"/>
                <w:szCs w:val="20"/>
              </w:rPr>
            </w:pPr>
          </w:p>
          <w:p w14:paraId="478879D4" w14:textId="52856E4A" w:rsidR="00C2065A" w:rsidRPr="00084E18" w:rsidRDefault="00084E18" w:rsidP="00084E18">
            <w:pPr>
              <w:pStyle w:val="TableParagraph"/>
              <w:spacing w:before="0"/>
              <w:ind w:left="0"/>
              <w:rPr>
                <w:bCs/>
                <w:sz w:val="20"/>
                <w:szCs w:val="20"/>
              </w:rPr>
            </w:pPr>
            <w:r w:rsidRPr="00681124">
              <w:rPr>
                <w:bCs/>
                <w:sz w:val="20"/>
                <w:szCs w:val="20"/>
              </w:rPr>
              <w:t>Students will communicate their data-based findings orally and in writing using the R</w:t>
            </w:r>
            <w:r>
              <w:rPr>
                <w:bCs/>
                <w:sz w:val="20"/>
                <w:szCs w:val="20"/>
              </w:rPr>
              <w:t xml:space="preserve"> </w:t>
            </w:r>
            <w:r w:rsidRPr="00681124">
              <w:rPr>
                <w:bCs/>
                <w:sz w:val="20"/>
                <w:szCs w:val="20"/>
              </w:rPr>
              <w:t>Markdown package which makes it easy to incorporate graphs and tables generated by R into a written report on data analysis.</w:t>
            </w:r>
          </w:p>
        </w:tc>
      </w:tr>
      <w:tr w:rsidR="00C2065A" w14:paraId="45FB8A28" w14:textId="77777777" w:rsidTr="00084E18">
        <w:tc>
          <w:tcPr>
            <w:tcW w:w="2599" w:type="dxa"/>
          </w:tcPr>
          <w:p w14:paraId="643478F1" w14:textId="11D7171D" w:rsidR="00C2065A" w:rsidRDefault="00084E18" w:rsidP="00151162">
            <w:r w:rsidRPr="000D5A8F">
              <w:t>Scientific Literacy</w:t>
            </w:r>
          </w:p>
        </w:tc>
        <w:tc>
          <w:tcPr>
            <w:tcW w:w="1894" w:type="dxa"/>
          </w:tcPr>
          <w:p w14:paraId="4C1093A9" w14:textId="77777777" w:rsidR="00C2065A" w:rsidRDefault="00C2065A">
            <w:pPr>
              <w:spacing w:line="240" w:lineRule="auto"/>
            </w:pPr>
          </w:p>
        </w:tc>
        <w:tc>
          <w:tcPr>
            <w:tcW w:w="6287" w:type="dxa"/>
          </w:tcPr>
          <w:p w14:paraId="32FD99A1" w14:textId="19D6151D" w:rsidR="00C2065A" w:rsidRDefault="00084E18" w:rsidP="00A00142">
            <w:pPr>
              <w:spacing w:line="240" w:lineRule="auto"/>
            </w:pPr>
            <w:r w:rsidRPr="00681124">
              <w:t>Students will explore data sets and form hypothesis to be tested with statistical techniques.  Students will learn about analysis of variance (ANOVA)</w:t>
            </w:r>
            <w:r>
              <w:t xml:space="preserve"> and use s</w:t>
            </w:r>
            <w:r w:rsidRPr="00681124">
              <w:t>imple and multiple regression</w:t>
            </w:r>
            <w:r>
              <w:t xml:space="preserve"> to build mathematical models.  Students will learn how to select the best set of variables to include in a model with multiple predictors and how to determine if adding a particular predictor will improve upon or detract from the given model.</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1DC7EB9"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p w14:paraId="3999FDB2" w14:textId="6E059972" w:rsidR="00151162" w:rsidRDefault="00151162" w:rsidP="00151162">
            <w:pPr>
              <w:pStyle w:val="NormalWeb"/>
              <w:spacing w:before="0" w:beforeAutospacing="0" w:after="0" w:afterAutospacing="0"/>
            </w:pPr>
            <w:bookmarkStart w:id="26" w:name="outline"/>
            <w:bookmarkEnd w:id="26"/>
            <w:r>
              <w:t xml:space="preserve">1.  Introduction to R </w:t>
            </w:r>
          </w:p>
          <w:p w14:paraId="0B73814C" w14:textId="77777777" w:rsidR="00151162" w:rsidRDefault="00151162" w:rsidP="00151162">
            <w:pPr>
              <w:pStyle w:val="NormalWeb"/>
              <w:spacing w:before="0" w:beforeAutospacing="0" w:after="0" w:afterAutospacing="0"/>
              <w:ind w:left="288"/>
            </w:pPr>
            <w:r>
              <w:t>a.  Installing and running R</w:t>
            </w:r>
          </w:p>
          <w:p w14:paraId="48C96AA1" w14:textId="77777777" w:rsidR="00151162" w:rsidRDefault="00151162" w:rsidP="00151162">
            <w:pPr>
              <w:pStyle w:val="NormalWeb"/>
              <w:spacing w:before="0" w:beforeAutospacing="0" w:after="0" w:afterAutospacing="0"/>
              <w:ind w:left="288"/>
            </w:pPr>
            <w:r>
              <w:t>b.  R Packages</w:t>
            </w:r>
          </w:p>
          <w:p w14:paraId="63A661F0" w14:textId="3A23BD4E" w:rsidR="00151162" w:rsidRDefault="00151162" w:rsidP="00151162">
            <w:pPr>
              <w:pStyle w:val="NormalWeb"/>
              <w:spacing w:before="0" w:beforeAutospacing="0" w:after="0" w:afterAutospacing="0"/>
              <w:ind w:left="288"/>
            </w:pPr>
            <w:r>
              <w:t>c.  Working with large data sets</w:t>
            </w:r>
          </w:p>
          <w:p w14:paraId="010830F3" w14:textId="48E38F00" w:rsidR="00151162" w:rsidRDefault="00151162" w:rsidP="00151162">
            <w:pPr>
              <w:pStyle w:val="NormalWeb"/>
              <w:spacing w:before="0" w:beforeAutospacing="0" w:after="0" w:afterAutospacing="0"/>
            </w:pPr>
            <w:r>
              <w:t>2.  Working with Data</w:t>
            </w:r>
          </w:p>
          <w:p w14:paraId="111DF762" w14:textId="77777777" w:rsidR="00151162" w:rsidRDefault="00151162" w:rsidP="00151162">
            <w:pPr>
              <w:pStyle w:val="NormalWeb"/>
              <w:spacing w:before="0" w:beforeAutospacing="0" w:after="0" w:afterAutospacing="0"/>
              <w:ind w:left="288"/>
            </w:pPr>
            <w:r>
              <w:t>a.  Data Structures</w:t>
            </w:r>
          </w:p>
          <w:p w14:paraId="3D78D068" w14:textId="77777777" w:rsidR="00151162" w:rsidRDefault="00151162" w:rsidP="00151162">
            <w:pPr>
              <w:pStyle w:val="NormalWeb"/>
              <w:spacing w:before="0" w:beforeAutospacing="0" w:after="0" w:afterAutospacing="0"/>
              <w:ind w:left="288"/>
            </w:pPr>
            <w:r>
              <w:t>b.  Data input</w:t>
            </w:r>
          </w:p>
          <w:p w14:paraId="324A77F3" w14:textId="576D5758" w:rsidR="00151162" w:rsidRDefault="00151162" w:rsidP="00151162">
            <w:pPr>
              <w:pStyle w:val="NormalWeb"/>
              <w:spacing w:before="0" w:beforeAutospacing="0" w:after="0" w:afterAutospacing="0"/>
              <w:ind w:left="288"/>
            </w:pPr>
            <w:r>
              <w:t>c.  Functions for working with data sets</w:t>
            </w:r>
          </w:p>
          <w:p w14:paraId="6DE87C6B" w14:textId="1DC0ACF5" w:rsidR="00151162" w:rsidRDefault="00151162" w:rsidP="00151162">
            <w:pPr>
              <w:pStyle w:val="NormalWeb"/>
              <w:spacing w:before="0" w:beforeAutospacing="0" w:after="0" w:afterAutospacing="0"/>
            </w:pPr>
            <w:r>
              <w:t xml:space="preserve">3.  Visualizing data - Basics </w:t>
            </w:r>
          </w:p>
          <w:p w14:paraId="0DF9AB95" w14:textId="77777777" w:rsidR="00151162" w:rsidRDefault="00151162" w:rsidP="00151162">
            <w:pPr>
              <w:pStyle w:val="NormalWeb"/>
              <w:spacing w:before="0" w:beforeAutospacing="0" w:after="0" w:afterAutospacing="0"/>
              <w:ind w:left="288"/>
            </w:pPr>
            <w:r>
              <w:t>a.  The ggplot package</w:t>
            </w:r>
          </w:p>
          <w:p w14:paraId="0AFA03BB" w14:textId="2D55A172" w:rsidR="00151162" w:rsidRDefault="00151162" w:rsidP="00151162">
            <w:pPr>
              <w:pStyle w:val="NormalWeb"/>
              <w:spacing w:before="0" w:beforeAutospacing="0" w:after="0" w:afterAutospacing="0"/>
              <w:ind w:left="288"/>
            </w:pPr>
            <w:r>
              <w:t>b.  Working with graphs</w:t>
            </w:r>
          </w:p>
          <w:p w14:paraId="346DD98D" w14:textId="6A5410C1" w:rsidR="00151162" w:rsidRDefault="00151162" w:rsidP="00151162">
            <w:pPr>
              <w:pStyle w:val="NormalWeb"/>
              <w:spacing w:before="0" w:beforeAutospacing="0" w:after="0" w:afterAutospacing="0"/>
            </w:pPr>
            <w:r>
              <w:t xml:space="preserve">4.  Data Management </w:t>
            </w:r>
          </w:p>
          <w:p w14:paraId="017275C7" w14:textId="77777777" w:rsidR="00151162" w:rsidRDefault="00151162" w:rsidP="00151162">
            <w:pPr>
              <w:pStyle w:val="NormalWeb"/>
              <w:spacing w:before="0" w:beforeAutospacing="0" w:after="0" w:afterAutospacing="0"/>
              <w:ind w:left="288"/>
            </w:pPr>
            <w:r>
              <w:t>a.  Creating new variables</w:t>
            </w:r>
          </w:p>
          <w:p w14:paraId="72518E40" w14:textId="77777777" w:rsidR="00151162" w:rsidRDefault="00151162" w:rsidP="00151162">
            <w:pPr>
              <w:pStyle w:val="NormalWeb"/>
              <w:spacing w:before="0" w:beforeAutospacing="0" w:after="0" w:afterAutospacing="0"/>
              <w:ind w:left="288"/>
            </w:pPr>
            <w:r>
              <w:t>b.  Dealing with missing values</w:t>
            </w:r>
          </w:p>
          <w:p w14:paraId="7D763A2F" w14:textId="77777777" w:rsidR="00151162" w:rsidRDefault="00151162" w:rsidP="00151162">
            <w:pPr>
              <w:pStyle w:val="NormalWeb"/>
              <w:spacing w:before="0" w:beforeAutospacing="0" w:after="0" w:afterAutospacing="0"/>
              <w:ind w:left="288"/>
            </w:pPr>
            <w:r>
              <w:t>c.  Merging data sets</w:t>
            </w:r>
          </w:p>
          <w:p w14:paraId="753FCE09" w14:textId="306CB5D9" w:rsidR="00151162" w:rsidRDefault="00151162" w:rsidP="00151162">
            <w:pPr>
              <w:pStyle w:val="NormalWeb"/>
              <w:spacing w:before="0" w:beforeAutospacing="0" w:after="0" w:afterAutospacing="0"/>
              <w:ind w:left="288"/>
            </w:pPr>
            <w:r>
              <w:t xml:space="preserve">d.  Subsetting data sets. </w:t>
            </w:r>
          </w:p>
          <w:p w14:paraId="6C0D8E76" w14:textId="75609C7F" w:rsidR="00151162" w:rsidRDefault="00151162" w:rsidP="00151162">
            <w:pPr>
              <w:pStyle w:val="NormalWeb"/>
              <w:spacing w:before="0" w:beforeAutospacing="0" w:after="0" w:afterAutospacing="0"/>
            </w:pPr>
            <w:r>
              <w:t xml:space="preserve">5.  More Data Visualization </w:t>
            </w:r>
          </w:p>
          <w:p w14:paraId="29079662" w14:textId="77777777" w:rsidR="00151162" w:rsidRDefault="00151162" w:rsidP="00151162">
            <w:pPr>
              <w:pStyle w:val="NormalWeb"/>
              <w:spacing w:before="0" w:beforeAutospacing="0" w:after="0" w:afterAutospacing="0"/>
              <w:ind w:left="288"/>
            </w:pPr>
            <w:r>
              <w:t>a.  Bar plots</w:t>
            </w:r>
          </w:p>
          <w:p w14:paraId="78671495" w14:textId="77777777" w:rsidR="00151162" w:rsidRDefault="00151162" w:rsidP="00151162">
            <w:pPr>
              <w:pStyle w:val="NormalWeb"/>
              <w:spacing w:before="0" w:beforeAutospacing="0" w:after="0" w:afterAutospacing="0"/>
              <w:ind w:left="288"/>
            </w:pPr>
            <w:r>
              <w:t>b.  Pie charts</w:t>
            </w:r>
          </w:p>
          <w:p w14:paraId="036A192F" w14:textId="77777777" w:rsidR="00151162" w:rsidRDefault="00151162" w:rsidP="00151162">
            <w:pPr>
              <w:pStyle w:val="NormalWeb"/>
              <w:spacing w:before="0" w:beforeAutospacing="0" w:after="0" w:afterAutospacing="0"/>
              <w:ind w:left="288"/>
            </w:pPr>
            <w:r>
              <w:t>c.  Histograms</w:t>
            </w:r>
          </w:p>
          <w:p w14:paraId="11816395" w14:textId="77777777" w:rsidR="00151162" w:rsidRDefault="00151162" w:rsidP="00151162">
            <w:pPr>
              <w:pStyle w:val="NormalWeb"/>
              <w:spacing w:before="0" w:beforeAutospacing="0" w:after="0" w:afterAutospacing="0"/>
              <w:ind w:left="288"/>
            </w:pPr>
            <w:r>
              <w:lastRenderedPageBreak/>
              <w:t>d.  Kernel density plots</w:t>
            </w:r>
          </w:p>
          <w:p w14:paraId="033F287A" w14:textId="77777777" w:rsidR="00151162" w:rsidRDefault="00151162" w:rsidP="00151162">
            <w:pPr>
              <w:pStyle w:val="NormalWeb"/>
              <w:spacing w:before="0" w:beforeAutospacing="0" w:after="0" w:afterAutospacing="0"/>
              <w:ind w:left="288"/>
            </w:pPr>
            <w:r>
              <w:t>e.  Box plots</w:t>
            </w:r>
          </w:p>
          <w:p w14:paraId="5F1F364F" w14:textId="5A1A8E39" w:rsidR="00151162" w:rsidRDefault="00151162" w:rsidP="00151162">
            <w:pPr>
              <w:pStyle w:val="NormalWeb"/>
              <w:spacing w:before="0" w:beforeAutospacing="0" w:after="0" w:afterAutospacing="0"/>
              <w:ind w:left="288"/>
            </w:pPr>
            <w:r>
              <w:t xml:space="preserve">f.  </w:t>
            </w:r>
            <w:r w:rsidR="00B568B2">
              <w:t xml:space="preserve"> </w:t>
            </w:r>
            <w:r>
              <w:t>Dot plots</w:t>
            </w:r>
          </w:p>
          <w:p w14:paraId="2BEA736D" w14:textId="2DD50692" w:rsidR="00B568B2" w:rsidRDefault="00B568B2" w:rsidP="00151162">
            <w:pPr>
              <w:pStyle w:val="NormalWeb"/>
              <w:spacing w:before="0" w:beforeAutospacing="0" w:after="0" w:afterAutospacing="0"/>
              <w:ind w:left="288"/>
            </w:pPr>
            <w:r>
              <w:t>g.  Scatterplots</w:t>
            </w:r>
          </w:p>
          <w:p w14:paraId="6069DACA" w14:textId="7C907977" w:rsidR="00B568B2" w:rsidRDefault="00B568B2" w:rsidP="00151162">
            <w:pPr>
              <w:pStyle w:val="NormalWeb"/>
              <w:spacing w:before="0" w:beforeAutospacing="0" w:after="0" w:afterAutospacing="0"/>
              <w:ind w:left="288"/>
            </w:pPr>
            <w:r>
              <w:t>h.  Scatterplot matrices</w:t>
            </w:r>
          </w:p>
          <w:p w14:paraId="4B734ED6" w14:textId="35D26A7A" w:rsidR="00151162" w:rsidRDefault="00151162" w:rsidP="00151162">
            <w:pPr>
              <w:pStyle w:val="NormalWeb"/>
              <w:spacing w:before="0" w:beforeAutospacing="0" w:after="0" w:afterAutospacing="0"/>
            </w:pPr>
            <w:r>
              <w:t>6.  Statistical Models</w:t>
            </w:r>
          </w:p>
          <w:p w14:paraId="02D71A19" w14:textId="77777777" w:rsidR="00151162" w:rsidRDefault="00151162" w:rsidP="00151162">
            <w:pPr>
              <w:pStyle w:val="NormalWeb"/>
              <w:spacing w:before="0" w:beforeAutospacing="0" w:after="0" w:afterAutospacing="0"/>
              <w:ind w:left="288"/>
            </w:pPr>
            <w:r>
              <w:t>a.  Numerical descriptive statistics in R and associated packages</w:t>
            </w:r>
          </w:p>
          <w:p w14:paraId="7311271C" w14:textId="77777777" w:rsidR="00151162" w:rsidRDefault="00151162" w:rsidP="00151162">
            <w:pPr>
              <w:pStyle w:val="NormalWeb"/>
              <w:spacing w:before="0" w:beforeAutospacing="0" w:after="0" w:afterAutospacing="0"/>
              <w:ind w:left="288"/>
            </w:pPr>
            <w:r>
              <w:t>b.  Generating frequency distributions and contingency tables</w:t>
            </w:r>
          </w:p>
          <w:p w14:paraId="5770EC6B" w14:textId="0FD29029" w:rsidR="00151162" w:rsidRDefault="00151162" w:rsidP="00151162">
            <w:pPr>
              <w:pStyle w:val="NormalWeb"/>
              <w:spacing w:before="0" w:beforeAutospacing="0" w:after="0" w:afterAutospacing="0"/>
              <w:ind w:left="288"/>
            </w:pPr>
            <w:r>
              <w:t xml:space="preserve">c.  Chi-square tests in R </w:t>
            </w:r>
          </w:p>
          <w:p w14:paraId="3BF9D39D" w14:textId="37392DEF" w:rsidR="00151162" w:rsidRDefault="00151162" w:rsidP="00151162">
            <w:pPr>
              <w:pStyle w:val="NormalWeb"/>
              <w:spacing w:before="0" w:beforeAutospacing="0" w:after="0" w:afterAutospacing="0"/>
              <w:ind w:left="288"/>
            </w:pPr>
            <w:r>
              <w:t>d.  Correlation coefficients and associated tests in R</w:t>
            </w:r>
          </w:p>
          <w:p w14:paraId="3868C0CA" w14:textId="16498A3A" w:rsidR="00151162" w:rsidRDefault="00151162" w:rsidP="00151162">
            <w:pPr>
              <w:pStyle w:val="NormalWeb"/>
              <w:spacing w:before="0" w:beforeAutospacing="0" w:after="0" w:afterAutospacing="0"/>
            </w:pPr>
            <w:r>
              <w:t xml:space="preserve">7.  Regression </w:t>
            </w:r>
          </w:p>
          <w:p w14:paraId="1E489802" w14:textId="09533734" w:rsidR="00151162" w:rsidRDefault="00151162" w:rsidP="00151162">
            <w:pPr>
              <w:pStyle w:val="NormalWeb"/>
              <w:spacing w:before="0" w:beforeAutospacing="0" w:after="0" w:afterAutospacing="0"/>
              <w:ind w:left="288"/>
            </w:pPr>
            <w:r>
              <w:t>a.  Simple linear regression</w:t>
            </w:r>
          </w:p>
          <w:p w14:paraId="55A64914" w14:textId="77777777" w:rsidR="00151162" w:rsidRDefault="00151162" w:rsidP="00151162">
            <w:pPr>
              <w:pStyle w:val="NormalWeb"/>
              <w:spacing w:before="0" w:beforeAutospacing="0" w:after="0" w:afterAutospacing="0"/>
              <w:ind w:left="288"/>
            </w:pPr>
            <w:r>
              <w:t>b.  Multiple linear regression</w:t>
            </w:r>
          </w:p>
          <w:p w14:paraId="33CC2855" w14:textId="77777777" w:rsidR="00151162" w:rsidRDefault="00151162" w:rsidP="00151162">
            <w:pPr>
              <w:pStyle w:val="NormalWeb"/>
              <w:spacing w:before="0" w:beforeAutospacing="0" w:after="0" w:afterAutospacing="0"/>
              <w:ind w:left="288"/>
            </w:pPr>
            <w:r>
              <w:t>c.  Model selection</w:t>
            </w:r>
          </w:p>
          <w:p w14:paraId="3ED450D7" w14:textId="03DBF3CA" w:rsidR="00151162" w:rsidRDefault="00151162" w:rsidP="00151162">
            <w:pPr>
              <w:pStyle w:val="NormalWeb"/>
              <w:spacing w:before="0" w:beforeAutospacing="0" w:after="0" w:afterAutospacing="0"/>
            </w:pPr>
            <w:r>
              <w:t>8.  Analysis of Variance</w:t>
            </w:r>
          </w:p>
          <w:p w14:paraId="5760F8B7" w14:textId="77777777" w:rsidR="00151162" w:rsidRDefault="00151162" w:rsidP="00151162">
            <w:pPr>
              <w:pStyle w:val="NormalWeb"/>
              <w:spacing w:before="0" w:beforeAutospacing="0" w:after="0" w:afterAutospacing="0"/>
              <w:ind w:left="288"/>
            </w:pPr>
            <w:r>
              <w:t xml:space="preserve">a.  Introduction to ANOVA </w:t>
            </w:r>
          </w:p>
          <w:p w14:paraId="2207A7FB" w14:textId="77777777" w:rsidR="00151162" w:rsidRDefault="00151162" w:rsidP="00151162">
            <w:pPr>
              <w:pStyle w:val="NormalWeb"/>
              <w:spacing w:before="0" w:beforeAutospacing="0" w:after="0" w:afterAutospacing="0"/>
              <w:ind w:left="288"/>
            </w:pPr>
            <w:r>
              <w:t>b.  Q-Q plots and residual plots</w:t>
            </w:r>
          </w:p>
          <w:p w14:paraId="6B2C7A47" w14:textId="0E036D90" w:rsidR="00115A68" w:rsidRDefault="00151162" w:rsidP="00B568B2">
            <w:pPr>
              <w:pStyle w:val="NormalWeb"/>
              <w:spacing w:before="0" w:beforeAutospacing="0" w:after="0" w:afterAutospacing="0"/>
              <w:ind w:left="288"/>
            </w:pPr>
            <w:r>
              <w:t>c.  Conditions for inference.</w:t>
            </w:r>
          </w:p>
        </w:tc>
      </w:tr>
      <w:tr w:rsidR="00151162" w14:paraId="453A3E8A" w14:textId="77777777">
        <w:tc>
          <w:tcPr>
            <w:tcW w:w="11016" w:type="dxa"/>
          </w:tcPr>
          <w:p w14:paraId="3DAA3183" w14:textId="77777777" w:rsidR="00151162" w:rsidRDefault="00151162" w:rsidP="00151162">
            <w:pPr>
              <w:pStyle w:val="NormalWeb"/>
              <w:spacing w:before="0" w:beforeAutospacing="0" w:after="0" w:afterAutospacing="0"/>
            </w:pPr>
          </w:p>
        </w:tc>
      </w:tr>
    </w:tbl>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4760" w:type="pct"/>
        <w:tblInd w:w="-12"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2433"/>
        <w:gridCol w:w="2790"/>
        <w:gridCol w:w="3690"/>
        <w:gridCol w:w="1350"/>
      </w:tblGrid>
      <w:tr w:rsidR="00115A68" w:rsidRPr="00402602" w14:paraId="67436BB2" w14:textId="77777777" w:rsidTr="0087564C">
        <w:trPr>
          <w:cantSplit/>
          <w:tblHeader/>
        </w:trPr>
        <w:tc>
          <w:tcPr>
            <w:tcW w:w="2432" w:type="dxa"/>
            <w:vAlign w:val="center"/>
          </w:tcPr>
          <w:p w14:paraId="739386E3" w14:textId="77777777" w:rsidR="00115A68" w:rsidRPr="00A83A6C" w:rsidRDefault="00115A68" w:rsidP="0015571B">
            <w:pPr>
              <w:pStyle w:val="Heading5"/>
              <w:jc w:val="center"/>
            </w:pPr>
            <w:r w:rsidRPr="00A83A6C">
              <w:t>Name</w:t>
            </w:r>
          </w:p>
        </w:tc>
        <w:tc>
          <w:tcPr>
            <w:tcW w:w="2790" w:type="dxa"/>
            <w:vAlign w:val="center"/>
          </w:tcPr>
          <w:p w14:paraId="7DAAAD1E" w14:textId="77777777" w:rsidR="00115A68" w:rsidRPr="00A83A6C" w:rsidRDefault="00115A68" w:rsidP="0015571B">
            <w:pPr>
              <w:pStyle w:val="Heading5"/>
              <w:jc w:val="center"/>
            </w:pPr>
            <w:r w:rsidRPr="00A83A6C">
              <w:t>Position/affiliation</w:t>
            </w:r>
          </w:p>
        </w:tc>
        <w:bookmarkStart w:id="27" w:name="_Signature"/>
        <w:bookmarkEnd w:id="27"/>
        <w:tc>
          <w:tcPr>
            <w:tcW w:w="369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350" w:type="dxa"/>
            <w:vAlign w:val="center"/>
          </w:tcPr>
          <w:p w14:paraId="4B00582C" w14:textId="77777777" w:rsidR="00115A68" w:rsidRPr="00A83A6C" w:rsidRDefault="00115A68" w:rsidP="0015571B">
            <w:pPr>
              <w:pStyle w:val="Heading5"/>
              <w:jc w:val="center"/>
            </w:pPr>
            <w:r w:rsidRPr="00A83A6C">
              <w:t>Date</w:t>
            </w:r>
          </w:p>
        </w:tc>
      </w:tr>
      <w:tr w:rsidR="002D60D4" w14:paraId="0AE26A02" w14:textId="77777777" w:rsidTr="0087564C">
        <w:trPr>
          <w:cantSplit/>
          <w:trHeight w:val="489"/>
        </w:trPr>
        <w:tc>
          <w:tcPr>
            <w:tcW w:w="2432" w:type="dxa"/>
            <w:vAlign w:val="center"/>
          </w:tcPr>
          <w:p w14:paraId="20877218" w14:textId="52B7D00A" w:rsidR="002D60D4" w:rsidRDefault="002D60D4" w:rsidP="0015571B">
            <w:pPr>
              <w:spacing w:line="240" w:lineRule="auto"/>
            </w:pPr>
            <w:r>
              <w:t>Stephanie Costa</w:t>
            </w:r>
          </w:p>
        </w:tc>
        <w:tc>
          <w:tcPr>
            <w:tcW w:w="2790" w:type="dxa"/>
            <w:vAlign w:val="center"/>
          </w:tcPr>
          <w:p w14:paraId="0730C1D0" w14:textId="48CCAA18" w:rsidR="002D60D4" w:rsidRDefault="002D60D4" w:rsidP="0015571B">
            <w:pPr>
              <w:spacing w:line="240" w:lineRule="auto"/>
            </w:pPr>
            <w:r>
              <w:t>Chair of Mathematics and Computer Science</w:t>
            </w:r>
          </w:p>
        </w:tc>
        <w:tc>
          <w:tcPr>
            <w:tcW w:w="3690" w:type="dxa"/>
            <w:vAlign w:val="center"/>
          </w:tcPr>
          <w:p w14:paraId="7487F9CA" w14:textId="149E506A" w:rsidR="002D60D4" w:rsidRDefault="00084E18" w:rsidP="0015571B">
            <w:pPr>
              <w:spacing w:line="240" w:lineRule="auto"/>
            </w:pPr>
            <w:r>
              <w:t>Stephanie Costa</w:t>
            </w:r>
          </w:p>
        </w:tc>
        <w:tc>
          <w:tcPr>
            <w:tcW w:w="1350" w:type="dxa"/>
            <w:vAlign w:val="center"/>
          </w:tcPr>
          <w:p w14:paraId="1F86A130" w14:textId="7064FA57" w:rsidR="002D60D4" w:rsidRDefault="00084E18" w:rsidP="0015571B">
            <w:pPr>
              <w:spacing w:line="240" w:lineRule="auto"/>
            </w:pPr>
            <w:r>
              <w:t>5/8/2020</w:t>
            </w:r>
          </w:p>
        </w:tc>
      </w:tr>
      <w:tr w:rsidR="00084E18" w14:paraId="45468DB2" w14:textId="77777777" w:rsidTr="0087564C">
        <w:trPr>
          <w:cantSplit/>
          <w:trHeight w:val="489"/>
        </w:trPr>
        <w:tc>
          <w:tcPr>
            <w:tcW w:w="2432" w:type="dxa"/>
            <w:vAlign w:val="center"/>
          </w:tcPr>
          <w:p w14:paraId="3A4CEB61" w14:textId="77777777" w:rsidR="00084E18" w:rsidRDefault="00084E18" w:rsidP="00F76E3E">
            <w:pPr>
              <w:spacing w:line="240" w:lineRule="auto"/>
            </w:pPr>
            <w:r>
              <w:t>Earl Simson</w:t>
            </w:r>
          </w:p>
        </w:tc>
        <w:tc>
          <w:tcPr>
            <w:tcW w:w="2790" w:type="dxa"/>
            <w:vAlign w:val="center"/>
          </w:tcPr>
          <w:p w14:paraId="33EEC4ED" w14:textId="77777777" w:rsidR="00084E18" w:rsidRDefault="00084E18" w:rsidP="00F76E3E">
            <w:pPr>
              <w:spacing w:line="240" w:lineRule="auto"/>
            </w:pPr>
            <w:r>
              <w:t>Dean, Faculty of Arts and Sciences</w:t>
            </w:r>
          </w:p>
        </w:tc>
        <w:tc>
          <w:tcPr>
            <w:tcW w:w="3690" w:type="dxa"/>
            <w:vAlign w:val="center"/>
          </w:tcPr>
          <w:p w14:paraId="6A058605" w14:textId="77777777" w:rsidR="00084E18" w:rsidRPr="00895A6C" w:rsidRDefault="00084E18" w:rsidP="00F76E3E">
            <w:pPr>
              <w:spacing w:line="240" w:lineRule="auto"/>
              <w:rPr>
                <w:rFonts w:ascii="Brush Script MT" w:hAnsi="Brush Script MT"/>
              </w:rPr>
            </w:pPr>
            <w:r>
              <w:rPr>
                <w:rFonts w:ascii="Brush Script MT" w:hAnsi="Brush Script MT"/>
              </w:rPr>
              <w:t>Earl Simson</w:t>
            </w:r>
          </w:p>
        </w:tc>
        <w:tc>
          <w:tcPr>
            <w:tcW w:w="1350" w:type="dxa"/>
            <w:vAlign w:val="center"/>
          </w:tcPr>
          <w:p w14:paraId="70F36A6B" w14:textId="22F897A0" w:rsidR="00084E18" w:rsidRDefault="00084E18" w:rsidP="00F76E3E">
            <w:pPr>
              <w:spacing w:line="240" w:lineRule="auto"/>
            </w:pPr>
            <w:r>
              <w:t>5/8/2020</w:t>
            </w:r>
          </w:p>
        </w:tc>
      </w:tr>
      <w:tr w:rsidR="0087564C" w14:paraId="7294B048" w14:textId="77777777" w:rsidTr="0087564C">
        <w:trPr>
          <w:cantSplit/>
          <w:trHeight w:val="489"/>
        </w:trPr>
        <w:tc>
          <w:tcPr>
            <w:tcW w:w="2432" w:type="dxa"/>
            <w:vAlign w:val="center"/>
          </w:tcPr>
          <w:p w14:paraId="16CB9BB6" w14:textId="77777777" w:rsidR="0087564C" w:rsidRDefault="0087564C" w:rsidP="00F76E3E">
            <w:pPr>
              <w:spacing w:line="240" w:lineRule="auto"/>
            </w:pPr>
            <w:r>
              <w:t>Jayashree Nimmagadda</w:t>
            </w:r>
          </w:p>
        </w:tc>
        <w:tc>
          <w:tcPr>
            <w:tcW w:w="2790" w:type="dxa"/>
            <w:vAlign w:val="center"/>
          </w:tcPr>
          <w:p w14:paraId="1C214646" w14:textId="77777777" w:rsidR="0087564C" w:rsidRDefault="0087564C" w:rsidP="00F76E3E">
            <w:pPr>
              <w:spacing w:line="240" w:lineRule="auto"/>
            </w:pPr>
            <w:r>
              <w:t>Dean of School of Social Work (interim)</w:t>
            </w:r>
          </w:p>
        </w:tc>
        <w:tc>
          <w:tcPr>
            <w:tcW w:w="3690" w:type="dxa"/>
            <w:vAlign w:val="center"/>
          </w:tcPr>
          <w:p w14:paraId="4391A4E6" w14:textId="77777777" w:rsidR="0087564C" w:rsidRDefault="0087564C" w:rsidP="00F76E3E">
            <w:pPr>
              <w:spacing w:line="240" w:lineRule="auto"/>
            </w:pPr>
            <w:r>
              <w:rPr>
                <w:noProof/>
              </w:rPr>
              <mc:AlternateContent>
                <mc:Choice Requires="wpi">
                  <w:drawing>
                    <wp:anchor distT="0" distB="0" distL="114300" distR="114300" simplePos="0" relativeHeight="251660288" behindDoc="0" locked="0" layoutInCell="1" allowOverlap="1" wp14:anchorId="4D3BA65A" wp14:editId="0469AFA1">
                      <wp:simplePos x="0" y="0"/>
                      <wp:positionH relativeFrom="column">
                        <wp:posOffset>172720</wp:posOffset>
                      </wp:positionH>
                      <wp:positionV relativeFrom="paragraph">
                        <wp:posOffset>24765</wp:posOffset>
                      </wp:positionV>
                      <wp:extent cx="1248200" cy="394920"/>
                      <wp:effectExtent l="38100" t="38100" r="0" b="43815"/>
                      <wp:wrapNone/>
                      <wp:docPr id="9" name="Ink 9"/>
                      <wp:cNvGraphicFramePr/>
                      <a:graphic xmlns:a="http://schemas.openxmlformats.org/drawingml/2006/main">
                        <a:graphicData uri="http://schemas.microsoft.com/office/word/2010/wordprocessingInk">
                          <w14:contentPart bwMode="auto" r:id="rId9">
                            <w14:nvContentPartPr>
                              <w14:cNvContentPartPr/>
                            </w14:nvContentPartPr>
                            <w14:xfrm>
                              <a:off x="0" y="0"/>
                              <a:ext cx="1248200" cy="394920"/>
                            </w14:xfrm>
                          </w14:contentPart>
                        </a:graphicData>
                      </a:graphic>
                    </wp:anchor>
                  </w:drawing>
                </mc:Choice>
                <mc:Fallback>
                  <w:pict>
                    <v:shapetype w14:anchorId="013B469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12.9pt;margin-top:1.25pt;width:99.7pt;height:32.5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rxKLKMAQAALQMAAA4AAABkcnMvZTJvRG9jLnhtbJxSTU/rMBC8P4n/&#13;&#10;YO2d5qMFkagpByokDkAP7/0A49iNReyN1m5T/j2btH0tIITEJdr1OOOZnZ3f7lwrtpqCRV9BNklB&#13;&#10;aK+wtn5dwb+/95c3IEKUvpYtel3Bmw5wu7j4M++7UufYYFtrEkziQ9l3FTQxdmWSBNVoJ8MEO+0Z&#13;&#10;NEhORm5pndQke2Z3bZKn6XXSI9UdodIh8OlyD8Ji5DdGq/hsTNBRtBUUaZqBiGPBsmgorq9AvHCR&#13;&#10;T6eQLOayXJPsGqsOkuQvFDlpPQv4T7WUUYoN2S9UzirCgCZOFLoEjbFKj37YWZZ+cvbgXwdX2Uxt&#13;&#10;qFToo/ZxJSkeZzcCv3nCtTyB/hFrTkduIsKBkcfzcxh70UtUG8d69omQbmXkdQiN7QKPubR1BfRQ&#13;&#10;Zyf9fnt3crCik6+n7YrEcL8A4aVjSexbFEM0R+tPH/9lJDlA37HuDLkhDxYrdhXwir4N3zFuvYtC&#13;&#10;8WGWz254n0AoxqbFrMjHC0fqPcWxOxs/v/4h6PN+UHa25Yt3AAAA//8DAFBLAwQUAAYACAAAACEA&#13;&#10;eRi8nb8AAAAhAQAAGQAAAGRycy9fcmVscy9lMm9Eb2MueG1sLnJlbHOEz7FqxDAMBuC90Hcw2hsl&#13;&#10;HcpR4mQ5DrKWFG41jpKYxLKxnNJ7+3rswcENGoTQ90tt/+t39UNJXGANTVWDIrZhcrxo+B4vbydQ&#13;&#10;kg1PZg9MGm4k0HevL+0X7SaXJVldFFUUFg1rzvETUexK3kgVInGZzCF5k0ubFozGbmYhfK/rD0z/&#13;&#10;DejuTDVMGtIwNaDGWyzJz+0wz87SOdjDE+cHEWgPycFf/V5QkxbKGhxvWKqpyqGAXYt3j3V/AAAA&#13;&#10;//8DAFBLAwQUAAYACAAAACEAwPZ4U+AAAAAMAQAADwAAAGRycy9kb3ducmV2LnhtbEyPQU/DMAyF&#13;&#10;70j8h8hIXBBLiWhBXdMJmOAA4sA2iWvWmLaicaImW8u/xzvBxZb19J6/V61mN4gjjrH3pOFmkYFA&#13;&#10;arztqdWw2z5f34OIyZA1gyfU8IMRVvX5WWVK6yf6wOMmtYJDKJZGQ5dSKKWMTYfOxIUPSKx9+dGZ&#13;&#10;xOfYSjuaicPdIFWWFdKZnvhDZwI+ddh8bw5Og8ypeA+v/edbRuspPFq8tS9XWl9ezOslj4cliIRz&#13;&#10;+nPAqQPzQ81ge38gG8WgQeWMn04bBMtK5QrEXkNxV4CsK/m/RP0LAAD//wMAUEsDBBQABgAIAAAA&#13;&#10;IQDYbx0w7Q8AAJEvAAAQAAAAZHJzL2luay9pbmsxLnhtbLSaTY/cxhGG7wHyH4jJYS/DFb+HFCz5&#13;&#10;FAMBEiSIHSA5ytJIWli7K+yOLPvf53mrqpvN2ZHjgwJpOWR9vPVWdbHZ7Jlvvv3l9kP18/Hh8eb+&#13;&#10;7sWuvW521fHu9f2bm7t3L3b/+uG7et5Vj6dXd29efbi/O77Y/Xp83H378o9/+Obm7qfbD885ViDc&#13;&#10;Pers9sOL3fvT6ePzZ88+f/58/bm/vn9496xrmv7ZX+5++ttfdy/D683x7c3dzYmQj0n0+v7udPzl&#13;&#10;JLDnN29e7F6ffmmyPdjf3396eH3MakkeXq8Wp4dXr4/f3T/cvjplxPev7u6OH6q7V7fw/veuOv36&#13;&#10;kZMb4rw7Puyq2xsSrrvrdjgM858XBK9+ebErrj9B8REmt7tnlzH/83/A/O4ppmj13WE67Kqg9Ob4&#13;&#10;szg9s5o//3Lu/3i4/3h8ON0c1zJ7UULxa/Xar60+XqiH4+P9h08am13186sPnyhZ2zS0RcRun10o&#13;&#10;yFM8avNV8ajLF/FKctvSRHplHaJouaXS0J5ubo80+u3H3GOnR4Al/v70YLdD13RN3Yx1s/zQLs87&#13;&#10;/vfX/TwUQxFdnDB/fPj0+D7j/fiw9qtpctU8s883b07vc9Gb62bMRS9Lfsn1/fHm3fvTb/lG2uac&#13;&#10;O+fCfWjNVEUe/zy+fbH7k92KlXm6wBLp2qqb+6ob53F/1Y1X3XzVNuOw55Ya+Ov569p93dbtWC9t&#13;&#10;t+/rtmrnec+xaveNFPuhnuq2Wfb1oWrHajjsEVYNTlXDhx8b7BvZ62jn2Ugi/gAyjzY8svvqSMga&#13;&#10;+LoDuB0CJ2MCQDxY4QBk+EukkDrmKMHdFCt8cDQqcnC85OwQYWN5Z7qCEDc4TdVULWKW2UxV29QU&#13;&#10;p68HymyfKdUVWgiCSxqFTjJjKfqRUU6sMBAfsxsZt31XtUvVN1YpM+pMW49VP9WSM2JNdYAMrOWm&#13;&#10;zxTf8wxAM0jjLJCwDjKlU214Nb00JaYZiviWkCFtIUBaqq7G6cC4DhSyq4eawVU0G8oyiHx9ZGwE&#13;&#10;8mj4WEXN17Kil73kBid7wfGvP+x7IVGkSMuTM3QZWNjEQflip94KjSohUSbkQ54ll+QeyOJZl3oM&#13;&#10;QyqCNzXlmhXwUHVFDOsxxbMYEMnnQ73UneqH47hf6pae0+AOVT8b50YFtRBOgZs+03cgP471VPV7&#13;&#10;DrRsO6qPaaWooDx1rrBeBa8m11H3VqGJPO+7AxNCPUwdcwHUKjurR5W7ng7N5pGXZtnfO2XZXP73&#13;&#10;t28fjyeeaXPXXo+7l8NMw09zdVi6/VU/XI1XPdPWDhb87dqBWUNlo+pMVXV7mHRDitnBxz86xPLL&#13;&#10;2XhmMfBwzwofgTMJWhVx7VaL99QISa7ppqk0QNaoFmc1cuIOpKFXFnK0sdCxqZUFtR+rcZoRzPXQ&#13;&#10;0TlmKhbYhiOzEFdUY66Yqaf9gLLPM4u3iAim3pZbGSm3nBslBz4tXIm0ugkkGidXrozgamHwhxvX&#13;&#10;UcZzWHJBZFVLAYOIZMw7Y8U9c3aLeFm9Cl011eh7bi1ukIFK9REOYAvtAaqeG2qomYtSS4DvBINT&#13;&#10;kqeMvAQ2ajY4WHP3citPRHJw421dYqieZBjHcCuESZQWIeJcpkWiRYWcn7eEleasgsoJ5uVkJpcs&#13;&#10;yvoSXqkKMsbeo+Oj8XEoz9ZEBoUYdfLTZ4yltM6u0INS6Fd4D2so2zo4k6gfzjUlpZMP1dBHjXxN&#13;&#10;YInRIAzbOVtJVgowZ35iqhuZ6qqWBzcAXQ9urzmKhwPgI+sZTQ/MWWM9E8l4i6Sx5xjnRb5DNQJS&#13;&#10;z3XbV4CSO0E9L/H20ss9xkQiTCiRl5BrQzdJZFGee+xziQeQqyLYIEW0TNbkqzZDeyrGy7QltFG5&#13;&#10;QE4jJnHBPQWOGcCbh+WQHih2GwgLF/O04HpoSdWzYpr2HZ82CAnIGOHDUPK/2Y+a3rR+UmFZL9AB&#13;&#10;ViodrGJrZVDALCss8tZ2IxKnjYtoFrOMLlTTjSgVDFwDyyTICAHGfkyOIZKt2ClkHiyrmTRS2IX7&#13;&#10;Z2MHyzX3HrnA0pCtuZi92rnqh4rnoRq47+ql0WzP0FFD5j+tFJycejHFlkTUeCowPTJLKvSGlI+9&#13;&#10;VXirsaR0UFd4OTYiy81jKQH1o0yDc3gQK1U2kVMt5FuUTIS8CM6Xc5AC20ObvdzO2HjQwDZK4gJ2&#13;&#10;TBlcpbVn4EmvSlkEkXFn+WZKdpE00qck5Gw1lKOlql7rmCKIx1RDedt67GqmmbmamNc6pTFhjFJr&#13;&#10;N63sWD8tGs6RBxLPOCRLlZctFsFao6tYNDIrshzYdyzh5qE6IOlY8Uzuae9NqeJMeFZ/sajHkafd&#13;&#10;wBPL5lPjanWMxDyLGCp9WFW5CzvymFUxs1ZJfLCiWFY4RK7Oxy9pJVc+qkH2yuFMIUJqB14EseVV&#13;&#10;4Ul/AmKsHWvtX/OUYwpiVtIn0iCjV2BLUHRFxdXJ3XmtGSDXPM9w8nqXEjVjRG4s3HAXlgd0iaO7&#13;&#10;RKNDbtyp3L1TxbDrDk0YxpqwwdBs3bvEKCWrXFmkvFOOIpTJJFMFU+6msCNX9OrMTgDrJnUT/7yA&#13;&#10;KhMp897P5NLT1C2F7/WKiVCvLzxa+W+xVzwasannfc/YNRVvGDVdOpDpDC+W8PV4mKwH1DOk+oS4&#13;&#10;D+5aB7hmo1wTm4BsiKRVOlxEeblA5iKeObzx6ME+8AiSJrVqVLmsxJNyedG4i+QVlsCpRrz0qDEV&#13;&#10;Vgqj6OCl8RO1TP3+sYJJryABkjoH0YorF5uwQsRHgZITlUwX6oI8wAkZmYdB6zCYG0wunvtHJTcB&#13;&#10;4GIxi0onPeZpbJJ/NtZO0li+lXrgRIn4eUXAW+y+Z3ZSTdndqPqDJjoaDiPszdFCCRyZzqWyTtUs&#13;&#10;BwvdVJoyx2rhqaZlidaQeBuGqu5VdZ7kZBId+Vsj+GBHHNlCkxcp9sV4WNrEazqrdMYUmIqfQIHz&#13;&#10;cpdhvIxGfTVVZHHkGM4uEZwgjHWOE6AmT6wt8gVTBUqFgtgax1FD4nHAivjywlSZFASQSIBIisyJ&#13;&#10;c94vVRe9khqUwcrG3RVVnvOe5TLrO3auuKaOdu+A5FmwMMd+YKnedRp4totGxhCQTAwQZyFk4Z9N&#13;&#10;YxazuH+MZXK3R6n7iw3+prFxd+LZXVZGOcovBSJFTAURhEQG5ZU/EwldaWZH6ZG5yC7KJMxMvOQh&#13;&#10;szJXkTkXWfqsHebKdm5tZGQGkD4MKUoUUIhFn70RHuia4lk9aFYUtkeQBRdGwTIFLJLrK9aS3KGM&#13;&#10;m+86bTPTWKwY4eb1Ac8nZSeXai2SejcHUZtZLF+ct3dWjm5mwdHrb4FL1jrHPuRiIic+lM1WoeCp&#13;&#10;dc3IhiBnGWo00ew+XLZcI0rUgjN5mBUenCvcSj8TTOBrpOAml3AX1EYv3FEyzWVTmr28KTwy52zr&#13;&#10;TpPNrdNh+nr7bH0zHq77bveSXUGmX8rQMuldtVf1eDVQhV2za3dGONgreRVNR2XiRVE+FxVeLfnK&#13;&#10;w+rEgeUdCQumoxW0O0xfNv2emUA9p6WHhWMjF1TeC1lULHt2BfjPADEBTXBlVQKDAxOMZiJRECcd&#13;&#10;45wAq8ToBYtS/uRcXthhL7qeqIwKUKRITK0IIilReJjIQTZWJpKtUDEWetG5Da9mzJcsOxc+lZrW&#13;&#10;n6y7uOBxxK4x2xZ6UjbV1LPU0i3mRfS+N4qg+4PRKwEI06/eQbRkK7YOnbIARCLz58wp4bZp2ASk&#13;&#10;OVu0iG13SmFtdJLG9OuFJ61wSj2XzmF+v9nKKvsUaFASqadDh5vzlB4SsFGiZ2S8Yl6BMLKUsrdA&#13;&#10;NmrDkCnfzLA5y+TasfBlttVrWZN2B5VkWqViYl/kMLa1tvCNjpHa1rOMxPkFCps6OvWN1fnF7xuB&#13;&#10;opqiLXo65moXF7QZSaLSSkwviioo5dkEiko7jprV1VF8rCOAwhSt+IULKjqxuceXYGxi0NBsF7XL&#13;&#10;pJtFb1Us/vjS0zeSeKPWG2+RgqezSSSplbSXC4no8/YQbLJGjHXhBgIr7t/QRKFAcP0mWEwWwChC&#13;&#10;ABT8UoBtASF0sfgJRl4WrTATG6GUPCTz1vU8Qq8KXLwL3D1xorpsf2rDiYIf+A4CLG1tsA+h/Shl&#13;&#10;Y+PvZUxdsLAJr1SZ0bXdlGJZhc/yx07srDDG2y58NNxvc54CKsPkJtgLpjZejq2YViZFcFGJmksm&#13;&#10;HqgFbh4zKxXd1iaKEHYuGs5ZwYMJszIXfA9rNzdl0nNqYyjfPBymkommZ96HhJ+HD3Tncs4br4Ag&#13;&#10;Fng2DNpe4h3bGiylpyx07uNjthLJPSWpIN4cSDbdGQmvaoU1b+yiRO5tWVgJFM/AJZKtBZcjLi7y&#13;&#10;Ej7Ra3ddqxwmk4FbmhmUyRQPhfJRTOeWjcA9Ekdtn7Hr4Kao5ZZa0tNPEsn9XJS80lnUe8cSmi/c&#13;&#10;IqqMbQQtcyXiw5nmAsEbE+NjbK1ugvd6OzzqVIWoa9iitgxySyqQozrRqJSXDZEhRVRdXIxUsEoZ&#13;&#10;CCeSUpPyzNLMrbvaKlGMlNqBO128NjngLxCH4dhrV7JjB59mRxMxpWcj1GeGmi+Nnbn0og5wAPiF&#13;&#10;xZEPWMwyehEkKpsEBGO1wZLQ2yDGKtc6YMQQb6H8piTCe67OCIdI0uoiIKfoRl630kgBsOJ4Fk4K&#13;&#10;RKUHIi6TyNTmnkUXQj21KoATx/8lsiiZpJFQqJW3DaAEUTndd5m+oog36cQonUtWuaMKKXIvbidZ&#13;&#10;CSJKsAKu7jEIFjqFk9a9REM3NU8PuklcdZDaCqdz6x+tBpDR0cFc7jLOZmvslY1VRKGE6ME9rCns&#13;&#10;niJutpKj6CZbP08eWZGqvknciCz7BavBJhVQErAMlZeQsVt5p3qYgkct70vYMcWxEStv3Z3mR8gS&#13;&#10;RMCo5O5HM+frITDs10tnKXgifjS8tfwKfUGRrFJUZbAtRC5Hqm+4CMxJ6dsLviOsx2X+im+yU9v5&#13;&#10;m2xvX8AsrMiHsdlfsfy4mvgJHCvFXXfY8YtZ1oYj28IswVmE817Jw5cv0bx0Nj85TaYxfxTo6W8/&#13;&#10;MOC3OOwA9wsr94kXUaT8LoHvd7QOHtnw7lnsdP7cYjbbs3HI/iTJ9ou+fD7EWPsrml2obXP1dME3&#13;&#10;RJX9hoVX45pdMSl9qIVXXng5g7QaGdLoDW/tDgTnjhll7RREv+kSsexuSS1mXBJ82bqmyIjRiMA7&#13;&#10;COmIED2R00IUjWEdZ6aX3aKvfcpIXmfQyWbNzkl+KUrk41VxdgmiKAp8FKeknT3YtOBRxVcm2qbg&#13;&#10;925a8TLgne5Zvuzhzb092G/o+gpx23VfsemXpb2mqV928zhXs/b32uYwsIHTXNUHfjBFe2sDp9vx&#13;&#10;0wf6it0EfvPAKxPpdI1+BKHdgq6Zxq/KqXNOy6x7g69gWjYsr9p+5l5c+CUqGxw7nvLDroUadytd&#13;&#10;D50D3xDxToei13ctzHXUiruEbSmtCQ9fj+EwLEwV/e5lP1C1kX2VQzux67WobC0/NTsLtf4m+eV/&#13;&#10;AQAA//8DAFBLAQItABQABgAIAAAAIQCbMyc3DAEAAC0CAAATAAAAAAAAAAAAAAAAAAAAAABbQ29u&#13;&#10;dGVudF9UeXBlc10ueG1sUEsBAi0AFAAGAAgAAAAhADj9If/WAAAAlAEAAAsAAAAAAAAAAAAAAAAA&#13;&#10;PQEAAF9yZWxzLy5yZWxzUEsBAi0AFAAGAAgAAAAhAErxKLKMAQAALQMAAA4AAAAAAAAAAAAAAAAA&#13;&#10;PAIAAGRycy9lMm9Eb2MueG1sUEsBAi0AFAAGAAgAAAAhAHkYvJ2/AAAAIQEAABkAAAAAAAAAAAAA&#13;&#10;AAAA9AMAAGRycy9fcmVscy9lMm9Eb2MueG1sLnJlbHNQSwECLQAUAAYACAAAACEAwPZ4U+AAAAAM&#13;&#10;AQAADwAAAAAAAAAAAAAAAADqBAAAZHJzL2Rvd25yZXYueG1sUEsBAi0AFAAGAAgAAAAhANhvHTDt&#13;&#10;DwAAkS8AABAAAAAAAAAAAAAAAAAA9wUAAGRycy9pbmsvaW5rMS54bWxQSwUGAAAAAAYABgB4AQAA&#13;&#10;EhYAAAAA&#13;&#10;">
                      <v:imagedata r:id="rId10" o:title=""/>
                    </v:shape>
                  </w:pict>
                </mc:Fallback>
              </mc:AlternateContent>
            </w:r>
          </w:p>
        </w:tc>
        <w:tc>
          <w:tcPr>
            <w:tcW w:w="1350" w:type="dxa"/>
            <w:vAlign w:val="center"/>
          </w:tcPr>
          <w:p w14:paraId="456FF19B" w14:textId="77777777" w:rsidR="0087564C" w:rsidRDefault="0087564C" w:rsidP="00F76E3E">
            <w:pPr>
              <w:spacing w:line="240" w:lineRule="auto"/>
            </w:pPr>
            <w:r>
              <w:rPr>
                <w:noProof/>
              </w:rPr>
              <mc:AlternateContent>
                <mc:Choice Requires="wpi">
                  <w:drawing>
                    <wp:anchor distT="0" distB="0" distL="114300" distR="114300" simplePos="0" relativeHeight="251661312" behindDoc="0" locked="0" layoutInCell="1" allowOverlap="1" wp14:anchorId="65835A4D" wp14:editId="7B2C1941">
                      <wp:simplePos x="0" y="0"/>
                      <wp:positionH relativeFrom="column">
                        <wp:posOffset>-4445</wp:posOffset>
                      </wp:positionH>
                      <wp:positionV relativeFrom="paragraph">
                        <wp:posOffset>30480</wp:posOffset>
                      </wp:positionV>
                      <wp:extent cx="654300" cy="468630"/>
                      <wp:effectExtent l="38100" t="38100" r="12700" b="45720"/>
                      <wp:wrapNone/>
                      <wp:docPr id="17" name="Ink 17"/>
                      <wp:cNvGraphicFramePr/>
                      <a:graphic xmlns:a="http://schemas.openxmlformats.org/drawingml/2006/main">
                        <a:graphicData uri="http://schemas.microsoft.com/office/word/2010/wordprocessingInk">
                          <w14:contentPart bwMode="auto" r:id="rId11">
                            <w14:nvContentPartPr>
                              <w14:cNvContentPartPr/>
                            </w14:nvContentPartPr>
                            <w14:xfrm>
                              <a:off x="0" y="0"/>
                              <a:ext cx="654300" cy="468630"/>
                            </w14:xfrm>
                          </w14:contentPart>
                        </a:graphicData>
                      </a:graphic>
                    </wp:anchor>
                  </w:drawing>
                </mc:Choice>
                <mc:Fallback>
                  <w:pict>
                    <v:shape w14:anchorId="49F1EED9" id="Ink 17" o:spid="_x0000_s1026" type="#_x0000_t75" style="position:absolute;margin-left:-1.05pt;margin-top:1.7pt;width:52.9pt;height:38.3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ydFTyPAQAALgMAAA4AAABkcnMvZTJvRG9jLnhtbJxSy27bMBC8F8g/&#13;&#10;EHuPJfmhOoLlHGIEyCGJD80HsBRpERG5wpK2nL/PSrZrO0VRIBeCyyGHMzu7uN+7Ruw0BYu+hGyU&#13;&#10;gtBeYWX9poS3X4+3cxAhSl/JBr0u4UMHuF/e/Fh0baHHWGNTaRJM4kPRtSXUMbZFkgRVayfDCFvt&#13;&#10;GTRITkYuaZNUJDtmd00yTtM86ZCqllDpEPh0dQBhOfAbo1V8NSboKJoS7tJ0DCIOmxkIKmE+v5uA&#13;&#10;+M2bfDqDZLmQxYZkW1t1lCS/ochJ61nAH6qVjFJsyf5F5awiDGjiSKFL0Bir9OCHnWXpF2dP/r13&#13;&#10;lU3VlgqFPmof15LiqXcD8J0vXMMd6J6x4nTkNiIcGbk9/w/jIHqFautYzyER0o2MPA6htm3gNhe2&#13;&#10;KoGequys3+8ezg7WdPb1sluT6O9nP0F46VgTGxdccTgn8y/XrxlJjtC/ePeGXJ8IyxX7EnhIP/p1&#13;&#10;CFzvo1B8mM+mk5QRxdA0n+eTAT8xHxhO1UX/+fOrpC/rXtjFmC8/AQAA//8DAFBLAwQUAAYACAAA&#13;&#10;ACEAeRi8nb8AAAAhAQAAGQAAAGRycy9fcmVscy9lMm9Eb2MueG1sLnJlbHOEz7FqxDAMBuC90Hcw&#13;&#10;2hslHcpR4mQ5DrKWFG41jpKYxLKxnNJ7+3rswcENGoTQ90tt/+t39UNJXGANTVWDIrZhcrxo+B4v&#13;&#10;bydQkg1PZg9MGm4k0HevL+0X7SaXJVldFFUUFg1rzvETUexK3kgVInGZzCF5k0ubFozGbmYhfK/r&#13;&#10;D0z/DejuTDVMGtIwNaDGWyzJz+0wz87SOdjDE+cHEWgPycFf/V5QkxbKGhxvWKqpyqGAXYt3j3V/&#13;&#10;AAAA//8DAFBLAwQUAAYACAAAACEADltrN+EAAAAMAQAADwAAAGRycy9kb3ducmV2LnhtbExPy27C&#13;&#10;MBC8V+o/WFuplwpsQmkhZIOqVj31lJQgjiYxSVR7HdkG0r+vOdHLSqN57Ey2GY1mZ+V8bwlhNhXA&#13;&#10;FNW26alF2H5/TpbAfJDUSG1JIfwqD5v8/i6TaWMvVKhzGVoWQ8inEqELYUg593WnjPRTOyiK3NE6&#13;&#10;I0OEruWNk5cYbjRPhHjhRvYUP3RyUO+dqn/Kk0Ggalst9NcuWe13x0XpquJJiALx8WH8WMfztgYW&#13;&#10;1BhuDrhuiP0hj8UO9kSNZxphksyiEmH+DOxKi/krsAPCUgjgecb/j8j/AAAA//8DAFBLAwQUAAYA&#13;&#10;CAAAACEAL2q6XKAJAADFGwAAEAAAAGRycy9pbmsvaW5rMS54bWy0mVtv3MgRhd8D5D80mId5YUtk&#13;&#10;826stE8xECBBFtkNkDxqpbE9WGlkjMaX/ff5TnWzybFGC8NwIHnU7Ko6derSF45/+PHzw737uD08&#13;&#10;7R73V0V9URVuu799vNvt314V//7ltR8L93S82d/d3D/ut1fF79un4sfrP//ph93+t4f7V3w6EPZP&#13;&#10;Gj3cXxXvjsf3ry4vP336dPGpuXg8vL0MVdVc/m3/2z/+Xlwnq7vtm91+d8Tl0zx1+7g/bj8fBfZq&#13;&#10;d3dV3B4/V1kf7J8fPxxut1msmcPtonE83NxuXz8eHm6OGfHdzX6/vXf7mwd4/6dwx9/fM9jh5+32&#13;&#10;ULiHHQH7cFG3Qzv+dWLi5vNVsXr+AMUnmDwUl+cx//t/wHz9HFO0mjD0Q+ESpbvtR3G6tJy/ejn2&#13;&#10;nw6P77eH4267pDkmJQl+d7fx2fITE3XYPj3ef1BtCvfx5v4DKaurirZIvuvLMwl5jkduviseeXkR&#13;&#10;b03uNDUpvHUeUtJyS82lPe4etjT6w/vcY8cngDX98/FgyyFUofJV56vpl3p6FfR70U3DqhSpi2fM&#13;&#10;Xw8fnt5lvF8PS7+aJGctRvZpd3d8l5NeXVRdTvo65edM3213b98d/8g2hW3GuXPOrENrJpfi+Nf2&#13;&#10;zVXxF1uKzizjhAVSV60LQ+XabuzKja831aZty6IuqqIufa2fsna1q3hwFX/0KYmrTKKpb5FgFy0B&#13;&#10;L6Ob8zDRtWTJNe7xLGJpqiqZMk6JrZA1JWZoWQCYQNgEib9QIogQCdrXowudb6amrBtfD65thRBc&#13;&#10;jdqAy9HVjWvGUEqr8aHpk5uILFeilN3MLM6KjUtS/ZZxdJN8LqHNPs+KF3pynLOUdeepMxWxKi88&#13;&#10;o3lCyQ+Sn4BliZC/6cEypCh9CGUTfOf6oS2bwbOG24aitcioVhuoRcBLQMdPIwLK1blgPaDqW4/A&#13;&#10;I3K0FrKpE1pI1Ra5x1E+O0WUFmlcCaaFkQwNWISX3mAqej/jSoQk5id5ijMnqWXKMKQqaHmyXjet&#13;&#10;yHddIJGbQ5Ay1pmDsALilrQJLBKeMZMDaUtmCsyt1OLS8zLulOC6IsUkPrqZTWS5ABgDE8W5qO7r&#13;&#10;yk18sJ5aH1qn1WRxzoYiIBRL3ymlk26yUiCXqkyMTF76qwBjTJLPUVhhTkz0IJeyB3MGM8xoGVmK&#13;&#10;ZHYm4FOWyJDGsiMV+zSzWPngG99ZckPVWvRhGlsm2JPZlE9uBvNh9LU7ux15/3zz5ml75N7RtRdd&#13;&#10;KK5r1/SNG/t6LDdj2Pip24SpDmXh+7YYO+5R4xBKFo6re2uxsaTCvmHpQTaw3Brfe7ZFKuinnkek&#13;&#10;WLDkEEvObim5H1zwNchICN4GjuFgNlqvhsVaZbe1LFVV/f3iHQLxFtdtgJ8bmrotN32zqatN6Nqa&#13;&#10;aLup8PyGtotpt96ZC2OlmttpfiAI6mkd9rzQpzNJCf0IsuAKI3fCrJaaQ/Akwo9kiIxzzpQsUdwa&#13;&#10;Q2vI3FJ5dVEnlk6H5hAobUlxepY3teMkCzQR26AfeGhLkh9G/mnt9yy7HpCeZQyhZiJ+yqUASRhu&#13;&#10;+3rQBoC8rpvvV5a6G8eLYSyuJ07XpuWEHSG/qScuHtMmcDGjNvVQ1CO1qSdaBE6wip/PHpRKZRG5&#13;&#10;cY81UjfNG87pWFBxRjnPuEwzFlC2YxSnoslLn4sBgMGPSjt7ogooWipn3EHydiL3ElgbmJI+slYU&#13;&#10;MIVe0opjaUV2qX9m9JgAWVAuliU/qTvMM9pmujzoUQmLEvlh+FzthIFMpIRapqMIRGoliQ8WG6pI&#13;&#10;YgJETm5y7xunaL/ESehmoXmlwcIgm71ruY8l32AINKMxYuYUXzNqZsHw17Yk9qxQDr7hPqB7Aj9K&#13;&#10;yykrIZ9QyMhSTaGv7Ki4DlCtGGEaKWkacgxiFdDLYiywFr6RTs4yl8hCcUTCkT2fiVFO5h9RWIGY&#13;&#10;k+RQIOwHwU+umYZyqPw4sf7J6KQLbtcMeK1QDqOzbXoJywoSXUYukTBhSkengfaSxuk0Q3SalHlq&#13;&#10;BTJPWVwz1ouGL2nFFFmmrJzG94XUrzyyO9q2x97L+uldb/tmYPtjDyJHwKQrDnsnadETG24/6Q4U&#13;&#10;SerJM6E9s2uVNYXMy0NgWQJhrVCzAbOzcuzTPOqaVQIUs7VyznEKgx6WfxBiO0lrPcUDUxjnYOVO&#13;&#10;UOxGOGE71wE8fb9tPFTdeNHVXCdqrnA9b01DmOzlsd40LAreHvnJlOgSjXN0FtcsXioGfYUiAQni&#13;&#10;xKLnuKuMdktVQFYCE3d+tGvSqBJwzrUj141gV9KGez93lapnF24tJ3pl4JCkDGRtGnzXDbwd0PGj&#13;&#10;syHtP1Cwpv2OB11TTfUFXylc16HrXKvTrhkGTrrA+3WoKx1zFa/YOntFa65XXCcxU2RC80pLXkFI&#13;&#10;5kxaRmZLJVe5k/wEzB5oQi4Blg9dElBOoNmDjJRZ8MyBfWps8/rIFkwx1hQWDPWgS19Dwnvu86P2&#13;&#10;DCb0fkyrsxWwDaRdN/pL4S09aw0CYo4hBvylp5V8VkYl7f5GyFZGVBOmYOgjKMZciqvmcthnHww7&#13;&#10;RqxhjpLRyvI55pd0cXbGRFNWJOUNwC/gBcKViD/qbbYTOpPepnf49oGvHaZKdzuzSgteBPmXQ4tj&#13;&#10;dYkFm1ngdnHJBdw6ghuY53RNUIJFSfwiy5krM3Kau3PggWU54STrruw0NBNxiHzmKdPiQ2/qqkuG&#13;&#10;nD1GE1FNHtn+3ATKin2EV+st7me57Gd5ZpG9yGKdKfOfYGIsrdeCdJ3rlGih6WacsphwrHKd79Tp&#13;&#10;jeNs7CokTdROUXEAWrq5HbDlIGebUSU7Rioxp0THnZz3Jm6NlGPSsdJQDX2zgWfQdApzGde+RcK5&#13;&#10;whgV5gMAEyervvtoObxR0LWTI5cYkMNaQRKGcqFUE3QKYc5r1GRf5B0D+1Zv4vylsGaZtaPlLIiN&#13;&#10;YsDRiWBUY2U1juWJh4i0FpyOjU8CkjFDIWEmpFkAdQ2dvSTbg0miVjKJDKWVy5NcfamrzKzomvh8&#13;&#10;GJYx6KASvArgBqdX1+gl0xNv7X2IOHe4Q/HIlYdqBULhS0LeCfRSgFv7tmTQuzKN0FC3pmzZL/U+&#13;&#10;RvU7tkh1EPeDiQE5wCLazYHJ95weA1QsFSAtXyEYC4nNU2xYGTKlby3LyTpu4In9pBvL0TdcCwYZ&#13;&#10;cqOhge1wlD4ASzWiC3nORREzC9vTsYTNFcMpRGlIBqVopSRpvIB+/XxykuC+AujUILJgTuEY9ZiX&#13;&#10;iKfPOc6FZOqdmPUsftHuJYERYV+gsqxhBrxxsNZ1G4FO5Ybxi2vY8v8Y1/8DAAD//wMAUEsBAi0A&#13;&#10;FAAGAAgAAAAhAJszJzcMAQAALQIAABMAAAAAAAAAAAAAAAAAAAAAAFtDb250ZW50X1R5cGVzXS54&#13;&#10;bWxQSwECLQAUAAYACAAAACEAOP0h/9YAAACUAQAACwAAAAAAAAAAAAAAAAA9AQAAX3JlbHMvLnJl&#13;&#10;bHNQSwECLQAUAAYACAAAACEATJ0VPI8BAAAuAwAADgAAAAAAAAAAAAAAAAA8AgAAZHJzL2Uyb0Rv&#13;&#10;Yy54bWxQSwECLQAUAAYACAAAACEAeRi8nb8AAAAhAQAAGQAAAAAAAAAAAAAAAAD3AwAAZHJzL19y&#13;&#10;ZWxzL2Uyb0RvYy54bWwucmVsc1BLAQItABQABgAIAAAAIQAOW2s34QAAAAwBAAAPAAAAAAAAAAAA&#13;&#10;AAAAAO0EAABkcnMvZG93bnJldi54bWxQSwECLQAUAAYACAAAACEAL2q6XKAJAADFGwAAEAAAAAAA&#13;&#10;AAAAAAAAAAD7BQAAZHJzL2luay9pbmsxLnhtbFBLBQYAAAAABgAGAHgBAADJDwAAAAA=&#13;&#10;">
                      <v:imagedata r:id="rId12" o:title=""/>
                    </v:shape>
                  </w:pict>
                </mc:Fallback>
              </mc:AlternateContent>
            </w:r>
          </w:p>
        </w:tc>
      </w:tr>
      <w:tr w:rsidR="0087564C" w14:paraId="549C444A" w14:textId="77777777" w:rsidTr="0087564C">
        <w:trPr>
          <w:cantSplit/>
          <w:trHeight w:val="489"/>
        </w:trPr>
        <w:tc>
          <w:tcPr>
            <w:tcW w:w="2432" w:type="dxa"/>
            <w:vAlign w:val="center"/>
          </w:tcPr>
          <w:p w14:paraId="6A9A13BF" w14:textId="77777777" w:rsidR="0087564C" w:rsidRDefault="0087564C" w:rsidP="00F76E3E">
            <w:pPr>
              <w:spacing w:line="240" w:lineRule="auto"/>
            </w:pPr>
            <w:r w:rsidRPr="001851F3">
              <w:t>Jeannine Dingus-Eason</w:t>
            </w:r>
          </w:p>
        </w:tc>
        <w:tc>
          <w:tcPr>
            <w:tcW w:w="2790" w:type="dxa"/>
            <w:vAlign w:val="center"/>
          </w:tcPr>
          <w:p w14:paraId="33F474C2" w14:textId="77777777" w:rsidR="0087564C" w:rsidRDefault="0087564C" w:rsidP="00F76E3E">
            <w:pPr>
              <w:spacing w:line="240" w:lineRule="auto"/>
            </w:pPr>
            <w:r>
              <w:t>Dean of Feinstein School of Education and Human Development</w:t>
            </w:r>
          </w:p>
        </w:tc>
        <w:tc>
          <w:tcPr>
            <w:tcW w:w="3690" w:type="dxa"/>
            <w:vAlign w:val="center"/>
          </w:tcPr>
          <w:p w14:paraId="442FFF4F" w14:textId="77777777" w:rsidR="0087564C" w:rsidRDefault="0087564C" w:rsidP="00F76E3E">
            <w:pPr>
              <w:spacing w:line="240" w:lineRule="auto"/>
            </w:pPr>
            <w:r>
              <w:fldChar w:fldCharType="begin"/>
            </w:r>
            <w:r>
              <w:instrText xml:space="preserve"> INCLUDEPICTURE "/var/folders/mx/_97rwk091gx86zwgfjyrpw0h0000gp/T/com.microsoft.Word/WebArchiveCopyPasteTempFiles/page5image3803552" \* MERGEFORMATINET </w:instrText>
            </w:r>
            <w:r>
              <w:fldChar w:fldCharType="separate"/>
            </w:r>
            <w:r>
              <w:rPr>
                <w:noProof/>
              </w:rPr>
              <w:drawing>
                <wp:inline distT="0" distB="0" distL="0" distR="0" wp14:anchorId="09F4B729" wp14:editId="0C234D74">
                  <wp:extent cx="1591945" cy="359410"/>
                  <wp:effectExtent l="0" t="0" r="0" b="0"/>
                  <wp:docPr id="1" name="Picture 1" descr="page5image3803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5image380355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1945" cy="359410"/>
                          </a:xfrm>
                          <a:prstGeom prst="rect">
                            <a:avLst/>
                          </a:prstGeom>
                          <a:noFill/>
                          <a:ln>
                            <a:noFill/>
                          </a:ln>
                        </pic:spPr>
                      </pic:pic>
                    </a:graphicData>
                  </a:graphic>
                </wp:inline>
              </w:drawing>
            </w:r>
            <w:r>
              <w:fldChar w:fldCharType="end"/>
            </w:r>
            <w:bookmarkStart w:id="28" w:name="_GoBack"/>
            <w:bookmarkEnd w:id="28"/>
          </w:p>
        </w:tc>
        <w:tc>
          <w:tcPr>
            <w:tcW w:w="1350" w:type="dxa"/>
            <w:vAlign w:val="center"/>
          </w:tcPr>
          <w:p w14:paraId="00624275" w14:textId="3F248329" w:rsidR="0087564C" w:rsidRDefault="0087564C" w:rsidP="00F76E3E">
            <w:pPr>
              <w:spacing w:line="240" w:lineRule="auto"/>
            </w:pPr>
            <w:r>
              <w:t>5/9/2020</w:t>
            </w:r>
          </w:p>
        </w:tc>
      </w:tr>
      <w:tr w:rsidR="0087564C" w14:paraId="5F4762E3" w14:textId="77777777" w:rsidTr="0087564C">
        <w:trPr>
          <w:cantSplit/>
          <w:trHeight w:val="489"/>
        </w:trPr>
        <w:tc>
          <w:tcPr>
            <w:tcW w:w="2432" w:type="dxa"/>
            <w:vAlign w:val="center"/>
          </w:tcPr>
          <w:p w14:paraId="37A4BC21" w14:textId="77777777" w:rsidR="0087564C" w:rsidRDefault="0087564C" w:rsidP="00F76E3E">
            <w:pPr>
              <w:spacing w:line="240" w:lineRule="auto"/>
            </w:pPr>
            <w:r>
              <w:lastRenderedPageBreak/>
              <w:t>Debra Servello</w:t>
            </w:r>
          </w:p>
        </w:tc>
        <w:tc>
          <w:tcPr>
            <w:tcW w:w="2790" w:type="dxa"/>
            <w:vAlign w:val="center"/>
          </w:tcPr>
          <w:p w14:paraId="45D20625" w14:textId="77777777" w:rsidR="0087564C" w:rsidRDefault="0087564C" w:rsidP="00F76E3E">
            <w:pPr>
              <w:spacing w:line="240" w:lineRule="auto"/>
            </w:pPr>
            <w:r>
              <w:t>Dean of School of Nursing (interim)</w:t>
            </w:r>
          </w:p>
        </w:tc>
        <w:tc>
          <w:tcPr>
            <w:tcW w:w="3690" w:type="dxa"/>
            <w:vAlign w:val="center"/>
          </w:tcPr>
          <w:p w14:paraId="25429036" w14:textId="77777777" w:rsidR="0087564C" w:rsidRPr="00E76EC2" w:rsidRDefault="0087564C" w:rsidP="00F76E3E">
            <w:pPr>
              <w:spacing w:line="240" w:lineRule="auto"/>
              <w:rPr>
                <w:rFonts w:ascii="Brush Script MT" w:eastAsia="Brush Script MT" w:hAnsi="Brush Script MT" w:cs="Brush Script MT"/>
              </w:rPr>
            </w:pPr>
            <w:r w:rsidRPr="00E76EC2">
              <w:rPr>
                <w:rFonts w:ascii="Brush Script MT" w:eastAsia="Brush Script MT" w:hAnsi="Brush Script MT" w:cs="Brush Script MT"/>
              </w:rPr>
              <w:t>Debra Servello</w:t>
            </w:r>
          </w:p>
        </w:tc>
        <w:tc>
          <w:tcPr>
            <w:tcW w:w="1350" w:type="dxa"/>
            <w:vAlign w:val="center"/>
          </w:tcPr>
          <w:p w14:paraId="05A32822" w14:textId="77777777" w:rsidR="0087564C" w:rsidRDefault="0087564C" w:rsidP="00F76E3E">
            <w:pPr>
              <w:spacing w:line="240" w:lineRule="auto"/>
            </w:pPr>
            <w:r>
              <w:t>5/9/2020</w:t>
            </w:r>
          </w:p>
        </w:tc>
      </w:tr>
      <w:tr w:rsidR="0087564C" w14:paraId="546F3B6E" w14:textId="77777777" w:rsidTr="0087564C">
        <w:trPr>
          <w:cantSplit/>
          <w:trHeight w:val="489"/>
        </w:trPr>
        <w:tc>
          <w:tcPr>
            <w:tcW w:w="2432" w:type="dxa"/>
            <w:vAlign w:val="center"/>
          </w:tcPr>
          <w:p w14:paraId="17989EB4" w14:textId="77777777" w:rsidR="0087564C" w:rsidRDefault="0087564C" w:rsidP="00F76E3E">
            <w:pPr>
              <w:spacing w:line="240" w:lineRule="auto"/>
            </w:pPr>
            <w:r>
              <w:t>Jeffrey Mello</w:t>
            </w:r>
          </w:p>
        </w:tc>
        <w:tc>
          <w:tcPr>
            <w:tcW w:w="2790" w:type="dxa"/>
            <w:vAlign w:val="center"/>
          </w:tcPr>
          <w:p w14:paraId="550D2B11" w14:textId="77777777" w:rsidR="0087564C" w:rsidRDefault="0087564C" w:rsidP="00F76E3E">
            <w:pPr>
              <w:spacing w:line="240" w:lineRule="auto"/>
            </w:pPr>
            <w:r>
              <w:t>Dean of School of Business</w:t>
            </w:r>
          </w:p>
        </w:tc>
        <w:tc>
          <w:tcPr>
            <w:tcW w:w="3690" w:type="dxa"/>
            <w:vAlign w:val="center"/>
          </w:tcPr>
          <w:p w14:paraId="753A168C" w14:textId="77777777" w:rsidR="0087564C" w:rsidRDefault="0087564C" w:rsidP="00F76E3E">
            <w:pPr>
              <w:spacing w:line="240" w:lineRule="auto"/>
            </w:pPr>
            <w:r>
              <w:rPr>
                <w:noProof/>
              </w:rPr>
              <w:drawing>
                <wp:inline distT="0" distB="0" distL="0" distR="0" wp14:anchorId="4A47C420" wp14:editId="3E3BDF4F">
                  <wp:extent cx="2247900" cy="329184"/>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92389" cy="335699"/>
                          </a:xfrm>
                          <a:prstGeom prst="rect">
                            <a:avLst/>
                          </a:prstGeom>
                          <a:noFill/>
                          <a:ln>
                            <a:noFill/>
                          </a:ln>
                        </pic:spPr>
                      </pic:pic>
                    </a:graphicData>
                  </a:graphic>
                </wp:inline>
              </w:drawing>
            </w:r>
          </w:p>
        </w:tc>
        <w:tc>
          <w:tcPr>
            <w:tcW w:w="1350" w:type="dxa"/>
            <w:vAlign w:val="center"/>
          </w:tcPr>
          <w:p w14:paraId="507FDDDD" w14:textId="276F7EF4" w:rsidR="0087564C" w:rsidRDefault="0087564C" w:rsidP="00F76E3E">
            <w:pPr>
              <w:spacing w:line="240" w:lineRule="auto"/>
            </w:pPr>
            <w:r>
              <w:t>5/9/2020</w:t>
            </w:r>
          </w:p>
        </w:tc>
      </w:tr>
      <w:tr w:rsidR="00084E18" w14:paraId="5801BC4B" w14:textId="77777777" w:rsidTr="0087564C">
        <w:trPr>
          <w:cantSplit/>
          <w:trHeight w:val="489"/>
        </w:trPr>
        <w:tc>
          <w:tcPr>
            <w:tcW w:w="2432" w:type="dxa"/>
            <w:vAlign w:val="center"/>
          </w:tcPr>
          <w:p w14:paraId="45D7BFCA" w14:textId="75654F9A" w:rsidR="00084E18" w:rsidRDefault="00084E18" w:rsidP="0015571B">
            <w:pPr>
              <w:spacing w:line="240" w:lineRule="auto"/>
            </w:pPr>
            <w:r>
              <w:t>James Magyar</w:t>
            </w:r>
          </w:p>
        </w:tc>
        <w:tc>
          <w:tcPr>
            <w:tcW w:w="2790" w:type="dxa"/>
            <w:vAlign w:val="center"/>
          </w:tcPr>
          <w:p w14:paraId="00E594BC" w14:textId="05BD99C0" w:rsidR="00084E18" w:rsidRDefault="00084E18" w:rsidP="0015571B">
            <w:pPr>
              <w:spacing w:line="240" w:lineRule="auto"/>
            </w:pPr>
            <w:r>
              <w:t>Chair COGE</w:t>
            </w:r>
          </w:p>
        </w:tc>
        <w:tc>
          <w:tcPr>
            <w:tcW w:w="3690" w:type="dxa"/>
            <w:vAlign w:val="center"/>
          </w:tcPr>
          <w:p w14:paraId="02879671" w14:textId="35ADF8C2" w:rsidR="00084E18" w:rsidRDefault="00084E18" w:rsidP="0015571B">
            <w:pPr>
              <w:spacing w:line="240" w:lineRule="auto"/>
            </w:pPr>
            <w:r>
              <w:t>James Magyar</w:t>
            </w:r>
          </w:p>
        </w:tc>
        <w:tc>
          <w:tcPr>
            <w:tcW w:w="1350" w:type="dxa"/>
            <w:vAlign w:val="center"/>
          </w:tcPr>
          <w:p w14:paraId="26A30BA0" w14:textId="7646CFA7" w:rsidR="00084E18" w:rsidRDefault="00084E18" w:rsidP="0015571B">
            <w:pPr>
              <w:spacing w:line="240" w:lineRule="auto"/>
            </w:pPr>
            <w:r>
              <w:t>5/8/2020</w:t>
            </w:r>
          </w:p>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9" w:name="acknowledge"/>
        <w:bookmarkEnd w:id="29"/>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2D60D4">
        <w:trPr>
          <w:cantSplit/>
          <w:tblHeader/>
        </w:trPr>
        <w:tc>
          <w:tcPr>
            <w:tcW w:w="3168" w:type="dxa"/>
            <w:vAlign w:val="center"/>
          </w:tcPr>
          <w:p w14:paraId="3E1DDF49" w14:textId="77777777" w:rsidR="00115A68" w:rsidRPr="00A83A6C" w:rsidRDefault="00115A68" w:rsidP="0015571B">
            <w:pPr>
              <w:pStyle w:val="Heading5"/>
              <w:jc w:val="center"/>
            </w:pPr>
            <w:r w:rsidRPr="00A83A6C">
              <w:t>Name</w:t>
            </w:r>
          </w:p>
        </w:tc>
        <w:tc>
          <w:tcPr>
            <w:tcW w:w="3254" w:type="dxa"/>
            <w:vAlign w:val="center"/>
          </w:tcPr>
          <w:p w14:paraId="1B0BC45F" w14:textId="77777777" w:rsidR="00115A68" w:rsidRPr="00A83A6C" w:rsidRDefault="00115A68" w:rsidP="0015571B">
            <w:pPr>
              <w:pStyle w:val="Heading5"/>
              <w:jc w:val="center"/>
            </w:pPr>
            <w:r w:rsidRPr="00A83A6C">
              <w:t>Position/affiliation</w:t>
            </w:r>
          </w:p>
        </w:tc>
        <w:tc>
          <w:tcPr>
            <w:tcW w:w="3197" w:type="dxa"/>
            <w:vAlign w:val="center"/>
          </w:tcPr>
          <w:p w14:paraId="2D79239D" w14:textId="77777777" w:rsidR="00115A68" w:rsidRPr="00A87611" w:rsidRDefault="00472C4E"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0" w:name="Signature_2"/>
            <w:bookmarkEnd w:id="30"/>
          </w:p>
        </w:tc>
        <w:tc>
          <w:tcPr>
            <w:tcW w:w="1161" w:type="dxa"/>
            <w:vAlign w:val="center"/>
          </w:tcPr>
          <w:p w14:paraId="1B58133B" w14:textId="77777777" w:rsidR="00115A68" w:rsidRPr="00A83A6C" w:rsidRDefault="00115A68" w:rsidP="0015571B">
            <w:pPr>
              <w:pStyle w:val="Heading5"/>
              <w:jc w:val="center"/>
            </w:pPr>
            <w:r w:rsidRPr="00A83A6C">
              <w:t>Date</w:t>
            </w:r>
          </w:p>
        </w:tc>
      </w:tr>
      <w:tr w:rsidR="00084E18" w:rsidRPr="00402602" w14:paraId="3BB00D80" w14:textId="77777777" w:rsidTr="002D60D4">
        <w:trPr>
          <w:cantSplit/>
          <w:tblHeader/>
        </w:trPr>
        <w:tc>
          <w:tcPr>
            <w:tcW w:w="3168" w:type="dxa"/>
            <w:vAlign w:val="center"/>
          </w:tcPr>
          <w:p w14:paraId="4676CFB4" w14:textId="77777777" w:rsidR="00084E18" w:rsidRPr="00A83A6C" w:rsidRDefault="00084E18" w:rsidP="0015571B">
            <w:pPr>
              <w:pStyle w:val="Heading5"/>
              <w:jc w:val="center"/>
            </w:pPr>
          </w:p>
        </w:tc>
        <w:tc>
          <w:tcPr>
            <w:tcW w:w="3254" w:type="dxa"/>
            <w:vAlign w:val="center"/>
          </w:tcPr>
          <w:p w14:paraId="570B0A33" w14:textId="77777777" w:rsidR="00084E18" w:rsidRPr="00A83A6C" w:rsidRDefault="00084E18" w:rsidP="0015571B">
            <w:pPr>
              <w:pStyle w:val="Heading5"/>
              <w:jc w:val="center"/>
            </w:pPr>
          </w:p>
        </w:tc>
        <w:tc>
          <w:tcPr>
            <w:tcW w:w="3197" w:type="dxa"/>
            <w:vAlign w:val="center"/>
          </w:tcPr>
          <w:p w14:paraId="5D933040" w14:textId="77777777" w:rsidR="00084E18" w:rsidRDefault="00084E18" w:rsidP="0015571B">
            <w:pPr>
              <w:pStyle w:val="Heading5"/>
              <w:jc w:val="center"/>
            </w:pPr>
          </w:p>
        </w:tc>
        <w:tc>
          <w:tcPr>
            <w:tcW w:w="1161" w:type="dxa"/>
            <w:vAlign w:val="center"/>
          </w:tcPr>
          <w:p w14:paraId="72AEEC67" w14:textId="77777777" w:rsidR="00084E18" w:rsidRPr="00A83A6C" w:rsidRDefault="00084E18" w:rsidP="0015571B">
            <w:pPr>
              <w:pStyle w:val="Heading5"/>
              <w:jc w:val="center"/>
            </w:pPr>
          </w:p>
        </w:tc>
      </w:tr>
    </w:tbl>
    <w:p w14:paraId="329B6D81" w14:textId="77777777" w:rsidR="00F64260" w:rsidRPr="001A37FB" w:rsidRDefault="00F64260" w:rsidP="001A37FB"/>
    <w:sectPr w:rsidR="00F64260" w:rsidRPr="001A37FB" w:rsidSect="00CD18DD">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DC1B7" w14:textId="77777777" w:rsidR="00472C4E" w:rsidRDefault="00472C4E" w:rsidP="00FA78CA">
      <w:pPr>
        <w:spacing w:line="240" w:lineRule="auto"/>
      </w:pPr>
      <w:r>
        <w:separator/>
      </w:r>
    </w:p>
  </w:endnote>
  <w:endnote w:type="continuationSeparator" w:id="0">
    <w:p w14:paraId="6C278146" w14:textId="77777777" w:rsidR="00472C4E" w:rsidRDefault="00472C4E"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86"/>
    <w:family w:val="script"/>
    <w:pitch w:val="variable"/>
    <w:sig w:usb0="00000001" w:usb1="080E0000" w:usb2="0000001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25218756"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BF30C5">
      <w:rPr>
        <w:sz w:val="20"/>
      </w:rPr>
      <w:t>6</w:t>
    </w:r>
    <w:r>
      <w:rPr>
        <w:sz w:val="20"/>
      </w:rPr>
      <w:t>/</w:t>
    </w:r>
    <w:r w:rsidR="00D75B84">
      <w:rPr>
        <w:sz w:val="20"/>
      </w:rPr>
      <w:t>1/1</w:t>
    </w:r>
    <w:r w:rsidR="00BF30C5">
      <w:rPr>
        <w:sz w:val="20"/>
      </w:rPr>
      <w:t>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AA3C7B">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AA3C7B">
      <w:rPr>
        <w:b/>
        <w:bCs/>
        <w:noProof/>
        <w:sz w:val="20"/>
      </w:rPr>
      <w:t>5</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463C0" w14:textId="77777777" w:rsidR="00472C4E" w:rsidRDefault="00472C4E" w:rsidP="00FA78CA">
      <w:pPr>
        <w:spacing w:line="240" w:lineRule="auto"/>
      </w:pPr>
      <w:r>
        <w:separator/>
      </w:r>
    </w:p>
  </w:footnote>
  <w:footnote w:type="continuationSeparator" w:id="0">
    <w:p w14:paraId="003CB258" w14:textId="77777777" w:rsidR="00472C4E" w:rsidRDefault="00472C4E"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77DBC77A"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E83D34">
      <w:rPr>
        <w:color w:val="4F6228"/>
      </w:rPr>
      <w:t>19-20-</w:t>
    </w:r>
    <w:r w:rsidR="00084E18">
      <w:rPr>
        <w:color w:val="4F6228"/>
      </w:rPr>
      <w:t>147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084E18">
      <w:rPr>
        <w:color w:val="4F6228"/>
      </w:rPr>
      <w:t>5/8/2020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84E18"/>
    <w:rsid w:val="000A36CD"/>
    <w:rsid w:val="000D1497"/>
    <w:rsid w:val="000D21F2"/>
    <w:rsid w:val="000E2CBA"/>
    <w:rsid w:val="001010FA"/>
    <w:rsid w:val="00101BA4"/>
    <w:rsid w:val="0010291E"/>
    <w:rsid w:val="00104DEF"/>
    <w:rsid w:val="00115A68"/>
    <w:rsid w:val="0011690A"/>
    <w:rsid w:val="00120C12"/>
    <w:rsid w:val="001224C7"/>
    <w:rsid w:val="001278A4"/>
    <w:rsid w:val="0013176C"/>
    <w:rsid w:val="00131B87"/>
    <w:rsid w:val="001429AA"/>
    <w:rsid w:val="00151162"/>
    <w:rsid w:val="00176C55"/>
    <w:rsid w:val="00181A4B"/>
    <w:rsid w:val="001A37FB"/>
    <w:rsid w:val="001A51ED"/>
    <w:rsid w:val="001B2E3A"/>
    <w:rsid w:val="001C713C"/>
    <w:rsid w:val="0020058E"/>
    <w:rsid w:val="00237355"/>
    <w:rsid w:val="00241866"/>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D60D4"/>
    <w:rsid w:val="002F36B8"/>
    <w:rsid w:val="00310D95"/>
    <w:rsid w:val="003153C3"/>
    <w:rsid w:val="00345149"/>
    <w:rsid w:val="00376A8B"/>
    <w:rsid w:val="003813E3"/>
    <w:rsid w:val="003A45F6"/>
    <w:rsid w:val="003B4A52"/>
    <w:rsid w:val="003C1A54"/>
    <w:rsid w:val="003C511E"/>
    <w:rsid w:val="003D7372"/>
    <w:rsid w:val="003F099C"/>
    <w:rsid w:val="003F4E82"/>
    <w:rsid w:val="00402602"/>
    <w:rsid w:val="0040642F"/>
    <w:rsid w:val="004105B6"/>
    <w:rsid w:val="004254A0"/>
    <w:rsid w:val="00430978"/>
    <w:rsid w:val="004313E6"/>
    <w:rsid w:val="004403BD"/>
    <w:rsid w:val="00440FF5"/>
    <w:rsid w:val="00442EEA"/>
    <w:rsid w:val="00472C4E"/>
    <w:rsid w:val="004779B4"/>
    <w:rsid w:val="00480FAA"/>
    <w:rsid w:val="004E57C5"/>
    <w:rsid w:val="00517DB2"/>
    <w:rsid w:val="005473BC"/>
    <w:rsid w:val="005706C1"/>
    <w:rsid w:val="005873E3"/>
    <w:rsid w:val="005B1049"/>
    <w:rsid w:val="005C23BD"/>
    <w:rsid w:val="005C3F83"/>
    <w:rsid w:val="005D389E"/>
    <w:rsid w:val="005F2A05"/>
    <w:rsid w:val="00670869"/>
    <w:rsid w:val="006761E1"/>
    <w:rsid w:val="00681901"/>
    <w:rsid w:val="006970B0"/>
    <w:rsid w:val="006B20A9"/>
    <w:rsid w:val="006E3AF2"/>
    <w:rsid w:val="006E6680"/>
    <w:rsid w:val="006F7F90"/>
    <w:rsid w:val="00704CFF"/>
    <w:rsid w:val="00706745"/>
    <w:rsid w:val="007072F7"/>
    <w:rsid w:val="00714B57"/>
    <w:rsid w:val="00725527"/>
    <w:rsid w:val="00741552"/>
    <w:rsid w:val="0074235B"/>
    <w:rsid w:val="00743AD2"/>
    <w:rsid w:val="007445F4"/>
    <w:rsid w:val="007554DE"/>
    <w:rsid w:val="00760EA6"/>
    <w:rsid w:val="00766256"/>
    <w:rsid w:val="00795D54"/>
    <w:rsid w:val="00796AF7"/>
    <w:rsid w:val="007970C3"/>
    <w:rsid w:val="007A5702"/>
    <w:rsid w:val="007B10BE"/>
    <w:rsid w:val="007D6B1A"/>
    <w:rsid w:val="008122C6"/>
    <w:rsid w:val="008220F5"/>
    <w:rsid w:val="0085229B"/>
    <w:rsid w:val="008555D8"/>
    <w:rsid w:val="008628B1"/>
    <w:rsid w:val="00865915"/>
    <w:rsid w:val="00872775"/>
    <w:rsid w:val="008745BA"/>
    <w:rsid w:val="0087564C"/>
    <w:rsid w:val="00880392"/>
    <w:rsid w:val="008836DF"/>
    <w:rsid w:val="008847FE"/>
    <w:rsid w:val="0089234B"/>
    <w:rsid w:val="008927AF"/>
    <w:rsid w:val="0089400B"/>
    <w:rsid w:val="008B1F84"/>
    <w:rsid w:val="008D52B7"/>
    <w:rsid w:val="008D60C5"/>
    <w:rsid w:val="008E0FCD"/>
    <w:rsid w:val="008E3EFA"/>
    <w:rsid w:val="008F175C"/>
    <w:rsid w:val="00905E67"/>
    <w:rsid w:val="0091309D"/>
    <w:rsid w:val="00913143"/>
    <w:rsid w:val="00936421"/>
    <w:rsid w:val="009458D2"/>
    <w:rsid w:val="00946B20"/>
    <w:rsid w:val="0098046D"/>
    <w:rsid w:val="00983F95"/>
    <w:rsid w:val="00984B36"/>
    <w:rsid w:val="00990B74"/>
    <w:rsid w:val="009972F5"/>
    <w:rsid w:val="009A4E6F"/>
    <w:rsid w:val="009A58C1"/>
    <w:rsid w:val="009B4B02"/>
    <w:rsid w:val="009C1440"/>
    <w:rsid w:val="009F029C"/>
    <w:rsid w:val="009F2F3E"/>
    <w:rsid w:val="00A00142"/>
    <w:rsid w:val="00A01611"/>
    <w:rsid w:val="00A04A92"/>
    <w:rsid w:val="00A06E22"/>
    <w:rsid w:val="00A11DCD"/>
    <w:rsid w:val="00A13804"/>
    <w:rsid w:val="00A32214"/>
    <w:rsid w:val="00A442D7"/>
    <w:rsid w:val="00A47226"/>
    <w:rsid w:val="00A54783"/>
    <w:rsid w:val="00A5525B"/>
    <w:rsid w:val="00A56D5F"/>
    <w:rsid w:val="00A6264E"/>
    <w:rsid w:val="00A703CD"/>
    <w:rsid w:val="00A76B76"/>
    <w:rsid w:val="00A83A6C"/>
    <w:rsid w:val="00A85BAB"/>
    <w:rsid w:val="00A87611"/>
    <w:rsid w:val="00A93112"/>
    <w:rsid w:val="00A94B5A"/>
    <w:rsid w:val="00A960DC"/>
    <w:rsid w:val="00AA122B"/>
    <w:rsid w:val="00AA3C7B"/>
    <w:rsid w:val="00AC3032"/>
    <w:rsid w:val="00AE78C2"/>
    <w:rsid w:val="00AE7A3D"/>
    <w:rsid w:val="00B12BAB"/>
    <w:rsid w:val="00B20954"/>
    <w:rsid w:val="00B24AAC"/>
    <w:rsid w:val="00B26F16"/>
    <w:rsid w:val="00B35315"/>
    <w:rsid w:val="00B4771F"/>
    <w:rsid w:val="00B4784B"/>
    <w:rsid w:val="00B51B79"/>
    <w:rsid w:val="00B568B2"/>
    <w:rsid w:val="00B605CE"/>
    <w:rsid w:val="00B649C4"/>
    <w:rsid w:val="00B76F71"/>
    <w:rsid w:val="00B77369"/>
    <w:rsid w:val="00B82B64"/>
    <w:rsid w:val="00B85F49"/>
    <w:rsid w:val="00B862BF"/>
    <w:rsid w:val="00B87B39"/>
    <w:rsid w:val="00BB11B9"/>
    <w:rsid w:val="00BC42B6"/>
    <w:rsid w:val="00BC7670"/>
    <w:rsid w:val="00BF1795"/>
    <w:rsid w:val="00BF30C5"/>
    <w:rsid w:val="00C0654C"/>
    <w:rsid w:val="00C11283"/>
    <w:rsid w:val="00C2065A"/>
    <w:rsid w:val="00C25F9D"/>
    <w:rsid w:val="00C31E83"/>
    <w:rsid w:val="00C344AB"/>
    <w:rsid w:val="00C518C1"/>
    <w:rsid w:val="00C53751"/>
    <w:rsid w:val="00C63F4F"/>
    <w:rsid w:val="00C94576"/>
    <w:rsid w:val="00C969FA"/>
    <w:rsid w:val="00C97577"/>
    <w:rsid w:val="00CA0844"/>
    <w:rsid w:val="00CA71A8"/>
    <w:rsid w:val="00CC03A7"/>
    <w:rsid w:val="00CC3E7A"/>
    <w:rsid w:val="00CD18DD"/>
    <w:rsid w:val="00CF0458"/>
    <w:rsid w:val="00D56C09"/>
    <w:rsid w:val="00D64DF4"/>
    <w:rsid w:val="00D65F02"/>
    <w:rsid w:val="00D75B84"/>
    <w:rsid w:val="00D75FF8"/>
    <w:rsid w:val="00D81B5F"/>
    <w:rsid w:val="00D96C1E"/>
    <w:rsid w:val="00DA1CC6"/>
    <w:rsid w:val="00DA73A0"/>
    <w:rsid w:val="00DB23D4"/>
    <w:rsid w:val="00DB63D4"/>
    <w:rsid w:val="00DD69AE"/>
    <w:rsid w:val="00DE2B7A"/>
    <w:rsid w:val="00DF4FCD"/>
    <w:rsid w:val="00DF7C07"/>
    <w:rsid w:val="00E164AD"/>
    <w:rsid w:val="00E36AF7"/>
    <w:rsid w:val="00E43441"/>
    <w:rsid w:val="00E4755D"/>
    <w:rsid w:val="00E641DE"/>
    <w:rsid w:val="00E83D34"/>
    <w:rsid w:val="00EB33FD"/>
    <w:rsid w:val="00EC194E"/>
    <w:rsid w:val="00EC63A4"/>
    <w:rsid w:val="00EC7B24"/>
    <w:rsid w:val="00ED1712"/>
    <w:rsid w:val="00F11122"/>
    <w:rsid w:val="00F1586B"/>
    <w:rsid w:val="00F15B95"/>
    <w:rsid w:val="00F3256C"/>
    <w:rsid w:val="00F32980"/>
    <w:rsid w:val="00F42F5D"/>
    <w:rsid w:val="00F62BE0"/>
    <w:rsid w:val="00F64260"/>
    <w:rsid w:val="00F80B87"/>
    <w:rsid w:val="00F871BA"/>
    <w:rsid w:val="00FA6359"/>
    <w:rsid w:val="00FA6998"/>
    <w:rsid w:val="00FA769F"/>
    <w:rsid w:val="00FA78CA"/>
    <w:rsid w:val="00FB1042"/>
    <w:rsid w:val="00FE6A1D"/>
    <w:rsid w:val="6F28AE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paragraph" w:styleId="NormalWeb">
    <w:name w:val="Normal (Web)"/>
    <w:basedOn w:val="Normal"/>
    <w:uiPriority w:val="99"/>
    <w:unhideWhenUsed/>
    <w:rsid w:val="00151162"/>
    <w:pPr>
      <w:spacing w:before="100" w:beforeAutospacing="1" w:after="100" w:afterAutospacing="1" w:line="240" w:lineRule="auto"/>
    </w:pPr>
    <w:rPr>
      <w:rFonts w:ascii="Times New Roman" w:hAnsi="Times New Roman"/>
      <w:sz w:val="24"/>
      <w:szCs w:val="24"/>
    </w:rPr>
  </w:style>
  <w:style w:type="paragraph" w:customStyle="1" w:styleId="TableParagraph">
    <w:name w:val="Table Paragraph"/>
    <w:basedOn w:val="Normal"/>
    <w:uiPriority w:val="1"/>
    <w:qFormat/>
    <w:rsid w:val="00084E18"/>
    <w:pPr>
      <w:widowControl w:val="0"/>
      <w:autoSpaceDE w:val="0"/>
      <w:autoSpaceDN w:val="0"/>
      <w:spacing w:before="119" w:line="240" w:lineRule="auto"/>
      <w:ind w:left="107"/>
    </w:pPr>
    <w:rPr>
      <w:rFonts w:eastAsia="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97504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2.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customXml" Target="ink/ink1.xml"/><Relationship Id="rId14" Type="http://schemas.openxmlformats.org/officeDocument/2006/relationships/image" Target="media/image5.png"/><Relationship Id="rId22" Type="http://schemas.openxmlformats.org/officeDocument/2006/relationships/customXml" Target="../customXml/item4.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09T19:29:23.384"/>
    </inkml:context>
    <inkml:brush xml:id="br0">
      <inkml:brushProperty name="width" value="0.05" units="cm"/>
      <inkml:brushProperty name="height" value="0.05" units="cm"/>
    </inkml:brush>
  </inkml:definitions>
  <inkml:trace contextRef="#ctx0" brushRef="#br0">21 283 2585,'25'28'1054,"-24"-23"-221,-1-15-912,3-1 188,1 1 1,0-1-1,4-6-109,-7 15 47,1-1 0,-1 0 0,1 0 0,0 1 0,0-1 0,0 1 0,1-1 0,-1 1 0,1 0-1,-1 0 1,1 0 0,-1 0 0,1 1 0,0-1 0,1 1-47,-2 0 14,0 1 0,0-1 0,0 1-1,0 0 1,1 0 0,-1 0 0,0 0 0,0 0 0,1 0-1,-1 1 1,0-1 0,0 1 0,0-1 0,0 1 0,0 0-1,0 0 1,0 0 0,0 0 0,0 0 0,0 1 0,0-1-1,-1 0 1,1 1 0,1 1-14,6 6 9,0 1-1,0 0 1,6 10-9,-3-4 25,-3-4-1,-1 0 0,0 0 0,0 1 0,-1 0-1,-1 0 1,0 1 0,-1 0 0,0 0 0,-1 0 0,-1 0 0,0 1 0,-1 0 0,-1-1 0,0 5-24,2 19 307,-2 1 0,-2-1 0,-5 36-307,4-60 75,-1 1 0,0-1 1,-1 0-1,0 0 0,-1-1 0,-1 1 1,0-1-1,-1 0 0,0-1 0,-1 0 1,-1 0-1,0 0-75,-1-3 26,-1 0 0,0 0 0,-1-2-1,0 1 1,0-1 0,0-1 0,-1 0 0,-9 2-26,7-2 40,12-4-4,0-1 0,1 0 1,-1 0-1,0 0 0,0 0 1,0-1-1,0 1 0,0-1 1,0 0-1,0 0 0,0 0 0,0 0 1,0 0-1,0-1 0,0 1 1,-1-1-37,3 0 17,-1 0 0,0 0 0,0 0 1,1-1-1,-1 1 0,1 0 0,-1-1 1,1 1-1,-1 0 0,1-1 0,0 0 1,0 1-1,0-1 0,0 0 0,0 0 1,0 1-1,0-1 0,1 0 0,-1 0 1,1 0-1,-1 0 0,1 0 0,0 0 1,0-2-18,-1-7 2,1-1 0,0 0 0,1 1 0,0-1 0,1 1 0,0-1 0,4-9-2,7-22-15,9-16 15,-14 38 1,1 0-4,0 0 0,1 0 0,1 2 0,1-1 0,1 1 0,1 1 0,5-6 3,-6 10-159,0 2 1,0 0-1,1 0 1,0 1 0,1 1-1,0 1 1,1 0-1,0 0 1,9-1 158,27-10-4627,19-2 4627,-50 17-670</inkml:trace>
  <inkml:trace contextRef="#ctx0" brushRef="#br0" timeOffset="1821.5">489 368 792,'34'5'321,"-10"-1"1447,0-1 1,16-1-1769,-39-2 77,-1 0-1,0-1 1,0 1-1,0 0 1,1 0-1,-1-1 1,0 1-1,0 0 1,0-1 0,0 1-1,0 0 1,0-1-1,1 1 1,-1 0-1,0-1 1,0 1-1,0 0 1,0-1-1,0 1 1,0 0-1,-1-1 1,1 1-1,0 0 1,0-1-1,0 1 1,0 0-1,0-1 1,0 1-1,-1 0 1,1-1-1,0 1 1,0 0-77,-9-15 568,0 8-422,1 0 1,-1 1-1,-1 0 1,-3-1-147,8 5 46,4 1-30,-1 0 0,0 0 0,0 1 0,1-1 0,-1 0-1,0 1 1,0 0 0,0-1 0,0 1 0,0 0 0,0 0 0,1 0 0,-1 0 0,0 0-1,0 1 1,0-1 0,0 1 0,0-1 0,0 1 0,1-1 0,-1 1 0,0 0 0,0 0-1,1 0 1,-1 0 0,1 0 0,-1 0 0,1 1 0,-1-1 0,1 0 0,0 1 0,0-1-16,-5 7 20,0-1 0,1 1 0,0 0 1,0 1-1,-2 6-20,3-7 5,-4 8-3,1 0 1,1 0-1,1 1 0,-1 3-2,4-12-1,0 1-1,1-1 0,0 0 0,1 0 1,0 1-1,0-1 0,0 0 0,1 1 1,0-1-1,1 0 2,-2-6 5,1 0-1,-1-1 1,1 1-1,0 0 1,-1-1-1,1 1 1,0 0 0,0-1-1,0 1 1,0-1-1,0 0 1,0 1 0,0-1-1,1 0 1,-1 0-1,0 1 1,1-1 0,-1 0-1,1 0 1,-1 0-1,1-1 1,-1 1 0,1 0-1,0-1 1,-1 1-1,1-1 1,0 1 0,0-1-1,-1 0 1,1 0-1,0 0 1,0 0-1,0 0 1,-1 0 0,1 0-1,0-1 1,0 1-1,-1 0 1,1-1 0,0 0-1,-1 1 1,1-1-1,-1 0 1,1 0 0,0 0-1,-1 0 1,0 0-1,1 0 1,-1 0 0,0-1-1,0 1 1,1 0-1,-1-1 1,0 0-5,13-17 43,0-1-1,-2 0 1,0-1 0,-2-1-1,0 0 1,-1 0 0,-1-1-1,-1 0 1,0-10-43,-5 10 114,-2 23-5,3 17-37,17 57 17,-17-65-83,0 0 0,1 0 0,0 0 0,1 0 0,0-1 0,0 0-1,4 5-5,-8-13 4,-1 1-1,1 0 1,0 0-1,0-1 0,0 1 1,-1 0-1,1-1 1,0 1-1,0-1 0,0 1 1,0-1-1,0 1 1,0-1-1,0 0 0,0 1 1,0-1-1,0 0 0,1 0 1,-1 0-1,0 0 1,0 0-1,0 0 0,0 0 1,0 0-1,0 0 1,0-1-1,0 1 0,0 0 1,0-1-1,0 1 1,0-1-1,0 1 0,0-1 1,0 1-1,0-1 0,0 0 1,-1 1-1,1-1 1,0 0-1,0 0 0,-1 0 1,1 0-4,6-6 32,-2-1 0,1 1 1,-1-1-1,4-9-32,-3 6 6,2-3 4,-2 0-1,0 0 1,0-1 0,2-12-10,5-15 25,-13 42-25,1-1 0,-1 0 0,0 0 0,0 1 1,1-1-1,-1 0 0,0 1 0,1-1 0,-1 0 0,0 1 0,1-1 0,-1 1 1,1-1-1,-1 0 0,1 1 0,-1-1 0,1 1 0,0 0 0,-1-1 0,1 1 1,0-1-1,-1 1 0,1 0 0,0 0 2,-1 0 0,1 0 0,0 0 0,-1 0 0,1 1 0,-1-1 1,1 0-1,0 0 0,-1 1 0,1-1 0,-1 0 0,1 1 0,-1-1 0,1 0 1,-1 1-1,0-1 0,1 1 0,-1-1 0,1 1 0,-1-1 0,0 1-2,18 34 92,-17-32-90,4 10 15,-3-7-15,0 0 0,0 1 0,1-1 0,0 0 1,1 1-3,-4-7 0,1 1 0,-1 0 0,1 0 1,-1-1-1,1 1 0,-1 0 0,1-1 1,-1 1-1,1 0 0,0-1 1,-1 1-1,1-1 0,0 1 0,0-1 1,0 1-1,-1-1 0,1 0 0,0 1 1,0-1-1,0 0 0,0 0 0,-1 0 1,1 0-1,0 1 0,0-1 0,0 0 1,0-1-1,0 1 0,0 0 0,0 0 1,-1 0-1,1 0 0,0-1 1,0 1-1,0 0 0,0-1 0,-1 1 1,2-1-1,0-1 4,0-1 0,0 1 0,0-1 1,0 0-1,0 0 0,0 0 0,-1 0 1,1 0-1,-1 0 0,0 0 0,0 0 1,0-1-1,-1 1 0,1 0 0,-1-1 1,1-2-5,2-13 10,11-52-7,-8 60-52,0 16 0,3 18 1,-9-22 49,18 54-16,-9-29 7,-1 0-1,-1 1 1,-1 2 8,-3-10-7,26 184 78,-26-164-16,-2 0 1,-1-1 0,-2 1-1,-3 10-55,4-40 23,0-1 0,-1 0 0,-1 0 0,1 1 0,-1-1 0,-1-1-1,1 2-22,2-8 4,0 0 0,1 0 0,-1 0-1,0 0 1,0 0 0,0 0 0,0 0 0,0 0-1,0 0 1,0 0 0,0 0 0,0 0-1,0-1 1,0 1 0,0 0 0,-1-1-1,1 1 1,0-1 0,-1 1-4,0-2-4,1 1 0,-1 0 0,1 0-1,-1 0 1,0-1 0,1 1 0,-1-1 0,1 1-1,0-1 1,-1 0 0,1 0 0,-1 0 0,1 1 0,0-1-1,0 0 1,0 0 0,-1-1 0,1 1 0,0 0-1,0 0 1,0-1 4,-12-14 2,0 0 0,0-1 0,2-1 0,0 0 0,1-1 0,1 0 0,1 0 0,1-1 0,0 0 0,1 0 0,2 0 0,-2-9-2,6 22 5,0 1 0,0 0 1,0-1-1,1 1 0,0 0 0,0 0 0,0 0 0,1 0 0,0 0 0,0 0 0,0 0 0,1 0 1,0 1-1,0-1 0,1 1 0,-1 0 0,1 0 0,0 0 0,1 1 0,-1-1 0,1 1 0,1-1-5,28-23-208,-2-2-1,0-1 0,0-4 209,32-31-211,-35 36 208,-15 15 11,0 1 0,1 1 0,14-10-8,30-20 59,-84 42 580,19 3-576,0-1 0,0 1 1,0 1-1,0-1 0,1 1 1,-1 0-1,1 1 0,0-1 1,0 1-1,0 0 0,0 0 1,1 0-1,0 1 1,-1 0-1,2 0 0,-1 0 1,1 0-1,-3 5-63,0 4 6,1 0 0,0 0 0,1 1 0,0-1 0,1 1 0,1 0 0,1 0 0,0 0 0,0 0 0,2 1 0,0-1 0,1 5-6,-2-19-4,1 0-1,-1 0 1,0 0 0,0 1 0,0-1 0,1 0-1,-1 0 1,0 0 0,1 0 0,-1 0 0,1 0-1,0 0 1,-1 0 0,1 0 0,0 0-1,-1 0 1,1 0 4,0-1-1,-1 0-1,1 0 0,-1 0 1,1 0-1,-1 0 1,1 1-1,-1-1 0,1 0 1,-1 0-1,0 0 1,1-1-1,-1 1 0,1 0 1,-1 0-1,1 0 1,-1 0-1,1 0 0,-1 0 1,0-1-1,1 1 1,-1 0-1,1 0 0,-1-1 1,0 1-1,1 0 1,-1-1-1,1 1 2,3-5-4,0 0 0,1 0-1,-1 0 1,-1 0 0,2-3 4,-2 4 3,34-49-4,-24 37 8,-1-2 0,0 1-1,-1-1 1,-1-1 0,-1 1 0,0-2-1,-2 1 1,2-9-7,-15 94-7,6-60-5,0 1 0,0 0 0,0 0-1,1 0 1,0-1 0,0 1 0,1 0-1,-1-1 1,2 1 0,-1-1 0,1 0 0,2 5 12,-4-10-7,-1-1 1,1 1 0,0 0-1,-1 0 1,1-1 0,0 1-1,0 0 1,0-1 0,0 1 0,0-1-1,-1 1 1,1-1 0,0 0-1,0 1 1,0-1 0,0 0-1,0 0 1,0 0 0,0 0 0,0 0-1,0 0 1,0 0 0,1 0-1,-1 0 1,0 0 0,0 0 0,0 0-1,0-1 1,-1 1 0,1-1-1,0 1 1,0 0 0,0-1-1,0 0 1,0 1 0,0-1 0,-1 1-1,1-1 1,0 0 0,0 0-1,-1 1 1,1-1 0,0 0 0,0-1 6,4-4-18,0 0 1,0-1-1,-1 0 1,0 0-1,0-1 18,8-15-124,0-1-104,1 0 0,1 0-1,2 2 1,4-5 228,-19 25-7,0 1 0,0-1 0,1 1-1,-1 0 1,1 0 0,-1-1 0,1 1 0,-1 0 0,1 0 0,0 0 0,0 1 0,0-1 7,-1 1-1,-1-1 1,1 1 0,0 0-1,0 0 1,-1 0 0,1 1-1,0-1 1,0 0 0,-1 0-1,1 0 1,0 0 0,-1 1-1,1-1 1,0 0 0,-1 1-1,1-1 1,0 1 0,-1-1-1,1 0 1,-1 1 0,1-1-1,-1 1 1,1 0 0,-1-1-1,1 1 1,-1-1 0,1 1-1,-1 0 1,0-1 0,1 1-1,-1 0 1,0 0 0,8 18 21,-1 1 1,-1 0-1,-1 0 1,-1 0 0,-1 1-1,-1-1 1,0 16-22,-2-26 13,0 1 0,0-1 0,-1 1 0,-1-1 1,0 0-1,0 0 0,-3 7-13,3-10 15,-1-1-1,1 0 1,-1 0 0,0-1 0,-1 1-1,0 0 1,1-1 0,-2 0 0,1 0-1,0 0 1,-1-1 0,-4 3-15,9-6-1,-1 0 0,0 0 1,0 0-1,0-1 0,0 1 0,0 0 1,0-1-1,0 1 0,0-1 0,0 1 1,0-1-1,0 0 0,-1 0 0,1 1 1,0-1-1,0 0 0,0 0 0,0 0 0,-1 0 1,1 0-1,0 0 0,0 0 0,0-1 1,-1 1 0,1-1-52,0 0 1,0 0 0,0 1-1,0-1 1,0 0-1,1 0 1,-1 0 0,0-1-1,0 1 1,1 0-1,-1 0 1,1 0 0,-1 0-1,1-1 1,0 1-1,-1 0 1,1 0 0,0-1 51,-1-9-765,0 1 0,1-1 0,0 1-1,1-10 766,3-5-676</inkml:trace>
  <inkml:trace contextRef="#ctx0" brushRef="#br0" timeOffset="3057.32">1597 81 1112,'1'-5'452,"0"1"-1,-1-1 1,0 0-1,0 0 1,0 1-1,0-1 1,-1 0-1,0 0 1,0 1-1,0-1 1,0 0-1,-1 1 1,0-1-1,-1-2-451,0 0 215,2 40 1303,5 27-1309,3-1 1,3 0-1,3 4-209,7 47 40,11 66 81,-31-175-118,0-1 0,0 1 0,0-1 0,0 0 0,0 1 0,0-1-1,0 1 1,0-1 0,0 1 0,0-1 0,0 1 0,0-1 0,0 0 0,1 1-1,-1-1 1,0 1 0,0-1 0,0 0 0,1 1 0,-1-1 0,0 0-1,1 1 1,-1-1 0,0 0 0,1 1 0,-1-1 0,0 0 0,1 0-1,-1 1 1,1-1 0,-1 0 0,1 0-3,8-11 49,8-31-14,-15 38-30,21-77 14,-20 63-8,2 0 1,0 0 0,1 1 0,0-1-1,2 1 1,0 1 0,1-1-12,-8 15 12,1 0 1,-1 0-1,1 0 1,-1 0-1,1 1 1,0-1 0,-1 1-1,1-1 1,0 1-1,1-1-12,-2 2 4,-1 0 0,1-1 0,-1 1-1,1 0 1,-1 0 0,1 0 0,-1 0 0,1 0-1,-1 0 1,1 1 0,-1-1 0,1 0 0,-1 0 0,1 0-1,-1 0 1,1 1 0,-1-1 0,1 0 0,-1 1-1,1-1 1,-1 0 0,1 1 0,-1-1 0,0 0 0,1 1-1,-1-1 1,0 1 0,1-1 0,-1 0 0,0 1-1,0-1 1,1 1 0,-1-1 0,0 1 0,0-1 0,0 1-1,0 0 1,1-1 0,-1 1 0,0-1 0,0 1-1,0-1 1,0 1-4,20 86 129,-16-64-105,1 0-1,1 0 1,2 0 0,6 15-24,-14-38 10,0 1 0,0 0 0,1-1 0,-1 1 0,0-1 0,0 1 0,1-1 0,-1 1 0,0-1 0,1 1 0,-1-1 0,0 1 0,1-1 0,-1 1 0,1-1 0,-1 1 0,1-1-1,-1 0 1,1 1 0,-1-1 0,1 0 0,-1 0 0,1 1 0,-1-1 0,1 0 0,0 0 0,-1 0 0,1 0 0,-1 0 0,2 1-10,-1-2 14,0 1 1,0-1-1,-1 0 1,1 1-1,0-1 0,0 0 1,0 1-1,-1-1 1,1 0-1,0 0 0,0 0 1,-1 0-1,1 0 1,-1 0-1,1 0 1,-1 0-15,16-43 193,-15 42-196,8-36 22,6-21 5,-13 54-23,0 0 0,0 0 0,1 0 0,-1 0 0,1 0 0,0 0 0,0 1 0,1-1 0,0 0-1,-3 5 1,-1 0 0,1-1 0,-1 1 0,1 0-1,-1 0 1,1-1 0,-1 1 0,1 0 0,-1 0-1,1 0 1,-1 0 0,1 0 0,-1-1 0,1 1-1,-1 0 1,1 0 0,0 0 0,-1 1 0,1-1-1,-1 0 1,1 0 0,-1 0 0,1 0 0,-1 0 0,1 1-1,-1-1 1,1 0 0,-1 0 0,1 1 0,-1-1-1,1 0 1,-1 1 0,0-1 0,1 1 0,-1-1-1,0 0 1,1 1 0,-1-1 0,0 1 0,1-1-1,-1 1 0,16 24 52,-12-17-42,0-2-7,4 7-2,1-1 0,0 1 0,1-1 1,0-1-1,9 8-1,-17-17 0,0 0 1,1 0-1,-1 0 1,1 0 0,0 0-1,0-1 1,-1 1-1,1-1 1,0 0-1,0 0 1,0 0-1,0 0 1,0-1 0,0 1-1,1-1 1,-1 0-1,0 0 1,0 0-1,0 0 1,0 0-1,0-1 1,1 0 0,-1 1-1,0-1 1,0 0-1,0 0 1,-1-1-1,1 1 1,0-1-1,1 0 0,8-6-9,-1-1-1,0 0 1,0-1-1,-1 0 1,-1 0-1,1-1 1,-2 0-1,4-6 10,0-2-81,-1 0 1,-1 0-1,-1-1 0,0-1 0,-1 0 81,-5 12 3,0 0 0,-1-1-1,0 1 1,0-1 0,-1 1-1,0-1 1,-1 1 0,0-1-1,-1-7-2,1 16 6,0 1-1,0-1 1,0 1-1,0-1 0,0 1 1,-1-1-1,1 1 1,0-1-1,0 1 0,0-1 1,0 1-1,-1 0 1,1-1-1,0 1 0,0-1 1,-1 1-1,1 0 1,0-1-1,0 1 0,-1 0 1,1-1-1,0 1 1,-1 0-1,1-1 0,-1 1 1,1 0-1,0 0 1,-1 0-1,1-1 0,-1 1-5,-10 7 144,8-4-129,1 0 1,0 0-1,0 0 1,0 0 0,0 0-1,0 1 1,0 1-16,0 5 1,0 0 0,1 0 0,0 1 0,0-1 0,1 0 0,0 0 0,1 0 0,1 1 0,-1-1 0,1 0 0,3 8-1,-4-15 5,0 0-1,1 0 1,-1 1-1,1-1 1,-1 0 0,1 0-1,0-1 1,0 1-1,0 0 1,0-1-1,1 1 1,-1-1 0,1 0-1,-1 1 1,1-1-1,0 0 1,0-1 0,0 1-1,0-1 1,0 1-1,0-1 1,1 0 0,-1 0-1,0 0 1,1 0-1,-1-1 1,0 0-1,1 1 1,-1-1 0,1 0-1,-1-1 1,0 1-1,1 0 1,-1-1 0,0 0-1,2 0-4,2-2 12,-1 1 0,1-1 0,-1 1 0,0-2-1,0 1 1,-1-1 0,1 0 0,-1 0 0,0 0 0,3-3-12,5-6 1,-1-1 1,0 0 0,2-5-2,1-1-58,0 0 1,-1-1-1,-2-1 0,0 0 1,-2-1-1,0 0 0,3-14 58,-11 12-30,-2 25 29,1 0 0,-1-1 1,0 1-1,0-1 0,0 1 1,0 0-1,0-1 0,0 1 1,0 0-1,0-1 0,0 1 1,-1-1-1,1 1 0,0 0 1,0-1-1,0 1 0,0 0 1,0-1-1,-1 1 0,1 0 1,0-1-1,0 1 0,-1 0 1,1 0-1,0-1 0,0 1 1,-1 0-1,1 0 1,0-1-1,-1 1 0,1 0 1,0 0-1,-1 0 0,1 0 1,0-1-1,-1 1 0,1 0 1,0 0-1,-1 0 0,1 0 1,-1 0-1,1 0 0,0 0 1,-1 0-1,1 0 0,0 0 1,-1 0-1,1 0 0,-1 0 1,1 0-1,0 1 0,-1-1 1,1 0-1,0 0 0,-1 1 1,0 0-5,-1 0-1,1 0 0,0 1 0,0-1 0,0 0 0,0 1 0,0-1 0,0 1 0,0 0 0,1-1 1,-1 1-1,1 0 0,-1-1 0,1 1 0,-1 0 0,1 0 0,0-1 0,0 1 0,0 0 0,0 0 1,0 0-1,0-1 0,0 1 0,1 0 0,0 1 6,0 7-1,2-1 1,-1 1 0,1-1-1,1 1 1,-2-3 19,1-2 0,0 1 0,1 0 1,-1-1-1,1 1 0,0-1 0,0 0 0,1 0 0,-1-1 0,1 1 0,0-1 0,1 0 0,-1-1 1,1 1-1,-1-1 0,1 0 0,0 0 0,0-1 0,0 0 0,1 0 0,-1 0 0,0-1 1,1 0-1,-1 0 0,1 0 0,1-1-19,9 0 45,0 0 0,-1-1 0,1-1 0,-1 0 0,1-1 1,-1-1-1,0-1 0,0 0 0,12-7-45,-10 5-35,-1-2-1,-1 0 1,1-1 0,-1 0 0,-1-1-1,0-1 1,0-1 35,-14 12-79,0 1 0,0-1 0,0 0 0,0 0 0,0 0 0,-1 0 0,1 0 0,0 0 0,0 0 0,-1 0 0,1 0 0,-1 0 0,1-1 0,-1 1 0,1 0 0,-1 0 0,0 0 0,0-1 0,1 1 0,-1 0 0,0 0 1,0-1 78,-9-3-598</inkml:trace>
  <inkml:trace contextRef="#ctx0" brushRef="#br0" timeOffset="3612.32">1313 1090 8450,'-17'6'2596,"27"-8"-2356,14-3-389,7-5 90,1-1-1,-2-1 1,0-1 0,24-15 59,-12 6-22,719-398 1640,-125 78 610,-584 317-2129,1 3-1,10-2-98,-39 17-70,-1 0 1,2 1 0,-1 2 0,1 0 0,-1 2 0,6 0 69,-30 2-28,1 0 1,-1 0-1,1 0 1,-1 0-1,0 0 1,1-1-1,-1 1 1,0 0 0,1 0-1,-1 0 1,0 0-1,1 0 1,-1 0-1,1 0 1,-1 1-1,0-1 1,1 0-1,-1 0 1,0 0-1,1 0 1,-1 0-1,0 0 1,1 1 0,-1-1-1,0 0 1,0 0-1,1 1 1,-1-1-1,0 0 1,1 0-1,-1 1 1,0-1-1,0 0 1,0 1-1,1-1 1,-1 0-1,0 1 1,0-1 0,0 0-1,0 1 1,0-1-1,0 0 1,0 1-1,0-1 1,0 0-1,0 1 1,0-1-1,0 0 1,0 1-1,0-1 1,0 1-1,0-1 1,0 0-1,0 1 1,0-1 0,0 0-1,0 1 1,-1-1-1,1 0 1,0 1-1,0-1 1,0 0-1,-1 0 1,1 1-1,0-1 1,-1 0-1,1 0 1,0 1 27,-24 24-2026,17-19 1245,-22 21-1775,-13 9 1122</inkml:trace>
  <inkml:trace contextRef="#ctx0" brushRef="#br0" timeOffset="3991.27">2858 826 11074,'10'-7'3489,"1"-2"-3769,5 3-656,8 1-2017,-2 1 2065</inkml:trace>
  <inkml:trace contextRef="#ctx0" brushRef="#br0" timeOffset="3992.27">2988 614 6121,'138'-19'2849,"-114"11"-313,6 1-2776,5 4-1136,-2 5-1120,-7 8 1447</inkml:trace>
  <inkml:trace contextRef="#ctx0" brushRef="#br0" timeOffset="4492.33">3458 577 7162,'9'10'1792</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09T19:29:29.597"/>
    </inkml:context>
    <inkml:brush xml:id="br0">
      <inkml:brushProperty name="width" value="0.05" units="cm"/>
      <inkml:brushProperty name="height" value="0.05" units="cm"/>
    </inkml:brush>
  </inkml:definitions>
  <inkml:trace contextRef="#ctx0" brushRef="#br0">104 270 4585,'-1'0'44,"1"0"1,-1-1-1,1 1 0,-1 0 0,1 0 1,-1 0-1,1 0 0,-1 0 0,1 0 1,-1 0-1,1 0 0,-1 0 0,1 0 1,-1 0-1,1 0 0,0 0 0,-1 1 1,1-1-1,-1 0 0,1 0 1,-1 0-1,1 1 0,-1-1 0,1 0 1,0 1-1,-1-1 0,1 0 0,0 1 1,-1-1-1,1 0 0,0 1 0,-1-1 1,1 1-1,0-1 0,0 0 1,-1 1-1,1-1 0,0 1-44,-18 25-393,13-17 440,-12 11-171,-8 13 382,25-33-236,0 1 0,0-1 0,-1 1 0,1-1 0,0 0 0,0 1 0,0-1 0,-1 1 0,1-1 0,0 1 0,0-1 0,0 1 0,0-1 0,0 1 0,0-1 0,0 1 0,0-1 0,0 1 0,0-1 0,0 1 0,1-1 0,-1 1 0,0-1 0,0 0 0,0 1 0,1-1 0,-1 1 0,0-1 0,0 1 0,1-1 0,-1 0 0,0 1 0,1-1 0,-1 0 0,0 1 1,1-1-1,-1 0 0,1 0 0,-1 1 0,0-1 0,1 0 0,-1 0 0,1 0 0,-1 1 0,1-1 0,-1 0 0,1 0 0,-1 0 0,1 0 0,-1 0 0,1 0 0,-1 0 0,1 0 0,-1 0 0,1 0 0,-1 0 0,1-1 0,-1 1-22,32-5 674,37-20-434,-41 13-142,0 2 0,22-5-98,-48 15 2,-1-1-1,0 1 1,0 0 0,1-1-1,-1 1 1,1 0 0,-1 0 0,0 0-1,1 0 1,-1 0 0,0 0-1,1 0 1,-1 0 0,0 1-1,1-1 1,-1 0 0,0 1 0,1 0-1,-1-1 1,0 1 0,0-1-1,0 1 1,1 0 0,-1 0 0,0 0-1,0 0 1,0 0 0,0 0-1,0 0 1,-1 0 0,1 0 0,0 0-1,0 0 1,-1 1 0,1-1-1,-1 0 1,1 0 0,-1 1 0,0-1-1,1 0 1,-1 1 0,0-1-1,0 1 1,0 0-2,1 4 13,-1 0-1,-1 1 0,1-1 1,-1 1-1,0-1 0,-1 0 1,1 0-1,-1 1 1,-1-1-13,-5 15 102,-2 0 0,0-1 0,-1 0 0,-1-1 0,-1 0 0,0-1 0,-1-1 0,-2 0 0,-10 9-102,24-24 6,0 0-1,0-1 0,-1 1 0,1-1 1,0 1-1,0-1 0,-1 0 0,1 0 0,-1 0 1,1-1-1,-1 1 0,1 0 0,-1-1 1,1 0-1,-1 1 0,0-1 0,1 0 1,-1-1-1,0 1 0,1 0 0,-1-1 0,1 1 1,-1-1-1,1 0 0,-1 0 0,1 0 1,0 0-1,-1 0 0,1 0 0,0-1 1,0 1-1,0-1 0,0 0 0,0 1 1,0-1-1,0 0 0,0 0 0,1 0 0,-2-3-5,1 0-204,0 0-2984,1 4 2270</inkml:trace>
  <inkml:trace contextRef="#ctx0" brushRef="#br0" timeOffset="354.52">1 363 8618,'82'-95'2912,"-64"85"-2872,8 1 16,1-1-8,5 1-32,3-2-24,-3-6-40,2 0-96,-3 1-72,-5-2-224,-2 1-40,-7 2-112,-5-1-112,-5 5-176,-3 3-144,-3-2-593,0 1 1001</inkml:trace>
  <inkml:trace contextRef="#ctx0" brushRef="#br0" timeOffset="724.5">423 1 7314,'63'10'2541,"-59"-9"-2454,0 0-1,-1 0 0,1 0 1,0 0-1,-1 1 1,0 0-1,1-1 0,-1 1 1,0 1-1,0-1 0,0 0 1,0 1-1,0-1 0,-1 1 1,1 0-1,-1 0 0,1 0 1,-1 0-1,0 0 0,-1 1 1,1-1-1,0 1 0,0 1-86,-1-3 38,4 11-14,0 0 1,-1 0 0,0 1 0,-1-1 0,1 14-25,4 72 36,-6-60-26,1 252 22,-4-71 24,5-128-122,1 69-160,-6-130-1391,-2-1 0,-3 14 1617,0-16-1113</inkml:trace>
  <inkml:trace contextRef="#ctx0" brushRef="#br0" timeOffset="1588.78">917 347 4825,'19'-19'2202,"-17"18"-2194,-1 0 0,1 0 0,-1 0 0,1 0 0,-1 0-1,0-1 1,1 1 0,-1-1 0,0 1 0,0-1 0,0 1 0,0-1 0,0 0 0,0 1 0,-1-1 0,1 0 0,0 0 0,-1 1 0,0-1 0,1 0 0,-1 0 0,0 0 0,0 0 0,0 0 0,0 0 0,0 1 0,0-1 0,-1-2-8,1 2 15,-1-1 1,0 1-1,1 0 1,-1-1-1,0 1 1,0 0-1,0-1 1,-1 1-1,1 0 1,0 0-1,-1 0 1,0 0-1,1 0 1,-1 1 0,0-1-1,0 0 1,0 1-1,0-1 1,-1 0-16,2 2 20,-1-1 1,1 0-1,-1 1 1,1 0-1,-1-1 1,1 1-1,-1 0 1,1-1-1,-1 1 1,1 0-1,-1 0 1,0 0-1,1 1 1,-1-1-1,1 0 1,-1 0-1,1 1 1,-1-1-1,1 1 1,-1 0-1,1-1 1,0 1-1,-1 0 1,1 0-1,0 0 1,-1 0-1,1 0 1,0 0-1,0 0 1,0 0-1,0 0-20,-12 16 43,1-1-1,1 1 0,0 1 1,1 0-1,1 1 0,1 0 1,1 0-1,0 1 0,2-1 1,0 2-1,-2 16-42,7-35 22,0 0 0,-1 0 1,1 0-1,0 0 0,0 0 1,0 0-1,0 0 0,1 0 1,-1 0-1,1 0 0,-1 0 1,1 1-23,-1-3 12,0 1 1,1-1 0,-1 0-1,0 0 1,0 0-1,0 1 1,1-1 0,-1 0-1,0 0 1,0 0 0,0 1-1,1-1 1,-1 0-1,0 0 1,0 0 0,1 0-1,-1 0 1,0 0 0,0 0-1,1 0 1,-1 0-1,0 1 1,1-1 0,-1 0-1,0 0 1,0 0 0,1 0-1,-1-1 1,0 1-1,1 0-12,12-9 397,70-89 140,19-33-537,-100 128 3,0 1-1,0 0 1,0-1-1,0 1 1,0 0-1,0 0 1,1 1-1,0-2-2,-3 3 4,1 0 0,-1 0-1,0 0 1,1 0 0,-1-1-1,0 1 1,1 0 0,-1 0-1,0 0 1,1 0 0,-1 0-1,0 0 1,1 0 0,-1 0-1,0 0 1,1 0 0,-1 0-1,1 0 1,-1 0 0,0 0-1,0 1 1,1-1 0,-1 0-1,0 0 1,1 0 0,-1 0-4,5 14 186,2 26 62,-4-26-194,0-1-1,-2 0 0,1 6-53,-2 72 69,-5 0 0,-12 69-69,16-154-100,-1 12 216,0-1 1,0 18-117,2-31-212,0-1-1,0 1 1,0 0 0,1 0-1,0 0 1,-1 0 0,2-1-1,-1 1 1,0 0 0,1-1-1,-1 1 1,1-1 0,0 0-1,0 1 1,0-1 0,1 1 212,4 1-1129</inkml:trace>
  <inkml:trace contextRef="#ctx0" brushRef="#br0" timeOffset="2058.51">1110 68 2729,'-1'1'323,"1"1"1,0 0-1,0 0 1,0 0 0,1 0-1,-1 0 1,0 0-1,1 0 1,-1 0-1,1-1 1,0 2-324,8 33 883,-1 1 0,-2 0 1,0 25-884,1 8 69,52 487 2213,-53-483-2065,-4 0-1,-5 64-216,-1-97-5578,-9 38 5578,12-74-1343</inkml:trace>
  <inkml:trace contextRef="#ctx0" brushRef="#br0" timeOffset="3091.97">1255 417 3377,'12'0'210,"-10"0"-139,-1-1 0,1 1 0,-1 0 0,1 0 1,-1 0-1,1 0 0,-1 0 0,0 0 0,1 1 0,-1-1 0,1 0 0,-1 1 0,0-1 0,1 1 0,-1-1 0,2 2-71,-4 0 36,0 0-1,1 0 1,-1 0-1,0-1 1,0 1-1,0 0 1,0 0-1,0-1 1,-1 1-1,1 0 1,0-1-1,-1 1 1,1-1-1,-2 1-35,-6 9-87,-12 13-237,20-23 322,0 0 1,-1 0 0,1 0 0,0 0-1,0 0 1,0-1 0,-1 1 0,1 0 0,0-1-1,-1 1 1,1-1 0,-1 1 0,1-1 0,-1 0-1,1 0 1,-1 1 0,1-1 0,-1 0 1,1 0 24,1-1 1,-1 1-1,1 0 1,-1 0-1,1 0 1,-1 0-1,1 0 1,-1-1 0,1 1-1,-1 0 1,1-1-1,0 1 1,-1 0-1,1-1 1,-1 1-1,1 0 1,0-1-1,-1 1 1,1-1-1,0 1 1,-1 0-1,1-1 1,0 1 0,0-1-1,-1 1 1,1-1-1,0 1 1,0-1-25,0-18 699,14-17 277,-8 25-906,1 1 1,1 0-1,0 0 1,0 1-1,1 0 1,0 1-1,0 0 1,1 0-1,0 1 1,1 0-1,-1 1 1,3-1-71,-7 4-3,1 0-1,0 1 1,0-1 0,0 1 0,0 1 0,0-1 0,1 1 0,-1 0 0,7 1 3,-9 0 0,0 1 0,0-1 0,0 1 0,-1 0 0,1 0 1,0 1-1,-1 0 0,1-1 0,-1 2 0,1-1 0,-1 0 0,0 1 0,0 0 1,0 0-1,1 1 0,-2-1 9,0 0-1,-1 1 1,1 0 0,-1-1 0,0 1 0,0 0-1,-1 0 1,1 0 0,-1 0 0,1 0 0,-1 0 0,-1 0-1,1 0 1,0 1 0,-1-1 0,0 0 0,0 4-9,-1 5 56,1 0 1,-2-1-1,0 1 0,-1 0 1,-1 5-57,-13 28 500,-3 0 1,-1-1 0,-2-2-1,-13 17-500,12-17 250,11-25-155,5-5-28,13-19-53,34-37-20,1 3 0,19-14 6,-17 16-4,-2-1 0,21-29 4,-41 42-9,-12 15-2,0 0 0,0 1-1,1-1 1,1 2 0,0-1-1,0 1 1,1 1 0,0 0 0,4-2 11,-14 9-1,-1 1 1,1-1-1,0 1 1,0-1-1,-1 1 1,1 0-1,0-1 1,0 1-1,0 0 1,0 0-1,0 0 1,-1-1-1,1 1 1,0 0-1,0 0 1,0 0-1,0 0 1,0 1-1,0-1 1,0 0-1,-1 0 1,1 1-1,0-1 1,0 0 0,-1 1 5,1 0 0,-1-1 1,1 1-1,-1 0 1,0-1-1,1 1 0,-1 0 1,0 0-1,0-1 1,1 1-1,-1 0 0,0 0 1,0 0-1,0-1 1,0 1-1,0 0 1,0 0-1,0 0 0,0-1 1,-1 2-6,-1 7 76,-1 1 0,0-1 1,0 0-1,-2 1-76,3-4 39,-23 47 121,15-32-88,1 0 0,-5 17-72,12-31 43,4-6 122,3-15 32,-3 8-192,-1-1 0,1 0 0,1 1 0,-1-1 1,1 1-1,0 0 0,0 0 0,4-4-5,-2 1-1,1 0 0,-2-1-1,1 1 1,1-8 1,9-25-17,1-4-158,8-34 175,-21 68 56,-1-1 1,0 0-1,-1 0 1,0 0 0,-1 1-1,0-1 1,-1 0-1,-2-9-56,3 21 8,1 1-1,-1 0 0,0 0 0,0-1 0,0 1 1,0 0-1,0 0 0,0-1 0,0 1 1,0 0-1,0 0 0,0-1 0,0 1 1,-1 0-1,1 0 0,0-1 0,0 1 1,0 0-1,0 0 0,0-1 0,0 1 1,-1 0-1,1 0 0,0 0 0,0-1 1,0 1-1,0 0 0,-1 0 0,1 0 1,0 0-1,0-1 0,0 1 0,-1 0 0,1 0 1,0 0-1,0 0 0,-1 0 0,1 0 1,0 0-1,0 0 0,-1 0 0,1 0 1,0 0-1,-1 0-7,-6 11 37,-5 25-165,-1 10 78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67Z3ZXSPZZWZ-949-1219</_dlc_DocId>
    <_dlc_DocIdUrl xmlns="67887a43-7e4d-4c1c-91d7-15e417b1b8ab">
      <Url>https://w3.ric.edu/curriculum_committee/_layouts/15/DocIdRedir.aspx?ID=67Z3ZXSPZZWZ-949-1219</Url>
      <Description>67Z3ZXSPZZWZ-949-1219</Description>
    </_dlc_DocIdUrl>
  </documentManagement>
</p:properties>
</file>

<file path=customXml/itemProps1.xml><?xml version="1.0" encoding="utf-8"?>
<ds:datastoreItem xmlns:ds="http://schemas.openxmlformats.org/officeDocument/2006/customXml" ds:itemID="{708F6973-A38D-47F5-9CCF-AFBFD8E459E2}"/>
</file>

<file path=customXml/itemProps2.xml><?xml version="1.0" encoding="utf-8"?>
<ds:datastoreItem xmlns:ds="http://schemas.openxmlformats.org/officeDocument/2006/customXml" ds:itemID="{A71F61CC-A3EC-4655-A433-70AC2FC67F95}"/>
</file>

<file path=customXml/itemProps3.xml><?xml version="1.0" encoding="utf-8"?>
<ds:datastoreItem xmlns:ds="http://schemas.openxmlformats.org/officeDocument/2006/customXml" ds:itemID="{7C2AF824-1F97-49B6-85C4-7EE84BB4C05C}"/>
</file>

<file path=customXml/itemProps4.xml><?xml version="1.0" encoding="utf-8"?>
<ds:datastoreItem xmlns:ds="http://schemas.openxmlformats.org/officeDocument/2006/customXml" ds:itemID="{DEC33F2E-77C4-4480-9296-FB085D2B4BE9}"/>
</file>

<file path=docProps/app.xml><?xml version="1.0" encoding="utf-8"?>
<Properties xmlns="http://schemas.openxmlformats.org/officeDocument/2006/extended-properties" xmlns:vt="http://schemas.openxmlformats.org/officeDocument/2006/docPropsVTypes">
  <Template>Normal.dotm</Template>
  <TotalTime>17</TotalTime>
  <Pages>5</Pages>
  <Words>2677</Words>
  <Characters>15262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8</cp:revision>
  <cp:lastPrinted>2015-10-02T15:20:00Z</cp:lastPrinted>
  <dcterms:created xsi:type="dcterms:W3CDTF">2020-05-09T16:42:00Z</dcterms:created>
  <dcterms:modified xsi:type="dcterms:W3CDTF">2020-05-09T19:46:00Z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fe77176c-1936-4120-921a-d72bddd33658</vt:lpwstr>
  </property>
  <property fmtid="{D5CDD505-2E9C-101B-9397-08002B2CF9AE}" pid="8" name="ContentTypeId">
    <vt:lpwstr>0x0101009736D43DC7C38546B966A7508121890B</vt:lpwstr>
  </property>
</Properties>
</file>