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5267E82" w:rsidR="00F64260" w:rsidRPr="00A83A6C" w:rsidRDefault="00565795" w:rsidP="00903FD3">
            <w:pPr>
              <w:pStyle w:val="Heading5"/>
              <w:rPr>
                <w:b/>
                <w:bCs/>
              </w:rPr>
            </w:pPr>
            <w:bookmarkStart w:id="0" w:name="Proposal"/>
            <w:bookmarkEnd w:id="0"/>
            <w:r>
              <w:rPr>
                <w:b/>
                <w:bCs/>
              </w:rPr>
              <w:t xml:space="preserve">RAD </w:t>
            </w:r>
            <w:r w:rsidR="00903FD3">
              <w:rPr>
                <w:b/>
                <w:bCs/>
              </w:rPr>
              <w:t>334 principles of radiography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E612E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60B9FDC" w:rsidR="00F64260" w:rsidRPr="001F0635"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E612E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2646AB55" w:rsidR="00F64260" w:rsidRDefault="00B454F1">
            <w:pPr>
              <w:spacing w:line="240" w:lineRule="auto"/>
              <w:rPr>
                <w:b/>
              </w:rPr>
            </w:pPr>
            <w:r>
              <w:rPr>
                <w:rStyle w:val="normaltextrun"/>
                <w:b/>
                <w:bCs/>
                <w:color w:val="000000"/>
                <w:shd w:val="clear" w:color="auto" w:fill="FFFFFF"/>
              </w:rPr>
              <w:t>In this reorganization of the medical imaging program</w:t>
            </w:r>
            <w:r w:rsidR="007E67F2">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1F0635">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612E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612E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612E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612E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B4179A3">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B4179A3">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72F8BF53" w:rsidR="00F64260" w:rsidRPr="009F029C" w:rsidRDefault="00565795" w:rsidP="2CFB532B">
            <w:pPr>
              <w:spacing w:line="240" w:lineRule="auto"/>
              <w:rPr>
                <w:b/>
                <w:bCs/>
              </w:rPr>
            </w:pPr>
            <w:r>
              <w:rPr>
                <w:b/>
                <w:bCs/>
              </w:rPr>
              <w:t>RAD 33</w:t>
            </w:r>
            <w:r w:rsidR="00903FD3">
              <w:rPr>
                <w:b/>
                <w:bCs/>
              </w:rPr>
              <w:t>4</w:t>
            </w:r>
          </w:p>
        </w:tc>
      </w:tr>
      <w:tr w:rsidR="00F64260" w:rsidRPr="006E3AF2" w14:paraId="203B0C45" w14:textId="77777777" w:rsidTr="2B4179A3">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B4179A3">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1D82BAC" w:rsidR="00F64260" w:rsidRPr="00B454F1" w:rsidRDefault="00903FD3" w:rsidP="00565795">
            <w:pPr>
              <w:spacing w:line="240" w:lineRule="auto"/>
              <w:rPr>
                <w:b/>
                <w:bCs/>
              </w:rPr>
            </w:pPr>
            <w:r>
              <w:rPr>
                <w:b/>
                <w:bCs/>
              </w:rPr>
              <w:t>Principles of Radiography</w:t>
            </w:r>
          </w:p>
        </w:tc>
      </w:tr>
      <w:tr w:rsidR="00F64260" w:rsidRPr="006E3AF2" w14:paraId="76E4D772" w14:textId="77777777" w:rsidTr="2B4179A3">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67A983EE" w14:textId="3197690F" w:rsidR="00F64260" w:rsidRPr="009F029C" w:rsidRDefault="1A98492D" w:rsidP="2B4179A3">
            <w:pPr>
              <w:spacing w:line="240" w:lineRule="auto"/>
            </w:pPr>
            <w:r w:rsidRPr="2B4179A3">
              <w:rPr>
                <w:rFonts w:ascii="Calibri" w:eastAsia="Calibri" w:hAnsi="Calibri" w:cs="Calibri"/>
              </w:rPr>
              <w:t>Students are asked to make connections between the introductory lectures and clinical practice. This course prepares students for the national certification exams.</w:t>
            </w:r>
            <w:r w:rsidRPr="2B4179A3">
              <w:rPr>
                <w:rStyle w:val="normaltextrun"/>
                <w:rFonts w:ascii="Calibri" w:hAnsi="Calibri"/>
                <w:color w:val="000000" w:themeColor="text1"/>
              </w:rPr>
              <w:t xml:space="preserve"> </w:t>
            </w:r>
          </w:p>
          <w:p w14:paraId="51C7BE85" w14:textId="55B6CEE2" w:rsidR="00F64260" w:rsidRPr="009F029C" w:rsidRDefault="00F64260" w:rsidP="2B4179A3">
            <w:pPr>
              <w:spacing w:line="240" w:lineRule="auto"/>
              <w:rPr>
                <w:rStyle w:val="normaltextrun"/>
                <w:rFonts w:ascii="Calibri" w:hAnsi="Calibri"/>
                <w:color w:val="000000" w:themeColor="text1"/>
              </w:rPr>
            </w:pPr>
          </w:p>
        </w:tc>
      </w:tr>
      <w:tr w:rsidR="00F64260" w:rsidRPr="006E3AF2" w14:paraId="6B87DAE3" w14:textId="77777777" w:rsidTr="2B4179A3">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1A5778AE" w:rsidR="00F64260" w:rsidRPr="009F029C" w:rsidRDefault="50517C91" w:rsidP="4AA2FBCC">
            <w:pPr>
              <w:spacing w:line="240" w:lineRule="auto"/>
            </w:pPr>
            <w:r w:rsidRPr="4AA2FBCC">
              <w:rPr>
                <w:rFonts w:ascii="Calibri" w:eastAsia="Calibri" w:hAnsi="Calibri" w:cs="Calibri"/>
              </w:rPr>
              <w:t>Acceptance into a Medical Imaging Clinical program</w:t>
            </w:r>
          </w:p>
        </w:tc>
      </w:tr>
      <w:tr w:rsidR="00F64260" w:rsidRPr="006E3AF2" w14:paraId="5AE5E526" w14:textId="77777777" w:rsidTr="2B4179A3">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DBA5CF3" w:rsidR="00F64260" w:rsidRPr="009F029C" w:rsidRDefault="00F64260" w:rsidP="000A36CD">
            <w:pPr>
              <w:spacing w:line="240" w:lineRule="auto"/>
              <w:rPr>
                <w:b/>
                <w:sz w:val="20"/>
              </w:rPr>
            </w:pPr>
          </w:p>
        </w:tc>
        <w:tc>
          <w:tcPr>
            <w:tcW w:w="3924" w:type="dxa"/>
            <w:noWrap/>
          </w:tcPr>
          <w:p w14:paraId="67D1137F" w14:textId="118C8F60" w:rsidR="00F64260" w:rsidRPr="009F029C" w:rsidRDefault="00903FD3" w:rsidP="001F0635">
            <w:pPr>
              <w:spacing w:line="240" w:lineRule="auto"/>
              <w:rPr>
                <w:b/>
                <w:bCs/>
                <w:sz w:val="20"/>
                <w:szCs w:val="20"/>
              </w:rPr>
            </w:pPr>
            <w:r>
              <w:rPr>
                <w:b/>
                <w:bCs/>
                <w:sz w:val="20"/>
                <w:szCs w:val="20"/>
              </w:rPr>
              <w:t>Spring</w:t>
            </w:r>
          </w:p>
        </w:tc>
      </w:tr>
      <w:tr w:rsidR="00F64260" w:rsidRPr="006E3AF2" w14:paraId="12464B8B" w14:textId="77777777" w:rsidTr="2B4179A3">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62F2C73" w:rsidR="00F64260" w:rsidRPr="009F029C" w:rsidRDefault="00D50C8C" w:rsidP="2CFB532B">
            <w:pPr>
              <w:spacing w:line="240" w:lineRule="auto"/>
              <w:rPr>
                <w:b/>
                <w:bCs/>
              </w:rPr>
            </w:pPr>
            <w:r>
              <w:rPr>
                <w:b/>
                <w:bCs/>
              </w:rPr>
              <w:t>4</w:t>
            </w:r>
          </w:p>
        </w:tc>
      </w:tr>
      <w:tr w:rsidR="00F64260" w:rsidRPr="006E3AF2" w14:paraId="677C9DA2" w14:textId="77777777" w:rsidTr="2B4179A3">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181FDC98" w:rsidR="00F64260" w:rsidRPr="009F029C" w:rsidRDefault="00D50C8C" w:rsidP="2CFB532B">
            <w:pPr>
              <w:spacing w:line="240" w:lineRule="auto"/>
              <w:rPr>
                <w:b/>
                <w:bCs/>
              </w:rPr>
            </w:pPr>
            <w:r>
              <w:rPr>
                <w:b/>
                <w:bCs/>
              </w:rPr>
              <w:t>4</w:t>
            </w:r>
          </w:p>
        </w:tc>
      </w:tr>
      <w:tr w:rsidR="00F64260" w:rsidRPr="006E3AF2" w14:paraId="658C4762" w14:textId="77777777" w:rsidTr="2B4179A3">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7ED1E0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B4179A3">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8651916"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B4179A3">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9803836"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29FBCC16" w:rsidR="00F64260" w:rsidRPr="009F029C" w:rsidRDefault="00F64260" w:rsidP="00B51521">
            <w:pPr>
              <w:spacing w:line="240" w:lineRule="auto"/>
              <w:rPr>
                <w:b/>
                <w:sz w:val="20"/>
              </w:rPr>
            </w:pPr>
          </w:p>
        </w:tc>
      </w:tr>
      <w:tr w:rsidR="00F64260" w:rsidRPr="006E3AF2" w14:paraId="40E0E48F" w14:textId="77777777" w:rsidTr="2B4179A3">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6F93395" w:rsidR="00F64260" w:rsidRPr="009F029C" w:rsidRDefault="00F64260" w:rsidP="00A87611">
            <w:pPr>
              <w:spacing w:line="240" w:lineRule="auto"/>
              <w:rPr>
                <w:b/>
                <w:sz w:val="20"/>
              </w:rPr>
            </w:pPr>
            <w:bookmarkStart w:id="20" w:name="required"/>
            <w:bookmarkEnd w:id="20"/>
          </w:p>
        </w:tc>
        <w:tc>
          <w:tcPr>
            <w:tcW w:w="3924" w:type="dxa"/>
            <w:noWrap/>
          </w:tcPr>
          <w:p w14:paraId="442E5788" w14:textId="7011B278"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B4179A3">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13C84F1"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B4179A3">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9C4D2AA"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B4179A3">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1F891B6"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3F546F7D" w14:textId="346C0857" w:rsidR="00565795" w:rsidRDefault="00B454F1" w:rsidP="0027634D">
            <w:pPr>
              <w:spacing w:line="240" w:lineRule="auto"/>
              <w:rPr>
                <w:b/>
                <w:sz w:val="20"/>
              </w:rPr>
            </w:pPr>
            <w:r>
              <w:rPr>
                <w:b/>
                <w:sz w:val="20"/>
              </w:rPr>
              <w:t>Quizzes</w:t>
            </w:r>
          </w:p>
          <w:p w14:paraId="33AC4615" w14:textId="67FAF783" w:rsidR="00F64260" w:rsidRPr="009F029C" w:rsidRDefault="00D50C8C" w:rsidP="00FA769F">
            <w:pPr>
              <w:spacing w:line="240" w:lineRule="auto"/>
              <w:rPr>
                <w:b/>
                <w:sz w:val="20"/>
              </w:rPr>
            </w:pPr>
            <w:r>
              <w:rPr>
                <w:b/>
                <w:sz w:val="20"/>
              </w:rPr>
              <w:t>Assignments</w:t>
            </w:r>
          </w:p>
        </w:tc>
      </w:tr>
      <w:tr w:rsidR="00BF30C5" w:rsidRPr="006E3AF2" w14:paraId="679110FC" w14:textId="77777777" w:rsidTr="2B4179A3">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BA0172" w:rsidR="00BF30C5" w:rsidRPr="009F029C" w:rsidRDefault="001F0635" w:rsidP="001429AA">
            <w:pPr>
              <w:spacing w:line="240" w:lineRule="auto"/>
              <w:rPr>
                <w:b/>
              </w:rPr>
            </w:pPr>
            <w:r>
              <w:rPr>
                <w:b/>
              </w:rPr>
              <w:t>24</w:t>
            </w:r>
          </w:p>
        </w:tc>
      </w:tr>
      <w:tr w:rsidR="00F64260" w:rsidRPr="006E3AF2" w14:paraId="071E0CC5" w14:textId="77777777" w:rsidTr="2B4179A3">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B4179A3">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020"/>
        <w:gridCol w:w="1980"/>
        <w:gridCol w:w="2780"/>
      </w:tblGrid>
      <w:tr w:rsidR="00F64260" w:rsidRPr="00402602" w14:paraId="707BEBAF" w14:textId="77777777" w:rsidTr="001F0635">
        <w:trPr>
          <w:cantSplit/>
          <w:tblHeader/>
        </w:trPr>
        <w:tc>
          <w:tcPr>
            <w:tcW w:w="602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80" w:type="dxa"/>
          </w:tcPr>
          <w:p w14:paraId="306A591E" w14:textId="1E39739F" w:rsidR="00F64260" w:rsidRPr="00402602" w:rsidRDefault="00E612E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780" w:type="dxa"/>
          </w:tcPr>
          <w:p w14:paraId="7AE9A56B" w14:textId="55D1A70C" w:rsidR="00F64260" w:rsidRPr="00402602" w:rsidRDefault="00E612E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F0635">
        <w:tc>
          <w:tcPr>
            <w:tcW w:w="6020" w:type="dxa"/>
          </w:tcPr>
          <w:p w14:paraId="5D1CAD49" w14:textId="77777777" w:rsidR="00D50C8C" w:rsidRDefault="00D50C8C" w:rsidP="00D50C8C">
            <w:pPr>
              <w:pStyle w:val="paragraph"/>
              <w:spacing w:before="0" w:beforeAutospacing="0" w:after="0" w:afterAutospacing="0"/>
              <w:textAlignment w:val="baseline"/>
              <w:rPr>
                <w:rFonts w:ascii="Calibri" w:hAnsi="Calibri"/>
              </w:rPr>
            </w:pPr>
            <w:bookmarkStart w:id="25" w:name="outcomes"/>
            <w:bookmarkEnd w:id="25"/>
            <w:r>
              <w:rPr>
                <w:rStyle w:val="normaltextrun"/>
                <w:rFonts w:ascii="Calibri" w:hAnsi="Calibri"/>
              </w:rPr>
              <w:t>The student will:</w:t>
            </w:r>
            <w:r>
              <w:rPr>
                <w:rStyle w:val="eop"/>
                <w:rFonts w:ascii="Calibri" w:hAnsi="Calibri"/>
              </w:rPr>
              <w:t> </w:t>
            </w:r>
          </w:p>
          <w:p w14:paraId="30309E7D" w14:textId="77777777" w:rsidR="00D50C8C" w:rsidRDefault="00D50C8C" w:rsidP="00D50C8C">
            <w:pPr>
              <w:pStyle w:val="paragraph"/>
              <w:numPr>
                <w:ilvl w:val="0"/>
                <w:numId w:val="21"/>
              </w:numPr>
              <w:spacing w:before="0" w:beforeAutospacing="0" w:after="0" w:afterAutospacing="0"/>
              <w:ind w:left="360" w:firstLine="0"/>
              <w:textAlignment w:val="baseline"/>
              <w:rPr>
                <w:rFonts w:ascii="Calibri" w:hAnsi="Calibri"/>
              </w:rPr>
            </w:pPr>
            <w:r>
              <w:rPr>
                <w:rStyle w:val="normaltextrun"/>
                <w:rFonts w:ascii="Calibri" w:hAnsi="Calibri"/>
              </w:rPr>
              <w:t>Discuss the properties of the atom, concepts of electricity, magnetism, and electromagnetic radiation.</w:t>
            </w:r>
            <w:r>
              <w:rPr>
                <w:rStyle w:val="eop"/>
                <w:rFonts w:ascii="Calibri" w:hAnsi="Calibri"/>
              </w:rPr>
              <w:t> </w:t>
            </w:r>
          </w:p>
          <w:p w14:paraId="543CFA80" w14:textId="77777777" w:rsidR="00D50C8C" w:rsidRDefault="00D50C8C" w:rsidP="00D50C8C">
            <w:pPr>
              <w:pStyle w:val="paragraph"/>
              <w:numPr>
                <w:ilvl w:val="0"/>
                <w:numId w:val="21"/>
              </w:numPr>
              <w:spacing w:before="0" w:beforeAutospacing="0" w:after="0" w:afterAutospacing="0"/>
              <w:ind w:left="360" w:firstLine="0"/>
              <w:textAlignment w:val="baseline"/>
              <w:rPr>
                <w:rFonts w:ascii="Calibri" w:hAnsi="Calibri"/>
              </w:rPr>
            </w:pPr>
            <w:r>
              <w:rPr>
                <w:rStyle w:val="normaltextrun"/>
                <w:rFonts w:ascii="Calibri" w:hAnsi="Calibri"/>
              </w:rPr>
              <w:t>Perform calculations using the Wave Equation and Plank’s Law.</w:t>
            </w:r>
            <w:r>
              <w:rPr>
                <w:rStyle w:val="eop"/>
                <w:rFonts w:ascii="Calibri" w:hAnsi="Calibri"/>
              </w:rPr>
              <w:t> </w:t>
            </w:r>
          </w:p>
          <w:p w14:paraId="4262D937" w14:textId="77777777" w:rsidR="00D50C8C" w:rsidRDefault="00D50C8C" w:rsidP="00D50C8C">
            <w:pPr>
              <w:pStyle w:val="paragraph"/>
              <w:numPr>
                <w:ilvl w:val="0"/>
                <w:numId w:val="21"/>
              </w:numPr>
              <w:spacing w:before="0" w:beforeAutospacing="0" w:after="0" w:afterAutospacing="0"/>
              <w:ind w:left="360" w:firstLine="0"/>
              <w:textAlignment w:val="baseline"/>
              <w:rPr>
                <w:rFonts w:ascii="Calibri" w:hAnsi="Calibri"/>
              </w:rPr>
            </w:pPr>
            <w:r>
              <w:rPr>
                <w:rStyle w:val="normaltextrun"/>
                <w:rFonts w:ascii="Calibri" w:hAnsi="Calibri"/>
              </w:rPr>
              <w:t>Identify the properties of x-rays.</w:t>
            </w:r>
            <w:r>
              <w:rPr>
                <w:rStyle w:val="eop"/>
                <w:rFonts w:ascii="Calibri" w:hAnsi="Calibri"/>
              </w:rPr>
              <w:t> </w:t>
            </w:r>
          </w:p>
          <w:p w14:paraId="6533EF37" w14:textId="77777777" w:rsidR="00D50C8C" w:rsidRDefault="00D50C8C" w:rsidP="00D50C8C">
            <w:pPr>
              <w:pStyle w:val="paragraph"/>
              <w:numPr>
                <w:ilvl w:val="0"/>
                <w:numId w:val="21"/>
              </w:numPr>
              <w:spacing w:before="0" w:beforeAutospacing="0" w:after="0" w:afterAutospacing="0"/>
              <w:ind w:left="360" w:firstLine="0"/>
              <w:textAlignment w:val="baseline"/>
              <w:rPr>
                <w:rFonts w:ascii="Calibri" w:hAnsi="Calibri"/>
              </w:rPr>
            </w:pPr>
            <w:r>
              <w:rPr>
                <w:rStyle w:val="normaltextrun"/>
                <w:rFonts w:ascii="Calibri" w:hAnsi="Calibri"/>
              </w:rPr>
              <w:t>Identify the components and basic function of diagnostic x-ray tubes.</w:t>
            </w:r>
            <w:r>
              <w:rPr>
                <w:rStyle w:val="eop"/>
                <w:rFonts w:ascii="Calibri" w:hAnsi="Calibri"/>
              </w:rPr>
              <w:t> </w:t>
            </w:r>
          </w:p>
          <w:p w14:paraId="146D01D3" w14:textId="77777777" w:rsidR="00D50C8C" w:rsidRDefault="00D50C8C" w:rsidP="00D50C8C">
            <w:pPr>
              <w:pStyle w:val="paragraph"/>
              <w:numPr>
                <w:ilvl w:val="0"/>
                <w:numId w:val="21"/>
              </w:numPr>
              <w:spacing w:before="0" w:beforeAutospacing="0" w:after="0" w:afterAutospacing="0"/>
              <w:ind w:left="360" w:firstLine="0"/>
              <w:textAlignment w:val="baseline"/>
              <w:rPr>
                <w:rFonts w:ascii="Calibri" w:hAnsi="Calibri"/>
              </w:rPr>
            </w:pPr>
            <w:r>
              <w:rPr>
                <w:rStyle w:val="normaltextrun"/>
                <w:rFonts w:ascii="Calibri" w:hAnsi="Calibri"/>
              </w:rPr>
              <w:t>Describe how x-rays are produced.</w:t>
            </w:r>
            <w:r>
              <w:rPr>
                <w:rStyle w:val="eop"/>
                <w:rFonts w:ascii="Calibri" w:hAnsi="Calibri"/>
              </w:rPr>
              <w:t> </w:t>
            </w:r>
          </w:p>
          <w:p w14:paraId="34EBC442" w14:textId="77777777" w:rsidR="00D50C8C" w:rsidRDefault="00D50C8C" w:rsidP="00D50C8C">
            <w:pPr>
              <w:pStyle w:val="paragraph"/>
              <w:numPr>
                <w:ilvl w:val="0"/>
                <w:numId w:val="22"/>
              </w:numPr>
              <w:spacing w:before="0" w:beforeAutospacing="0" w:after="0" w:afterAutospacing="0"/>
              <w:ind w:left="360" w:firstLine="0"/>
              <w:textAlignment w:val="baseline"/>
              <w:rPr>
                <w:rFonts w:ascii="Calibri" w:hAnsi="Calibri"/>
              </w:rPr>
            </w:pPr>
            <w:r>
              <w:rPr>
                <w:rStyle w:val="normaltextrun"/>
                <w:rFonts w:ascii="Calibri" w:hAnsi="Calibri"/>
              </w:rPr>
              <w:t>Explain the role of the primary exposure factors in determining the quality and quantity of x-rays.</w:t>
            </w:r>
            <w:r>
              <w:rPr>
                <w:rStyle w:val="eop"/>
                <w:rFonts w:ascii="Calibri" w:hAnsi="Calibri"/>
              </w:rPr>
              <w:t> </w:t>
            </w:r>
          </w:p>
          <w:p w14:paraId="53D4F230" w14:textId="77777777" w:rsidR="00D50C8C" w:rsidRDefault="00D50C8C" w:rsidP="00D50C8C">
            <w:pPr>
              <w:pStyle w:val="paragraph"/>
              <w:numPr>
                <w:ilvl w:val="0"/>
                <w:numId w:val="22"/>
              </w:numPr>
              <w:spacing w:before="0" w:beforeAutospacing="0" w:after="0" w:afterAutospacing="0"/>
              <w:ind w:left="360" w:firstLine="0"/>
              <w:textAlignment w:val="baseline"/>
              <w:rPr>
                <w:rFonts w:ascii="Calibri" w:hAnsi="Calibri"/>
              </w:rPr>
            </w:pPr>
            <w:r>
              <w:rPr>
                <w:rStyle w:val="normaltextrun"/>
                <w:rFonts w:ascii="Calibri" w:hAnsi="Calibri"/>
              </w:rPr>
              <w:t>State how the anode heel effect can be used in radiography.</w:t>
            </w:r>
            <w:r>
              <w:rPr>
                <w:rStyle w:val="eop"/>
                <w:rFonts w:ascii="Calibri" w:hAnsi="Calibri"/>
              </w:rPr>
              <w:t> </w:t>
            </w:r>
          </w:p>
          <w:p w14:paraId="2B5C0FF4" w14:textId="77777777" w:rsidR="00D50C8C" w:rsidRDefault="00D50C8C" w:rsidP="00D50C8C">
            <w:pPr>
              <w:pStyle w:val="paragraph"/>
              <w:numPr>
                <w:ilvl w:val="0"/>
                <w:numId w:val="22"/>
              </w:numPr>
              <w:spacing w:before="0" w:beforeAutospacing="0" w:after="0" w:afterAutospacing="0"/>
              <w:ind w:left="360" w:firstLine="0"/>
              <w:textAlignment w:val="baseline"/>
              <w:rPr>
                <w:rFonts w:ascii="Calibri" w:hAnsi="Calibri"/>
              </w:rPr>
            </w:pPr>
            <w:r>
              <w:rPr>
                <w:rStyle w:val="normaltextrun"/>
                <w:rFonts w:ascii="Calibri" w:hAnsi="Calibri"/>
              </w:rPr>
              <w:t>Calculate heat units.</w:t>
            </w:r>
            <w:r>
              <w:rPr>
                <w:rStyle w:val="eop"/>
                <w:rFonts w:ascii="Calibri" w:hAnsi="Calibri"/>
              </w:rPr>
              <w:t> </w:t>
            </w:r>
          </w:p>
          <w:p w14:paraId="05DCC86E" w14:textId="77777777" w:rsidR="00D50C8C" w:rsidRDefault="00D50C8C" w:rsidP="00D50C8C">
            <w:pPr>
              <w:pStyle w:val="paragraph"/>
              <w:numPr>
                <w:ilvl w:val="0"/>
                <w:numId w:val="22"/>
              </w:numPr>
              <w:spacing w:before="0" w:beforeAutospacing="0" w:after="0" w:afterAutospacing="0"/>
              <w:ind w:left="360" w:firstLine="0"/>
              <w:textAlignment w:val="baseline"/>
              <w:rPr>
                <w:rFonts w:ascii="Calibri" w:hAnsi="Calibri"/>
              </w:rPr>
            </w:pPr>
            <w:r>
              <w:rPr>
                <w:rStyle w:val="normaltextrun"/>
                <w:rFonts w:ascii="Calibri" w:hAnsi="Calibri"/>
              </w:rPr>
              <w:lastRenderedPageBreak/>
              <w:t>Explain protocols used to extend x-ray tube life.</w:t>
            </w:r>
            <w:r>
              <w:rPr>
                <w:rStyle w:val="eop"/>
                <w:rFonts w:ascii="Calibri" w:hAnsi="Calibri"/>
              </w:rPr>
              <w:t> </w:t>
            </w:r>
          </w:p>
          <w:p w14:paraId="0201CDB3" w14:textId="77777777" w:rsidR="00D50C8C" w:rsidRDefault="00D50C8C" w:rsidP="00D50C8C">
            <w:pPr>
              <w:pStyle w:val="paragraph"/>
              <w:numPr>
                <w:ilvl w:val="0"/>
                <w:numId w:val="22"/>
              </w:numPr>
              <w:spacing w:before="0" w:beforeAutospacing="0" w:after="0" w:afterAutospacing="0"/>
              <w:ind w:left="360" w:firstLine="0"/>
              <w:textAlignment w:val="baseline"/>
              <w:rPr>
                <w:rFonts w:ascii="Calibri" w:hAnsi="Calibri"/>
              </w:rPr>
            </w:pPr>
            <w:r>
              <w:rPr>
                <w:rStyle w:val="normaltextrun"/>
                <w:rFonts w:ascii="Calibri" w:hAnsi="Calibri"/>
              </w:rPr>
              <w:t>Describe the process of radiographic image formation.</w:t>
            </w:r>
            <w:r>
              <w:rPr>
                <w:rStyle w:val="eop"/>
                <w:rFonts w:ascii="Calibri" w:hAnsi="Calibri"/>
              </w:rPr>
              <w:t> </w:t>
            </w:r>
          </w:p>
          <w:p w14:paraId="1A3D062D" w14:textId="77777777" w:rsidR="00D50C8C" w:rsidRDefault="00D50C8C" w:rsidP="00D50C8C">
            <w:pPr>
              <w:pStyle w:val="paragraph"/>
              <w:numPr>
                <w:ilvl w:val="0"/>
                <w:numId w:val="23"/>
              </w:numPr>
              <w:spacing w:before="0" w:beforeAutospacing="0" w:after="0" w:afterAutospacing="0"/>
              <w:ind w:left="360" w:firstLine="0"/>
              <w:textAlignment w:val="baseline"/>
              <w:rPr>
                <w:rFonts w:ascii="Calibri" w:hAnsi="Calibri"/>
              </w:rPr>
            </w:pPr>
            <w:r>
              <w:rPr>
                <w:rStyle w:val="normaltextrun"/>
                <w:rFonts w:ascii="Calibri" w:hAnsi="Calibri"/>
              </w:rPr>
              <w:t>Explain the process of beam attenuation.</w:t>
            </w:r>
            <w:r>
              <w:rPr>
                <w:rStyle w:val="eop"/>
                <w:rFonts w:ascii="Calibri" w:hAnsi="Calibri"/>
              </w:rPr>
              <w:t> </w:t>
            </w:r>
          </w:p>
          <w:p w14:paraId="32229E07" w14:textId="77777777" w:rsidR="00D50C8C" w:rsidRDefault="00D50C8C" w:rsidP="00D50C8C">
            <w:pPr>
              <w:pStyle w:val="paragraph"/>
              <w:numPr>
                <w:ilvl w:val="0"/>
                <w:numId w:val="23"/>
              </w:numPr>
              <w:spacing w:before="0" w:beforeAutospacing="0" w:after="0" w:afterAutospacing="0"/>
              <w:ind w:left="360" w:firstLine="0"/>
              <w:textAlignment w:val="baseline"/>
              <w:rPr>
                <w:rFonts w:ascii="Calibri" w:hAnsi="Calibri"/>
              </w:rPr>
            </w:pPr>
            <w:r>
              <w:rPr>
                <w:rStyle w:val="normaltextrun"/>
                <w:rFonts w:ascii="Calibri" w:hAnsi="Calibri"/>
              </w:rPr>
              <w:t>Discuss practical considerations in setting standards for acceptable image quality.</w:t>
            </w:r>
            <w:r>
              <w:rPr>
                <w:rStyle w:val="eop"/>
                <w:rFonts w:ascii="Calibri" w:hAnsi="Calibri"/>
              </w:rPr>
              <w:t> </w:t>
            </w:r>
          </w:p>
          <w:p w14:paraId="75154D6E" w14:textId="77777777" w:rsidR="00D50C8C" w:rsidRDefault="00D50C8C" w:rsidP="00D50C8C">
            <w:pPr>
              <w:pStyle w:val="paragraph"/>
              <w:numPr>
                <w:ilvl w:val="0"/>
                <w:numId w:val="23"/>
              </w:numPr>
              <w:spacing w:before="0" w:beforeAutospacing="0" w:after="0" w:afterAutospacing="0"/>
              <w:ind w:left="360" w:firstLine="0"/>
              <w:textAlignment w:val="baseline"/>
              <w:rPr>
                <w:rFonts w:ascii="Calibri" w:hAnsi="Calibri"/>
              </w:rPr>
            </w:pPr>
            <w:r>
              <w:rPr>
                <w:rStyle w:val="normaltextrun"/>
                <w:rFonts w:ascii="Calibri" w:hAnsi="Calibri"/>
              </w:rPr>
              <w:t>Differentiate between size and shape distortion.</w:t>
            </w:r>
            <w:r>
              <w:rPr>
                <w:rStyle w:val="eop"/>
                <w:rFonts w:ascii="Calibri" w:hAnsi="Calibri"/>
              </w:rPr>
              <w:t> </w:t>
            </w:r>
          </w:p>
          <w:p w14:paraId="4D485B76" w14:textId="77777777" w:rsidR="00D50C8C" w:rsidRDefault="00D50C8C" w:rsidP="00D50C8C">
            <w:pPr>
              <w:pStyle w:val="paragraph"/>
              <w:numPr>
                <w:ilvl w:val="0"/>
                <w:numId w:val="23"/>
              </w:numPr>
              <w:spacing w:before="0" w:beforeAutospacing="0" w:after="0" w:afterAutospacing="0"/>
              <w:ind w:left="360" w:firstLine="0"/>
              <w:textAlignment w:val="baseline"/>
              <w:rPr>
                <w:rFonts w:ascii="Calibri" w:hAnsi="Calibri"/>
              </w:rPr>
            </w:pPr>
            <w:r>
              <w:rPr>
                <w:rStyle w:val="normaltextrun"/>
                <w:rFonts w:ascii="Calibri" w:hAnsi="Calibri"/>
              </w:rPr>
              <w:t>Perform calculations to determine image magnification and percent magnification.</w:t>
            </w:r>
            <w:r>
              <w:rPr>
                <w:rStyle w:val="eop"/>
                <w:rFonts w:ascii="Calibri" w:hAnsi="Calibri"/>
              </w:rPr>
              <w:t> </w:t>
            </w:r>
          </w:p>
          <w:p w14:paraId="6BE9AA49" w14:textId="77777777" w:rsidR="00D50C8C" w:rsidRDefault="00D50C8C" w:rsidP="00D50C8C">
            <w:pPr>
              <w:pStyle w:val="paragraph"/>
              <w:numPr>
                <w:ilvl w:val="0"/>
                <w:numId w:val="23"/>
              </w:numPr>
              <w:spacing w:before="0" w:beforeAutospacing="0" w:after="0" w:afterAutospacing="0"/>
              <w:ind w:left="360" w:firstLine="0"/>
              <w:textAlignment w:val="baseline"/>
              <w:rPr>
                <w:rFonts w:ascii="Calibri" w:hAnsi="Calibri"/>
              </w:rPr>
            </w:pPr>
            <w:r>
              <w:rPr>
                <w:rStyle w:val="normaltextrun"/>
                <w:rFonts w:ascii="Calibri" w:hAnsi="Calibri"/>
              </w:rPr>
              <w:t>Evaluate the effects of scattered radiation on the image.</w:t>
            </w:r>
            <w:r>
              <w:rPr>
                <w:rStyle w:val="eop"/>
                <w:rFonts w:ascii="Calibri" w:hAnsi="Calibri"/>
              </w:rPr>
              <w:t> </w:t>
            </w:r>
          </w:p>
          <w:p w14:paraId="7E36AC59" w14:textId="77777777" w:rsidR="00D50C8C" w:rsidRDefault="00D50C8C" w:rsidP="00D50C8C">
            <w:pPr>
              <w:pStyle w:val="paragraph"/>
              <w:numPr>
                <w:ilvl w:val="0"/>
                <w:numId w:val="24"/>
              </w:numPr>
              <w:spacing w:before="0" w:beforeAutospacing="0" w:after="0" w:afterAutospacing="0"/>
              <w:ind w:left="360" w:firstLine="0"/>
              <w:textAlignment w:val="baseline"/>
              <w:rPr>
                <w:rFonts w:ascii="Calibri" w:hAnsi="Calibri"/>
              </w:rPr>
            </w:pPr>
            <w:r>
              <w:rPr>
                <w:rStyle w:val="normaltextrun"/>
                <w:rFonts w:ascii="Calibri" w:hAnsi="Calibri"/>
              </w:rPr>
              <w:t>Define grid cutoff and summarize the factors that affect grid cutoff.</w:t>
            </w:r>
            <w:r>
              <w:rPr>
                <w:rStyle w:val="eop"/>
                <w:rFonts w:ascii="Calibri" w:hAnsi="Calibri"/>
              </w:rPr>
              <w:t> </w:t>
            </w:r>
          </w:p>
          <w:p w14:paraId="127EE006" w14:textId="77777777" w:rsidR="00D50C8C" w:rsidRDefault="00D50C8C" w:rsidP="00D50C8C">
            <w:pPr>
              <w:pStyle w:val="paragraph"/>
              <w:numPr>
                <w:ilvl w:val="0"/>
                <w:numId w:val="24"/>
              </w:numPr>
              <w:spacing w:before="0" w:beforeAutospacing="0" w:after="0" w:afterAutospacing="0"/>
              <w:ind w:left="360" w:firstLine="0"/>
              <w:textAlignment w:val="baseline"/>
              <w:rPr>
                <w:rFonts w:ascii="Calibri" w:hAnsi="Calibri"/>
              </w:rPr>
            </w:pPr>
            <w:r>
              <w:rPr>
                <w:rStyle w:val="normaltextrun"/>
                <w:rFonts w:ascii="Calibri" w:hAnsi="Calibri"/>
              </w:rPr>
              <w:t>Apply conversion factors for changes in the following areas: distance, grid, image receptor, 15% rule.</w:t>
            </w:r>
            <w:r>
              <w:rPr>
                <w:rStyle w:val="eop"/>
                <w:rFonts w:ascii="Calibri" w:hAnsi="Calibri"/>
              </w:rPr>
              <w:t> </w:t>
            </w:r>
          </w:p>
          <w:p w14:paraId="28650C3D" w14:textId="77777777" w:rsidR="00D50C8C" w:rsidRDefault="00D50C8C" w:rsidP="00D50C8C">
            <w:pPr>
              <w:pStyle w:val="paragraph"/>
              <w:numPr>
                <w:ilvl w:val="0"/>
                <w:numId w:val="24"/>
              </w:numPr>
              <w:spacing w:before="0" w:beforeAutospacing="0" w:after="0" w:afterAutospacing="0"/>
              <w:ind w:left="360" w:firstLine="0"/>
              <w:textAlignment w:val="baseline"/>
              <w:rPr>
                <w:rFonts w:ascii="Calibri" w:hAnsi="Calibri"/>
              </w:rPr>
            </w:pPr>
            <w:r>
              <w:rPr>
                <w:rStyle w:val="normaltextrun"/>
                <w:rFonts w:ascii="Calibri" w:hAnsi="Calibri"/>
              </w:rPr>
              <w:t>State the purpose and types of beam-restricting devices.</w:t>
            </w:r>
            <w:r>
              <w:rPr>
                <w:rStyle w:val="eop"/>
                <w:rFonts w:ascii="Calibri" w:hAnsi="Calibri"/>
              </w:rPr>
              <w:t> </w:t>
            </w:r>
          </w:p>
          <w:p w14:paraId="479353A1" w14:textId="77777777" w:rsidR="00D50C8C" w:rsidRDefault="00D50C8C" w:rsidP="00D50C8C">
            <w:pPr>
              <w:pStyle w:val="paragraph"/>
              <w:numPr>
                <w:ilvl w:val="0"/>
                <w:numId w:val="24"/>
              </w:numPr>
              <w:spacing w:before="0" w:beforeAutospacing="0" w:after="0" w:afterAutospacing="0"/>
              <w:ind w:left="360" w:firstLine="0"/>
              <w:textAlignment w:val="baseline"/>
              <w:rPr>
                <w:rFonts w:ascii="Calibri" w:hAnsi="Calibri"/>
              </w:rPr>
            </w:pPr>
            <w:r>
              <w:rPr>
                <w:rStyle w:val="normaltextrun"/>
                <w:rFonts w:ascii="Calibri" w:hAnsi="Calibri"/>
              </w:rPr>
              <w:t>State the purpose and construction of a radiographic grid including calculating grid ratio.</w:t>
            </w:r>
            <w:r>
              <w:rPr>
                <w:rStyle w:val="eop"/>
                <w:rFonts w:ascii="Calibri" w:hAnsi="Calibri"/>
              </w:rPr>
              <w:t> </w:t>
            </w:r>
          </w:p>
          <w:p w14:paraId="79FC2EA9" w14:textId="77777777" w:rsidR="00D50C8C" w:rsidRDefault="00D50C8C" w:rsidP="00D50C8C">
            <w:pPr>
              <w:pStyle w:val="paragraph"/>
              <w:numPr>
                <w:ilvl w:val="0"/>
                <w:numId w:val="24"/>
              </w:numPr>
              <w:spacing w:before="0" w:beforeAutospacing="0" w:after="0" w:afterAutospacing="0"/>
              <w:ind w:left="360" w:firstLine="0"/>
              <w:textAlignment w:val="baseline"/>
              <w:rPr>
                <w:rFonts w:ascii="Calibri" w:hAnsi="Calibri"/>
              </w:rPr>
            </w:pPr>
            <w:r>
              <w:rPr>
                <w:rStyle w:val="normaltextrun"/>
                <w:rFonts w:ascii="Calibri" w:hAnsi="Calibri"/>
              </w:rPr>
              <w:t>List the various types of stationary grids and describe the function and purpose of a moving grid.</w:t>
            </w:r>
            <w:r>
              <w:rPr>
                <w:rStyle w:val="eop"/>
                <w:rFonts w:ascii="Calibri" w:hAnsi="Calibri"/>
              </w:rPr>
              <w:t> </w:t>
            </w:r>
          </w:p>
          <w:p w14:paraId="5A970E2B" w14:textId="77777777" w:rsidR="00D50C8C" w:rsidRDefault="00D50C8C" w:rsidP="00D50C8C">
            <w:pPr>
              <w:pStyle w:val="paragraph"/>
              <w:numPr>
                <w:ilvl w:val="0"/>
                <w:numId w:val="25"/>
              </w:numPr>
              <w:spacing w:before="0" w:beforeAutospacing="0" w:after="0" w:afterAutospacing="0"/>
              <w:ind w:left="360" w:firstLine="0"/>
              <w:textAlignment w:val="baseline"/>
              <w:rPr>
                <w:rFonts w:ascii="Calibri" w:hAnsi="Calibri"/>
              </w:rPr>
            </w:pPr>
            <w:r>
              <w:rPr>
                <w:rStyle w:val="normaltextrun"/>
                <w:rFonts w:ascii="Calibri" w:hAnsi="Calibri"/>
              </w:rPr>
              <w:t>Identify the factors to be considered in using a grid.</w:t>
            </w:r>
            <w:r>
              <w:rPr>
                <w:rStyle w:val="eop"/>
                <w:rFonts w:ascii="Calibri" w:hAnsi="Calibri"/>
              </w:rPr>
              <w:t> </w:t>
            </w:r>
          </w:p>
          <w:p w14:paraId="70075C5D" w14:textId="77777777" w:rsidR="00D50C8C" w:rsidRDefault="00D50C8C" w:rsidP="00D50C8C">
            <w:pPr>
              <w:pStyle w:val="paragraph"/>
              <w:numPr>
                <w:ilvl w:val="0"/>
                <w:numId w:val="25"/>
              </w:numPr>
              <w:spacing w:before="0" w:beforeAutospacing="0" w:after="0" w:afterAutospacing="0"/>
              <w:ind w:left="360" w:firstLine="0"/>
              <w:textAlignment w:val="baseline"/>
              <w:rPr>
                <w:rFonts w:ascii="Calibri" w:hAnsi="Calibri"/>
              </w:rPr>
            </w:pPr>
            <w:r>
              <w:rPr>
                <w:rStyle w:val="normaltextrun"/>
                <w:rFonts w:ascii="Calibri" w:hAnsi="Calibri"/>
              </w:rPr>
              <w:t>Differentiate between fluoroscopic and radiographic imaging.</w:t>
            </w:r>
            <w:r>
              <w:rPr>
                <w:rStyle w:val="eop"/>
                <w:rFonts w:ascii="Calibri" w:hAnsi="Calibri"/>
              </w:rPr>
              <w:t> </w:t>
            </w:r>
          </w:p>
          <w:p w14:paraId="4E937535" w14:textId="74B36958" w:rsidR="00F64260" w:rsidRDefault="00F64260">
            <w:pPr>
              <w:spacing w:line="240" w:lineRule="auto"/>
            </w:pPr>
          </w:p>
        </w:tc>
        <w:tc>
          <w:tcPr>
            <w:tcW w:w="1980" w:type="dxa"/>
          </w:tcPr>
          <w:p w14:paraId="0A045709" w14:textId="77777777" w:rsidR="00F64260" w:rsidRDefault="00F64260">
            <w:pPr>
              <w:spacing w:line="240" w:lineRule="auto"/>
            </w:pPr>
          </w:p>
        </w:tc>
        <w:tc>
          <w:tcPr>
            <w:tcW w:w="2780" w:type="dxa"/>
          </w:tcPr>
          <w:p w14:paraId="638BB382" w14:textId="47A5711F" w:rsidR="00F64260" w:rsidRDefault="008D3455" w:rsidP="00B454F1">
            <w:pPr>
              <w:spacing w:line="240" w:lineRule="auto"/>
            </w:pPr>
            <w:r>
              <w:t xml:space="preserve">Examination, </w:t>
            </w:r>
            <w:r w:rsidR="00B454F1">
              <w:t>quizzes</w:t>
            </w:r>
            <w:r w:rsidR="00D50C8C">
              <w:t>,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4360"/>
              <w:gridCol w:w="2223"/>
              <w:gridCol w:w="2419"/>
            </w:tblGrid>
            <w:tr w:rsidR="00D50C8C" w:rsidRPr="00D50C8C" w14:paraId="52700ACA" w14:textId="77777777" w:rsidTr="001F0635">
              <w:tc>
                <w:tcPr>
                  <w:tcW w:w="1546" w:type="dxa"/>
                  <w:tcBorders>
                    <w:top w:val="single" w:sz="6" w:space="0" w:color="000000"/>
                    <w:left w:val="single" w:sz="6" w:space="0" w:color="000000"/>
                    <w:bottom w:val="single" w:sz="6" w:space="0" w:color="000000"/>
                    <w:right w:val="single" w:sz="6" w:space="0" w:color="000000"/>
                  </w:tcBorders>
                  <w:shd w:val="clear" w:color="auto" w:fill="auto"/>
                  <w:hideMark/>
                </w:tcPr>
                <w:p w14:paraId="20004259" w14:textId="77777777" w:rsidR="00D50C8C" w:rsidRPr="00D50C8C" w:rsidRDefault="00D50C8C" w:rsidP="00D50C8C">
                  <w:pPr>
                    <w:spacing w:line="240" w:lineRule="auto"/>
                    <w:textAlignment w:val="baseline"/>
                    <w:rPr>
                      <w:rFonts w:ascii="Segoe UI" w:hAnsi="Segoe UI" w:cs="Segoe UI"/>
                      <w:sz w:val="18"/>
                      <w:szCs w:val="18"/>
                    </w:rPr>
                  </w:pPr>
                  <w:bookmarkStart w:id="26" w:name="outline"/>
                  <w:bookmarkEnd w:id="26"/>
                  <w:r w:rsidRPr="00D50C8C">
                    <w:rPr>
                      <w:rFonts w:ascii="Calibri" w:hAnsi="Calibri" w:cs="Segoe UI"/>
                      <w:b/>
                      <w:bCs/>
                      <w:sz w:val="24"/>
                      <w:szCs w:val="24"/>
                    </w:rPr>
                    <w:t>Week</w:t>
                  </w:r>
                  <w:r w:rsidRPr="00D50C8C">
                    <w:rPr>
                      <w:rFonts w:ascii="Calibri" w:hAnsi="Calibri" w:cs="Segoe UI"/>
                      <w:sz w:val="24"/>
                      <w:szCs w:val="24"/>
                    </w:rPr>
                    <w:t> </w:t>
                  </w:r>
                </w:p>
              </w:tc>
              <w:tc>
                <w:tcPr>
                  <w:tcW w:w="4360" w:type="dxa"/>
                  <w:tcBorders>
                    <w:top w:val="single" w:sz="6" w:space="0" w:color="000000"/>
                    <w:left w:val="nil"/>
                    <w:bottom w:val="single" w:sz="6" w:space="0" w:color="000000"/>
                    <w:right w:val="single" w:sz="6" w:space="0" w:color="000000"/>
                  </w:tcBorders>
                  <w:shd w:val="clear" w:color="auto" w:fill="auto"/>
                  <w:hideMark/>
                </w:tcPr>
                <w:p w14:paraId="44FE22E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b/>
                      <w:bCs/>
                      <w:sz w:val="24"/>
                      <w:szCs w:val="24"/>
                    </w:rPr>
                    <w:t>Lecture</w:t>
                  </w:r>
                  <w:r w:rsidRPr="00D50C8C">
                    <w:rPr>
                      <w:rFonts w:ascii="Calibri" w:hAnsi="Calibri" w:cs="Segoe UI"/>
                      <w:sz w:val="24"/>
                      <w:szCs w:val="24"/>
                    </w:rPr>
                    <w:t> </w:t>
                  </w:r>
                </w:p>
              </w:tc>
              <w:tc>
                <w:tcPr>
                  <w:tcW w:w="2223" w:type="dxa"/>
                  <w:tcBorders>
                    <w:top w:val="single" w:sz="6" w:space="0" w:color="000000"/>
                    <w:left w:val="nil"/>
                    <w:bottom w:val="single" w:sz="6" w:space="0" w:color="000000"/>
                    <w:right w:val="single" w:sz="6" w:space="0" w:color="000000"/>
                  </w:tcBorders>
                  <w:shd w:val="clear" w:color="auto" w:fill="auto"/>
                  <w:hideMark/>
                </w:tcPr>
                <w:p w14:paraId="648DD833"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b/>
                      <w:bCs/>
                      <w:sz w:val="24"/>
                      <w:szCs w:val="24"/>
                    </w:rPr>
                    <w:t>Chapter</w:t>
                  </w:r>
                  <w:r w:rsidRPr="00D50C8C">
                    <w:rPr>
                      <w:rFonts w:ascii="Calibri" w:hAnsi="Calibri" w:cs="Segoe UI"/>
                      <w:sz w:val="24"/>
                      <w:szCs w:val="24"/>
                    </w:rPr>
                    <w:t> </w:t>
                  </w:r>
                </w:p>
              </w:tc>
              <w:tc>
                <w:tcPr>
                  <w:tcW w:w="2419" w:type="dxa"/>
                  <w:tcBorders>
                    <w:top w:val="single" w:sz="6" w:space="0" w:color="000000"/>
                    <w:left w:val="nil"/>
                    <w:bottom w:val="single" w:sz="6" w:space="0" w:color="000000"/>
                    <w:right w:val="single" w:sz="6" w:space="0" w:color="000000"/>
                  </w:tcBorders>
                  <w:shd w:val="clear" w:color="auto" w:fill="auto"/>
                  <w:hideMark/>
                </w:tcPr>
                <w:p w14:paraId="30AC060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b/>
                      <w:bCs/>
                      <w:sz w:val="24"/>
                      <w:szCs w:val="24"/>
                    </w:rPr>
                    <w:t>Assignment</w:t>
                  </w:r>
                  <w:r w:rsidRPr="00D50C8C">
                    <w:rPr>
                      <w:rFonts w:ascii="Calibri" w:hAnsi="Calibri" w:cs="Segoe UI"/>
                      <w:sz w:val="24"/>
                      <w:szCs w:val="24"/>
                    </w:rPr>
                    <w:t> </w:t>
                  </w:r>
                </w:p>
              </w:tc>
            </w:tr>
            <w:tr w:rsidR="00D50C8C" w:rsidRPr="00D50C8C" w14:paraId="6DDE920B"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2F5AD5D4"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1 </w:t>
                  </w:r>
                </w:p>
              </w:tc>
              <w:tc>
                <w:tcPr>
                  <w:tcW w:w="4360" w:type="dxa"/>
                  <w:tcBorders>
                    <w:top w:val="nil"/>
                    <w:left w:val="nil"/>
                    <w:bottom w:val="single" w:sz="6" w:space="0" w:color="000000"/>
                    <w:right w:val="single" w:sz="6" w:space="0" w:color="000000"/>
                  </w:tcBorders>
                  <w:shd w:val="clear" w:color="auto" w:fill="auto"/>
                  <w:hideMark/>
                </w:tcPr>
                <w:p w14:paraId="4AC9F5D0"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syllabus </w:t>
                  </w:r>
                </w:p>
                <w:p w14:paraId="40E8178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The atom, Electromagnetic waves </w:t>
                  </w:r>
                </w:p>
              </w:tc>
              <w:tc>
                <w:tcPr>
                  <w:tcW w:w="2223" w:type="dxa"/>
                  <w:tcBorders>
                    <w:top w:val="nil"/>
                    <w:left w:val="nil"/>
                    <w:bottom w:val="single" w:sz="6" w:space="0" w:color="000000"/>
                    <w:right w:val="single" w:sz="6" w:space="0" w:color="000000"/>
                  </w:tcBorders>
                  <w:shd w:val="clear" w:color="auto" w:fill="auto"/>
                  <w:hideMark/>
                </w:tcPr>
                <w:p w14:paraId="22DCB17A"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4  </w:t>
                  </w:r>
                </w:p>
              </w:tc>
              <w:tc>
                <w:tcPr>
                  <w:tcW w:w="2419" w:type="dxa"/>
                  <w:tcBorders>
                    <w:top w:val="nil"/>
                    <w:left w:val="nil"/>
                    <w:bottom w:val="single" w:sz="6" w:space="0" w:color="000000"/>
                    <w:right w:val="single" w:sz="6" w:space="0" w:color="000000"/>
                  </w:tcBorders>
                  <w:shd w:val="clear" w:color="auto" w:fill="auto"/>
                  <w:hideMark/>
                </w:tcPr>
                <w:p w14:paraId="079157B6"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r>
            <w:tr w:rsidR="00D50C8C" w:rsidRPr="00D50C8C" w14:paraId="398185D7"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0E95A14A"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2 </w:t>
                  </w:r>
                </w:p>
              </w:tc>
              <w:tc>
                <w:tcPr>
                  <w:tcW w:w="4360" w:type="dxa"/>
                  <w:tcBorders>
                    <w:top w:val="nil"/>
                    <w:left w:val="nil"/>
                    <w:bottom w:val="single" w:sz="6" w:space="0" w:color="000000"/>
                    <w:right w:val="single" w:sz="6" w:space="0" w:color="000000"/>
                  </w:tcBorders>
                  <w:shd w:val="clear" w:color="auto" w:fill="auto"/>
                  <w:hideMark/>
                </w:tcPr>
                <w:p w14:paraId="1D595FF0"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Magnetism, electrostatic, electrodynamics </w:t>
                  </w:r>
                </w:p>
                <w:p w14:paraId="08C23BAE"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c>
                <w:tcPr>
                  <w:tcW w:w="2223" w:type="dxa"/>
                  <w:tcBorders>
                    <w:top w:val="nil"/>
                    <w:left w:val="nil"/>
                    <w:bottom w:val="single" w:sz="6" w:space="0" w:color="000000"/>
                    <w:right w:val="single" w:sz="6" w:space="0" w:color="000000"/>
                  </w:tcBorders>
                  <w:shd w:val="clear" w:color="auto" w:fill="auto"/>
                  <w:hideMark/>
                </w:tcPr>
                <w:p w14:paraId="1E782C40"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5-7 </w:t>
                  </w:r>
                </w:p>
              </w:tc>
              <w:tc>
                <w:tcPr>
                  <w:tcW w:w="2419" w:type="dxa"/>
                  <w:tcBorders>
                    <w:top w:val="nil"/>
                    <w:left w:val="nil"/>
                    <w:bottom w:val="single" w:sz="6" w:space="0" w:color="000000"/>
                    <w:right w:val="single" w:sz="6" w:space="0" w:color="000000"/>
                  </w:tcBorders>
                  <w:shd w:val="clear" w:color="auto" w:fill="auto"/>
                  <w:hideMark/>
                </w:tcPr>
                <w:p w14:paraId="034642E9"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r>
            <w:tr w:rsidR="00D50C8C" w:rsidRPr="00D50C8C" w14:paraId="129D5F14"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38F84E7E"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3 </w:t>
                  </w:r>
                </w:p>
              </w:tc>
              <w:tc>
                <w:tcPr>
                  <w:tcW w:w="4360" w:type="dxa"/>
                  <w:tcBorders>
                    <w:top w:val="nil"/>
                    <w:left w:val="nil"/>
                    <w:bottom w:val="single" w:sz="6" w:space="0" w:color="000000"/>
                    <w:right w:val="single" w:sz="6" w:space="0" w:color="000000"/>
                  </w:tcBorders>
                  <w:shd w:val="clear" w:color="auto" w:fill="auto"/>
                  <w:hideMark/>
                </w:tcPr>
                <w:p w14:paraId="28E809E6"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for Exam </w:t>
                  </w:r>
                </w:p>
                <w:p w14:paraId="68D0730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#1 </w:t>
                  </w:r>
                </w:p>
                <w:p w14:paraId="1FD9AF68"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Radiation and its discovery, The X-ray beam </w:t>
                  </w:r>
                </w:p>
              </w:tc>
              <w:tc>
                <w:tcPr>
                  <w:tcW w:w="2223" w:type="dxa"/>
                  <w:tcBorders>
                    <w:top w:val="nil"/>
                    <w:left w:val="nil"/>
                    <w:bottom w:val="single" w:sz="6" w:space="0" w:color="000000"/>
                    <w:right w:val="single" w:sz="6" w:space="0" w:color="000000"/>
                  </w:tcBorders>
                  <w:shd w:val="clear" w:color="auto" w:fill="auto"/>
                  <w:hideMark/>
                </w:tcPr>
                <w:p w14:paraId="7D2AF6C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p w14:paraId="744A33DD"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p w14:paraId="5DB4A3FD"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1, 5, 6, 9, 10 </w:t>
                  </w:r>
                </w:p>
              </w:tc>
              <w:tc>
                <w:tcPr>
                  <w:tcW w:w="2419" w:type="dxa"/>
                  <w:tcBorders>
                    <w:top w:val="nil"/>
                    <w:left w:val="nil"/>
                    <w:bottom w:val="single" w:sz="6" w:space="0" w:color="000000"/>
                    <w:right w:val="single" w:sz="6" w:space="0" w:color="000000"/>
                  </w:tcBorders>
                  <w:shd w:val="clear" w:color="auto" w:fill="auto"/>
                  <w:hideMark/>
                </w:tcPr>
                <w:p w14:paraId="760400BE"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#1 </w:t>
                  </w:r>
                </w:p>
              </w:tc>
            </w:tr>
            <w:tr w:rsidR="00D50C8C" w:rsidRPr="00D50C8C" w14:paraId="569DF8B5"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3A55450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4 </w:t>
                  </w:r>
                </w:p>
              </w:tc>
              <w:tc>
                <w:tcPr>
                  <w:tcW w:w="4360" w:type="dxa"/>
                  <w:tcBorders>
                    <w:top w:val="nil"/>
                    <w:left w:val="nil"/>
                    <w:bottom w:val="single" w:sz="6" w:space="0" w:color="000000"/>
                    <w:right w:val="single" w:sz="6" w:space="0" w:color="000000"/>
                  </w:tcBorders>
                  <w:shd w:val="clear" w:color="auto" w:fill="auto"/>
                  <w:hideMark/>
                </w:tcPr>
                <w:p w14:paraId="7445F14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The X-ray beam </w:t>
                  </w:r>
                </w:p>
              </w:tc>
              <w:tc>
                <w:tcPr>
                  <w:tcW w:w="2223" w:type="dxa"/>
                  <w:tcBorders>
                    <w:top w:val="nil"/>
                    <w:left w:val="nil"/>
                    <w:bottom w:val="single" w:sz="6" w:space="0" w:color="000000"/>
                    <w:right w:val="single" w:sz="6" w:space="0" w:color="000000"/>
                  </w:tcBorders>
                  <w:shd w:val="clear" w:color="auto" w:fill="auto"/>
                  <w:hideMark/>
                </w:tcPr>
                <w:p w14:paraId="3A4766C0"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 – 2 </w:t>
                  </w:r>
                </w:p>
                <w:p w14:paraId="603DA1C0"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1, 9, 10 </w:t>
                  </w:r>
                </w:p>
              </w:tc>
              <w:tc>
                <w:tcPr>
                  <w:tcW w:w="2419" w:type="dxa"/>
                  <w:tcBorders>
                    <w:top w:val="nil"/>
                    <w:left w:val="nil"/>
                    <w:bottom w:val="single" w:sz="6" w:space="0" w:color="000000"/>
                    <w:right w:val="single" w:sz="6" w:space="0" w:color="000000"/>
                  </w:tcBorders>
                  <w:shd w:val="clear" w:color="auto" w:fill="auto"/>
                  <w:hideMark/>
                </w:tcPr>
                <w:p w14:paraId="37731FF6"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BB HW </w:t>
                  </w:r>
                </w:p>
              </w:tc>
            </w:tr>
            <w:tr w:rsidR="00D50C8C" w:rsidRPr="00D50C8C" w14:paraId="3DB095A8"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055B1784"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5 </w:t>
                  </w:r>
                </w:p>
              </w:tc>
              <w:tc>
                <w:tcPr>
                  <w:tcW w:w="4360" w:type="dxa"/>
                  <w:tcBorders>
                    <w:top w:val="nil"/>
                    <w:left w:val="nil"/>
                    <w:bottom w:val="single" w:sz="6" w:space="0" w:color="000000"/>
                    <w:right w:val="single" w:sz="6" w:space="0" w:color="000000"/>
                  </w:tcBorders>
                  <w:shd w:val="clear" w:color="auto" w:fill="auto"/>
                  <w:hideMark/>
                </w:tcPr>
                <w:p w14:paraId="12A1DBAD"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for Exam </w:t>
                  </w:r>
                </w:p>
                <w:p w14:paraId="66754294"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#2 </w:t>
                  </w:r>
                </w:p>
                <w:p w14:paraId="3B88139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Image formation and radiographic quality </w:t>
                  </w:r>
                </w:p>
              </w:tc>
              <w:tc>
                <w:tcPr>
                  <w:tcW w:w="2223" w:type="dxa"/>
                  <w:tcBorders>
                    <w:top w:val="nil"/>
                    <w:left w:val="nil"/>
                    <w:bottom w:val="single" w:sz="6" w:space="0" w:color="000000"/>
                    <w:right w:val="single" w:sz="6" w:space="0" w:color="000000"/>
                  </w:tcBorders>
                  <w:shd w:val="clear" w:color="auto" w:fill="auto"/>
                  <w:hideMark/>
                </w:tcPr>
                <w:p w14:paraId="6E6449F1"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p w14:paraId="18758456"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 – 3 </w:t>
                  </w:r>
                </w:p>
                <w:p w14:paraId="6F628C5D"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3, 11-14 </w:t>
                  </w:r>
                </w:p>
              </w:tc>
              <w:tc>
                <w:tcPr>
                  <w:tcW w:w="2419" w:type="dxa"/>
                  <w:tcBorders>
                    <w:top w:val="nil"/>
                    <w:left w:val="nil"/>
                    <w:bottom w:val="single" w:sz="6" w:space="0" w:color="000000"/>
                    <w:right w:val="single" w:sz="6" w:space="0" w:color="000000"/>
                  </w:tcBorders>
                  <w:shd w:val="clear" w:color="auto" w:fill="auto"/>
                  <w:hideMark/>
                </w:tcPr>
                <w:p w14:paraId="32AFC3AC"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Quiz </w:t>
                  </w:r>
                </w:p>
                <w:p w14:paraId="1BF268F1"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#2 </w:t>
                  </w:r>
                </w:p>
              </w:tc>
            </w:tr>
            <w:tr w:rsidR="00D50C8C" w:rsidRPr="00D50C8C" w14:paraId="59647E70"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3A6A1909"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lastRenderedPageBreak/>
                    <w:t>6 </w:t>
                  </w:r>
                </w:p>
              </w:tc>
              <w:tc>
                <w:tcPr>
                  <w:tcW w:w="4360" w:type="dxa"/>
                  <w:tcBorders>
                    <w:top w:val="nil"/>
                    <w:left w:val="nil"/>
                    <w:bottom w:val="single" w:sz="6" w:space="0" w:color="000000"/>
                    <w:right w:val="single" w:sz="6" w:space="0" w:color="000000"/>
                  </w:tcBorders>
                  <w:shd w:val="clear" w:color="auto" w:fill="auto"/>
                  <w:hideMark/>
                </w:tcPr>
                <w:p w14:paraId="134F414B"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Image formation and radiographic quality </w:t>
                  </w:r>
                </w:p>
                <w:p w14:paraId="6288979C"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for Exam </w:t>
                  </w:r>
                </w:p>
              </w:tc>
              <w:tc>
                <w:tcPr>
                  <w:tcW w:w="2223" w:type="dxa"/>
                  <w:tcBorders>
                    <w:top w:val="nil"/>
                    <w:left w:val="nil"/>
                    <w:bottom w:val="single" w:sz="6" w:space="0" w:color="000000"/>
                    <w:right w:val="single" w:sz="6" w:space="0" w:color="000000"/>
                  </w:tcBorders>
                  <w:shd w:val="clear" w:color="auto" w:fill="auto"/>
                  <w:hideMark/>
                </w:tcPr>
                <w:p w14:paraId="2D2D32C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c>
                <w:tcPr>
                  <w:tcW w:w="2419" w:type="dxa"/>
                  <w:tcBorders>
                    <w:top w:val="nil"/>
                    <w:left w:val="nil"/>
                    <w:bottom w:val="single" w:sz="6" w:space="0" w:color="000000"/>
                    <w:right w:val="single" w:sz="6" w:space="0" w:color="000000"/>
                  </w:tcBorders>
                  <w:shd w:val="clear" w:color="auto" w:fill="auto"/>
                  <w:hideMark/>
                </w:tcPr>
                <w:p w14:paraId="3A0301B2"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BB HW </w:t>
                  </w:r>
                </w:p>
                <w:p w14:paraId="2064E2FB"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Quiz </w:t>
                  </w:r>
                </w:p>
              </w:tc>
            </w:tr>
            <w:tr w:rsidR="00D50C8C" w:rsidRPr="00D50C8C" w14:paraId="5424AE3E"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7F5384EC"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7 </w:t>
                  </w:r>
                </w:p>
              </w:tc>
              <w:tc>
                <w:tcPr>
                  <w:tcW w:w="4360" w:type="dxa"/>
                  <w:tcBorders>
                    <w:top w:val="nil"/>
                    <w:left w:val="nil"/>
                    <w:bottom w:val="single" w:sz="6" w:space="0" w:color="000000"/>
                    <w:right w:val="single" w:sz="6" w:space="0" w:color="000000"/>
                  </w:tcBorders>
                  <w:shd w:val="clear" w:color="auto" w:fill="auto"/>
                  <w:hideMark/>
                </w:tcPr>
                <w:p w14:paraId="421F43B3"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#3 </w:t>
                  </w:r>
                </w:p>
                <w:p w14:paraId="44750E82"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Exposure technique factors </w:t>
                  </w:r>
                </w:p>
              </w:tc>
              <w:tc>
                <w:tcPr>
                  <w:tcW w:w="2223" w:type="dxa"/>
                  <w:tcBorders>
                    <w:top w:val="nil"/>
                    <w:left w:val="nil"/>
                    <w:bottom w:val="single" w:sz="6" w:space="0" w:color="000000"/>
                    <w:right w:val="single" w:sz="6" w:space="0" w:color="000000"/>
                  </w:tcBorders>
                  <w:shd w:val="clear" w:color="auto" w:fill="auto"/>
                  <w:hideMark/>
                </w:tcPr>
                <w:p w14:paraId="59BA5AF4"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 – 6 </w:t>
                  </w:r>
                </w:p>
                <w:p w14:paraId="5D4038A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15, 16, 18, 21-24 </w:t>
                  </w:r>
                </w:p>
              </w:tc>
              <w:tc>
                <w:tcPr>
                  <w:tcW w:w="2419" w:type="dxa"/>
                  <w:tcBorders>
                    <w:top w:val="nil"/>
                    <w:left w:val="nil"/>
                    <w:bottom w:val="single" w:sz="6" w:space="0" w:color="000000"/>
                    <w:right w:val="single" w:sz="6" w:space="0" w:color="000000"/>
                  </w:tcBorders>
                  <w:shd w:val="clear" w:color="auto" w:fill="auto"/>
                  <w:hideMark/>
                </w:tcPr>
                <w:p w14:paraId="03CA3BBC"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#3 </w:t>
                  </w:r>
                </w:p>
                <w:p w14:paraId="00623F5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BB HW </w:t>
                  </w:r>
                </w:p>
              </w:tc>
            </w:tr>
            <w:tr w:rsidR="00D50C8C" w:rsidRPr="00D50C8C" w14:paraId="3E97EF14"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1E3D5EDD"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8 </w:t>
                  </w:r>
                </w:p>
              </w:tc>
              <w:tc>
                <w:tcPr>
                  <w:tcW w:w="4360" w:type="dxa"/>
                  <w:tcBorders>
                    <w:top w:val="nil"/>
                    <w:left w:val="nil"/>
                    <w:bottom w:val="single" w:sz="6" w:space="0" w:color="000000"/>
                    <w:right w:val="single" w:sz="6" w:space="0" w:color="000000"/>
                  </w:tcBorders>
                  <w:shd w:val="clear" w:color="auto" w:fill="auto"/>
                  <w:hideMark/>
                </w:tcPr>
                <w:p w14:paraId="336CFA16"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Exposure technique factors </w:t>
                  </w:r>
                </w:p>
                <w:p w14:paraId="76C2E180"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for Exam </w:t>
                  </w:r>
                </w:p>
                <w:p w14:paraId="2D51DE9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#4 </w:t>
                  </w:r>
                </w:p>
              </w:tc>
              <w:tc>
                <w:tcPr>
                  <w:tcW w:w="2223" w:type="dxa"/>
                  <w:tcBorders>
                    <w:top w:val="nil"/>
                    <w:left w:val="nil"/>
                    <w:bottom w:val="single" w:sz="6" w:space="0" w:color="000000"/>
                    <w:right w:val="single" w:sz="6" w:space="0" w:color="000000"/>
                  </w:tcBorders>
                  <w:shd w:val="clear" w:color="auto" w:fill="auto"/>
                  <w:hideMark/>
                </w:tcPr>
                <w:p w14:paraId="38D520B2"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c>
                <w:tcPr>
                  <w:tcW w:w="2419" w:type="dxa"/>
                  <w:tcBorders>
                    <w:top w:val="nil"/>
                    <w:left w:val="nil"/>
                    <w:bottom w:val="single" w:sz="6" w:space="0" w:color="000000"/>
                    <w:right w:val="single" w:sz="6" w:space="0" w:color="000000"/>
                  </w:tcBorders>
                  <w:shd w:val="clear" w:color="auto" w:fill="auto"/>
                  <w:hideMark/>
                </w:tcPr>
                <w:p w14:paraId="63541E56"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Quiz </w:t>
                  </w:r>
                </w:p>
                <w:p w14:paraId="2D1CA2A2"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#4 </w:t>
                  </w:r>
                </w:p>
              </w:tc>
            </w:tr>
            <w:tr w:rsidR="00D50C8C" w:rsidRPr="00D50C8C" w14:paraId="21C6A9FF"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65BB9E04"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9 </w:t>
                  </w:r>
                </w:p>
              </w:tc>
              <w:tc>
                <w:tcPr>
                  <w:tcW w:w="4360" w:type="dxa"/>
                  <w:tcBorders>
                    <w:top w:val="nil"/>
                    <w:left w:val="nil"/>
                    <w:bottom w:val="single" w:sz="6" w:space="0" w:color="000000"/>
                    <w:right w:val="single" w:sz="6" w:space="0" w:color="000000"/>
                  </w:tcBorders>
                  <w:shd w:val="clear" w:color="auto" w:fill="auto"/>
                  <w:hideMark/>
                </w:tcPr>
                <w:p w14:paraId="69A9F1CB"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Scatter control </w:t>
                  </w:r>
                </w:p>
              </w:tc>
              <w:tc>
                <w:tcPr>
                  <w:tcW w:w="2223" w:type="dxa"/>
                  <w:tcBorders>
                    <w:top w:val="nil"/>
                    <w:left w:val="nil"/>
                    <w:bottom w:val="single" w:sz="6" w:space="0" w:color="000000"/>
                    <w:right w:val="single" w:sz="6" w:space="0" w:color="000000"/>
                  </w:tcBorders>
                  <w:shd w:val="clear" w:color="auto" w:fill="auto"/>
                  <w:hideMark/>
                </w:tcPr>
                <w:p w14:paraId="37ADD9A1"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 – 7 </w:t>
                  </w:r>
                </w:p>
                <w:p w14:paraId="2382CA02"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18, 20 </w:t>
                  </w:r>
                </w:p>
              </w:tc>
              <w:tc>
                <w:tcPr>
                  <w:tcW w:w="2419" w:type="dxa"/>
                  <w:tcBorders>
                    <w:top w:val="nil"/>
                    <w:left w:val="nil"/>
                    <w:bottom w:val="single" w:sz="6" w:space="0" w:color="000000"/>
                    <w:right w:val="single" w:sz="6" w:space="0" w:color="000000"/>
                  </w:tcBorders>
                  <w:shd w:val="clear" w:color="auto" w:fill="auto"/>
                  <w:hideMark/>
                </w:tcPr>
                <w:p w14:paraId="6B8C845E"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BBHW </w:t>
                  </w:r>
                </w:p>
                <w:p w14:paraId="08BEFB98"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r>
            <w:tr w:rsidR="00D50C8C" w:rsidRPr="00D50C8C" w14:paraId="63220476"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5D7462D1"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10 </w:t>
                  </w:r>
                </w:p>
              </w:tc>
              <w:tc>
                <w:tcPr>
                  <w:tcW w:w="4360" w:type="dxa"/>
                  <w:tcBorders>
                    <w:top w:val="nil"/>
                    <w:left w:val="nil"/>
                    <w:bottom w:val="single" w:sz="6" w:space="0" w:color="000000"/>
                    <w:right w:val="single" w:sz="6" w:space="0" w:color="000000"/>
                  </w:tcBorders>
                  <w:shd w:val="clear" w:color="auto" w:fill="auto"/>
                  <w:hideMark/>
                </w:tcPr>
                <w:p w14:paraId="54FFDB31"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for Exam </w:t>
                  </w:r>
                </w:p>
                <w:p w14:paraId="7688DCE2"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#5 </w:t>
                  </w:r>
                </w:p>
              </w:tc>
              <w:tc>
                <w:tcPr>
                  <w:tcW w:w="2223" w:type="dxa"/>
                  <w:tcBorders>
                    <w:top w:val="nil"/>
                    <w:left w:val="nil"/>
                    <w:bottom w:val="single" w:sz="6" w:space="0" w:color="000000"/>
                    <w:right w:val="single" w:sz="6" w:space="0" w:color="000000"/>
                  </w:tcBorders>
                  <w:shd w:val="clear" w:color="auto" w:fill="auto"/>
                  <w:hideMark/>
                </w:tcPr>
                <w:p w14:paraId="7B8ED47E"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c>
                <w:tcPr>
                  <w:tcW w:w="2419" w:type="dxa"/>
                  <w:tcBorders>
                    <w:top w:val="nil"/>
                    <w:left w:val="nil"/>
                    <w:bottom w:val="single" w:sz="6" w:space="0" w:color="000000"/>
                    <w:right w:val="single" w:sz="6" w:space="0" w:color="000000"/>
                  </w:tcBorders>
                  <w:shd w:val="clear" w:color="auto" w:fill="auto"/>
                  <w:hideMark/>
                </w:tcPr>
                <w:p w14:paraId="317AD27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Quiz   </w:t>
                  </w:r>
                </w:p>
                <w:p w14:paraId="4FEA1B31"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#5 </w:t>
                  </w:r>
                </w:p>
              </w:tc>
            </w:tr>
            <w:tr w:rsidR="00D50C8C" w:rsidRPr="00D50C8C" w14:paraId="07589A25"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2B11FEA8"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11 </w:t>
                  </w:r>
                </w:p>
              </w:tc>
              <w:tc>
                <w:tcPr>
                  <w:tcW w:w="4360" w:type="dxa"/>
                  <w:tcBorders>
                    <w:top w:val="nil"/>
                    <w:left w:val="nil"/>
                    <w:bottom w:val="single" w:sz="6" w:space="0" w:color="000000"/>
                    <w:right w:val="single" w:sz="6" w:space="0" w:color="000000"/>
                  </w:tcBorders>
                  <w:shd w:val="clear" w:color="auto" w:fill="auto"/>
                  <w:hideMark/>
                </w:tcPr>
                <w:p w14:paraId="6C633A10"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Exposure technique selection </w:t>
                  </w:r>
                </w:p>
                <w:p w14:paraId="35B75925"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Image evaluation </w:t>
                  </w:r>
                </w:p>
              </w:tc>
              <w:tc>
                <w:tcPr>
                  <w:tcW w:w="2223" w:type="dxa"/>
                  <w:tcBorders>
                    <w:top w:val="nil"/>
                    <w:left w:val="nil"/>
                    <w:bottom w:val="single" w:sz="6" w:space="0" w:color="000000"/>
                    <w:right w:val="single" w:sz="6" w:space="0" w:color="000000"/>
                  </w:tcBorders>
                  <w:shd w:val="clear" w:color="auto" w:fill="auto"/>
                  <w:hideMark/>
                </w:tcPr>
                <w:p w14:paraId="55E3B87B"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 – 8, 9 </w:t>
                  </w:r>
                </w:p>
                <w:p w14:paraId="1C2930E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25, 26 </w:t>
                  </w:r>
                </w:p>
              </w:tc>
              <w:tc>
                <w:tcPr>
                  <w:tcW w:w="2419" w:type="dxa"/>
                  <w:tcBorders>
                    <w:top w:val="nil"/>
                    <w:left w:val="nil"/>
                    <w:bottom w:val="single" w:sz="6" w:space="0" w:color="000000"/>
                    <w:right w:val="single" w:sz="6" w:space="0" w:color="000000"/>
                  </w:tcBorders>
                  <w:shd w:val="clear" w:color="auto" w:fill="auto"/>
                  <w:hideMark/>
                </w:tcPr>
                <w:p w14:paraId="73470A0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Homework </w:t>
                  </w:r>
                </w:p>
              </w:tc>
            </w:tr>
            <w:tr w:rsidR="00D50C8C" w:rsidRPr="00D50C8C" w14:paraId="340E60F6"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6D1E2A9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12 </w:t>
                  </w:r>
                </w:p>
              </w:tc>
              <w:tc>
                <w:tcPr>
                  <w:tcW w:w="4360" w:type="dxa"/>
                  <w:tcBorders>
                    <w:top w:val="nil"/>
                    <w:left w:val="nil"/>
                    <w:bottom w:val="single" w:sz="6" w:space="0" w:color="000000"/>
                    <w:right w:val="single" w:sz="6" w:space="0" w:color="000000"/>
                  </w:tcBorders>
                  <w:shd w:val="clear" w:color="auto" w:fill="auto"/>
                  <w:hideMark/>
                </w:tcPr>
                <w:p w14:paraId="395603E8"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Fluoroscopy </w:t>
                  </w:r>
                </w:p>
              </w:tc>
              <w:tc>
                <w:tcPr>
                  <w:tcW w:w="2223" w:type="dxa"/>
                  <w:tcBorders>
                    <w:top w:val="nil"/>
                    <w:left w:val="nil"/>
                    <w:bottom w:val="single" w:sz="6" w:space="0" w:color="000000"/>
                    <w:right w:val="single" w:sz="6" w:space="0" w:color="000000"/>
                  </w:tcBorders>
                  <w:shd w:val="clear" w:color="auto" w:fill="auto"/>
                  <w:hideMark/>
                </w:tcPr>
                <w:p w14:paraId="33E0B5B9"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 – 10 </w:t>
                  </w:r>
                </w:p>
                <w:p w14:paraId="4EA836E6"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38  </w:t>
                  </w:r>
                </w:p>
              </w:tc>
              <w:tc>
                <w:tcPr>
                  <w:tcW w:w="2419" w:type="dxa"/>
                  <w:tcBorders>
                    <w:top w:val="nil"/>
                    <w:left w:val="nil"/>
                    <w:bottom w:val="single" w:sz="6" w:space="0" w:color="000000"/>
                    <w:right w:val="single" w:sz="6" w:space="0" w:color="000000"/>
                  </w:tcBorders>
                  <w:shd w:val="clear" w:color="auto" w:fill="auto"/>
                  <w:hideMark/>
                </w:tcPr>
                <w:p w14:paraId="264EF457"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Quiz </w:t>
                  </w:r>
                </w:p>
                <w:p w14:paraId="3E007ED4"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Homework </w:t>
                  </w:r>
                </w:p>
              </w:tc>
            </w:tr>
            <w:tr w:rsidR="00D50C8C" w:rsidRPr="00D50C8C" w14:paraId="190B12E4"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26AA7DF5"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13 </w:t>
                  </w:r>
                </w:p>
              </w:tc>
              <w:tc>
                <w:tcPr>
                  <w:tcW w:w="4360" w:type="dxa"/>
                  <w:tcBorders>
                    <w:top w:val="nil"/>
                    <w:left w:val="nil"/>
                    <w:bottom w:val="single" w:sz="6" w:space="0" w:color="000000"/>
                    <w:right w:val="single" w:sz="6" w:space="0" w:color="000000"/>
                  </w:tcBorders>
                  <w:shd w:val="clear" w:color="auto" w:fill="auto"/>
                  <w:hideMark/>
                </w:tcPr>
                <w:p w14:paraId="75AEE981"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Tomography/Interventional radiography  </w:t>
                  </w:r>
                </w:p>
                <w:p w14:paraId="52410155"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for Exam </w:t>
                  </w:r>
                </w:p>
                <w:p w14:paraId="22DD034E"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c>
                <w:tcPr>
                  <w:tcW w:w="2223" w:type="dxa"/>
                  <w:tcBorders>
                    <w:top w:val="nil"/>
                    <w:left w:val="nil"/>
                    <w:bottom w:val="single" w:sz="6" w:space="0" w:color="000000"/>
                    <w:right w:val="single" w:sz="6" w:space="0" w:color="000000"/>
                  </w:tcBorders>
                  <w:shd w:val="clear" w:color="auto" w:fill="auto"/>
                  <w:hideMark/>
                </w:tcPr>
                <w:p w14:paraId="13D4909E"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 – 10 </w:t>
                  </w:r>
                </w:p>
                <w:p w14:paraId="5CBCC999"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C – 38  </w:t>
                  </w:r>
                </w:p>
              </w:tc>
              <w:tc>
                <w:tcPr>
                  <w:tcW w:w="2419" w:type="dxa"/>
                  <w:tcBorders>
                    <w:top w:val="nil"/>
                    <w:left w:val="nil"/>
                    <w:bottom w:val="single" w:sz="6" w:space="0" w:color="000000"/>
                    <w:right w:val="single" w:sz="6" w:space="0" w:color="000000"/>
                  </w:tcBorders>
                  <w:shd w:val="clear" w:color="auto" w:fill="auto"/>
                  <w:hideMark/>
                </w:tcPr>
                <w:p w14:paraId="518EE85E"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Quiz </w:t>
                  </w:r>
                </w:p>
                <w:p w14:paraId="72754CAA"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Homework </w:t>
                  </w:r>
                </w:p>
              </w:tc>
            </w:tr>
            <w:tr w:rsidR="00D50C8C" w:rsidRPr="00D50C8C" w14:paraId="2546B30D"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58E0757D"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14 </w:t>
                  </w:r>
                </w:p>
              </w:tc>
              <w:tc>
                <w:tcPr>
                  <w:tcW w:w="4360" w:type="dxa"/>
                  <w:tcBorders>
                    <w:top w:val="nil"/>
                    <w:left w:val="nil"/>
                    <w:bottom w:val="single" w:sz="6" w:space="0" w:color="000000"/>
                    <w:right w:val="single" w:sz="6" w:space="0" w:color="000000"/>
                  </w:tcBorders>
                  <w:shd w:val="clear" w:color="auto" w:fill="auto"/>
                  <w:hideMark/>
                </w:tcPr>
                <w:p w14:paraId="3608333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Exam #6 </w:t>
                  </w:r>
                </w:p>
                <w:p w14:paraId="73A2D4D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for Final Exam  </w:t>
                  </w:r>
                </w:p>
              </w:tc>
              <w:tc>
                <w:tcPr>
                  <w:tcW w:w="2223" w:type="dxa"/>
                  <w:tcBorders>
                    <w:top w:val="nil"/>
                    <w:left w:val="nil"/>
                    <w:bottom w:val="single" w:sz="6" w:space="0" w:color="000000"/>
                    <w:right w:val="single" w:sz="6" w:space="0" w:color="000000"/>
                  </w:tcBorders>
                  <w:shd w:val="clear" w:color="auto" w:fill="auto"/>
                  <w:hideMark/>
                </w:tcPr>
                <w:p w14:paraId="48CD58C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p w14:paraId="08D4E953"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c>
                <w:tcPr>
                  <w:tcW w:w="2419" w:type="dxa"/>
                  <w:tcBorders>
                    <w:top w:val="nil"/>
                    <w:left w:val="nil"/>
                    <w:bottom w:val="single" w:sz="6" w:space="0" w:color="000000"/>
                    <w:right w:val="single" w:sz="6" w:space="0" w:color="000000"/>
                  </w:tcBorders>
                  <w:shd w:val="clear" w:color="auto" w:fill="auto"/>
                  <w:hideMark/>
                </w:tcPr>
                <w:p w14:paraId="6B07CCBF"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r>
            <w:tr w:rsidR="00D50C8C" w:rsidRPr="00D50C8C" w14:paraId="72538FFB" w14:textId="77777777" w:rsidTr="001F0635">
              <w:tc>
                <w:tcPr>
                  <w:tcW w:w="1546" w:type="dxa"/>
                  <w:tcBorders>
                    <w:top w:val="nil"/>
                    <w:left w:val="single" w:sz="6" w:space="0" w:color="000000"/>
                    <w:bottom w:val="single" w:sz="6" w:space="0" w:color="000000"/>
                    <w:right w:val="single" w:sz="6" w:space="0" w:color="000000"/>
                  </w:tcBorders>
                  <w:shd w:val="clear" w:color="auto" w:fill="auto"/>
                  <w:vAlign w:val="center"/>
                  <w:hideMark/>
                </w:tcPr>
                <w:p w14:paraId="244FB059"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15 </w:t>
                  </w:r>
                </w:p>
              </w:tc>
              <w:tc>
                <w:tcPr>
                  <w:tcW w:w="4360" w:type="dxa"/>
                  <w:tcBorders>
                    <w:top w:val="nil"/>
                    <w:left w:val="nil"/>
                    <w:bottom w:val="single" w:sz="6" w:space="0" w:color="000000"/>
                    <w:right w:val="single" w:sz="6" w:space="0" w:color="000000"/>
                  </w:tcBorders>
                  <w:shd w:val="clear" w:color="auto" w:fill="auto"/>
                  <w:hideMark/>
                </w:tcPr>
                <w:p w14:paraId="202D09C5"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Review for Final Exam </w:t>
                  </w:r>
                </w:p>
              </w:tc>
              <w:tc>
                <w:tcPr>
                  <w:tcW w:w="2223" w:type="dxa"/>
                  <w:tcBorders>
                    <w:top w:val="nil"/>
                    <w:left w:val="nil"/>
                    <w:bottom w:val="single" w:sz="6" w:space="0" w:color="000000"/>
                    <w:right w:val="single" w:sz="6" w:space="0" w:color="000000"/>
                  </w:tcBorders>
                  <w:shd w:val="clear" w:color="auto" w:fill="auto"/>
                  <w:hideMark/>
                </w:tcPr>
                <w:p w14:paraId="7ADC9052"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 </w:t>
                  </w:r>
                </w:p>
              </w:tc>
              <w:tc>
                <w:tcPr>
                  <w:tcW w:w="2419" w:type="dxa"/>
                  <w:tcBorders>
                    <w:top w:val="nil"/>
                    <w:left w:val="nil"/>
                    <w:bottom w:val="single" w:sz="6" w:space="0" w:color="000000"/>
                    <w:right w:val="single" w:sz="6" w:space="0" w:color="000000"/>
                  </w:tcBorders>
                  <w:shd w:val="clear" w:color="auto" w:fill="auto"/>
                  <w:hideMark/>
                </w:tcPr>
                <w:p w14:paraId="7A999E1C" w14:textId="77777777" w:rsidR="00D50C8C" w:rsidRPr="00D50C8C" w:rsidRDefault="00D50C8C" w:rsidP="00D50C8C">
                  <w:pPr>
                    <w:spacing w:line="240" w:lineRule="auto"/>
                    <w:textAlignment w:val="baseline"/>
                    <w:rPr>
                      <w:rFonts w:ascii="Segoe UI" w:hAnsi="Segoe UI" w:cs="Segoe UI"/>
                      <w:sz w:val="18"/>
                      <w:szCs w:val="18"/>
                    </w:rPr>
                  </w:pPr>
                  <w:r w:rsidRPr="00D50C8C">
                    <w:rPr>
                      <w:rFonts w:ascii="Calibri" w:hAnsi="Calibri" w:cs="Segoe UI"/>
                      <w:sz w:val="24"/>
                      <w:szCs w:val="24"/>
                    </w:rPr>
                    <w:t>Final Exam </w:t>
                  </w:r>
                </w:p>
              </w:tc>
            </w:tr>
          </w:tbl>
          <w:p w14:paraId="34E968AA" w14:textId="77777777" w:rsidR="004F0E0D" w:rsidRPr="004F0E0D" w:rsidRDefault="004F0E0D" w:rsidP="004F0E0D">
            <w:pPr>
              <w:spacing w:line="240" w:lineRule="auto"/>
              <w:jc w:val="center"/>
              <w:textAlignment w:val="baseline"/>
              <w:rPr>
                <w:rFonts w:ascii="Segoe UI" w:hAnsi="Segoe UI" w:cs="Segoe UI"/>
                <w:sz w:val="18"/>
                <w:szCs w:val="18"/>
              </w:rPr>
            </w:pPr>
            <w:r w:rsidRPr="004F0E0D">
              <w:rPr>
                <w:rFonts w:ascii="Calibri" w:hAnsi="Calibri" w:cs="Segoe UI"/>
                <w:sz w:val="24"/>
                <w:szCs w:val="24"/>
              </w:rPr>
              <w:t> </w:t>
            </w:r>
          </w:p>
          <w:p w14:paraId="6B2C7A47" w14:textId="4A971E4E" w:rsidR="00115A68" w:rsidRDefault="00115A68" w:rsidP="008D3455">
            <w:pPr>
              <w:spacing w:line="240" w:lineRule="auto"/>
              <w:ind w:left="360"/>
            </w:pP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025DF89A" w:rsidR="00115A68" w:rsidRDefault="00B944E5" w:rsidP="0015571B">
            <w:pPr>
              <w:spacing w:line="240" w:lineRule="auto"/>
            </w:pPr>
            <w:r>
              <w:t>e-mail confirmation to curriculum@ric.edu</w:t>
            </w:r>
          </w:p>
        </w:tc>
        <w:tc>
          <w:tcPr>
            <w:tcW w:w="1178" w:type="dxa"/>
            <w:vAlign w:val="center"/>
          </w:tcPr>
          <w:p w14:paraId="1F86A130" w14:textId="5F185B48" w:rsidR="00115A68" w:rsidRDefault="00B944E5"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94E949E" w:rsidR="00115A68" w:rsidRDefault="00115A68" w:rsidP="0015571B">
            <w:pPr>
              <w:spacing w:line="240" w:lineRule="auto"/>
            </w:pPr>
            <w:r>
              <w:t xml:space="preserve">Chair of </w:t>
            </w:r>
            <w:r w:rsidR="008D3455">
              <w:t>Biology</w:t>
            </w:r>
          </w:p>
        </w:tc>
        <w:tc>
          <w:tcPr>
            <w:tcW w:w="3280" w:type="dxa"/>
            <w:vAlign w:val="center"/>
          </w:tcPr>
          <w:p w14:paraId="7927CB11" w14:textId="6A16D57E" w:rsidR="00115A68" w:rsidRDefault="00B944E5" w:rsidP="0015571B">
            <w:pPr>
              <w:spacing w:line="240" w:lineRule="auto"/>
            </w:pPr>
            <w:r>
              <w:t>e-mail confirmation to curriculum@ric.edu</w:t>
            </w:r>
          </w:p>
        </w:tc>
        <w:tc>
          <w:tcPr>
            <w:tcW w:w="1178" w:type="dxa"/>
            <w:vAlign w:val="center"/>
          </w:tcPr>
          <w:p w14:paraId="06A64098" w14:textId="7129E4F7" w:rsidR="00115A68" w:rsidRDefault="00B944E5"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0909250C" w:rsidR="00115A68" w:rsidRDefault="00B944E5" w:rsidP="0015571B">
            <w:pPr>
              <w:spacing w:line="240" w:lineRule="auto"/>
            </w:pPr>
            <w:r>
              <w:t>e-mail confirmation to curriculum@ric.edu</w:t>
            </w:r>
          </w:p>
        </w:tc>
        <w:tc>
          <w:tcPr>
            <w:tcW w:w="1178" w:type="dxa"/>
            <w:vAlign w:val="center"/>
          </w:tcPr>
          <w:p w14:paraId="4EB70E84" w14:textId="78046217" w:rsidR="00115A68" w:rsidRDefault="00B50027"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612E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F883" w14:textId="77777777" w:rsidR="00E612EF" w:rsidRDefault="00E612EF" w:rsidP="00FA78CA">
      <w:pPr>
        <w:spacing w:line="240" w:lineRule="auto"/>
      </w:pPr>
      <w:r>
        <w:separator/>
      </w:r>
    </w:p>
  </w:endnote>
  <w:endnote w:type="continuationSeparator" w:id="0">
    <w:p w14:paraId="0D2161D0" w14:textId="77777777" w:rsidR="00E612EF" w:rsidRDefault="00E612E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F66E25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50C8C">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50C8C">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1E88" w14:textId="77777777" w:rsidR="00E612EF" w:rsidRDefault="00E612EF" w:rsidP="00FA78CA">
      <w:pPr>
        <w:spacing w:line="240" w:lineRule="auto"/>
      </w:pPr>
      <w:r>
        <w:separator/>
      </w:r>
    </w:p>
  </w:footnote>
  <w:footnote w:type="continuationSeparator" w:id="0">
    <w:p w14:paraId="5DC2F524" w14:textId="77777777" w:rsidR="00E612EF" w:rsidRDefault="00E612E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C1CF39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F0635">
      <w:rPr>
        <w:color w:val="4F6228"/>
      </w:rPr>
      <w:t>19-20-027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F0635">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C90910"/>
    <w:multiLevelType w:val="multilevel"/>
    <w:tmpl w:val="CE00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905366"/>
    <w:multiLevelType w:val="multilevel"/>
    <w:tmpl w:val="8B0CD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D51B2"/>
    <w:multiLevelType w:val="multilevel"/>
    <w:tmpl w:val="C04E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05B42"/>
    <w:multiLevelType w:val="multilevel"/>
    <w:tmpl w:val="6F6C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A0A4C"/>
    <w:multiLevelType w:val="multilevel"/>
    <w:tmpl w:val="80966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922A8"/>
    <w:multiLevelType w:val="multilevel"/>
    <w:tmpl w:val="84E84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321ED"/>
    <w:multiLevelType w:val="multilevel"/>
    <w:tmpl w:val="5D52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636D1"/>
    <w:multiLevelType w:val="multilevel"/>
    <w:tmpl w:val="5E22D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F206A"/>
    <w:multiLevelType w:val="multilevel"/>
    <w:tmpl w:val="8B468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D7459"/>
    <w:multiLevelType w:val="multilevel"/>
    <w:tmpl w:val="7298C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6"/>
  </w:num>
  <w:num w:numId="6">
    <w:abstractNumId w:val="18"/>
  </w:num>
  <w:num w:numId="7">
    <w:abstractNumId w:val="1"/>
  </w:num>
  <w:num w:numId="8">
    <w:abstractNumId w:val="7"/>
  </w:num>
  <w:num w:numId="9">
    <w:abstractNumId w:val="10"/>
  </w:num>
  <w:num w:numId="10">
    <w:abstractNumId w:val="5"/>
  </w:num>
  <w:num w:numId="11">
    <w:abstractNumId w:val="24"/>
  </w:num>
  <w:num w:numId="12">
    <w:abstractNumId w:val="19"/>
  </w:num>
  <w:num w:numId="13">
    <w:abstractNumId w:val="2"/>
  </w:num>
  <w:num w:numId="14">
    <w:abstractNumId w:val="3"/>
  </w:num>
  <w:num w:numId="15">
    <w:abstractNumId w:val="22"/>
  </w:num>
  <w:num w:numId="16">
    <w:abstractNumId w:val="17"/>
  </w:num>
  <w:num w:numId="17">
    <w:abstractNumId w:val="14"/>
  </w:num>
  <w:num w:numId="18">
    <w:abstractNumId w:val="8"/>
  </w:num>
  <w:num w:numId="19">
    <w:abstractNumId w:val="20"/>
  </w:num>
  <w:num w:numId="20">
    <w:abstractNumId w:val="15"/>
  </w:num>
  <w:num w:numId="21">
    <w:abstractNumId w:val="16"/>
  </w:num>
  <w:num w:numId="22">
    <w:abstractNumId w:val="12"/>
  </w:num>
  <w:num w:numId="23">
    <w:abstractNumId w:val="23"/>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0635"/>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1C56"/>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4F0E0D"/>
    <w:rsid w:val="00517DB2"/>
    <w:rsid w:val="00526851"/>
    <w:rsid w:val="005473BC"/>
    <w:rsid w:val="00565795"/>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E67F2"/>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3FD3"/>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32A23"/>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54F1"/>
    <w:rsid w:val="00B4771F"/>
    <w:rsid w:val="00B4784B"/>
    <w:rsid w:val="00B50027"/>
    <w:rsid w:val="00B51521"/>
    <w:rsid w:val="00B51B79"/>
    <w:rsid w:val="00B605CE"/>
    <w:rsid w:val="00B649C4"/>
    <w:rsid w:val="00B77369"/>
    <w:rsid w:val="00B82B64"/>
    <w:rsid w:val="00B85F49"/>
    <w:rsid w:val="00B862BF"/>
    <w:rsid w:val="00B87B39"/>
    <w:rsid w:val="00B944E5"/>
    <w:rsid w:val="00BA4BBD"/>
    <w:rsid w:val="00BB11B9"/>
    <w:rsid w:val="00BC42B6"/>
    <w:rsid w:val="00BC64C1"/>
    <w:rsid w:val="00BF1795"/>
    <w:rsid w:val="00BF30C5"/>
    <w:rsid w:val="00C0321C"/>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73E"/>
    <w:rsid w:val="00CF0458"/>
    <w:rsid w:val="00D031F9"/>
    <w:rsid w:val="00D50C8C"/>
    <w:rsid w:val="00D56C09"/>
    <w:rsid w:val="00D64DF4"/>
    <w:rsid w:val="00D65F02"/>
    <w:rsid w:val="00D75B84"/>
    <w:rsid w:val="00D75FF8"/>
    <w:rsid w:val="00D84CD1"/>
    <w:rsid w:val="00D96C1E"/>
    <w:rsid w:val="00DA1CC6"/>
    <w:rsid w:val="00DA73A0"/>
    <w:rsid w:val="00DB23D4"/>
    <w:rsid w:val="00DB63D4"/>
    <w:rsid w:val="00DD69AE"/>
    <w:rsid w:val="00DE2B7A"/>
    <w:rsid w:val="00DF4FCD"/>
    <w:rsid w:val="00DF7C07"/>
    <w:rsid w:val="00E36AF7"/>
    <w:rsid w:val="00E4755D"/>
    <w:rsid w:val="00E612EF"/>
    <w:rsid w:val="00E641DE"/>
    <w:rsid w:val="00EB33FD"/>
    <w:rsid w:val="00EB444B"/>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51BD77F"/>
    <w:rsid w:val="1A98492D"/>
    <w:rsid w:val="2A220C8C"/>
    <w:rsid w:val="2B4179A3"/>
    <w:rsid w:val="2CFB532B"/>
    <w:rsid w:val="480B7B98"/>
    <w:rsid w:val="4AA2FBCC"/>
    <w:rsid w:val="4D1BD022"/>
    <w:rsid w:val="50517C91"/>
    <w:rsid w:val="51272BC0"/>
    <w:rsid w:val="7569C060"/>
    <w:rsid w:val="78134CAA"/>
    <w:rsid w:val="79D119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67Z3ZXSPZZWZ-949-1198</_dlc_DocId>
    <_dlc_DocIdUrl xmlns="67887a43-7e4d-4c1c-91d7-15e417b1b8ab">
      <Url>https://w3.ric.edu/curriculum_committee/_layouts/15/DocIdRedir.aspx?ID=67Z3ZXSPZZWZ-949-1198</Url>
      <Description>67Z3ZXSPZZWZ-949-1198</Description>
    </_dlc_DocIdUrl>
  </documentManagement>
</p:properties>
</file>

<file path=customXml/itemProps1.xml><?xml version="1.0" encoding="utf-8"?>
<ds:datastoreItem xmlns:ds="http://schemas.openxmlformats.org/officeDocument/2006/customXml" ds:itemID="{143283C4-3721-44C0-8FB3-887986B716E5}"/>
</file>

<file path=customXml/itemProps2.xml><?xml version="1.0" encoding="utf-8"?>
<ds:datastoreItem xmlns:ds="http://schemas.openxmlformats.org/officeDocument/2006/customXml" ds:itemID="{01146A5F-2BE3-4DE5-91A3-D647CFCFB43A}"/>
</file>

<file path=customXml/itemProps3.xml><?xml version="1.0" encoding="utf-8"?>
<ds:datastoreItem xmlns:ds="http://schemas.openxmlformats.org/officeDocument/2006/customXml" ds:itemID="{AB7FC350-AC46-4F15-8AD2-87B780D7ED00}"/>
</file>

<file path=customXml/itemProps4.xml><?xml version="1.0" encoding="utf-8"?>
<ds:datastoreItem xmlns:ds="http://schemas.openxmlformats.org/officeDocument/2006/customXml" ds:itemID="{873BFBD6-6EDB-438D-A1F8-3444370560E3}"/>
</file>

<file path=docProps/app.xml><?xml version="1.0" encoding="utf-8"?>
<Properties xmlns="http://schemas.openxmlformats.org/officeDocument/2006/extended-properties" xmlns:vt="http://schemas.openxmlformats.org/officeDocument/2006/docPropsVTypes">
  <Template>Normal.dotm</Template>
  <TotalTime>4</TotalTime>
  <Pages>5</Pages>
  <Words>2580</Words>
  <Characters>14708</Characters>
  <Application>Microsoft Office Word</Application>
  <DocSecurity>0</DocSecurity>
  <Lines>122</Lines>
  <Paragraphs>34</Paragraphs>
  <ScaleCrop>false</ScaleCrop>
  <Company>Rhode Island College</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2020-03-04T18:00:00Z</dcterms:created>
  <dcterms:modified xsi:type="dcterms:W3CDTF">2020-04-06T16:19:00Z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975031d1-cef2-4a05-a2b3-d775a51f110a</vt:lpwstr>
  </property>
  <property fmtid="{D5CDD505-2E9C-101B-9397-08002B2CF9AE}" pid="8" name="ContentTypeId">
    <vt:lpwstr>0x0101009736D43DC7C38546B966A7508121890B</vt:lpwstr>
  </property>
</Properties>
</file>