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35ADD79C">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1C5500E" w:rsidR="0005585D" w:rsidRPr="0005585D" w:rsidRDefault="00D031F9" w:rsidP="00CB667F">
            <w:pPr>
              <w:pStyle w:val="Heading5"/>
              <w:rPr>
                <w:b/>
                <w:bCs/>
              </w:rPr>
            </w:pPr>
            <w:bookmarkStart w:id="0" w:name="Proposal"/>
            <w:bookmarkEnd w:id="0"/>
            <w:r>
              <w:rPr>
                <w:b/>
                <w:bCs/>
              </w:rPr>
              <w:t xml:space="preserve">MRI </w:t>
            </w:r>
            <w:r w:rsidR="00CB667F">
              <w:rPr>
                <w:b/>
                <w:bCs/>
              </w:rPr>
              <w:t>431 Physical principles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35ADD79C">
        <w:trPr>
          <w:cantSplit/>
        </w:trPr>
        <w:tc>
          <w:tcPr>
            <w:tcW w:w="1111" w:type="pct"/>
            <w:vAlign w:val="center"/>
          </w:tcPr>
          <w:p w14:paraId="34141DE6" w14:textId="73EB4A74" w:rsidR="00F64260" w:rsidRPr="00B649C4" w:rsidRDefault="0043094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35ADD79C">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91BFCFD" w:rsidR="00F64260" w:rsidRPr="002E2B85"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35ADD79C">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43094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35ADD79C">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57FA8C94" w14:textId="099CC9E8" w:rsidR="00F64260" w:rsidRPr="002E2B85" w:rsidRDefault="35ADD79C">
            <w:pPr>
              <w:spacing w:line="240" w:lineRule="auto"/>
              <w:rPr>
                <w:b/>
                <w:bCs/>
              </w:rPr>
            </w:pPr>
            <w:r w:rsidRPr="35ADD79C">
              <w:rPr>
                <w:b/>
                <w:bCs/>
              </w:rPr>
              <w:t>In this reorganization of the medical imaging program, new courses are being developed to cover the depth and breadth of content needed for certification as an MRI technologist.</w:t>
            </w:r>
          </w:p>
          <w:p w14:paraId="41EFFC68" w14:textId="77777777" w:rsidR="00F64260" w:rsidRPr="00FA6998" w:rsidRDefault="00F64260" w:rsidP="00946B20">
            <w:pPr>
              <w:rPr>
                <w:b/>
              </w:rPr>
            </w:pPr>
          </w:p>
        </w:tc>
      </w:tr>
      <w:tr w:rsidR="00517DB2" w:rsidRPr="006E3AF2" w14:paraId="376213DA" w14:textId="77777777" w:rsidTr="35ADD79C">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35ADD79C">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35ADD79C">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3094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35ADD79C">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3094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35ADD79C">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3094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35ADD79C">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3094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35ADD79C">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35ADD79C">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6094B3C">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6094B3C">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53885599" w:rsidR="00F64260" w:rsidRPr="009F029C" w:rsidRDefault="00F111DA" w:rsidP="00CB667F">
            <w:pPr>
              <w:spacing w:line="240" w:lineRule="auto"/>
              <w:rPr>
                <w:b/>
                <w:bCs/>
              </w:rPr>
            </w:pPr>
            <w:r>
              <w:rPr>
                <w:b/>
                <w:bCs/>
              </w:rPr>
              <w:t>M</w:t>
            </w:r>
            <w:r w:rsidR="0005585D">
              <w:rPr>
                <w:b/>
                <w:bCs/>
              </w:rPr>
              <w:t>RI</w:t>
            </w:r>
            <w:r w:rsidR="00CB667F">
              <w:rPr>
                <w:b/>
                <w:bCs/>
              </w:rPr>
              <w:t xml:space="preserve"> 431</w:t>
            </w:r>
          </w:p>
        </w:tc>
      </w:tr>
      <w:tr w:rsidR="00F64260" w:rsidRPr="006E3AF2" w14:paraId="203B0C45" w14:textId="77777777" w:rsidTr="26094B3C">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6094B3C">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EFA9230" w:rsidR="00F64260" w:rsidRPr="009F029C" w:rsidRDefault="0006668C" w:rsidP="00B51521">
            <w:pPr>
              <w:spacing w:line="240" w:lineRule="auto"/>
              <w:rPr>
                <w:b/>
                <w:bCs/>
              </w:rPr>
            </w:pPr>
            <w:r>
              <w:rPr>
                <w:b/>
                <w:bCs/>
              </w:rPr>
              <w:t>Physical Principles I</w:t>
            </w:r>
            <w:r w:rsidR="00CB667F">
              <w:rPr>
                <w:b/>
                <w:bCs/>
              </w:rPr>
              <w:t>I</w:t>
            </w:r>
          </w:p>
        </w:tc>
      </w:tr>
      <w:tr w:rsidR="00F64260" w:rsidRPr="006E3AF2" w14:paraId="76E4D772" w14:textId="77777777" w:rsidTr="26094B3C">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08FB83A9" w:rsidR="00F64260" w:rsidRPr="009F029C" w:rsidRDefault="6644A09B" w:rsidP="26094B3C">
            <w:pPr>
              <w:spacing w:line="240" w:lineRule="auto"/>
              <w:rPr>
                <w:rFonts w:ascii="Calibri" w:hAnsi="Calibri"/>
                <w:sz w:val="24"/>
                <w:szCs w:val="24"/>
              </w:rPr>
            </w:pPr>
            <w:r w:rsidRPr="26094B3C">
              <w:rPr>
                <w:rFonts w:ascii="Calibri" w:hAnsi="Calibri"/>
                <w:sz w:val="24"/>
                <w:szCs w:val="24"/>
              </w:rPr>
              <w:t xml:space="preserve">Students learn about </w:t>
            </w:r>
            <w:r w:rsidR="00CB667F" w:rsidRPr="26094B3C">
              <w:rPr>
                <w:rFonts w:ascii="Calibri" w:hAnsi="Calibri"/>
                <w:sz w:val="24"/>
                <w:szCs w:val="24"/>
              </w:rPr>
              <w:t>encoding, data collection, image formation, K-space, acquisitions, advanced pulse sequences, flow phenomenon, MRA, cardiac MRI, and quality assurance.</w:t>
            </w:r>
          </w:p>
        </w:tc>
      </w:tr>
      <w:tr w:rsidR="00F64260" w:rsidRPr="006E3AF2" w14:paraId="6B87DAE3" w14:textId="77777777" w:rsidTr="26094B3C">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6B762435" w:rsidR="00F64260" w:rsidRPr="009F029C" w:rsidRDefault="1D83C157" w:rsidP="38A22F24">
            <w:pPr>
              <w:spacing w:line="240" w:lineRule="auto"/>
            </w:pPr>
            <w:r w:rsidRPr="38A22F24">
              <w:rPr>
                <w:b/>
                <w:bCs/>
              </w:rPr>
              <w:t>MRI 30</w:t>
            </w:r>
            <w:r w:rsidR="002E2B85">
              <w:rPr>
                <w:b/>
                <w:bCs/>
              </w:rPr>
              <w:t>4</w:t>
            </w:r>
          </w:p>
        </w:tc>
      </w:tr>
      <w:tr w:rsidR="00F64260" w:rsidRPr="006E3AF2" w14:paraId="5AE5E526" w14:textId="77777777" w:rsidTr="26094B3C">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E57F0A1" w:rsidR="00F64260" w:rsidRPr="009F029C" w:rsidRDefault="00F64260" w:rsidP="000A36CD">
            <w:pPr>
              <w:spacing w:line="240" w:lineRule="auto"/>
              <w:rPr>
                <w:b/>
                <w:sz w:val="20"/>
              </w:rPr>
            </w:pPr>
          </w:p>
        </w:tc>
        <w:tc>
          <w:tcPr>
            <w:tcW w:w="3924" w:type="dxa"/>
            <w:noWrap/>
          </w:tcPr>
          <w:p w14:paraId="165DBBA4" w14:textId="5F78DA7B" w:rsidR="00F64260" w:rsidRPr="009F029C" w:rsidRDefault="006336A3" w:rsidP="2CFB532B">
            <w:pPr>
              <w:spacing w:line="240" w:lineRule="auto"/>
              <w:rPr>
                <w:b/>
                <w:bCs/>
                <w:sz w:val="20"/>
                <w:szCs w:val="20"/>
              </w:rPr>
            </w:pPr>
            <w:r>
              <w:rPr>
                <w:b/>
                <w:bCs/>
                <w:sz w:val="20"/>
                <w:szCs w:val="20"/>
              </w:rPr>
              <w:t>Fall</w:t>
            </w:r>
          </w:p>
          <w:p w14:paraId="67D1137F" w14:textId="08C2629A" w:rsidR="00F64260" w:rsidRPr="009F029C" w:rsidRDefault="00F64260" w:rsidP="002E2B85">
            <w:pPr>
              <w:spacing w:line="240" w:lineRule="auto"/>
              <w:rPr>
                <w:b/>
                <w:bCs/>
                <w:sz w:val="20"/>
                <w:szCs w:val="20"/>
              </w:rPr>
            </w:pPr>
          </w:p>
        </w:tc>
      </w:tr>
      <w:tr w:rsidR="00F64260" w:rsidRPr="006E3AF2" w14:paraId="12464B8B" w14:textId="77777777" w:rsidTr="26094B3C">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4763CE3C" w:rsidR="00F64260" w:rsidRPr="009F029C" w:rsidRDefault="006336A3" w:rsidP="2CFB532B">
            <w:pPr>
              <w:spacing w:line="240" w:lineRule="auto"/>
              <w:rPr>
                <w:b/>
                <w:bCs/>
              </w:rPr>
            </w:pPr>
            <w:r>
              <w:rPr>
                <w:b/>
                <w:bCs/>
              </w:rPr>
              <w:t>4</w:t>
            </w:r>
          </w:p>
        </w:tc>
      </w:tr>
      <w:tr w:rsidR="00F64260" w:rsidRPr="006E3AF2" w14:paraId="677C9DA2" w14:textId="77777777" w:rsidTr="26094B3C">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E3A9120" w:rsidR="00F64260" w:rsidRPr="009F029C" w:rsidRDefault="0006668C" w:rsidP="2CFB532B">
            <w:pPr>
              <w:spacing w:line="240" w:lineRule="auto"/>
              <w:rPr>
                <w:b/>
                <w:bCs/>
              </w:rPr>
            </w:pPr>
            <w:r>
              <w:rPr>
                <w:b/>
                <w:bCs/>
              </w:rPr>
              <w:t>4</w:t>
            </w:r>
          </w:p>
        </w:tc>
      </w:tr>
      <w:tr w:rsidR="00F64260" w:rsidRPr="006E3AF2" w14:paraId="658C4762" w14:textId="77777777" w:rsidTr="26094B3C">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43EB333"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6094B3C">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FCF1901"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6094B3C">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EB70F33"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1C2C2B42" w:rsidR="00F64260" w:rsidRPr="009F029C" w:rsidRDefault="00F64260" w:rsidP="00B51521">
            <w:pPr>
              <w:spacing w:line="240" w:lineRule="auto"/>
              <w:rPr>
                <w:b/>
                <w:sz w:val="20"/>
              </w:rPr>
            </w:pPr>
          </w:p>
        </w:tc>
      </w:tr>
      <w:tr w:rsidR="00F64260" w:rsidRPr="006E3AF2" w14:paraId="40E0E48F" w14:textId="77777777" w:rsidTr="26094B3C">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AF51DB3" w:rsidR="00F64260" w:rsidRPr="009F029C" w:rsidRDefault="00F64260" w:rsidP="00A87611">
            <w:pPr>
              <w:spacing w:line="240" w:lineRule="auto"/>
              <w:rPr>
                <w:b/>
                <w:sz w:val="20"/>
              </w:rPr>
            </w:pPr>
            <w:bookmarkStart w:id="20" w:name="required"/>
            <w:bookmarkEnd w:id="20"/>
          </w:p>
        </w:tc>
        <w:tc>
          <w:tcPr>
            <w:tcW w:w="3924" w:type="dxa"/>
            <w:noWrap/>
          </w:tcPr>
          <w:p w14:paraId="442E5788" w14:textId="122545D8"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6094B3C">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88138A3"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6094B3C">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4066B289"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6094B3C">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3441515E" w14:textId="187D05EF" w:rsidR="00B51521" w:rsidRDefault="0006668C" w:rsidP="0027634D">
            <w:pPr>
              <w:spacing w:line="240" w:lineRule="auto"/>
              <w:rPr>
                <w:b/>
                <w:sz w:val="20"/>
              </w:rPr>
            </w:pPr>
            <w:r>
              <w:rPr>
                <w:b/>
                <w:sz w:val="20"/>
              </w:rPr>
              <w:t>Assignments</w:t>
            </w:r>
          </w:p>
          <w:p w14:paraId="0F595681" w14:textId="04E8A2CB" w:rsidR="0006668C" w:rsidRDefault="006336A3" w:rsidP="0027634D">
            <w:pPr>
              <w:spacing w:line="240" w:lineRule="auto"/>
              <w:rPr>
                <w:b/>
                <w:sz w:val="20"/>
              </w:rPr>
            </w:pPr>
            <w:r>
              <w:rPr>
                <w:b/>
                <w:sz w:val="20"/>
              </w:rPr>
              <w:t>Presentations</w:t>
            </w:r>
          </w:p>
          <w:p w14:paraId="33AC4615" w14:textId="1DB11923" w:rsidR="00F64260" w:rsidRPr="009F029C" w:rsidRDefault="00F64260" w:rsidP="004E7A88">
            <w:pPr>
              <w:spacing w:line="240" w:lineRule="auto"/>
              <w:rPr>
                <w:b/>
                <w:sz w:val="20"/>
              </w:rPr>
            </w:pPr>
          </w:p>
        </w:tc>
      </w:tr>
      <w:tr w:rsidR="00BF30C5" w:rsidRPr="006E3AF2" w14:paraId="679110FC" w14:textId="77777777" w:rsidTr="26094B3C">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02A3A0C0" w:rsidR="00BF30C5" w:rsidRPr="009F029C" w:rsidRDefault="002E2B85" w:rsidP="001429AA">
            <w:pPr>
              <w:spacing w:line="240" w:lineRule="auto"/>
              <w:rPr>
                <w:b/>
              </w:rPr>
            </w:pPr>
            <w:r>
              <w:rPr>
                <w:b/>
              </w:rPr>
              <w:t>24</w:t>
            </w:r>
          </w:p>
        </w:tc>
      </w:tr>
      <w:tr w:rsidR="00F64260" w:rsidRPr="006E3AF2" w14:paraId="071E0CC5" w14:textId="77777777" w:rsidTr="26094B3C">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6094B3C">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644"/>
        <w:gridCol w:w="1896"/>
        <w:gridCol w:w="2240"/>
      </w:tblGrid>
      <w:tr w:rsidR="00F64260" w:rsidRPr="00402602" w14:paraId="707BEBAF" w14:textId="77777777" w:rsidTr="002E2B85">
        <w:trPr>
          <w:cantSplit/>
          <w:tblHeader/>
        </w:trPr>
        <w:tc>
          <w:tcPr>
            <w:tcW w:w="6644"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6" w:type="dxa"/>
          </w:tcPr>
          <w:p w14:paraId="306A591E" w14:textId="1E39739F" w:rsidR="00F64260" w:rsidRPr="00402602" w:rsidRDefault="0043094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240" w:type="dxa"/>
          </w:tcPr>
          <w:p w14:paraId="7AE9A56B" w14:textId="55D1A70C" w:rsidR="00F64260" w:rsidRPr="00402602" w:rsidRDefault="0043094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2E2B85">
        <w:tc>
          <w:tcPr>
            <w:tcW w:w="6644" w:type="dxa"/>
          </w:tcPr>
          <w:p w14:paraId="01D47AAF" w14:textId="77777777" w:rsidR="006336A3" w:rsidRDefault="006336A3" w:rsidP="006336A3">
            <w:pPr>
              <w:pStyle w:val="Style1"/>
              <w:rPr>
                <w:rFonts w:ascii="Calibri" w:hAnsi="Calibri"/>
                <w:sz w:val="24"/>
                <w:szCs w:val="24"/>
              </w:rPr>
            </w:pPr>
            <w:bookmarkStart w:id="25" w:name="outcomes"/>
            <w:bookmarkEnd w:id="25"/>
            <w:r>
              <w:rPr>
                <w:rFonts w:ascii="Calibri" w:hAnsi="Calibri"/>
                <w:sz w:val="24"/>
                <w:szCs w:val="24"/>
              </w:rPr>
              <w:t>The student will:</w:t>
            </w:r>
          </w:p>
          <w:p w14:paraId="4F7348F1" w14:textId="77777777" w:rsidR="006336A3" w:rsidRPr="00BD4284"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t xml:space="preserve">Describe the three basic types of magnets and give the advantages and disadvantages of each. </w:t>
            </w:r>
          </w:p>
          <w:p w14:paraId="14C21654" w14:textId="0A361997" w:rsidR="006336A3" w:rsidRPr="00BD4284" w:rsidRDefault="35ADD79C" w:rsidP="006336A3">
            <w:pPr>
              <w:pStyle w:val="ListParagraph"/>
              <w:numPr>
                <w:ilvl w:val="0"/>
                <w:numId w:val="16"/>
              </w:numPr>
              <w:spacing w:line="240" w:lineRule="auto"/>
              <w:contextualSpacing w:val="0"/>
              <w:rPr>
                <w:rFonts w:ascii="Calibri" w:hAnsi="Calibri"/>
              </w:rPr>
            </w:pPr>
            <w:r w:rsidRPr="35ADD79C">
              <w:rPr>
                <w:rFonts w:ascii="Calibri" w:hAnsi="Calibri"/>
              </w:rPr>
              <w:t>Discuss the differences in low-, mid-, high-, and ultra-high field systems.</w:t>
            </w:r>
          </w:p>
          <w:p w14:paraId="74DF57A6" w14:textId="77777777" w:rsidR="006336A3" w:rsidRPr="00BD4284"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t xml:space="preserve">Explain the differences between the advanced pulse sequences. </w:t>
            </w:r>
          </w:p>
          <w:p w14:paraId="373271EB" w14:textId="77777777" w:rsidR="006336A3" w:rsidRPr="00BD4284"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t>Apply the principle of pulse sequences and image formation to appropriate clinical applications.</w:t>
            </w:r>
          </w:p>
          <w:p w14:paraId="25490C87" w14:textId="77777777" w:rsidR="006336A3" w:rsidRPr="00BD4284"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t xml:space="preserve">Understand flow phenomena as it applies to the mechanisms of flow, flow phenomena, TOF phenomenon, entry slice phenomenon, intra-voxel dephasing. </w:t>
            </w:r>
          </w:p>
          <w:p w14:paraId="7E726DCE" w14:textId="77777777" w:rsidR="006336A3" w:rsidRPr="00BD4284"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t>Explain and understand flow phenomena compensation as it applies to even echo rephrasing, gradient moment rephrasing (nulling), and spatial pre-saturation.</w:t>
            </w:r>
          </w:p>
          <w:p w14:paraId="06EB8514" w14:textId="77777777" w:rsidR="006336A3" w:rsidRPr="00BD4284"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lastRenderedPageBreak/>
              <w:t>Understand vascular and cardiac imaging in MRI as it applies to conventional vascular imaging techniques, MRA- Magnetic Resonance Angiography, cardiac MRI, cardiac gating, peripheral gating, pseudo-gating, multiphase cardiac imaging, cine, and SPAMM.</w:t>
            </w:r>
          </w:p>
          <w:p w14:paraId="145D12E1" w14:textId="77777777" w:rsidR="006336A3" w:rsidRPr="00BD4284"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t>Apply the principle of vascular imaging in MRI to appropriate clinical applications.</w:t>
            </w:r>
          </w:p>
          <w:p w14:paraId="51AA0792" w14:textId="77777777" w:rsidR="006336A3" w:rsidRPr="00BD4284"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t>Understand functional imaging techniques: DWI, perfusion, SWI, fMRI, interventional, spectroscopy, whole body imaging, and MRM.</w:t>
            </w:r>
          </w:p>
          <w:p w14:paraId="7EBC0744" w14:textId="7242731B" w:rsidR="006336A3" w:rsidRPr="002E2B85" w:rsidRDefault="006336A3" w:rsidP="006336A3">
            <w:pPr>
              <w:pStyle w:val="ListParagraph"/>
              <w:numPr>
                <w:ilvl w:val="0"/>
                <w:numId w:val="16"/>
              </w:numPr>
              <w:spacing w:line="240" w:lineRule="auto"/>
              <w:contextualSpacing w:val="0"/>
              <w:rPr>
                <w:rFonts w:ascii="Calibri" w:hAnsi="Calibri"/>
              </w:rPr>
            </w:pPr>
            <w:r w:rsidRPr="00BD4284">
              <w:rPr>
                <w:rFonts w:ascii="Calibri" w:hAnsi="Calibri"/>
              </w:rPr>
              <w:t xml:space="preserve">Understand quality assurance as it applies to electronic measurements, NMR measurement, archival QA, QA of display and multiformat cameras and record keeping. </w:t>
            </w:r>
          </w:p>
          <w:p w14:paraId="4E937535" w14:textId="74B36958" w:rsidR="00F64260" w:rsidRDefault="00F64260">
            <w:pPr>
              <w:spacing w:line="240" w:lineRule="auto"/>
            </w:pPr>
          </w:p>
        </w:tc>
        <w:tc>
          <w:tcPr>
            <w:tcW w:w="1896" w:type="dxa"/>
          </w:tcPr>
          <w:p w14:paraId="0A045709" w14:textId="77777777" w:rsidR="00F64260" w:rsidRDefault="00F64260">
            <w:pPr>
              <w:spacing w:line="240" w:lineRule="auto"/>
            </w:pPr>
          </w:p>
        </w:tc>
        <w:tc>
          <w:tcPr>
            <w:tcW w:w="2240" w:type="dxa"/>
          </w:tcPr>
          <w:p w14:paraId="638BB382" w14:textId="716F8D40" w:rsidR="00F64260" w:rsidRDefault="008D3455" w:rsidP="006336A3">
            <w:pPr>
              <w:spacing w:line="240" w:lineRule="auto"/>
            </w:pPr>
            <w:r>
              <w:t xml:space="preserve">Examination, </w:t>
            </w:r>
            <w:r w:rsidR="0006668C">
              <w:t xml:space="preserve">, </w:t>
            </w:r>
            <w:r w:rsidR="006336A3">
              <w:t>presentations</w:t>
            </w:r>
            <w:r w:rsidR="0006668C">
              <w:t xml:space="preserve"> and </w:t>
            </w:r>
            <w:r w:rsidR="006336A3">
              <w:t>q</w:t>
            </w:r>
            <w:r w:rsidR="0006668C">
              <w:t>uizzes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1BAE93C5">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1BAE93C5">
        <w:tc>
          <w:tcPr>
            <w:tcW w:w="11016" w:type="dxa"/>
          </w:tcPr>
          <w:p w14:paraId="6B53D649" w14:textId="6604269F" w:rsidR="00115A68" w:rsidRDefault="32C29D96" w:rsidP="1BAE93C5">
            <w:pPr>
              <w:pStyle w:val="ListParagraph"/>
              <w:numPr>
                <w:ilvl w:val="0"/>
                <w:numId w:val="1"/>
              </w:numPr>
              <w:spacing w:line="240" w:lineRule="auto"/>
              <w:rPr>
                <w:rFonts w:eastAsia="Cambria" w:cs="Cambria"/>
              </w:rPr>
            </w:pPr>
            <w:r w:rsidRPr="1BAE93C5">
              <w:rPr>
                <w:rFonts w:eastAsia="Cambria" w:cs="Cambria"/>
              </w:rPr>
              <w:t xml:space="preserve">Instrumentation </w:t>
            </w:r>
          </w:p>
          <w:p w14:paraId="46BFAD30" w14:textId="79F57C2C" w:rsidR="00115A68" w:rsidRDefault="32C29D96" w:rsidP="1BAE93C5">
            <w:pPr>
              <w:pStyle w:val="ListParagraph"/>
              <w:numPr>
                <w:ilvl w:val="1"/>
                <w:numId w:val="1"/>
              </w:numPr>
              <w:spacing w:line="240" w:lineRule="auto"/>
              <w:rPr>
                <w:rFonts w:eastAsia="Cambria" w:cs="Cambria"/>
              </w:rPr>
            </w:pPr>
            <w:r w:rsidRPr="1BAE93C5">
              <w:rPr>
                <w:rFonts w:eastAsia="Cambria" w:cs="Cambria"/>
              </w:rPr>
              <w:t>Magnetism</w:t>
            </w:r>
          </w:p>
          <w:p w14:paraId="1539CD45" w14:textId="67C0A25E" w:rsidR="00115A68" w:rsidRDefault="32C29D96" w:rsidP="1BAE93C5">
            <w:pPr>
              <w:pStyle w:val="ListParagraph"/>
              <w:numPr>
                <w:ilvl w:val="1"/>
                <w:numId w:val="1"/>
              </w:numPr>
              <w:spacing w:line="240" w:lineRule="auto"/>
              <w:rPr>
                <w:rFonts w:eastAsia="Cambria" w:cs="Cambria"/>
              </w:rPr>
            </w:pPr>
            <w:r w:rsidRPr="1BAE93C5">
              <w:rPr>
                <w:rFonts w:eastAsia="Cambria" w:cs="Cambria"/>
              </w:rPr>
              <w:t>Permanent magnets</w:t>
            </w:r>
          </w:p>
          <w:p w14:paraId="5D09EF5E" w14:textId="0DD341F4" w:rsidR="00115A68" w:rsidRDefault="32C29D96" w:rsidP="1BAE93C5">
            <w:pPr>
              <w:pStyle w:val="ListParagraph"/>
              <w:numPr>
                <w:ilvl w:val="1"/>
                <w:numId w:val="1"/>
              </w:numPr>
              <w:spacing w:line="240" w:lineRule="auto"/>
              <w:rPr>
                <w:rFonts w:eastAsia="Cambria" w:cs="Cambria"/>
              </w:rPr>
            </w:pPr>
            <w:r w:rsidRPr="1BAE93C5">
              <w:rPr>
                <w:rFonts w:eastAsia="Cambria" w:cs="Cambria"/>
              </w:rPr>
              <w:t>Electromagnets</w:t>
            </w:r>
          </w:p>
          <w:p w14:paraId="734C74E0" w14:textId="1354F5FE" w:rsidR="00115A68" w:rsidRDefault="32C29D96" w:rsidP="1BAE93C5">
            <w:pPr>
              <w:pStyle w:val="ListParagraph"/>
              <w:numPr>
                <w:ilvl w:val="1"/>
                <w:numId w:val="1"/>
              </w:numPr>
              <w:spacing w:line="240" w:lineRule="auto"/>
              <w:rPr>
                <w:rFonts w:eastAsia="Cambria" w:cs="Cambria"/>
              </w:rPr>
            </w:pPr>
            <w:r w:rsidRPr="1BAE93C5">
              <w:rPr>
                <w:rFonts w:eastAsia="Cambria" w:cs="Cambria"/>
              </w:rPr>
              <w:t xml:space="preserve">Superconducting magnets </w:t>
            </w:r>
          </w:p>
          <w:p w14:paraId="6883FFD3" w14:textId="7BA1AF1D" w:rsidR="00115A68" w:rsidRDefault="32C29D96" w:rsidP="1BAE93C5">
            <w:pPr>
              <w:pStyle w:val="ListParagraph"/>
              <w:numPr>
                <w:ilvl w:val="1"/>
                <w:numId w:val="1"/>
              </w:numPr>
              <w:spacing w:line="240" w:lineRule="auto"/>
              <w:rPr>
                <w:rFonts w:eastAsia="Cambria" w:cs="Cambria"/>
              </w:rPr>
            </w:pPr>
            <w:r w:rsidRPr="1BAE93C5">
              <w:rPr>
                <w:rFonts w:eastAsia="Cambria" w:cs="Cambria"/>
              </w:rPr>
              <w:t>Fringe fields</w:t>
            </w:r>
          </w:p>
          <w:p w14:paraId="3D3EA73D" w14:textId="143D2CC4" w:rsidR="00115A68" w:rsidRDefault="32C29D96" w:rsidP="1BAE93C5">
            <w:pPr>
              <w:pStyle w:val="ListParagraph"/>
              <w:numPr>
                <w:ilvl w:val="1"/>
                <w:numId w:val="1"/>
              </w:numPr>
              <w:spacing w:line="240" w:lineRule="auto"/>
              <w:rPr>
                <w:rFonts w:eastAsia="Cambria" w:cs="Cambria"/>
              </w:rPr>
            </w:pPr>
            <w:r w:rsidRPr="1BAE93C5">
              <w:rPr>
                <w:rFonts w:eastAsia="Cambria" w:cs="Cambria"/>
              </w:rPr>
              <w:t>Shim coils</w:t>
            </w:r>
          </w:p>
          <w:p w14:paraId="288CD256" w14:textId="6784A0DC" w:rsidR="00115A68" w:rsidRDefault="32C29D96" w:rsidP="1BAE93C5">
            <w:pPr>
              <w:pStyle w:val="ListParagraph"/>
              <w:numPr>
                <w:ilvl w:val="1"/>
                <w:numId w:val="1"/>
              </w:numPr>
              <w:spacing w:line="240" w:lineRule="auto"/>
              <w:rPr>
                <w:rFonts w:eastAsia="Cambria" w:cs="Cambria"/>
              </w:rPr>
            </w:pPr>
            <w:r w:rsidRPr="1BAE93C5">
              <w:rPr>
                <w:rFonts w:eastAsia="Cambria" w:cs="Cambria"/>
              </w:rPr>
              <w:t>Gradient coils</w:t>
            </w:r>
          </w:p>
          <w:p w14:paraId="6C332CA1" w14:textId="5B745B61" w:rsidR="00115A68" w:rsidRDefault="32C29D96" w:rsidP="1BAE93C5">
            <w:pPr>
              <w:pStyle w:val="ListParagraph"/>
              <w:numPr>
                <w:ilvl w:val="1"/>
                <w:numId w:val="1"/>
              </w:numPr>
              <w:spacing w:line="240" w:lineRule="auto"/>
              <w:rPr>
                <w:rFonts w:eastAsia="Cambria" w:cs="Cambria"/>
              </w:rPr>
            </w:pPr>
            <w:r w:rsidRPr="1BAE93C5">
              <w:rPr>
                <w:rFonts w:eastAsia="Cambria" w:cs="Cambria"/>
              </w:rPr>
              <w:t>Radiofrequency</w:t>
            </w:r>
          </w:p>
          <w:p w14:paraId="1FA74210" w14:textId="091665A2" w:rsidR="00115A68" w:rsidRDefault="32C29D96" w:rsidP="1BAE93C5">
            <w:pPr>
              <w:pStyle w:val="ListParagraph"/>
              <w:numPr>
                <w:ilvl w:val="1"/>
                <w:numId w:val="1"/>
              </w:numPr>
              <w:spacing w:line="240" w:lineRule="auto"/>
              <w:rPr>
                <w:rFonts w:eastAsia="Cambria" w:cs="Cambria"/>
              </w:rPr>
            </w:pPr>
            <w:r w:rsidRPr="1BAE93C5">
              <w:rPr>
                <w:rFonts w:eastAsia="Cambria" w:cs="Cambria"/>
              </w:rPr>
              <w:t>MR computer system and interface</w:t>
            </w:r>
          </w:p>
          <w:p w14:paraId="691A0E55" w14:textId="2FAD213B" w:rsidR="00115A68" w:rsidRDefault="32C29D96" w:rsidP="1BAE93C5">
            <w:pPr>
              <w:pStyle w:val="ListParagraph"/>
              <w:numPr>
                <w:ilvl w:val="0"/>
                <w:numId w:val="1"/>
              </w:numPr>
              <w:spacing w:line="240" w:lineRule="auto"/>
              <w:rPr>
                <w:rFonts w:eastAsia="Cambria" w:cs="Cambria"/>
              </w:rPr>
            </w:pPr>
            <w:r w:rsidRPr="1BAE93C5">
              <w:rPr>
                <w:rFonts w:eastAsia="Cambria" w:cs="Cambria"/>
              </w:rPr>
              <w:t>Flow Phenomena</w:t>
            </w:r>
          </w:p>
          <w:p w14:paraId="1DF2C285" w14:textId="608E1FC2" w:rsidR="00115A68" w:rsidRDefault="32C29D96" w:rsidP="1BAE93C5">
            <w:pPr>
              <w:pStyle w:val="ListParagraph"/>
              <w:numPr>
                <w:ilvl w:val="1"/>
                <w:numId w:val="1"/>
              </w:numPr>
              <w:spacing w:line="240" w:lineRule="auto"/>
              <w:rPr>
                <w:rFonts w:eastAsia="Cambria" w:cs="Cambria"/>
              </w:rPr>
            </w:pPr>
            <w:r w:rsidRPr="1BAE93C5">
              <w:rPr>
                <w:rFonts w:eastAsia="Cambria" w:cs="Cambria"/>
              </w:rPr>
              <w:t>Mechanisms of flow</w:t>
            </w:r>
          </w:p>
          <w:p w14:paraId="23862D38" w14:textId="292E7F22" w:rsidR="00115A68" w:rsidRDefault="32C29D96" w:rsidP="1BAE93C5">
            <w:pPr>
              <w:pStyle w:val="ListParagraph"/>
              <w:numPr>
                <w:ilvl w:val="1"/>
                <w:numId w:val="1"/>
              </w:numPr>
              <w:spacing w:line="240" w:lineRule="auto"/>
              <w:rPr>
                <w:rFonts w:eastAsia="Cambria" w:cs="Cambria"/>
              </w:rPr>
            </w:pPr>
            <w:r w:rsidRPr="1BAE93C5">
              <w:rPr>
                <w:rFonts w:eastAsia="Cambria" w:cs="Cambria"/>
              </w:rPr>
              <w:t>TOF</w:t>
            </w:r>
          </w:p>
          <w:p w14:paraId="5AD1E264" w14:textId="6207478F" w:rsidR="00115A68" w:rsidRDefault="32C29D96" w:rsidP="1BAE93C5">
            <w:pPr>
              <w:pStyle w:val="ListParagraph"/>
              <w:numPr>
                <w:ilvl w:val="1"/>
                <w:numId w:val="1"/>
              </w:numPr>
              <w:spacing w:line="240" w:lineRule="auto"/>
              <w:rPr>
                <w:rFonts w:eastAsia="Cambria" w:cs="Cambria"/>
              </w:rPr>
            </w:pPr>
            <w:r w:rsidRPr="1BAE93C5">
              <w:rPr>
                <w:rFonts w:eastAsia="Cambria" w:cs="Cambria"/>
              </w:rPr>
              <w:t>Entry slice phenomena</w:t>
            </w:r>
          </w:p>
          <w:p w14:paraId="5BEF5CCA" w14:textId="6B81A7FE" w:rsidR="00115A68" w:rsidRDefault="32C29D96" w:rsidP="1BAE93C5">
            <w:pPr>
              <w:pStyle w:val="ListParagraph"/>
              <w:numPr>
                <w:ilvl w:val="1"/>
                <w:numId w:val="1"/>
              </w:numPr>
              <w:spacing w:line="240" w:lineRule="auto"/>
              <w:rPr>
                <w:rFonts w:eastAsia="Cambria" w:cs="Cambria"/>
              </w:rPr>
            </w:pPr>
            <w:r w:rsidRPr="1BAE93C5">
              <w:rPr>
                <w:rFonts w:eastAsia="Cambria" w:cs="Cambria"/>
              </w:rPr>
              <w:t>Intra voxel dephasing</w:t>
            </w:r>
          </w:p>
          <w:p w14:paraId="606D714C" w14:textId="6D19E327" w:rsidR="00115A68" w:rsidRDefault="32C29D96" w:rsidP="1BAE93C5">
            <w:pPr>
              <w:pStyle w:val="ListParagraph"/>
              <w:numPr>
                <w:ilvl w:val="1"/>
                <w:numId w:val="1"/>
              </w:numPr>
              <w:spacing w:line="240" w:lineRule="auto"/>
              <w:rPr>
                <w:rFonts w:eastAsia="Cambria" w:cs="Cambria"/>
              </w:rPr>
            </w:pPr>
            <w:r w:rsidRPr="1BAE93C5">
              <w:rPr>
                <w:rFonts w:eastAsia="Cambria" w:cs="Cambria"/>
              </w:rPr>
              <w:t>Flow compensation</w:t>
            </w:r>
          </w:p>
          <w:p w14:paraId="473BB301" w14:textId="3318B9AE" w:rsidR="00115A68" w:rsidRDefault="32C29D96" w:rsidP="1BAE93C5">
            <w:pPr>
              <w:pStyle w:val="ListParagraph"/>
              <w:numPr>
                <w:ilvl w:val="1"/>
                <w:numId w:val="1"/>
              </w:numPr>
              <w:spacing w:line="240" w:lineRule="auto"/>
              <w:rPr>
                <w:rFonts w:eastAsia="Cambria" w:cs="Cambria"/>
              </w:rPr>
            </w:pPr>
            <w:r w:rsidRPr="1BAE93C5">
              <w:rPr>
                <w:rFonts w:eastAsia="Cambria" w:cs="Cambria"/>
              </w:rPr>
              <w:t>Even echo rephasing</w:t>
            </w:r>
          </w:p>
          <w:p w14:paraId="32A74676" w14:textId="749CEE17" w:rsidR="00115A68" w:rsidRDefault="32C29D96" w:rsidP="1BAE93C5">
            <w:pPr>
              <w:pStyle w:val="ListParagraph"/>
              <w:numPr>
                <w:ilvl w:val="1"/>
                <w:numId w:val="1"/>
              </w:numPr>
              <w:spacing w:line="240" w:lineRule="auto"/>
              <w:rPr>
                <w:rFonts w:eastAsia="Cambria" w:cs="Cambria"/>
              </w:rPr>
            </w:pPr>
            <w:r w:rsidRPr="1BAE93C5">
              <w:rPr>
                <w:rFonts w:eastAsia="Cambria" w:cs="Cambria"/>
              </w:rPr>
              <w:t>Gradient moment nulling</w:t>
            </w:r>
          </w:p>
          <w:p w14:paraId="4EF01125" w14:textId="57110399" w:rsidR="00115A68" w:rsidRDefault="32C29D96" w:rsidP="1BAE93C5">
            <w:pPr>
              <w:pStyle w:val="ListParagraph"/>
              <w:numPr>
                <w:ilvl w:val="1"/>
                <w:numId w:val="1"/>
              </w:numPr>
              <w:spacing w:line="240" w:lineRule="auto"/>
              <w:rPr>
                <w:rFonts w:eastAsia="Cambria" w:cs="Cambria"/>
              </w:rPr>
            </w:pPr>
            <w:r w:rsidRPr="1BAE93C5">
              <w:rPr>
                <w:rFonts w:eastAsia="Cambria" w:cs="Cambria"/>
              </w:rPr>
              <w:t>Spatial pre-saturation</w:t>
            </w:r>
          </w:p>
          <w:p w14:paraId="6AB1B00F" w14:textId="1AA731A4" w:rsidR="00115A68" w:rsidRDefault="32C29D96" w:rsidP="1BAE93C5">
            <w:pPr>
              <w:pStyle w:val="ListParagraph"/>
              <w:numPr>
                <w:ilvl w:val="0"/>
                <w:numId w:val="1"/>
              </w:numPr>
              <w:spacing w:line="240" w:lineRule="auto"/>
              <w:rPr>
                <w:rFonts w:eastAsia="Cambria" w:cs="Cambria"/>
              </w:rPr>
            </w:pPr>
            <w:r w:rsidRPr="1BAE93C5">
              <w:rPr>
                <w:rFonts w:eastAsia="Cambria" w:cs="Cambria"/>
              </w:rPr>
              <w:t>Artifacts</w:t>
            </w:r>
          </w:p>
          <w:p w14:paraId="7C89F79B" w14:textId="4A3E6657" w:rsidR="00115A68" w:rsidRDefault="32C29D96" w:rsidP="1BAE93C5">
            <w:pPr>
              <w:pStyle w:val="ListParagraph"/>
              <w:numPr>
                <w:ilvl w:val="1"/>
                <w:numId w:val="1"/>
              </w:numPr>
              <w:spacing w:line="240" w:lineRule="auto"/>
              <w:rPr>
                <w:rFonts w:eastAsia="Cambria" w:cs="Cambria"/>
              </w:rPr>
            </w:pPr>
            <w:r w:rsidRPr="1BAE93C5">
              <w:rPr>
                <w:rFonts w:eastAsia="Cambria" w:cs="Cambria"/>
              </w:rPr>
              <w:t>Phase mismapping</w:t>
            </w:r>
          </w:p>
          <w:p w14:paraId="72F0ABD8" w14:textId="23240FC4" w:rsidR="00115A68" w:rsidRDefault="32C29D96" w:rsidP="1BAE93C5">
            <w:pPr>
              <w:pStyle w:val="ListParagraph"/>
              <w:numPr>
                <w:ilvl w:val="1"/>
                <w:numId w:val="1"/>
              </w:numPr>
              <w:spacing w:line="240" w:lineRule="auto"/>
              <w:rPr>
                <w:rFonts w:eastAsia="Cambria" w:cs="Cambria"/>
              </w:rPr>
            </w:pPr>
            <w:r w:rsidRPr="1BAE93C5">
              <w:rPr>
                <w:rFonts w:eastAsia="Cambria" w:cs="Cambria"/>
              </w:rPr>
              <w:t>Aliasing</w:t>
            </w:r>
          </w:p>
          <w:p w14:paraId="777A349C" w14:textId="3D816E37" w:rsidR="00115A68" w:rsidRDefault="32C29D96" w:rsidP="1BAE93C5">
            <w:pPr>
              <w:pStyle w:val="ListParagraph"/>
              <w:numPr>
                <w:ilvl w:val="1"/>
                <w:numId w:val="1"/>
              </w:numPr>
              <w:spacing w:line="240" w:lineRule="auto"/>
              <w:rPr>
                <w:rFonts w:eastAsia="Cambria" w:cs="Cambria"/>
              </w:rPr>
            </w:pPr>
            <w:r w:rsidRPr="1BAE93C5">
              <w:rPr>
                <w:rFonts w:eastAsia="Cambria" w:cs="Cambria"/>
              </w:rPr>
              <w:t>Chemical shift</w:t>
            </w:r>
          </w:p>
          <w:p w14:paraId="6BD09525" w14:textId="441F3364" w:rsidR="00115A68" w:rsidRDefault="32C29D96" w:rsidP="1BAE93C5">
            <w:pPr>
              <w:pStyle w:val="ListParagraph"/>
              <w:numPr>
                <w:ilvl w:val="1"/>
                <w:numId w:val="1"/>
              </w:numPr>
              <w:spacing w:line="240" w:lineRule="auto"/>
              <w:rPr>
                <w:rFonts w:eastAsia="Cambria" w:cs="Cambria"/>
              </w:rPr>
            </w:pPr>
            <w:r w:rsidRPr="1BAE93C5">
              <w:rPr>
                <w:rFonts w:eastAsia="Cambria" w:cs="Cambria"/>
              </w:rPr>
              <w:t xml:space="preserve">Out of phase </w:t>
            </w:r>
          </w:p>
          <w:p w14:paraId="4EFAE26F" w14:textId="1E14F082" w:rsidR="00115A68" w:rsidRDefault="32C29D96" w:rsidP="1BAE93C5">
            <w:pPr>
              <w:pStyle w:val="ListParagraph"/>
              <w:numPr>
                <w:ilvl w:val="1"/>
                <w:numId w:val="1"/>
              </w:numPr>
              <w:spacing w:line="240" w:lineRule="auto"/>
              <w:rPr>
                <w:rFonts w:eastAsia="Cambria" w:cs="Cambria"/>
              </w:rPr>
            </w:pPr>
            <w:r w:rsidRPr="1BAE93C5">
              <w:rPr>
                <w:rFonts w:eastAsia="Cambria" w:cs="Cambria"/>
              </w:rPr>
              <w:t>Truncation/Gibbs</w:t>
            </w:r>
          </w:p>
          <w:p w14:paraId="7D740DCD" w14:textId="77C92A7A" w:rsidR="00115A68" w:rsidRDefault="32C29D96" w:rsidP="1BAE93C5">
            <w:pPr>
              <w:pStyle w:val="ListParagraph"/>
              <w:numPr>
                <w:ilvl w:val="1"/>
                <w:numId w:val="1"/>
              </w:numPr>
              <w:spacing w:line="240" w:lineRule="auto"/>
              <w:rPr>
                <w:rFonts w:eastAsia="Cambria" w:cs="Cambria"/>
              </w:rPr>
            </w:pPr>
            <w:r w:rsidRPr="1BAE93C5">
              <w:rPr>
                <w:rFonts w:eastAsia="Cambria" w:cs="Cambria"/>
              </w:rPr>
              <w:t>Susceptibility</w:t>
            </w:r>
          </w:p>
          <w:p w14:paraId="0FDCC969" w14:textId="3946F4D0" w:rsidR="00115A68" w:rsidRDefault="32C29D96" w:rsidP="1BAE93C5">
            <w:pPr>
              <w:pStyle w:val="ListParagraph"/>
              <w:numPr>
                <w:ilvl w:val="1"/>
                <w:numId w:val="1"/>
              </w:numPr>
              <w:spacing w:line="240" w:lineRule="auto"/>
              <w:rPr>
                <w:rFonts w:eastAsia="Cambria" w:cs="Cambria"/>
              </w:rPr>
            </w:pPr>
            <w:r w:rsidRPr="1BAE93C5">
              <w:rPr>
                <w:rFonts w:eastAsia="Cambria" w:cs="Cambria"/>
              </w:rPr>
              <w:t>Cross excitation</w:t>
            </w:r>
          </w:p>
          <w:p w14:paraId="48B71037" w14:textId="0BC2307E" w:rsidR="00115A68" w:rsidRDefault="32C29D96" w:rsidP="1BAE93C5">
            <w:pPr>
              <w:pStyle w:val="ListParagraph"/>
              <w:numPr>
                <w:ilvl w:val="1"/>
                <w:numId w:val="1"/>
              </w:numPr>
              <w:spacing w:line="240" w:lineRule="auto"/>
              <w:rPr>
                <w:rFonts w:eastAsia="Cambria" w:cs="Cambria"/>
              </w:rPr>
            </w:pPr>
            <w:r w:rsidRPr="1BAE93C5">
              <w:rPr>
                <w:rFonts w:eastAsia="Cambria" w:cs="Cambria"/>
              </w:rPr>
              <w:t>Zipper</w:t>
            </w:r>
          </w:p>
          <w:p w14:paraId="071287E0" w14:textId="751036C4" w:rsidR="00115A68" w:rsidRDefault="32C29D96" w:rsidP="1BAE93C5">
            <w:pPr>
              <w:pStyle w:val="ListParagraph"/>
              <w:numPr>
                <w:ilvl w:val="1"/>
                <w:numId w:val="1"/>
              </w:numPr>
              <w:spacing w:line="240" w:lineRule="auto"/>
              <w:rPr>
                <w:rFonts w:eastAsia="Cambria" w:cs="Cambria"/>
              </w:rPr>
            </w:pPr>
            <w:r w:rsidRPr="1BAE93C5">
              <w:rPr>
                <w:rFonts w:eastAsia="Cambria" w:cs="Cambria"/>
              </w:rPr>
              <w:t>Shading</w:t>
            </w:r>
          </w:p>
          <w:p w14:paraId="20D3732C" w14:textId="5D475000" w:rsidR="00115A68" w:rsidRDefault="32C29D96" w:rsidP="1BAE93C5">
            <w:pPr>
              <w:pStyle w:val="ListParagraph"/>
              <w:numPr>
                <w:ilvl w:val="1"/>
                <w:numId w:val="1"/>
              </w:numPr>
              <w:spacing w:line="240" w:lineRule="auto"/>
              <w:rPr>
                <w:rFonts w:eastAsia="Cambria" w:cs="Cambria"/>
              </w:rPr>
            </w:pPr>
            <w:r w:rsidRPr="1BAE93C5">
              <w:rPr>
                <w:rFonts w:eastAsia="Cambria" w:cs="Cambria"/>
              </w:rPr>
              <w:t>Moiré</w:t>
            </w:r>
          </w:p>
          <w:p w14:paraId="2D0B63E9" w14:textId="0BB8DDD4" w:rsidR="00115A68" w:rsidRDefault="32C29D96" w:rsidP="1BAE93C5">
            <w:pPr>
              <w:pStyle w:val="ListParagraph"/>
              <w:numPr>
                <w:ilvl w:val="1"/>
                <w:numId w:val="1"/>
              </w:numPr>
              <w:spacing w:line="240" w:lineRule="auto"/>
              <w:rPr>
                <w:rFonts w:eastAsia="Cambria" w:cs="Cambria"/>
              </w:rPr>
            </w:pPr>
            <w:r w:rsidRPr="1BAE93C5">
              <w:rPr>
                <w:rFonts w:eastAsia="Cambria" w:cs="Cambria"/>
              </w:rPr>
              <w:lastRenderedPageBreak/>
              <w:t>Magic angle</w:t>
            </w:r>
          </w:p>
          <w:p w14:paraId="720D65E0" w14:textId="106CEE76" w:rsidR="00115A68" w:rsidRDefault="32C29D96" w:rsidP="1BAE93C5">
            <w:pPr>
              <w:pStyle w:val="ListParagraph"/>
              <w:numPr>
                <w:ilvl w:val="1"/>
                <w:numId w:val="1"/>
              </w:numPr>
              <w:spacing w:line="240" w:lineRule="auto"/>
              <w:rPr>
                <w:rFonts w:eastAsia="Cambria" w:cs="Cambria"/>
              </w:rPr>
            </w:pPr>
            <w:r w:rsidRPr="1BAE93C5">
              <w:rPr>
                <w:rFonts w:eastAsia="Cambria" w:cs="Cambria"/>
              </w:rPr>
              <w:t>Eddy Currents</w:t>
            </w:r>
          </w:p>
          <w:p w14:paraId="7CDA9415" w14:textId="0EDB07B2" w:rsidR="00115A68" w:rsidRDefault="32C29D96" w:rsidP="1BAE93C5">
            <w:pPr>
              <w:pStyle w:val="ListParagraph"/>
              <w:numPr>
                <w:ilvl w:val="1"/>
                <w:numId w:val="1"/>
              </w:numPr>
              <w:spacing w:line="240" w:lineRule="auto"/>
              <w:rPr>
                <w:rFonts w:eastAsia="Cambria" w:cs="Cambria"/>
              </w:rPr>
            </w:pPr>
            <w:r w:rsidRPr="1BAE93C5">
              <w:rPr>
                <w:rFonts w:eastAsia="Cambria" w:cs="Cambria"/>
              </w:rPr>
              <w:t>Dielectric effect</w:t>
            </w:r>
          </w:p>
          <w:p w14:paraId="255A8283" w14:textId="329C0EC0" w:rsidR="00115A68" w:rsidRDefault="32C29D96" w:rsidP="1BAE93C5">
            <w:pPr>
              <w:pStyle w:val="ListParagraph"/>
              <w:numPr>
                <w:ilvl w:val="0"/>
                <w:numId w:val="1"/>
              </w:numPr>
              <w:spacing w:line="240" w:lineRule="auto"/>
              <w:rPr>
                <w:rFonts w:eastAsia="Cambria" w:cs="Cambria"/>
              </w:rPr>
            </w:pPr>
            <w:r w:rsidRPr="1BAE93C5">
              <w:rPr>
                <w:rFonts w:eastAsia="Cambria" w:cs="Cambria"/>
              </w:rPr>
              <w:t>MRI Safety</w:t>
            </w:r>
          </w:p>
          <w:p w14:paraId="4D2D0D9A" w14:textId="35F1A449" w:rsidR="00115A68" w:rsidRDefault="32C29D96" w:rsidP="1BAE93C5">
            <w:pPr>
              <w:pStyle w:val="ListParagraph"/>
              <w:numPr>
                <w:ilvl w:val="1"/>
                <w:numId w:val="1"/>
              </w:numPr>
              <w:spacing w:line="240" w:lineRule="auto"/>
              <w:rPr>
                <w:rFonts w:eastAsia="Cambria" w:cs="Cambria"/>
              </w:rPr>
            </w:pPr>
            <w:r w:rsidRPr="1BAE93C5">
              <w:rPr>
                <w:rFonts w:eastAsia="Cambria" w:cs="Cambria"/>
              </w:rPr>
              <w:t>Spatial gradients</w:t>
            </w:r>
          </w:p>
          <w:p w14:paraId="668CD216" w14:textId="3343CC87" w:rsidR="00115A68" w:rsidRDefault="32C29D96" w:rsidP="1BAE93C5">
            <w:pPr>
              <w:pStyle w:val="ListParagraph"/>
              <w:numPr>
                <w:ilvl w:val="1"/>
                <w:numId w:val="1"/>
              </w:numPr>
              <w:spacing w:line="240" w:lineRule="auto"/>
              <w:rPr>
                <w:rFonts w:eastAsia="Cambria" w:cs="Cambria"/>
              </w:rPr>
            </w:pPr>
            <w:r w:rsidRPr="1BAE93C5">
              <w:rPr>
                <w:rFonts w:eastAsia="Cambria" w:cs="Cambria"/>
              </w:rPr>
              <w:t>SAR</w:t>
            </w:r>
          </w:p>
          <w:p w14:paraId="1B5EF765" w14:textId="6609C397" w:rsidR="00115A68" w:rsidRDefault="32C29D96" w:rsidP="1BAE93C5">
            <w:pPr>
              <w:pStyle w:val="ListParagraph"/>
              <w:numPr>
                <w:ilvl w:val="1"/>
                <w:numId w:val="1"/>
              </w:numPr>
              <w:spacing w:line="240" w:lineRule="auto"/>
              <w:rPr>
                <w:rFonts w:eastAsia="Cambria" w:cs="Cambria"/>
              </w:rPr>
            </w:pPr>
            <w:r w:rsidRPr="1BAE93C5">
              <w:rPr>
                <w:rFonts w:eastAsia="Cambria" w:cs="Cambria"/>
              </w:rPr>
              <w:t>Thermal injuries</w:t>
            </w:r>
          </w:p>
          <w:p w14:paraId="0AECE696" w14:textId="04D32A44" w:rsidR="00115A68" w:rsidRDefault="32C29D96" w:rsidP="1BAE93C5">
            <w:pPr>
              <w:pStyle w:val="ListParagraph"/>
              <w:numPr>
                <w:ilvl w:val="1"/>
                <w:numId w:val="1"/>
              </w:numPr>
              <w:spacing w:line="240" w:lineRule="auto"/>
              <w:rPr>
                <w:rFonts w:eastAsia="Cambria" w:cs="Cambria"/>
              </w:rPr>
            </w:pPr>
            <w:r w:rsidRPr="1BAE93C5">
              <w:rPr>
                <w:rFonts w:eastAsia="Cambria" w:cs="Cambria"/>
              </w:rPr>
              <w:t>TVMF</w:t>
            </w:r>
          </w:p>
          <w:p w14:paraId="37920646" w14:textId="4A14E06E" w:rsidR="00115A68" w:rsidRDefault="32C29D96" w:rsidP="1BAE93C5">
            <w:pPr>
              <w:pStyle w:val="ListParagraph"/>
              <w:numPr>
                <w:ilvl w:val="1"/>
                <w:numId w:val="1"/>
              </w:numPr>
              <w:spacing w:line="240" w:lineRule="auto"/>
              <w:rPr>
                <w:rFonts w:eastAsia="Cambria" w:cs="Cambria"/>
              </w:rPr>
            </w:pPr>
            <w:r w:rsidRPr="1BAE93C5">
              <w:rPr>
                <w:rFonts w:eastAsia="Cambria" w:cs="Cambria"/>
              </w:rPr>
              <w:t>Peripheral nerve stimulation</w:t>
            </w:r>
          </w:p>
          <w:p w14:paraId="71479A2A" w14:textId="26A88FC3" w:rsidR="00115A68" w:rsidRDefault="32C29D96" w:rsidP="1BAE93C5">
            <w:pPr>
              <w:pStyle w:val="ListParagraph"/>
              <w:numPr>
                <w:ilvl w:val="1"/>
                <w:numId w:val="1"/>
              </w:numPr>
              <w:spacing w:line="240" w:lineRule="auto"/>
              <w:rPr>
                <w:rFonts w:eastAsia="Cambria" w:cs="Cambria"/>
              </w:rPr>
            </w:pPr>
            <w:r w:rsidRPr="1BAE93C5">
              <w:rPr>
                <w:rFonts w:eastAsia="Cambria" w:cs="Cambria"/>
              </w:rPr>
              <w:t>Magneto-phosphenes</w:t>
            </w:r>
          </w:p>
          <w:p w14:paraId="4C76399B" w14:textId="7D5E24DE" w:rsidR="00115A68" w:rsidRDefault="32C29D96" w:rsidP="1BAE93C5">
            <w:pPr>
              <w:pStyle w:val="ListParagraph"/>
              <w:numPr>
                <w:ilvl w:val="1"/>
                <w:numId w:val="1"/>
              </w:numPr>
              <w:spacing w:line="240" w:lineRule="auto"/>
              <w:rPr>
                <w:rFonts w:eastAsia="Cambria" w:cs="Cambria"/>
              </w:rPr>
            </w:pPr>
            <w:r w:rsidRPr="1BAE93C5">
              <w:rPr>
                <w:rFonts w:eastAsia="Cambria" w:cs="Cambria"/>
              </w:rPr>
              <w:t>Acoustic noise</w:t>
            </w:r>
          </w:p>
          <w:p w14:paraId="4A141117" w14:textId="2CD6DE36" w:rsidR="00115A68" w:rsidRDefault="32C29D96" w:rsidP="1BAE93C5">
            <w:pPr>
              <w:pStyle w:val="ListParagraph"/>
              <w:numPr>
                <w:ilvl w:val="1"/>
                <w:numId w:val="1"/>
              </w:numPr>
              <w:spacing w:line="240" w:lineRule="auto"/>
              <w:rPr>
                <w:rFonts w:eastAsia="Cambria" w:cs="Cambria"/>
              </w:rPr>
            </w:pPr>
            <w:r w:rsidRPr="1BAE93C5">
              <w:rPr>
                <w:rFonts w:eastAsia="Cambria" w:cs="Cambria"/>
              </w:rPr>
              <w:t>Biological effects</w:t>
            </w:r>
          </w:p>
          <w:p w14:paraId="111E6F2F" w14:textId="03AC3733" w:rsidR="00115A68" w:rsidRDefault="32C29D96" w:rsidP="1BAE93C5">
            <w:pPr>
              <w:pStyle w:val="ListParagraph"/>
              <w:numPr>
                <w:ilvl w:val="0"/>
                <w:numId w:val="1"/>
              </w:numPr>
              <w:spacing w:line="240" w:lineRule="auto"/>
              <w:rPr>
                <w:rFonts w:eastAsia="Cambria" w:cs="Cambria"/>
              </w:rPr>
            </w:pPr>
            <w:r w:rsidRPr="1BAE93C5">
              <w:rPr>
                <w:rFonts w:eastAsia="Cambria" w:cs="Cambria"/>
              </w:rPr>
              <w:t>MRI QA/QC</w:t>
            </w:r>
          </w:p>
          <w:p w14:paraId="2DC9A6D0" w14:textId="59E11E98" w:rsidR="00115A68" w:rsidRDefault="32C29D96" w:rsidP="1BAE93C5">
            <w:pPr>
              <w:pStyle w:val="ListParagraph"/>
              <w:numPr>
                <w:ilvl w:val="1"/>
                <w:numId w:val="1"/>
              </w:numPr>
              <w:spacing w:line="240" w:lineRule="auto"/>
              <w:rPr>
                <w:rFonts w:eastAsia="Cambria" w:cs="Cambria"/>
              </w:rPr>
            </w:pPr>
            <w:r w:rsidRPr="1BAE93C5">
              <w:rPr>
                <w:rFonts w:eastAsia="Cambria" w:cs="Cambria"/>
              </w:rPr>
              <w:t>Phantoms</w:t>
            </w:r>
          </w:p>
          <w:p w14:paraId="719CCA6A" w14:textId="54CCEF52" w:rsidR="00115A68" w:rsidRDefault="32C29D96" w:rsidP="1BAE93C5">
            <w:pPr>
              <w:pStyle w:val="ListParagraph"/>
              <w:numPr>
                <w:ilvl w:val="1"/>
                <w:numId w:val="1"/>
              </w:numPr>
              <w:spacing w:line="240" w:lineRule="auto"/>
              <w:rPr>
                <w:rFonts w:eastAsia="Cambria" w:cs="Cambria"/>
              </w:rPr>
            </w:pPr>
            <w:r w:rsidRPr="1BAE93C5">
              <w:rPr>
                <w:rFonts w:eastAsia="Cambria" w:cs="Cambria"/>
              </w:rPr>
              <w:t>ACR requirements</w:t>
            </w:r>
          </w:p>
          <w:p w14:paraId="036176D6" w14:textId="3A9C5193" w:rsidR="00115A68" w:rsidRDefault="32C29D96" w:rsidP="1BAE93C5">
            <w:pPr>
              <w:pStyle w:val="ListParagraph"/>
              <w:numPr>
                <w:ilvl w:val="1"/>
                <w:numId w:val="1"/>
              </w:numPr>
              <w:spacing w:line="240" w:lineRule="auto"/>
              <w:rPr>
                <w:rFonts w:eastAsia="Cambria" w:cs="Cambria"/>
              </w:rPr>
            </w:pPr>
            <w:r w:rsidRPr="1BAE93C5">
              <w:rPr>
                <w:rFonts w:eastAsia="Cambria" w:cs="Cambria"/>
              </w:rPr>
              <w:t>Center frequency</w:t>
            </w:r>
          </w:p>
          <w:p w14:paraId="79A87C46" w14:textId="239304E9" w:rsidR="00115A68" w:rsidRDefault="32C29D96" w:rsidP="1BAE93C5">
            <w:pPr>
              <w:pStyle w:val="ListParagraph"/>
              <w:numPr>
                <w:ilvl w:val="1"/>
                <w:numId w:val="1"/>
              </w:numPr>
              <w:spacing w:line="240" w:lineRule="auto"/>
              <w:rPr>
                <w:rFonts w:eastAsia="Cambria" w:cs="Cambria"/>
              </w:rPr>
            </w:pPr>
            <w:r w:rsidRPr="1BAE93C5">
              <w:rPr>
                <w:rFonts w:eastAsia="Cambria" w:cs="Cambria"/>
              </w:rPr>
              <w:t>Geometric accuracy</w:t>
            </w:r>
          </w:p>
          <w:p w14:paraId="19049C49" w14:textId="74A78507" w:rsidR="00115A68" w:rsidRDefault="32C29D96" w:rsidP="1BAE93C5">
            <w:pPr>
              <w:pStyle w:val="ListParagraph"/>
              <w:numPr>
                <w:ilvl w:val="1"/>
                <w:numId w:val="1"/>
              </w:numPr>
              <w:spacing w:line="240" w:lineRule="auto"/>
              <w:rPr>
                <w:rFonts w:eastAsia="Cambria" w:cs="Cambria"/>
              </w:rPr>
            </w:pPr>
            <w:r w:rsidRPr="1BAE93C5">
              <w:rPr>
                <w:rFonts w:eastAsia="Cambria" w:cs="Cambria"/>
              </w:rPr>
              <w:t>SNR</w:t>
            </w:r>
          </w:p>
          <w:p w14:paraId="4E74D31B" w14:textId="3CDE2826" w:rsidR="00115A68" w:rsidRDefault="32C29D96" w:rsidP="1BAE93C5">
            <w:pPr>
              <w:pStyle w:val="ListParagraph"/>
              <w:numPr>
                <w:ilvl w:val="1"/>
                <w:numId w:val="1"/>
              </w:numPr>
              <w:spacing w:line="240" w:lineRule="auto"/>
              <w:rPr>
                <w:rFonts w:eastAsia="Cambria" w:cs="Cambria"/>
              </w:rPr>
            </w:pPr>
            <w:r w:rsidRPr="1BAE93C5">
              <w:rPr>
                <w:rFonts w:eastAsia="Cambria" w:cs="Cambria"/>
              </w:rPr>
              <w:t>Contrast</w:t>
            </w:r>
          </w:p>
          <w:p w14:paraId="7A4730D7" w14:textId="326EF626" w:rsidR="00115A68" w:rsidRDefault="32C29D96" w:rsidP="1BAE93C5">
            <w:pPr>
              <w:pStyle w:val="ListParagraph"/>
              <w:numPr>
                <w:ilvl w:val="0"/>
                <w:numId w:val="1"/>
              </w:numPr>
              <w:spacing w:line="240" w:lineRule="auto"/>
              <w:rPr>
                <w:rFonts w:eastAsia="Cambria" w:cs="Cambria"/>
              </w:rPr>
            </w:pPr>
            <w:r w:rsidRPr="1BAE93C5">
              <w:rPr>
                <w:rFonts w:eastAsia="Cambria" w:cs="Cambria"/>
              </w:rPr>
              <w:t xml:space="preserve">Vascular and Cardiac Imaging      </w:t>
            </w:r>
          </w:p>
          <w:p w14:paraId="43FBB106" w14:textId="358449DB" w:rsidR="00115A68" w:rsidRDefault="32C29D96" w:rsidP="1BAE93C5">
            <w:pPr>
              <w:pStyle w:val="ListParagraph"/>
              <w:numPr>
                <w:ilvl w:val="1"/>
                <w:numId w:val="1"/>
              </w:numPr>
              <w:spacing w:line="240" w:lineRule="auto"/>
              <w:rPr>
                <w:rFonts w:eastAsia="Cambria" w:cs="Cambria"/>
              </w:rPr>
            </w:pPr>
            <w:r w:rsidRPr="1BAE93C5">
              <w:rPr>
                <w:rFonts w:eastAsia="Cambria" w:cs="Cambria"/>
              </w:rPr>
              <w:t>MRA/MRV</w:t>
            </w:r>
          </w:p>
          <w:p w14:paraId="4D9C90F6" w14:textId="0969F156" w:rsidR="00115A68" w:rsidRDefault="32C29D96" w:rsidP="1BAE93C5">
            <w:pPr>
              <w:pStyle w:val="ListParagraph"/>
              <w:numPr>
                <w:ilvl w:val="1"/>
                <w:numId w:val="1"/>
              </w:numPr>
              <w:spacing w:line="240" w:lineRule="auto"/>
              <w:rPr>
                <w:rFonts w:eastAsia="Cambria" w:cs="Cambria"/>
              </w:rPr>
            </w:pPr>
            <w:r w:rsidRPr="1BAE93C5">
              <w:rPr>
                <w:rFonts w:eastAsia="Cambria" w:cs="Cambria"/>
              </w:rPr>
              <w:t>Black blood</w:t>
            </w:r>
          </w:p>
          <w:p w14:paraId="555C0762" w14:textId="3724256B" w:rsidR="00115A68" w:rsidRDefault="32C29D96" w:rsidP="1BAE93C5">
            <w:pPr>
              <w:pStyle w:val="ListParagraph"/>
              <w:numPr>
                <w:ilvl w:val="1"/>
                <w:numId w:val="1"/>
              </w:numPr>
              <w:spacing w:line="240" w:lineRule="auto"/>
              <w:rPr>
                <w:rFonts w:eastAsia="Cambria" w:cs="Cambria"/>
              </w:rPr>
            </w:pPr>
            <w:r w:rsidRPr="1BAE93C5">
              <w:rPr>
                <w:rFonts w:eastAsia="Cambria" w:cs="Cambria"/>
              </w:rPr>
              <w:t>Bright blood</w:t>
            </w:r>
          </w:p>
          <w:p w14:paraId="7948C8F2" w14:textId="37E31E59" w:rsidR="00115A68" w:rsidRDefault="32C29D96" w:rsidP="1BAE93C5">
            <w:pPr>
              <w:pStyle w:val="ListParagraph"/>
              <w:numPr>
                <w:ilvl w:val="1"/>
                <w:numId w:val="1"/>
              </w:numPr>
              <w:spacing w:line="240" w:lineRule="auto"/>
              <w:rPr>
                <w:rFonts w:eastAsia="Cambria" w:cs="Cambria"/>
              </w:rPr>
            </w:pPr>
            <w:r w:rsidRPr="1BAE93C5">
              <w:rPr>
                <w:rFonts w:eastAsia="Cambria" w:cs="Cambria"/>
              </w:rPr>
              <w:t>2D vs. 3D TOF</w:t>
            </w:r>
          </w:p>
          <w:p w14:paraId="69A04FBF" w14:textId="4D1A5589" w:rsidR="00115A68" w:rsidRDefault="32C29D96" w:rsidP="1BAE93C5">
            <w:pPr>
              <w:pStyle w:val="ListParagraph"/>
              <w:numPr>
                <w:ilvl w:val="1"/>
                <w:numId w:val="1"/>
              </w:numPr>
              <w:spacing w:line="240" w:lineRule="auto"/>
              <w:rPr>
                <w:rFonts w:eastAsia="Cambria" w:cs="Cambria"/>
              </w:rPr>
            </w:pPr>
            <w:r w:rsidRPr="1BAE93C5">
              <w:rPr>
                <w:rFonts w:eastAsia="Cambria" w:cs="Cambria"/>
              </w:rPr>
              <w:t>Phase contrast</w:t>
            </w:r>
          </w:p>
          <w:p w14:paraId="3E8B7BC9" w14:textId="790183FF" w:rsidR="00115A68" w:rsidRDefault="32C29D96" w:rsidP="1BAE93C5">
            <w:pPr>
              <w:pStyle w:val="ListParagraph"/>
              <w:numPr>
                <w:ilvl w:val="1"/>
                <w:numId w:val="1"/>
              </w:numPr>
              <w:spacing w:line="240" w:lineRule="auto"/>
              <w:rPr>
                <w:rFonts w:eastAsia="Cambria" w:cs="Cambria"/>
              </w:rPr>
            </w:pPr>
            <w:r w:rsidRPr="1BAE93C5">
              <w:rPr>
                <w:rFonts w:eastAsia="Cambria" w:cs="Cambria"/>
              </w:rPr>
              <w:t>VENC</w:t>
            </w:r>
          </w:p>
          <w:p w14:paraId="17D40630" w14:textId="13A54C3B" w:rsidR="00115A68" w:rsidRDefault="32C29D96" w:rsidP="1BAE93C5">
            <w:pPr>
              <w:pStyle w:val="ListParagraph"/>
              <w:numPr>
                <w:ilvl w:val="1"/>
                <w:numId w:val="1"/>
              </w:numPr>
              <w:spacing w:line="240" w:lineRule="auto"/>
              <w:rPr>
                <w:rFonts w:eastAsia="Cambria" w:cs="Cambria"/>
              </w:rPr>
            </w:pPr>
            <w:r w:rsidRPr="1BAE93C5">
              <w:rPr>
                <w:rFonts w:eastAsia="Cambria" w:cs="Cambria"/>
              </w:rPr>
              <w:t>contrast enhanced</w:t>
            </w:r>
          </w:p>
          <w:p w14:paraId="24EABEB0" w14:textId="24692614" w:rsidR="00115A68" w:rsidRDefault="32C29D96" w:rsidP="1BAE93C5">
            <w:pPr>
              <w:pStyle w:val="ListParagraph"/>
              <w:numPr>
                <w:ilvl w:val="1"/>
                <w:numId w:val="1"/>
              </w:numPr>
              <w:spacing w:line="240" w:lineRule="auto"/>
              <w:rPr>
                <w:rFonts w:eastAsia="Cambria" w:cs="Cambria"/>
              </w:rPr>
            </w:pPr>
            <w:r w:rsidRPr="1BAE93C5">
              <w:rPr>
                <w:rFonts w:eastAsia="Cambria" w:cs="Cambria"/>
              </w:rPr>
              <w:t>ECg</w:t>
            </w:r>
          </w:p>
          <w:p w14:paraId="440D2FF5" w14:textId="148E5666" w:rsidR="00115A68" w:rsidRDefault="32C29D96" w:rsidP="1BAE93C5">
            <w:pPr>
              <w:pStyle w:val="ListParagraph"/>
              <w:numPr>
                <w:ilvl w:val="1"/>
                <w:numId w:val="1"/>
              </w:numPr>
              <w:spacing w:line="240" w:lineRule="auto"/>
              <w:rPr>
                <w:rFonts w:eastAsia="Cambria" w:cs="Cambria"/>
              </w:rPr>
            </w:pPr>
            <w:r w:rsidRPr="1BAE93C5">
              <w:rPr>
                <w:rFonts w:eastAsia="Cambria" w:cs="Cambria"/>
              </w:rPr>
              <w:t>Peripheral gating</w:t>
            </w:r>
          </w:p>
          <w:p w14:paraId="0EADE29C" w14:textId="1EF74AD5" w:rsidR="00115A68" w:rsidRDefault="32C29D96" w:rsidP="1BAE93C5">
            <w:pPr>
              <w:pStyle w:val="ListParagraph"/>
              <w:numPr>
                <w:ilvl w:val="1"/>
                <w:numId w:val="1"/>
              </w:numPr>
              <w:spacing w:line="240" w:lineRule="auto"/>
              <w:rPr>
                <w:rFonts w:eastAsia="Cambria" w:cs="Cambria"/>
              </w:rPr>
            </w:pPr>
            <w:r w:rsidRPr="1BAE93C5">
              <w:rPr>
                <w:rFonts w:eastAsia="Cambria" w:cs="Cambria"/>
              </w:rPr>
              <w:t>Pseudo-gating</w:t>
            </w:r>
          </w:p>
          <w:p w14:paraId="172AA1E0" w14:textId="0CCC32D7" w:rsidR="00115A68" w:rsidRDefault="32C29D96" w:rsidP="1BAE93C5">
            <w:pPr>
              <w:pStyle w:val="ListParagraph"/>
              <w:numPr>
                <w:ilvl w:val="1"/>
                <w:numId w:val="1"/>
              </w:numPr>
              <w:spacing w:line="240" w:lineRule="auto"/>
              <w:rPr>
                <w:rFonts w:eastAsia="Cambria" w:cs="Cambria"/>
              </w:rPr>
            </w:pPr>
            <w:r w:rsidRPr="1BAE93C5">
              <w:rPr>
                <w:rFonts w:eastAsia="Cambria" w:cs="Cambria"/>
              </w:rPr>
              <w:t>Multiphase</w:t>
            </w:r>
          </w:p>
          <w:p w14:paraId="247DA4DC" w14:textId="36015C67" w:rsidR="00115A68" w:rsidRDefault="32C29D96" w:rsidP="1BAE93C5">
            <w:pPr>
              <w:pStyle w:val="ListParagraph"/>
              <w:numPr>
                <w:ilvl w:val="1"/>
                <w:numId w:val="1"/>
              </w:numPr>
              <w:spacing w:line="240" w:lineRule="auto"/>
              <w:rPr>
                <w:rFonts w:eastAsia="Cambria" w:cs="Cambria"/>
              </w:rPr>
            </w:pPr>
            <w:r w:rsidRPr="1BAE93C5">
              <w:rPr>
                <w:rFonts w:eastAsia="Cambria" w:cs="Cambria"/>
              </w:rPr>
              <w:t>Cine</w:t>
            </w:r>
          </w:p>
          <w:p w14:paraId="171B8A27" w14:textId="35D4307F" w:rsidR="00115A68" w:rsidRDefault="32C29D96" w:rsidP="1BAE93C5">
            <w:pPr>
              <w:pStyle w:val="ListParagraph"/>
              <w:numPr>
                <w:ilvl w:val="1"/>
                <w:numId w:val="1"/>
              </w:numPr>
              <w:spacing w:line="240" w:lineRule="auto"/>
              <w:rPr>
                <w:rFonts w:eastAsia="Cambria" w:cs="Cambria"/>
              </w:rPr>
            </w:pPr>
            <w:r w:rsidRPr="1BAE93C5">
              <w:rPr>
                <w:rFonts w:eastAsia="Cambria" w:cs="Cambria"/>
              </w:rPr>
              <w:t>SPAMM</w:t>
            </w:r>
          </w:p>
          <w:p w14:paraId="56A42D62" w14:textId="200E8203" w:rsidR="00115A68" w:rsidRDefault="32C29D96" w:rsidP="1BAE93C5">
            <w:pPr>
              <w:pStyle w:val="ListParagraph"/>
              <w:numPr>
                <w:ilvl w:val="0"/>
                <w:numId w:val="1"/>
              </w:numPr>
              <w:spacing w:line="240" w:lineRule="auto"/>
              <w:rPr>
                <w:rFonts w:eastAsia="Cambria" w:cs="Cambria"/>
              </w:rPr>
            </w:pPr>
            <w:r w:rsidRPr="1BAE93C5">
              <w:rPr>
                <w:rFonts w:eastAsia="Cambria" w:cs="Cambria"/>
              </w:rPr>
              <w:t>Contrast Agents in MRI</w:t>
            </w:r>
          </w:p>
          <w:p w14:paraId="7887AD52" w14:textId="474373B5" w:rsidR="00115A68" w:rsidRDefault="32C29D96" w:rsidP="1BAE93C5">
            <w:pPr>
              <w:pStyle w:val="ListParagraph"/>
              <w:numPr>
                <w:ilvl w:val="1"/>
                <w:numId w:val="1"/>
              </w:numPr>
              <w:spacing w:line="240" w:lineRule="auto"/>
              <w:rPr>
                <w:rFonts w:eastAsia="Cambria" w:cs="Cambria"/>
              </w:rPr>
            </w:pPr>
            <w:r w:rsidRPr="1BAE93C5">
              <w:rPr>
                <w:rFonts w:eastAsia="Cambria" w:cs="Cambria"/>
              </w:rPr>
              <w:t>Mechanisms</w:t>
            </w:r>
          </w:p>
          <w:p w14:paraId="6EF49880" w14:textId="69618D72" w:rsidR="00115A68" w:rsidRDefault="32C29D96" w:rsidP="1BAE93C5">
            <w:pPr>
              <w:pStyle w:val="ListParagraph"/>
              <w:numPr>
                <w:ilvl w:val="1"/>
                <w:numId w:val="1"/>
              </w:numPr>
              <w:spacing w:line="240" w:lineRule="auto"/>
              <w:rPr>
                <w:rFonts w:eastAsia="Cambria" w:cs="Cambria"/>
              </w:rPr>
            </w:pPr>
            <w:r w:rsidRPr="1BAE93C5">
              <w:rPr>
                <w:rFonts w:eastAsia="Cambria" w:cs="Cambria"/>
              </w:rPr>
              <w:t>Molecular tumbling</w:t>
            </w:r>
          </w:p>
          <w:p w14:paraId="7BEC1781" w14:textId="4FC3EF51" w:rsidR="00115A68" w:rsidRDefault="32C29D96" w:rsidP="1BAE93C5">
            <w:pPr>
              <w:pStyle w:val="ListParagraph"/>
              <w:numPr>
                <w:ilvl w:val="1"/>
                <w:numId w:val="1"/>
              </w:numPr>
              <w:spacing w:line="240" w:lineRule="auto"/>
              <w:rPr>
                <w:rFonts w:eastAsia="Cambria" w:cs="Cambria"/>
              </w:rPr>
            </w:pPr>
            <w:r w:rsidRPr="1BAE93C5">
              <w:rPr>
                <w:rFonts w:eastAsia="Cambria" w:cs="Cambria"/>
              </w:rPr>
              <w:t>Dipole-dipole interactions</w:t>
            </w:r>
          </w:p>
          <w:p w14:paraId="6E87B2CD" w14:textId="51BE0120" w:rsidR="00115A68" w:rsidRDefault="32C29D96" w:rsidP="1BAE93C5">
            <w:pPr>
              <w:pStyle w:val="ListParagraph"/>
              <w:numPr>
                <w:ilvl w:val="1"/>
                <w:numId w:val="1"/>
              </w:numPr>
              <w:spacing w:line="240" w:lineRule="auto"/>
              <w:rPr>
                <w:rFonts w:eastAsia="Cambria" w:cs="Cambria"/>
              </w:rPr>
            </w:pPr>
            <w:r w:rsidRPr="1BAE93C5">
              <w:rPr>
                <w:rFonts w:eastAsia="Cambria" w:cs="Cambria"/>
              </w:rPr>
              <w:t>Magnetic susceptibility</w:t>
            </w:r>
          </w:p>
          <w:p w14:paraId="48775BE0" w14:textId="1D887642" w:rsidR="00115A68" w:rsidRDefault="32C29D96" w:rsidP="1BAE93C5">
            <w:pPr>
              <w:pStyle w:val="ListParagraph"/>
              <w:numPr>
                <w:ilvl w:val="1"/>
                <w:numId w:val="1"/>
              </w:numPr>
              <w:spacing w:line="240" w:lineRule="auto"/>
              <w:rPr>
                <w:rFonts w:eastAsia="Cambria" w:cs="Cambria"/>
              </w:rPr>
            </w:pPr>
            <w:r w:rsidRPr="1BAE93C5">
              <w:rPr>
                <w:rFonts w:eastAsia="Cambria" w:cs="Cambria"/>
              </w:rPr>
              <w:t>Relaxivity</w:t>
            </w:r>
          </w:p>
          <w:p w14:paraId="46A12C13" w14:textId="66E9F3D5" w:rsidR="00115A68" w:rsidRDefault="32C29D96" w:rsidP="1BAE93C5">
            <w:pPr>
              <w:pStyle w:val="ListParagraph"/>
              <w:numPr>
                <w:ilvl w:val="1"/>
                <w:numId w:val="1"/>
              </w:numPr>
              <w:spacing w:line="240" w:lineRule="auto"/>
              <w:rPr>
                <w:rFonts w:eastAsia="Cambria" w:cs="Cambria"/>
              </w:rPr>
            </w:pPr>
            <w:r w:rsidRPr="1BAE93C5">
              <w:rPr>
                <w:rFonts w:eastAsia="Cambria" w:cs="Cambria"/>
              </w:rPr>
              <w:t>Safety consideration of agents</w:t>
            </w:r>
          </w:p>
          <w:p w14:paraId="4FB8570A" w14:textId="4B26EF00" w:rsidR="00115A68" w:rsidRDefault="32C29D96" w:rsidP="1BAE93C5">
            <w:pPr>
              <w:pStyle w:val="ListParagraph"/>
              <w:numPr>
                <w:ilvl w:val="1"/>
                <w:numId w:val="1"/>
              </w:numPr>
              <w:spacing w:line="240" w:lineRule="auto"/>
              <w:rPr>
                <w:rFonts w:eastAsia="Cambria" w:cs="Cambria"/>
              </w:rPr>
            </w:pPr>
            <w:r w:rsidRPr="1BAE93C5">
              <w:rPr>
                <w:rFonts w:eastAsia="Cambria" w:cs="Cambria"/>
              </w:rPr>
              <w:t xml:space="preserve">Other agents </w:t>
            </w:r>
          </w:p>
          <w:p w14:paraId="555160AC" w14:textId="6AAAB9CD" w:rsidR="00115A68" w:rsidRDefault="32C29D96" w:rsidP="1BAE93C5">
            <w:pPr>
              <w:pStyle w:val="ListParagraph"/>
              <w:numPr>
                <w:ilvl w:val="1"/>
                <w:numId w:val="1"/>
              </w:numPr>
              <w:spacing w:line="240" w:lineRule="auto"/>
              <w:rPr>
                <w:rFonts w:eastAsia="Cambria" w:cs="Cambria"/>
              </w:rPr>
            </w:pPr>
            <w:r w:rsidRPr="1BAE93C5">
              <w:rPr>
                <w:rFonts w:eastAsia="Cambria" w:cs="Cambria"/>
              </w:rPr>
              <w:t>Applications</w:t>
            </w:r>
          </w:p>
          <w:p w14:paraId="31F8812D" w14:textId="7806A797" w:rsidR="00115A68" w:rsidRDefault="32C29D96" w:rsidP="1BAE93C5">
            <w:pPr>
              <w:pStyle w:val="ListParagraph"/>
              <w:numPr>
                <w:ilvl w:val="0"/>
                <w:numId w:val="1"/>
              </w:numPr>
              <w:spacing w:line="240" w:lineRule="auto"/>
              <w:rPr>
                <w:rFonts w:eastAsia="Cambria" w:cs="Cambria"/>
              </w:rPr>
            </w:pPr>
            <w:r w:rsidRPr="1BAE93C5">
              <w:rPr>
                <w:rFonts w:eastAsia="Cambria" w:cs="Cambria"/>
              </w:rPr>
              <w:t>Functional Imaging Techniques</w:t>
            </w:r>
          </w:p>
          <w:p w14:paraId="04FDEF45" w14:textId="3CC779AD" w:rsidR="00115A68" w:rsidRDefault="32C29D96" w:rsidP="1BAE93C5">
            <w:pPr>
              <w:pStyle w:val="ListParagraph"/>
              <w:numPr>
                <w:ilvl w:val="1"/>
                <w:numId w:val="1"/>
              </w:numPr>
              <w:spacing w:line="240" w:lineRule="auto"/>
              <w:rPr>
                <w:rFonts w:eastAsia="Cambria" w:cs="Cambria"/>
              </w:rPr>
            </w:pPr>
            <w:r w:rsidRPr="1BAE93C5">
              <w:rPr>
                <w:rFonts w:eastAsia="Cambria" w:cs="Cambria"/>
              </w:rPr>
              <w:t>DWI,</w:t>
            </w:r>
          </w:p>
          <w:p w14:paraId="23658C35" w14:textId="722E6A32" w:rsidR="00115A68" w:rsidRDefault="32C29D96" w:rsidP="1BAE93C5">
            <w:pPr>
              <w:pStyle w:val="ListParagraph"/>
              <w:numPr>
                <w:ilvl w:val="1"/>
                <w:numId w:val="1"/>
              </w:numPr>
              <w:spacing w:line="240" w:lineRule="auto"/>
              <w:rPr>
                <w:rFonts w:eastAsia="Cambria" w:cs="Cambria"/>
              </w:rPr>
            </w:pPr>
            <w:r w:rsidRPr="1BAE93C5">
              <w:rPr>
                <w:rFonts w:eastAsia="Cambria" w:cs="Cambria"/>
              </w:rPr>
              <w:t>Perfusion</w:t>
            </w:r>
          </w:p>
          <w:p w14:paraId="3C01AA2C" w14:textId="4E5C352E" w:rsidR="00115A68" w:rsidRDefault="32C29D96" w:rsidP="1BAE93C5">
            <w:pPr>
              <w:pStyle w:val="ListParagraph"/>
              <w:numPr>
                <w:ilvl w:val="1"/>
                <w:numId w:val="1"/>
              </w:numPr>
              <w:spacing w:line="240" w:lineRule="auto"/>
              <w:rPr>
                <w:rFonts w:eastAsia="Cambria" w:cs="Cambria"/>
              </w:rPr>
            </w:pPr>
            <w:r w:rsidRPr="1BAE93C5">
              <w:rPr>
                <w:rFonts w:eastAsia="Cambria" w:cs="Cambria"/>
              </w:rPr>
              <w:t>SWI</w:t>
            </w:r>
          </w:p>
          <w:p w14:paraId="1FEB28F6" w14:textId="56769EB8" w:rsidR="00115A68" w:rsidRDefault="32C29D96" w:rsidP="1BAE93C5">
            <w:pPr>
              <w:pStyle w:val="ListParagraph"/>
              <w:numPr>
                <w:ilvl w:val="1"/>
                <w:numId w:val="1"/>
              </w:numPr>
              <w:spacing w:line="240" w:lineRule="auto"/>
              <w:rPr>
                <w:rFonts w:eastAsia="Cambria" w:cs="Cambria"/>
              </w:rPr>
            </w:pPr>
            <w:r w:rsidRPr="1BAE93C5">
              <w:rPr>
                <w:rFonts w:eastAsia="Cambria" w:cs="Cambria"/>
              </w:rPr>
              <w:t>fMRI</w:t>
            </w:r>
          </w:p>
          <w:p w14:paraId="1CD71A06" w14:textId="1EBF2C63" w:rsidR="00115A68" w:rsidRDefault="32C29D96" w:rsidP="1BAE93C5">
            <w:pPr>
              <w:pStyle w:val="ListParagraph"/>
              <w:numPr>
                <w:ilvl w:val="1"/>
                <w:numId w:val="1"/>
              </w:numPr>
              <w:spacing w:line="240" w:lineRule="auto"/>
              <w:rPr>
                <w:rFonts w:eastAsia="Cambria" w:cs="Cambria"/>
              </w:rPr>
            </w:pPr>
            <w:r w:rsidRPr="1BAE93C5">
              <w:rPr>
                <w:rFonts w:eastAsia="Cambria" w:cs="Cambria"/>
              </w:rPr>
              <w:t>Spectroscopy</w:t>
            </w:r>
          </w:p>
          <w:p w14:paraId="259DA4C1" w14:textId="006AD3B3" w:rsidR="00115A68" w:rsidRDefault="32C29D96" w:rsidP="1BAE93C5">
            <w:pPr>
              <w:pStyle w:val="ListParagraph"/>
              <w:numPr>
                <w:ilvl w:val="1"/>
                <w:numId w:val="1"/>
              </w:numPr>
              <w:spacing w:line="240" w:lineRule="auto"/>
              <w:rPr>
                <w:rFonts w:eastAsia="Cambria" w:cs="Cambria"/>
              </w:rPr>
            </w:pPr>
            <w:r w:rsidRPr="1BAE93C5">
              <w:rPr>
                <w:rFonts w:eastAsia="Cambria" w:cs="Cambria"/>
              </w:rPr>
              <w:t>Interventional</w:t>
            </w:r>
          </w:p>
          <w:p w14:paraId="21402F43" w14:textId="01145013" w:rsidR="00115A68" w:rsidRDefault="32C29D96" w:rsidP="1BAE93C5">
            <w:pPr>
              <w:pStyle w:val="ListParagraph"/>
              <w:numPr>
                <w:ilvl w:val="1"/>
                <w:numId w:val="1"/>
              </w:numPr>
              <w:spacing w:line="240" w:lineRule="auto"/>
              <w:rPr>
                <w:rFonts w:eastAsia="Cambria" w:cs="Cambria"/>
              </w:rPr>
            </w:pPr>
            <w:r w:rsidRPr="1BAE93C5">
              <w:rPr>
                <w:rFonts w:eastAsia="Cambria" w:cs="Cambria"/>
              </w:rPr>
              <w:lastRenderedPageBreak/>
              <w:t>Wholebody</w:t>
            </w:r>
          </w:p>
          <w:p w14:paraId="6B2C7A47" w14:textId="35306FB9" w:rsidR="00115A68" w:rsidRPr="002E2B85" w:rsidRDefault="32C29D96" w:rsidP="002E2B85">
            <w:pPr>
              <w:pStyle w:val="ListParagraph"/>
              <w:numPr>
                <w:ilvl w:val="1"/>
                <w:numId w:val="1"/>
              </w:numPr>
              <w:spacing w:line="240" w:lineRule="auto"/>
              <w:rPr>
                <w:rFonts w:eastAsia="Cambria" w:cs="Cambria"/>
              </w:rPr>
            </w:pPr>
            <w:r w:rsidRPr="1BAE93C5">
              <w:rPr>
                <w:rFonts w:eastAsia="Cambria" w:cs="Cambria"/>
              </w:rPr>
              <w:t>MRM</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35ADD79C">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35ADD79C">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4962F23F" w:rsidR="00115A68" w:rsidRDefault="00201A15" w:rsidP="0015571B">
            <w:pPr>
              <w:spacing w:line="240" w:lineRule="auto"/>
            </w:pPr>
            <w:r>
              <w:t>e-mail confirmation to curriculum@ric.edu</w:t>
            </w:r>
          </w:p>
        </w:tc>
        <w:tc>
          <w:tcPr>
            <w:tcW w:w="1178" w:type="dxa"/>
            <w:vAlign w:val="center"/>
          </w:tcPr>
          <w:p w14:paraId="1F86A130" w14:textId="2AF2587E" w:rsidR="00115A68" w:rsidRDefault="00201A15" w:rsidP="0015571B">
            <w:pPr>
              <w:spacing w:line="240" w:lineRule="auto"/>
            </w:pPr>
            <w:r>
              <w:t>4/1/2020</w:t>
            </w:r>
          </w:p>
        </w:tc>
      </w:tr>
      <w:tr w:rsidR="00115A68" w14:paraId="3308AC9C" w14:textId="77777777" w:rsidTr="35ADD79C">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346A1A6D" w:rsidR="00115A68" w:rsidRDefault="35ADD79C" w:rsidP="0015571B">
            <w:pPr>
              <w:spacing w:line="240" w:lineRule="auto"/>
            </w:pPr>
            <w:r>
              <w:t>Chair of Biology</w:t>
            </w:r>
          </w:p>
        </w:tc>
        <w:tc>
          <w:tcPr>
            <w:tcW w:w="3280" w:type="dxa"/>
            <w:vAlign w:val="center"/>
          </w:tcPr>
          <w:p w14:paraId="7927CB11" w14:textId="73F43BC4" w:rsidR="00115A68" w:rsidRDefault="00201A15" w:rsidP="0015571B">
            <w:pPr>
              <w:spacing w:line="240" w:lineRule="auto"/>
            </w:pPr>
            <w:r>
              <w:t>e-mail confirmation to curriculum@ric.edu</w:t>
            </w:r>
          </w:p>
        </w:tc>
        <w:tc>
          <w:tcPr>
            <w:tcW w:w="1178" w:type="dxa"/>
            <w:vAlign w:val="center"/>
          </w:tcPr>
          <w:p w14:paraId="06A64098" w14:textId="73C133A4" w:rsidR="00115A68" w:rsidRDefault="00201A15" w:rsidP="0015571B">
            <w:pPr>
              <w:spacing w:line="240" w:lineRule="auto"/>
            </w:pPr>
            <w:r>
              <w:t>4/1/2020</w:t>
            </w:r>
          </w:p>
        </w:tc>
      </w:tr>
      <w:tr w:rsidR="00115A68" w14:paraId="5FB4CB46" w14:textId="77777777" w:rsidTr="35ADD79C">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7BA5C915" w:rsidR="00115A68" w:rsidRDefault="00201A15" w:rsidP="0015571B">
            <w:pPr>
              <w:spacing w:line="240" w:lineRule="auto"/>
            </w:pPr>
            <w:r>
              <w:t>e-mail confirmation to curriculum@ric.edu</w:t>
            </w:r>
          </w:p>
        </w:tc>
        <w:tc>
          <w:tcPr>
            <w:tcW w:w="1178" w:type="dxa"/>
            <w:vAlign w:val="center"/>
          </w:tcPr>
          <w:p w14:paraId="4EB70E84" w14:textId="0365D71E" w:rsidR="00115A68" w:rsidRDefault="00AC50F5" w:rsidP="0015571B">
            <w:pPr>
              <w:spacing w:line="240" w:lineRule="auto"/>
            </w:pPr>
            <w:r>
              <w:t>4/6/2020</w:t>
            </w:r>
            <w:bookmarkStart w:id="27" w:name="_GoBack"/>
            <w:bookmarkEnd w:id="27"/>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3094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8FE1" w14:textId="77777777" w:rsidR="0043094E" w:rsidRDefault="0043094E" w:rsidP="00FA78CA">
      <w:pPr>
        <w:spacing w:line="240" w:lineRule="auto"/>
      </w:pPr>
      <w:r>
        <w:separator/>
      </w:r>
    </w:p>
  </w:endnote>
  <w:endnote w:type="continuationSeparator" w:id="0">
    <w:p w14:paraId="1B0B6885" w14:textId="77777777" w:rsidR="0043094E" w:rsidRDefault="0043094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CF64F9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336A3">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336A3">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E2C4B" w14:textId="77777777" w:rsidR="0043094E" w:rsidRDefault="0043094E" w:rsidP="00FA78CA">
      <w:pPr>
        <w:spacing w:line="240" w:lineRule="auto"/>
      </w:pPr>
      <w:r>
        <w:separator/>
      </w:r>
    </w:p>
  </w:footnote>
  <w:footnote w:type="continuationSeparator" w:id="0">
    <w:p w14:paraId="0788EBC8" w14:textId="77777777" w:rsidR="0043094E" w:rsidRDefault="0043094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1BDCAD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E2B85">
      <w:rPr>
        <w:color w:val="4F6228"/>
      </w:rPr>
      <w:t>19-20-108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E2B85">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489"/>
    <w:multiLevelType w:val="hybridMultilevel"/>
    <w:tmpl w:val="B142C0F4"/>
    <w:lvl w:ilvl="0" w:tplc="019CFD42">
      <w:start w:val="1"/>
      <w:numFmt w:val="decimal"/>
      <w:lvlText w:val="%1."/>
      <w:lvlJc w:val="left"/>
      <w:pPr>
        <w:ind w:left="720" w:hanging="360"/>
      </w:pPr>
    </w:lvl>
    <w:lvl w:ilvl="1" w:tplc="967454B4">
      <w:start w:val="1"/>
      <w:numFmt w:val="lowerLetter"/>
      <w:lvlText w:val="%2."/>
      <w:lvlJc w:val="left"/>
      <w:pPr>
        <w:ind w:left="1440" w:hanging="360"/>
      </w:pPr>
    </w:lvl>
    <w:lvl w:ilvl="2" w:tplc="06264960">
      <w:start w:val="1"/>
      <w:numFmt w:val="lowerRoman"/>
      <w:lvlText w:val="%3."/>
      <w:lvlJc w:val="right"/>
      <w:pPr>
        <w:ind w:left="2160" w:hanging="180"/>
      </w:pPr>
    </w:lvl>
    <w:lvl w:ilvl="3" w:tplc="34F609C6">
      <w:start w:val="1"/>
      <w:numFmt w:val="decimal"/>
      <w:lvlText w:val="%4."/>
      <w:lvlJc w:val="left"/>
      <w:pPr>
        <w:ind w:left="2880" w:hanging="360"/>
      </w:pPr>
    </w:lvl>
    <w:lvl w:ilvl="4" w:tplc="76A2B640">
      <w:start w:val="1"/>
      <w:numFmt w:val="lowerLetter"/>
      <w:lvlText w:val="%5."/>
      <w:lvlJc w:val="left"/>
      <w:pPr>
        <w:ind w:left="3600" w:hanging="360"/>
      </w:pPr>
    </w:lvl>
    <w:lvl w:ilvl="5" w:tplc="2FD8B81E">
      <w:start w:val="1"/>
      <w:numFmt w:val="lowerRoman"/>
      <w:lvlText w:val="%6."/>
      <w:lvlJc w:val="right"/>
      <w:pPr>
        <w:ind w:left="4320" w:hanging="180"/>
      </w:pPr>
    </w:lvl>
    <w:lvl w:ilvl="6" w:tplc="0E9E3F9C">
      <w:start w:val="1"/>
      <w:numFmt w:val="decimal"/>
      <w:lvlText w:val="%7."/>
      <w:lvlJc w:val="left"/>
      <w:pPr>
        <w:ind w:left="5040" w:hanging="360"/>
      </w:pPr>
    </w:lvl>
    <w:lvl w:ilvl="7" w:tplc="CA1E7E72">
      <w:start w:val="1"/>
      <w:numFmt w:val="lowerLetter"/>
      <w:lvlText w:val="%8."/>
      <w:lvlJc w:val="left"/>
      <w:pPr>
        <w:ind w:left="5760" w:hanging="360"/>
      </w:pPr>
    </w:lvl>
    <w:lvl w:ilvl="8" w:tplc="568EE466">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E613A5"/>
    <w:multiLevelType w:val="hybridMultilevel"/>
    <w:tmpl w:val="AF7821D8"/>
    <w:lvl w:ilvl="0" w:tplc="BF6AC1C0">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1"/>
  </w:num>
  <w:num w:numId="6">
    <w:abstractNumId w:val="5"/>
  </w:num>
  <w:num w:numId="7">
    <w:abstractNumId w:val="12"/>
  </w:num>
  <w:num w:numId="8">
    <w:abstractNumId w:val="2"/>
  </w:num>
  <w:num w:numId="9">
    <w:abstractNumId w:val="6"/>
  </w:num>
  <w:num w:numId="10">
    <w:abstractNumId w:val="9"/>
  </w:num>
  <w:num w:numId="11">
    <w:abstractNumId w:val="4"/>
  </w:num>
  <w:num w:numId="12">
    <w:abstractNumId w:val="15"/>
  </w:num>
  <w:num w:numId="13">
    <w:abstractNumId w:val="13"/>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6668C"/>
    <w:rsid w:val="000810FF"/>
    <w:rsid w:val="000A36CD"/>
    <w:rsid w:val="000D1497"/>
    <w:rsid w:val="000D21F2"/>
    <w:rsid w:val="000E2CBA"/>
    <w:rsid w:val="000E7114"/>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1A15"/>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2B85"/>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094E"/>
    <w:rsid w:val="004313E6"/>
    <w:rsid w:val="004403BD"/>
    <w:rsid w:val="00441044"/>
    <w:rsid w:val="00442EEA"/>
    <w:rsid w:val="004779B4"/>
    <w:rsid w:val="00480FAA"/>
    <w:rsid w:val="004E57C5"/>
    <w:rsid w:val="004E7A88"/>
    <w:rsid w:val="00517DB2"/>
    <w:rsid w:val="00526851"/>
    <w:rsid w:val="005473BC"/>
    <w:rsid w:val="005873E3"/>
    <w:rsid w:val="005B1049"/>
    <w:rsid w:val="005C23BD"/>
    <w:rsid w:val="005C3F83"/>
    <w:rsid w:val="005D389E"/>
    <w:rsid w:val="005F2A05"/>
    <w:rsid w:val="006336A3"/>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66875"/>
    <w:rsid w:val="0098046D"/>
    <w:rsid w:val="00984B36"/>
    <w:rsid w:val="009925D1"/>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C50F5"/>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B667F"/>
    <w:rsid w:val="00CC03A7"/>
    <w:rsid w:val="00CC3E7A"/>
    <w:rsid w:val="00CD18DD"/>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B9BC048"/>
    <w:rsid w:val="1BAE93C5"/>
    <w:rsid w:val="1D83C157"/>
    <w:rsid w:val="26094B3C"/>
    <w:rsid w:val="2CFB532B"/>
    <w:rsid w:val="32C29D96"/>
    <w:rsid w:val="35ADD79C"/>
    <w:rsid w:val="38A22F24"/>
    <w:rsid w:val="6644A0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6336A3"/>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6336A3"/>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67Z3ZXSPZZWZ-949-1179</_dlc_DocId>
    <_dlc_DocIdUrl xmlns="67887a43-7e4d-4c1c-91d7-15e417b1b8ab">
      <Url>https://w3.ric.edu/curriculum_committee/_layouts/15/DocIdRedir.aspx?ID=67Z3ZXSPZZWZ-949-1179</Url>
      <Description>67Z3ZXSPZZWZ-949-1179</Description>
    </_dlc_DocIdUrl>
  </documentManagement>
</p:properties>
</file>

<file path=customXml/itemProps1.xml><?xml version="1.0" encoding="utf-8"?>
<ds:datastoreItem xmlns:ds="http://schemas.openxmlformats.org/officeDocument/2006/customXml" ds:itemID="{83AC6471-B282-4944-8479-A734D5F30C4A}"/>
</file>

<file path=customXml/itemProps2.xml><?xml version="1.0" encoding="utf-8"?>
<ds:datastoreItem xmlns:ds="http://schemas.openxmlformats.org/officeDocument/2006/customXml" ds:itemID="{C38AC3CD-66A7-407A-9BD1-14FB2D79E248}"/>
</file>

<file path=customXml/itemProps3.xml><?xml version="1.0" encoding="utf-8"?>
<ds:datastoreItem xmlns:ds="http://schemas.openxmlformats.org/officeDocument/2006/customXml" ds:itemID="{55D3611F-A17C-4E08-ACC7-6E8959837871}"/>
</file>

<file path=customXml/itemProps4.xml><?xml version="1.0" encoding="utf-8"?>
<ds:datastoreItem xmlns:ds="http://schemas.openxmlformats.org/officeDocument/2006/customXml" ds:itemID="{84D9E775-FDB1-4A50-AC2D-F59095578924}"/>
</file>

<file path=docProps/app.xml><?xml version="1.0" encoding="utf-8"?>
<Properties xmlns="http://schemas.openxmlformats.org/officeDocument/2006/extended-properties" xmlns:vt="http://schemas.openxmlformats.org/officeDocument/2006/docPropsVTypes">
  <Template>Normal.dotm</Template>
  <TotalTime>1</TotalTime>
  <Pages>5</Pages>
  <Words>2560</Words>
  <Characters>14592</Characters>
  <Application>Microsoft Office Word</Application>
  <DocSecurity>0</DocSecurity>
  <Lines>121</Lines>
  <Paragraphs>34</Paragraphs>
  <ScaleCrop>false</ScaleCrop>
  <Company>Rhode Island College</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2020-03-02T19:45:00Z</dcterms:created>
  <dcterms:modified xsi:type="dcterms:W3CDTF">2020-04-06T16:11:00Z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27e9db56-a630-4302-891b-0b454db75450</vt:lpwstr>
  </property>
  <property fmtid="{D5CDD505-2E9C-101B-9397-08002B2CF9AE}" pid="8" name="ContentTypeId">
    <vt:lpwstr>0x0101009736D43DC7C38546B966A7508121890B</vt:lpwstr>
  </property>
</Properties>
</file>