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43EBBD8" w:rsidR="00F64260" w:rsidRPr="00A83A6C" w:rsidRDefault="009D68CC" w:rsidP="00B862BF">
            <w:pPr>
              <w:pStyle w:val="Heading5"/>
              <w:rPr>
                <w:b/>
              </w:rPr>
            </w:pPr>
            <w:bookmarkStart w:id="0" w:name="Proposal"/>
            <w:bookmarkEnd w:id="0"/>
            <w:r>
              <w:rPr>
                <w:b/>
              </w:rPr>
              <w:t>phil 354: Continental Philosophy</w:t>
            </w:r>
          </w:p>
        </w:tc>
        <w:tc>
          <w:tcPr>
            <w:tcW w:w="131" w:type="pc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59BD1FA1" w:rsidR="00F64260" w:rsidRPr="005F2A05" w:rsidRDefault="00F64260" w:rsidP="000A36CD">
            <w:pPr>
              <w:rPr>
                <w:b/>
              </w:rPr>
            </w:pPr>
            <w:bookmarkStart w:id="3" w:name="type"/>
            <w:r w:rsidRPr="005F2A05">
              <w:rPr>
                <w:b/>
              </w:rPr>
              <w:t xml:space="preserve">Course: </w:t>
            </w:r>
            <w:r>
              <w:rPr>
                <w:b/>
              </w:rPr>
              <w:t xml:space="preserve"> </w:t>
            </w:r>
            <w:r w:rsidRPr="005F2A05">
              <w:rPr>
                <w:b/>
              </w:rPr>
              <w:t>creation</w:t>
            </w:r>
            <w:bookmarkStart w:id="4" w:name="deletion"/>
            <w:bookmarkEnd w:id="3"/>
            <w:bookmarkEnd w:id="4"/>
            <w:r w:rsidR="00445192" w:rsidRPr="005F2A05">
              <w:rPr>
                <w:b/>
              </w:rPr>
              <w:t xml:space="preserve"> </w:t>
            </w: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506476A9" w:rsidR="00F64260" w:rsidRPr="00B605CE" w:rsidRDefault="00445192" w:rsidP="00B862BF">
            <w:pPr>
              <w:rPr>
                <w:b/>
              </w:rPr>
            </w:pPr>
            <w:bookmarkStart w:id="5" w:name="Originator"/>
            <w:bookmarkEnd w:id="5"/>
            <w:r>
              <w:rPr>
                <w:b/>
              </w:rPr>
              <w:t>Matt Duncan</w:t>
            </w:r>
            <w:r w:rsidR="00CF7E9A">
              <w:rPr>
                <w:b/>
              </w:rPr>
              <w:t xml:space="preserve"> and Aaron Smuts</w:t>
            </w:r>
          </w:p>
        </w:tc>
        <w:tc>
          <w:tcPr>
            <w:tcW w:w="1210" w:type="pct"/>
          </w:tcPr>
          <w:p w14:paraId="788D9512" w14:textId="19B60691" w:rsidR="00F64260" w:rsidRPr="00946B20" w:rsidRDefault="003947D3"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F8CF5E9" w:rsidR="00F64260" w:rsidRPr="00B605CE" w:rsidRDefault="00445192" w:rsidP="00B862BF">
            <w:pPr>
              <w:rPr>
                <w:b/>
              </w:rPr>
            </w:pPr>
            <w:bookmarkStart w:id="6" w:name="home_dept"/>
            <w:bookmarkEnd w:id="6"/>
            <w:r>
              <w:rPr>
                <w:b/>
              </w:rPr>
              <w:t>Philosophy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4D4A7206" w14:textId="0EDE4043" w:rsidR="00F64260" w:rsidRDefault="009D68CC">
            <w:pPr>
              <w:spacing w:line="240" w:lineRule="auto"/>
              <w:rPr>
                <w:b/>
              </w:rPr>
            </w:pPr>
            <w:r>
              <w:rPr>
                <w:b/>
              </w:rPr>
              <w:t>This course studies major movements and figures in the continental tradition of philosophy. This new course is part of our newly redesigned major (with concentrations).</w:t>
            </w:r>
          </w:p>
          <w:p w14:paraId="41EFFC68" w14:textId="77777777" w:rsidR="00F64260" w:rsidRPr="00FA6998" w:rsidRDefault="00F64260" w:rsidP="009D68CC">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CED3EE3" w:rsidR="00517DB2" w:rsidRPr="00B649C4" w:rsidRDefault="00CF7E9A" w:rsidP="00517DB2">
            <w:pPr>
              <w:rPr>
                <w:b/>
              </w:rPr>
            </w:pPr>
            <w:bookmarkStart w:id="8" w:name="student_impact"/>
            <w:bookmarkEnd w:id="8"/>
            <w:r>
              <w:rPr>
                <w:b/>
              </w:rPr>
              <w:t>Students will now have the opportunity to take a general survey of philosophy in the continental tradition.</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863250D" w:rsidR="00517DB2" w:rsidRPr="00B649C4" w:rsidRDefault="00445192"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3947D3"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5D9BA8DE" w:rsidR="008D52B7" w:rsidRPr="00C25F9D" w:rsidRDefault="00445192"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3947D3"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660F5E8" w:rsidR="008D52B7" w:rsidRPr="00C25F9D" w:rsidRDefault="00445192"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3947D3"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77FB6D2" w:rsidR="008D52B7" w:rsidRPr="00C25F9D" w:rsidRDefault="00445192"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3947D3"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EF9A667" w:rsidR="008D52B7" w:rsidRPr="00C25F9D" w:rsidRDefault="00445192"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7503686" w:rsidR="00F64260" w:rsidRPr="00B605CE" w:rsidRDefault="00445192" w:rsidP="00B862BF">
            <w:pPr>
              <w:rPr>
                <w:b/>
              </w:rPr>
            </w:pPr>
            <w:bookmarkStart w:id="10" w:name="date_submitted"/>
            <w:bookmarkEnd w:id="10"/>
            <w:r>
              <w:rPr>
                <w:b/>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2" w:name="cours_title"/>
            <w:bookmarkEnd w:id="12"/>
          </w:p>
        </w:tc>
        <w:tc>
          <w:tcPr>
            <w:tcW w:w="3924" w:type="dxa"/>
            <w:noWrap/>
          </w:tcPr>
          <w:p w14:paraId="6540064C" w14:textId="325E891E" w:rsidR="00F64260" w:rsidRPr="009F029C" w:rsidRDefault="009D68CC" w:rsidP="001429AA">
            <w:pPr>
              <w:spacing w:line="240" w:lineRule="auto"/>
              <w:rPr>
                <w:b/>
              </w:rPr>
            </w:pPr>
            <w:r>
              <w:rPr>
                <w:b/>
              </w:rPr>
              <w:t>PHIL 354</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619C3A7C" w:rsidR="00F64260" w:rsidRPr="009F029C" w:rsidRDefault="00CF7E9A" w:rsidP="001429AA">
            <w:pPr>
              <w:spacing w:line="240" w:lineRule="auto"/>
              <w:rPr>
                <w:b/>
              </w:rPr>
            </w:pPr>
            <w:r>
              <w:rPr>
                <w:b/>
              </w:rPr>
              <w:t>None</w:t>
            </w: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lastRenderedPageBreak/>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77888C4F" w:rsidR="00F64260" w:rsidRPr="009F029C" w:rsidRDefault="009D68CC" w:rsidP="001429AA">
            <w:pPr>
              <w:spacing w:line="240" w:lineRule="auto"/>
              <w:rPr>
                <w:b/>
              </w:rPr>
            </w:pPr>
            <w:r>
              <w:rPr>
                <w:b/>
              </w:rPr>
              <w:t>Continental Philosophy</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02D998FF" w:rsidR="00F64260" w:rsidRPr="00554783" w:rsidRDefault="00F67064" w:rsidP="001429AA">
            <w:pPr>
              <w:spacing w:line="240" w:lineRule="auto"/>
              <w:rPr>
                <w:b/>
              </w:rPr>
            </w:pPr>
            <w:r w:rsidRPr="00554783">
              <w:rPr>
                <w:b/>
              </w:rPr>
              <w:t>Students will study</w:t>
            </w:r>
            <w:r w:rsidR="009D68CC" w:rsidRPr="00554783">
              <w:rPr>
                <w:b/>
              </w:rPr>
              <w:t xml:space="preserve"> major movements and figures in the continental tradition of philosophy.</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74468CFE" w:rsidR="00F64260" w:rsidRPr="00554783" w:rsidRDefault="00554783" w:rsidP="001429AA">
            <w:pPr>
              <w:spacing w:line="240" w:lineRule="auto"/>
              <w:rPr>
                <w:b/>
              </w:rPr>
            </w:pPr>
            <w:r w:rsidRPr="00554783">
              <w:rPr>
                <w:b/>
              </w:rPr>
              <w:t>Completion of at least 30 college credits or any 100- or 200-level philosophy course.</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22D5B76C" w:rsidR="00F64260" w:rsidRPr="009F029C" w:rsidRDefault="00F64260" w:rsidP="000A36CD">
            <w:pPr>
              <w:spacing w:line="240" w:lineRule="auto"/>
              <w:rPr>
                <w:b/>
                <w:sz w:val="20"/>
              </w:rPr>
            </w:pPr>
          </w:p>
        </w:tc>
        <w:tc>
          <w:tcPr>
            <w:tcW w:w="3924" w:type="dxa"/>
            <w:noWrap/>
          </w:tcPr>
          <w:p w14:paraId="67D1137F" w14:textId="7BEA5DB5" w:rsidR="00F64260" w:rsidRPr="009F029C" w:rsidRDefault="00F64260" w:rsidP="00C25F9D">
            <w:pPr>
              <w:spacing w:line="240" w:lineRule="auto"/>
              <w:rPr>
                <w:b/>
                <w:sz w:val="20"/>
              </w:rPr>
            </w:pPr>
            <w:r w:rsidRPr="009F029C">
              <w:rPr>
                <w:b/>
                <w:sz w:val="20"/>
              </w:rPr>
              <w:t>Fall</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6" w:name="contacthours"/>
            <w:bookmarkEnd w:id="16"/>
          </w:p>
        </w:tc>
        <w:tc>
          <w:tcPr>
            <w:tcW w:w="3924" w:type="dxa"/>
            <w:noWrap/>
          </w:tcPr>
          <w:p w14:paraId="57D144B9" w14:textId="17051AAB" w:rsidR="00F64260" w:rsidRPr="009F029C" w:rsidRDefault="00AB4303"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7" w:name="credits"/>
            <w:bookmarkEnd w:id="17"/>
          </w:p>
        </w:tc>
        <w:tc>
          <w:tcPr>
            <w:tcW w:w="3924" w:type="dxa"/>
            <w:noWrap/>
          </w:tcPr>
          <w:p w14:paraId="7DD4CAFF" w14:textId="6919E0C9" w:rsidR="00F64260" w:rsidRPr="009F029C" w:rsidRDefault="009D68CC"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14ABDE11" w:rsidR="00F64260" w:rsidRPr="009F029C" w:rsidRDefault="009D68CC" w:rsidP="001429AA">
            <w:pPr>
              <w:spacing w:line="240" w:lineRule="auto"/>
              <w:rPr>
                <w:rStyle w:val="TEXT"/>
              </w:rPr>
            </w:pPr>
            <w:bookmarkStart w:id="18" w:name="differences"/>
            <w:bookmarkEnd w:id="18"/>
            <w:r>
              <w:rPr>
                <w:rStyle w:val="TEXT"/>
              </w:rPr>
              <w:t>N/A</w:t>
            </w:r>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2072FEE8" w:rsidR="00F64260" w:rsidRPr="009F029C" w:rsidRDefault="00F64260" w:rsidP="001429AA">
            <w:pPr>
              <w:spacing w:line="240" w:lineRule="auto"/>
              <w:rPr>
                <w:b/>
                <w:sz w:val="20"/>
              </w:rPr>
            </w:pPr>
          </w:p>
        </w:tc>
        <w:tc>
          <w:tcPr>
            <w:tcW w:w="3924" w:type="dxa"/>
            <w:noWrap/>
          </w:tcPr>
          <w:p w14:paraId="2CF717EE" w14:textId="2FF0C458" w:rsidR="00F64260" w:rsidRPr="009F029C" w:rsidRDefault="00F64260" w:rsidP="00C25F9D">
            <w:pPr>
              <w:spacing w:line="240" w:lineRule="auto"/>
              <w:rPr>
                <w:b/>
                <w:sz w:val="20"/>
              </w:rPr>
            </w:pPr>
            <w:r w:rsidRPr="009F029C">
              <w:rPr>
                <w:b/>
                <w:sz w:val="20"/>
              </w:rPr>
              <w:t>Letter grade</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2A94021" w:rsidR="00F64260" w:rsidRPr="009F029C" w:rsidRDefault="00F64260" w:rsidP="006B20A9">
            <w:pPr>
              <w:spacing w:line="240" w:lineRule="auto"/>
              <w:rPr>
                <w:b/>
                <w:sz w:val="20"/>
              </w:rPr>
            </w:pPr>
            <w:bookmarkStart w:id="19" w:name="instr_methods"/>
            <w:bookmarkEnd w:id="19"/>
          </w:p>
        </w:tc>
        <w:tc>
          <w:tcPr>
            <w:tcW w:w="3924" w:type="dxa"/>
            <w:noWrap/>
          </w:tcPr>
          <w:p w14:paraId="27D66483" w14:textId="28A08653" w:rsidR="00F64260" w:rsidRPr="009F029C" w:rsidRDefault="00F64260" w:rsidP="00795D54">
            <w:pPr>
              <w:spacing w:line="240" w:lineRule="auto"/>
              <w:rPr>
                <w:b/>
                <w:sz w:val="20"/>
              </w:rPr>
            </w:pPr>
            <w:r w:rsidRPr="009F029C">
              <w:rPr>
                <w:b/>
                <w:sz w:val="20"/>
              </w:rPr>
              <w:t>Lecture</w:t>
            </w:r>
            <w:r w:rsidR="009D68CC" w:rsidRPr="009F029C">
              <w:rPr>
                <w:b/>
                <w:sz w:val="20"/>
              </w:rPr>
              <w:t xml:space="preserve">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314DF0E0" w:rsidR="00F64260" w:rsidRPr="009F029C" w:rsidRDefault="00F64260" w:rsidP="00A87611">
            <w:pPr>
              <w:spacing w:line="240" w:lineRule="auto"/>
              <w:rPr>
                <w:b/>
                <w:sz w:val="20"/>
              </w:rPr>
            </w:pPr>
            <w:bookmarkStart w:id="20" w:name="required"/>
            <w:bookmarkEnd w:id="20"/>
          </w:p>
        </w:tc>
        <w:tc>
          <w:tcPr>
            <w:tcW w:w="3924" w:type="dxa"/>
            <w:noWrap/>
          </w:tcPr>
          <w:p w14:paraId="442E5788" w14:textId="68315160" w:rsidR="00F64260" w:rsidRPr="009F029C" w:rsidRDefault="00F64260" w:rsidP="001A51ED">
            <w:pPr>
              <w:spacing w:line="240" w:lineRule="auto"/>
              <w:rPr>
                <w:b/>
                <w:sz w:val="20"/>
              </w:rPr>
            </w:pPr>
            <w:r w:rsidRPr="009F029C">
              <w:rPr>
                <w:b/>
                <w:sz w:val="20"/>
              </w:rPr>
              <w:t>Required for major/minor</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470BBBB2" w:rsidR="00F64260" w:rsidRPr="009F029C" w:rsidRDefault="00F64260" w:rsidP="001429AA">
            <w:pPr>
              <w:spacing w:line="240" w:lineRule="auto"/>
              <w:rPr>
                <w:b/>
              </w:rPr>
            </w:pPr>
          </w:p>
        </w:tc>
        <w:tc>
          <w:tcPr>
            <w:tcW w:w="3924" w:type="dxa"/>
            <w:noWrap/>
          </w:tcPr>
          <w:p w14:paraId="41CF798F" w14:textId="282C841E"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4ED52E51" w:rsidR="00F64260" w:rsidRPr="009F029C" w:rsidRDefault="00F64260" w:rsidP="001A51ED">
            <w:pPr>
              <w:rPr>
                <w:b/>
                <w:sz w:val="20"/>
              </w:rPr>
            </w:pPr>
            <w:bookmarkStart w:id="21" w:name="ge"/>
            <w:bookmarkEnd w:id="21"/>
          </w:p>
        </w:tc>
        <w:tc>
          <w:tcPr>
            <w:tcW w:w="3924" w:type="dxa"/>
            <w:noWrap/>
          </w:tcPr>
          <w:p w14:paraId="45B135E3" w14:textId="5076AFF6" w:rsidR="00F64260" w:rsidRPr="009F029C" w:rsidRDefault="00F3256C" w:rsidP="001429AA">
            <w:pPr>
              <w:spacing w:line="240" w:lineRule="auto"/>
              <w:rPr>
                <w:b/>
                <w:sz w:val="20"/>
              </w:rPr>
            </w:pPr>
            <w:r>
              <w:rPr>
                <w:b/>
              </w:rPr>
              <w:t>NO</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744957FD" w:rsidR="00F64260" w:rsidRPr="009F029C" w:rsidRDefault="00F64260" w:rsidP="0027634D">
            <w:pPr>
              <w:spacing w:line="240" w:lineRule="auto"/>
              <w:rPr>
                <w:b/>
                <w:sz w:val="20"/>
              </w:rPr>
            </w:pPr>
            <w:bookmarkStart w:id="22" w:name="performance"/>
            <w:bookmarkEnd w:id="22"/>
            <w:r w:rsidRPr="009F029C">
              <w:rPr>
                <w:b/>
                <w:sz w:val="20"/>
              </w:rPr>
              <w:t xml:space="preserve"> </w:t>
            </w:r>
          </w:p>
        </w:tc>
        <w:tc>
          <w:tcPr>
            <w:tcW w:w="3924" w:type="dxa"/>
            <w:noWrap/>
          </w:tcPr>
          <w:p w14:paraId="7069B313" w14:textId="77777777"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33AC4615" w14:textId="67C33769" w:rsidR="00F64260" w:rsidRPr="009F029C" w:rsidRDefault="00F64260" w:rsidP="00FA769F">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Quizzes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p>
        </w:tc>
      </w:tr>
      <w:tr w:rsidR="00BF30C5" w:rsidRPr="006E3AF2" w14:paraId="679110FC" w14:textId="77777777">
        <w:tc>
          <w:tcPr>
            <w:tcW w:w="3168" w:type="dxa"/>
            <w:noWrap/>
            <w:vAlign w:val="center"/>
          </w:tcPr>
          <w:p w14:paraId="76B36BCE" w14:textId="2B904C37" w:rsidR="00BF30C5" w:rsidRDefault="00BF30C5" w:rsidP="00BF30C5">
            <w:pPr>
              <w:spacing w:line="240" w:lineRule="auto"/>
            </w:pPr>
            <w:r>
              <w:t xml:space="preserve">B.16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6794F93B" w:rsidR="00BF30C5" w:rsidRPr="009F029C" w:rsidRDefault="00AB4303" w:rsidP="001429AA">
            <w:pPr>
              <w:spacing w:line="240" w:lineRule="auto"/>
              <w:rPr>
                <w:b/>
              </w:rPr>
            </w:pPr>
            <w:r>
              <w:rPr>
                <w:b/>
              </w:rPr>
              <w:t>30</w:t>
            </w:r>
          </w:p>
        </w:tc>
      </w:tr>
      <w:tr w:rsidR="00F64260" w:rsidRPr="006E3AF2" w14:paraId="071E0CC5" w14:textId="77777777">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0DF3C500" w:rsidR="00F64260" w:rsidRPr="009F029C" w:rsidRDefault="00AB4303" w:rsidP="001429AA">
            <w:pPr>
              <w:spacing w:line="240" w:lineRule="auto"/>
              <w:rPr>
                <w:b/>
              </w:rPr>
            </w:pPr>
            <w:r>
              <w:rPr>
                <w:b/>
              </w:rPr>
              <w:t>None</w:t>
            </w:r>
          </w:p>
        </w:tc>
      </w:tr>
      <w:tr w:rsidR="00F64260" w:rsidRPr="006E3AF2" w14:paraId="5CAD96CC" w14:textId="77777777">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342A95E8" w:rsidR="00F64260" w:rsidRPr="009F029C" w:rsidRDefault="009D68CC" w:rsidP="001429AA">
            <w:pPr>
              <w:spacing w:line="240" w:lineRule="auto"/>
              <w:rPr>
                <w:rStyle w:val="TEXT"/>
              </w:rPr>
            </w:pPr>
            <w:r>
              <w:rPr>
                <w:rStyle w:val="TEXT"/>
              </w:rPr>
              <w:t>None</w:t>
            </w: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22"/>
        <w:gridCol w:w="1894"/>
        <w:gridCol w:w="4564"/>
      </w:tblGrid>
      <w:tr w:rsidR="00F64260" w:rsidRPr="00402602" w14:paraId="707BEBAF" w14:textId="77777777" w:rsidTr="00115A68">
        <w:trPr>
          <w:cantSplit/>
          <w:tblHeader/>
        </w:trPr>
        <w:tc>
          <w:tcPr>
            <w:tcW w:w="4429"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3947D3">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3947D3"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252A4EB3" w:rsidR="00F64260" w:rsidRDefault="00AB4303">
            <w:pPr>
              <w:spacing w:line="240" w:lineRule="auto"/>
            </w:pPr>
            <w:bookmarkStart w:id="25" w:name="outcomes"/>
            <w:bookmarkEnd w:id="25"/>
            <w:r>
              <w:t>Critical and Creative Thinking</w:t>
            </w:r>
          </w:p>
        </w:tc>
        <w:tc>
          <w:tcPr>
            <w:tcW w:w="1894" w:type="dxa"/>
          </w:tcPr>
          <w:p w14:paraId="0A045709" w14:textId="77777777" w:rsidR="00F64260" w:rsidRDefault="00F64260">
            <w:pPr>
              <w:spacing w:line="240" w:lineRule="auto"/>
            </w:pPr>
          </w:p>
        </w:tc>
        <w:tc>
          <w:tcPr>
            <w:tcW w:w="4693" w:type="dxa"/>
          </w:tcPr>
          <w:p w14:paraId="638BB382" w14:textId="4FEC9CAA" w:rsidR="00F64260" w:rsidRDefault="00AB4303" w:rsidP="00AE7A3D">
            <w:pPr>
              <w:spacing w:line="240" w:lineRule="auto"/>
            </w:pPr>
            <w:r>
              <w:t>Analytic writing assignments and class discussion</w:t>
            </w:r>
          </w:p>
        </w:tc>
      </w:tr>
      <w:tr w:rsidR="00AB4303" w14:paraId="31DFCE47" w14:textId="77777777" w:rsidTr="00115A68">
        <w:tc>
          <w:tcPr>
            <w:tcW w:w="4429" w:type="dxa"/>
          </w:tcPr>
          <w:p w14:paraId="3464D502" w14:textId="0C8382F8" w:rsidR="00AB4303" w:rsidRDefault="00AB4303">
            <w:pPr>
              <w:spacing w:line="240" w:lineRule="auto"/>
            </w:pPr>
            <w:r>
              <w:t>Written Communication</w:t>
            </w:r>
          </w:p>
        </w:tc>
        <w:tc>
          <w:tcPr>
            <w:tcW w:w="1894" w:type="dxa"/>
          </w:tcPr>
          <w:p w14:paraId="1B4C74B0" w14:textId="77777777" w:rsidR="00AB4303" w:rsidRDefault="00AB4303">
            <w:pPr>
              <w:spacing w:line="240" w:lineRule="auto"/>
            </w:pPr>
          </w:p>
        </w:tc>
        <w:tc>
          <w:tcPr>
            <w:tcW w:w="4693" w:type="dxa"/>
          </w:tcPr>
          <w:p w14:paraId="5F2537F0" w14:textId="51D10379" w:rsidR="00AB4303" w:rsidRDefault="00AB4303" w:rsidP="00AE7A3D">
            <w:pPr>
              <w:spacing w:line="240" w:lineRule="auto"/>
            </w:pPr>
            <w:r>
              <w:t>Essay exams focused on the presentation and evaluation of arguments</w:t>
            </w:r>
          </w:p>
        </w:tc>
      </w:tr>
      <w:tr w:rsidR="00AB4303" w14:paraId="15731C32" w14:textId="77777777" w:rsidTr="00115A68">
        <w:tc>
          <w:tcPr>
            <w:tcW w:w="4429" w:type="dxa"/>
          </w:tcPr>
          <w:p w14:paraId="565CCE5A" w14:textId="1542F4B9" w:rsidR="00AB4303" w:rsidRDefault="00AB4303">
            <w:pPr>
              <w:spacing w:line="240" w:lineRule="auto"/>
            </w:pPr>
            <w:r>
              <w:t>Oral Communication</w:t>
            </w:r>
          </w:p>
        </w:tc>
        <w:tc>
          <w:tcPr>
            <w:tcW w:w="1894" w:type="dxa"/>
          </w:tcPr>
          <w:p w14:paraId="41654812" w14:textId="77777777" w:rsidR="00AB4303" w:rsidRDefault="00AB4303">
            <w:pPr>
              <w:spacing w:line="240" w:lineRule="auto"/>
            </w:pPr>
          </w:p>
        </w:tc>
        <w:tc>
          <w:tcPr>
            <w:tcW w:w="4693" w:type="dxa"/>
          </w:tcPr>
          <w:p w14:paraId="658AB5F3" w14:textId="7DAD646D" w:rsidR="00AB4303" w:rsidRDefault="00AB4303" w:rsidP="00AE7A3D">
            <w:pPr>
              <w:spacing w:line="240" w:lineRule="auto"/>
            </w:pPr>
            <w:r>
              <w:t>In class discussion, students will evaluate arguments.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4A35B007" w14:textId="77777777" w:rsidR="00C80ECC" w:rsidRDefault="00C80ECC" w:rsidP="00C80ECC">
            <w:pPr>
              <w:pStyle w:val="ListParagraph"/>
              <w:numPr>
                <w:ilvl w:val="0"/>
                <w:numId w:val="8"/>
              </w:numPr>
              <w:spacing w:line="240" w:lineRule="auto"/>
            </w:pPr>
            <w:bookmarkStart w:id="26" w:name="outline"/>
            <w:bookmarkEnd w:id="26"/>
            <w:r>
              <w:t>19</w:t>
            </w:r>
            <w:r w:rsidRPr="00AB4303">
              <w:rPr>
                <w:vertAlign w:val="superscript"/>
              </w:rPr>
              <w:t>th</w:t>
            </w:r>
            <w:r>
              <w:t xml:space="preserve"> Century Continental Philosophy</w:t>
            </w:r>
          </w:p>
          <w:p w14:paraId="08AEE96B" w14:textId="77777777" w:rsidR="00C80ECC" w:rsidRDefault="00C80ECC" w:rsidP="00C80ECC">
            <w:pPr>
              <w:pStyle w:val="ListParagraph"/>
              <w:numPr>
                <w:ilvl w:val="1"/>
                <w:numId w:val="8"/>
              </w:numPr>
              <w:spacing w:line="240" w:lineRule="auto"/>
            </w:pPr>
            <w:r>
              <w:t>Hegel: Post-Kantianism and the Philosophy of Absolute Spirit</w:t>
            </w:r>
          </w:p>
          <w:p w14:paraId="393D5E6D" w14:textId="77777777" w:rsidR="00C80ECC" w:rsidRDefault="00C80ECC" w:rsidP="00C80ECC">
            <w:pPr>
              <w:pStyle w:val="ListParagraph"/>
              <w:numPr>
                <w:ilvl w:val="1"/>
                <w:numId w:val="8"/>
              </w:numPr>
              <w:spacing w:line="240" w:lineRule="auto"/>
            </w:pPr>
            <w:r>
              <w:t>Nietzsche: Religion, Morality, and Nihilism</w:t>
            </w:r>
          </w:p>
          <w:p w14:paraId="025C4A0D" w14:textId="77777777" w:rsidR="00C80ECC" w:rsidRDefault="00C80ECC" w:rsidP="00C80ECC">
            <w:pPr>
              <w:pStyle w:val="ListParagraph"/>
              <w:numPr>
                <w:ilvl w:val="1"/>
                <w:numId w:val="8"/>
              </w:numPr>
              <w:spacing w:line="240" w:lineRule="auto"/>
            </w:pPr>
            <w:r>
              <w:t>Schopenhauer: Irrationality and Transcending the Human Conditions of Conflict</w:t>
            </w:r>
          </w:p>
          <w:p w14:paraId="29918F05" w14:textId="77777777" w:rsidR="00C80ECC" w:rsidRDefault="00C80ECC" w:rsidP="00C80ECC">
            <w:pPr>
              <w:pStyle w:val="ListParagraph"/>
              <w:numPr>
                <w:ilvl w:val="1"/>
                <w:numId w:val="8"/>
              </w:numPr>
              <w:spacing w:line="240" w:lineRule="auto"/>
            </w:pPr>
            <w:r>
              <w:t>Marx: Economics, Morality, and Theory of History</w:t>
            </w:r>
          </w:p>
          <w:p w14:paraId="5028726F" w14:textId="77777777" w:rsidR="00C80ECC" w:rsidRDefault="00C80ECC" w:rsidP="00C80ECC">
            <w:pPr>
              <w:pStyle w:val="ListParagraph"/>
              <w:numPr>
                <w:ilvl w:val="1"/>
                <w:numId w:val="8"/>
              </w:numPr>
              <w:spacing w:line="240" w:lineRule="auto"/>
            </w:pPr>
            <w:r>
              <w:t>Freud: Culture and Psychoanalysis</w:t>
            </w:r>
          </w:p>
          <w:p w14:paraId="3ABADEF9" w14:textId="77777777" w:rsidR="00C80ECC" w:rsidRDefault="00C80ECC" w:rsidP="00C80ECC">
            <w:pPr>
              <w:pStyle w:val="ListParagraph"/>
              <w:numPr>
                <w:ilvl w:val="0"/>
                <w:numId w:val="8"/>
              </w:numPr>
              <w:spacing w:line="240" w:lineRule="auto"/>
            </w:pPr>
            <w:r>
              <w:t>Existentialism</w:t>
            </w:r>
          </w:p>
          <w:p w14:paraId="2E08B759" w14:textId="77777777" w:rsidR="00C80ECC" w:rsidRDefault="00C80ECC" w:rsidP="00C80ECC">
            <w:pPr>
              <w:pStyle w:val="ListParagraph"/>
              <w:numPr>
                <w:ilvl w:val="1"/>
                <w:numId w:val="8"/>
              </w:numPr>
              <w:spacing w:line="240" w:lineRule="auto"/>
            </w:pPr>
            <w:r>
              <w:t>Kierkegaard: Faith and Ethics</w:t>
            </w:r>
          </w:p>
          <w:p w14:paraId="1F6E9059" w14:textId="77777777" w:rsidR="00C80ECC" w:rsidRDefault="00C80ECC" w:rsidP="00C80ECC">
            <w:pPr>
              <w:pStyle w:val="ListParagraph"/>
              <w:numPr>
                <w:ilvl w:val="1"/>
                <w:numId w:val="8"/>
              </w:numPr>
              <w:spacing w:line="240" w:lineRule="auto"/>
            </w:pPr>
            <w:r>
              <w:lastRenderedPageBreak/>
              <w:t>Heidegger: History, Ontology, and Technology</w:t>
            </w:r>
          </w:p>
          <w:p w14:paraId="6FA476F4" w14:textId="77777777" w:rsidR="00C80ECC" w:rsidRDefault="00C80ECC" w:rsidP="00C80ECC">
            <w:pPr>
              <w:pStyle w:val="ListParagraph"/>
              <w:numPr>
                <w:ilvl w:val="1"/>
                <w:numId w:val="8"/>
              </w:numPr>
              <w:spacing w:line="240" w:lineRule="auto"/>
            </w:pPr>
            <w:r>
              <w:t>Sartre: Existentialism and Marxism</w:t>
            </w:r>
          </w:p>
          <w:p w14:paraId="13745991" w14:textId="77777777" w:rsidR="00C80ECC" w:rsidRDefault="00C80ECC" w:rsidP="00C80ECC">
            <w:pPr>
              <w:pStyle w:val="ListParagraph"/>
              <w:numPr>
                <w:ilvl w:val="1"/>
                <w:numId w:val="8"/>
              </w:numPr>
              <w:spacing w:line="240" w:lineRule="auto"/>
            </w:pPr>
            <w:r>
              <w:t>Camus: The absurd</w:t>
            </w:r>
          </w:p>
          <w:p w14:paraId="6B2C7A47" w14:textId="7FF2A680" w:rsidR="00AB4303" w:rsidRDefault="00AB4303" w:rsidP="00AB4303">
            <w:pPr>
              <w:spacing w:line="240" w:lineRule="auto"/>
              <w:ind w:left="360"/>
            </w:pP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96"/>
        <w:gridCol w:w="3237"/>
        <w:gridCol w:w="3162"/>
        <w:gridCol w:w="1285"/>
      </w:tblGrid>
      <w:tr w:rsidR="00115A68" w:rsidRPr="00402602" w14:paraId="67436BB2" w14:textId="77777777" w:rsidTr="00445192">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445192">
        <w:trPr>
          <w:cantSplit/>
          <w:trHeight w:val="489"/>
        </w:trPr>
        <w:tc>
          <w:tcPr>
            <w:tcW w:w="3168" w:type="dxa"/>
            <w:vAlign w:val="center"/>
          </w:tcPr>
          <w:p w14:paraId="2B0991B7" w14:textId="5E8FA868" w:rsidR="00115A68" w:rsidRDefault="00445192" w:rsidP="0015571B">
            <w:pPr>
              <w:spacing w:line="240" w:lineRule="auto"/>
            </w:pPr>
            <w:r>
              <w:t>Aaron Smuts</w:t>
            </w:r>
          </w:p>
        </w:tc>
        <w:tc>
          <w:tcPr>
            <w:tcW w:w="3254" w:type="dxa"/>
            <w:vAlign w:val="center"/>
          </w:tcPr>
          <w:p w14:paraId="2927DBCB" w14:textId="370A7B3F" w:rsidR="00115A68" w:rsidRDefault="00115A68" w:rsidP="0015571B">
            <w:pPr>
              <w:spacing w:line="240" w:lineRule="auto"/>
            </w:pPr>
            <w:r>
              <w:t xml:space="preserve">Chair of </w:t>
            </w:r>
            <w:r w:rsidR="00F67064">
              <w:t>Philosophy</w:t>
            </w:r>
          </w:p>
        </w:tc>
        <w:tc>
          <w:tcPr>
            <w:tcW w:w="3197" w:type="dxa"/>
            <w:vAlign w:val="center"/>
          </w:tcPr>
          <w:p w14:paraId="7927CB11" w14:textId="1CCB4EC1" w:rsidR="00115A68" w:rsidRDefault="00F5448B" w:rsidP="0015571B">
            <w:pPr>
              <w:spacing w:line="240" w:lineRule="auto"/>
            </w:pPr>
            <w:r>
              <w:t>e-mail confirmation to curriculum@ric.edu</w:t>
            </w:r>
          </w:p>
        </w:tc>
        <w:tc>
          <w:tcPr>
            <w:tcW w:w="1161" w:type="dxa"/>
            <w:vAlign w:val="center"/>
          </w:tcPr>
          <w:p w14:paraId="06A64098" w14:textId="6723306A" w:rsidR="00115A68" w:rsidRDefault="00F5448B" w:rsidP="0015571B">
            <w:pPr>
              <w:spacing w:line="240" w:lineRule="auto"/>
            </w:pPr>
            <w:r>
              <w:t>3/27/2020</w:t>
            </w:r>
          </w:p>
        </w:tc>
      </w:tr>
      <w:tr w:rsidR="00115A68" w14:paraId="5FB4CB46" w14:textId="77777777" w:rsidTr="00445192">
        <w:trPr>
          <w:cantSplit/>
          <w:trHeight w:val="489"/>
        </w:trPr>
        <w:tc>
          <w:tcPr>
            <w:tcW w:w="3168" w:type="dxa"/>
            <w:vAlign w:val="center"/>
          </w:tcPr>
          <w:p w14:paraId="6ED2A8A6" w14:textId="600A32AC" w:rsidR="00115A68" w:rsidRDefault="00445192" w:rsidP="0015571B">
            <w:pPr>
              <w:spacing w:line="240" w:lineRule="auto"/>
            </w:pPr>
            <w:r>
              <w:t>Earl Simson</w:t>
            </w:r>
          </w:p>
        </w:tc>
        <w:tc>
          <w:tcPr>
            <w:tcW w:w="3254" w:type="dxa"/>
            <w:vAlign w:val="center"/>
          </w:tcPr>
          <w:p w14:paraId="229CC930" w14:textId="38A4B425" w:rsidR="00115A68" w:rsidRDefault="00115A68" w:rsidP="0015571B">
            <w:pPr>
              <w:spacing w:line="240" w:lineRule="auto"/>
            </w:pPr>
            <w:r>
              <w:t xml:space="preserve">Dean of </w:t>
            </w:r>
            <w:r w:rsidR="00F67064">
              <w:t>FAS</w:t>
            </w:r>
          </w:p>
        </w:tc>
        <w:tc>
          <w:tcPr>
            <w:tcW w:w="3197" w:type="dxa"/>
            <w:vAlign w:val="center"/>
          </w:tcPr>
          <w:p w14:paraId="73DF0B07" w14:textId="431BC559" w:rsidR="00115A68" w:rsidRDefault="00AA6819" w:rsidP="0015571B">
            <w:pPr>
              <w:spacing w:line="240" w:lineRule="auto"/>
            </w:pPr>
            <w:r>
              <w:t>e-mail confirmation to curriculum@ric.edu</w:t>
            </w:r>
          </w:p>
        </w:tc>
        <w:tc>
          <w:tcPr>
            <w:tcW w:w="1161" w:type="dxa"/>
            <w:vAlign w:val="center"/>
          </w:tcPr>
          <w:p w14:paraId="4EB70E84" w14:textId="59CC88C9" w:rsidR="00115A68" w:rsidRDefault="00AA6819" w:rsidP="0015571B">
            <w:pPr>
              <w:spacing w:line="240" w:lineRule="auto"/>
            </w:pPr>
            <w:r>
              <w:t>4/6/2020</w:t>
            </w:r>
            <w:bookmarkStart w:id="28" w:name="_GoBack"/>
            <w:bookmarkEnd w:id="28"/>
          </w:p>
        </w:tc>
      </w:tr>
    </w:tbl>
    <w:p w14:paraId="35E716CB" w14:textId="77777777" w:rsidR="00115A68" w:rsidRDefault="00115A68" w:rsidP="00115A68">
      <w:pPr>
        <w:pStyle w:val="Heading5"/>
      </w:pPr>
    </w:p>
    <w:sectPr w:rsidR="00115A68"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885EF" w14:textId="77777777" w:rsidR="003947D3" w:rsidRDefault="003947D3" w:rsidP="00FA78CA">
      <w:pPr>
        <w:spacing w:line="240" w:lineRule="auto"/>
      </w:pPr>
      <w:r>
        <w:separator/>
      </w:r>
    </w:p>
  </w:endnote>
  <w:endnote w:type="continuationSeparator" w:id="0">
    <w:p w14:paraId="4D8B8AED" w14:textId="77777777" w:rsidR="003947D3" w:rsidRDefault="003947D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53700" w14:textId="77777777" w:rsidR="00F67064" w:rsidRDefault="00F670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41935039"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75418" w14:textId="77777777" w:rsidR="00F67064" w:rsidRDefault="00F67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C535B" w14:textId="77777777" w:rsidR="003947D3" w:rsidRDefault="003947D3" w:rsidP="00FA78CA">
      <w:pPr>
        <w:spacing w:line="240" w:lineRule="auto"/>
      </w:pPr>
      <w:r>
        <w:separator/>
      </w:r>
    </w:p>
  </w:footnote>
  <w:footnote w:type="continuationSeparator" w:id="0">
    <w:p w14:paraId="62F2FA7A" w14:textId="77777777" w:rsidR="003947D3" w:rsidRDefault="003947D3"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4AE57" w14:textId="77777777" w:rsidR="00F67064" w:rsidRDefault="00F67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4A6CFF45"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F67064">
      <w:rPr>
        <w:color w:val="4F6228"/>
      </w:rPr>
      <w:t>19-20-088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F67064">
      <w:rPr>
        <w:color w:val="4F6228"/>
      </w:rPr>
      <w:t>3/27/2020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98C6E" w14:textId="77777777" w:rsidR="00F67064" w:rsidRDefault="00F67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6A8B"/>
    <w:rsid w:val="003947D3"/>
    <w:rsid w:val="003A45F6"/>
    <w:rsid w:val="003B4A52"/>
    <w:rsid w:val="003C1A54"/>
    <w:rsid w:val="003C511E"/>
    <w:rsid w:val="003D7372"/>
    <w:rsid w:val="003F099C"/>
    <w:rsid w:val="003F4E82"/>
    <w:rsid w:val="00402602"/>
    <w:rsid w:val="004105B6"/>
    <w:rsid w:val="00420063"/>
    <w:rsid w:val="004254A0"/>
    <w:rsid w:val="004313E6"/>
    <w:rsid w:val="004403BD"/>
    <w:rsid w:val="00442EEA"/>
    <w:rsid w:val="00445192"/>
    <w:rsid w:val="004779B4"/>
    <w:rsid w:val="00480FAA"/>
    <w:rsid w:val="00486E2D"/>
    <w:rsid w:val="004C253C"/>
    <w:rsid w:val="004E57C5"/>
    <w:rsid w:val="00517DB2"/>
    <w:rsid w:val="00526851"/>
    <w:rsid w:val="005473BC"/>
    <w:rsid w:val="00554783"/>
    <w:rsid w:val="005873E3"/>
    <w:rsid w:val="005B1049"/>
    <w:rsid w:val="005C23BD"/>
    <w:rsid w:val="005C3F83"/>
    <w:rsid w:val="005D389E"/>
    <w:rsid w:val="005F2A05"/>
    <w:rsid w:val="00670869"/>
    <w:rsid w:val="006761E1"/>
    <w:rsid w:val="00683987"/>
    <w:rsid w:val="006970B0"/>
    <w:rsid w:val="006B20A9"/>
    <w:rsid w:val="006B57F6"/>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3E40"/>
    <w:rsid w:val="009458D2"/>
    <w:rsid w:val="00946B20"/>
    <w:rsid w:val="0098046D"/>
    <w:rsid w:val="00984B36"/>
    <w:rsid w:val="009A4E6F"/>
    <w:rsid w:val="009A58C1"/>
    <w:rsid w:val="009B4B02"/>
    <w:rsid w:val="009C1440"/>
    <w:rsid w:val="009D68CC"/>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A6819"/>
    <w:rsid w:val="00AA70C5"/>
    <w:rsid w:val="00AB4303"/>
    <w:rsid w:val="00AC3032"/>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42B6"/>
    <w:rsid w:val="00BF1795"/>
    <w:rsid w:val="00BF30C5"/>
    <w:rsid w:val="00C0654C"/>
    <w:rsid w:val="00C11283"/>
    <w:rsid w:val="00C25F9D"/>
    <w:rsid w:val="00C31E83"/>
    <w:rsid w:val="00C344AB"/>
    <w:rsid w:val="00C518C1"/>
    <w:rsid w:val="00C53751"/>
    <w:rsid w:val="00C63F4F"/>
    <w:rsid w:val="00C80ECC"/>
    <w:rsid w:val="00C94576"/>
    <w:rsid w:val="00C969FA"/>
    <w:rsid w:val="00C97577"/>
    <w:rsid w:val="00CA71A8"/>
    <w:rsid w:val="00CC03A7"/>
    <w:rsid w:val="00CC3E7A"/>
    <w:rsid w:val="00CD18DD"/>
    <w:rsid w:val="00CF0458"/>
    <w:rsid w:val="00CF7E9A"/>
    <w:rsid w:val="00D07BF3"/>
    <w:rsid w:val="00D56C09"/>
    <w:rsid w:val="00D64DF4"/>
    <w:rsid w:val="00D65F02"/>
    <w:rsid w:val="00D75B84"/>
    <w:rsid w:val="00D75FF8"/>
    <w:rsid w:val="00D96C1E"/>
    <w:rsid w:val="00DA1CC6"/>
    <w:rsid w:val="00DA73A0"/>
    <w:rsid w:val="00DB23D4"/>
    <w:rsid w:val="00DB63D4"/>
    <w:rsid w:val="00DD69AE"/>
    <w:rsid w:val="00DE2B7A"/>
    <w:rsid w:val="00DF4FCD"/>
    <w:rsid w:val="00DF7C07"/>
    <w:rsid w:val="00E36AF7"/>
    <w:rsid w:val="00E4755D"/>
    <w:rsid w:val="00E641DE"/>
    <w:rsid w:val="00EB33FD"/>
    <w:rsid w:val="00EC194E"/>
    <w:rsid w:val="00EC63A4"/>
    <w:rsid w:val="00EC7B24"/>
    <w:rsid w:val="00ED1712"/>
    <w:rsid w:val="00F15B95"/>
    <w:rsid w:val="00F3256C"/>
    <w:rsid w:val="00F32980"/>
    <w:rsid w:val="00F42F5D"/>
    <w:rsid w:val="00F5448B"/>
    <w:rsid w:val="00F55E69"/>
    <w:rsid w:val="00F62BE0"/>
    <w:rsid w:val="00F64260"/>
    <w:rsid w:val="00F67064"/>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67Z3ZXSPZZWZ-949-1160</_dlc_DocId>
    <_dlc_DocIdUrl xmlns="67887a43-7e4d-4c1c-91d7-15e417b1b8ab">
      <Url>https://w3.ric.edu/curriculum_committee/_layouts/15/DocIdRedir.aspx?ID=67Z3ZXSPZZWZ-949-1160</Url>
      <Description>67Z3ZXSPZZWZ-949-1160</Description>
    </_dlc_DocIdUrl>
  </documentManagement>
</p:properties>
</file>

<file path=customXml/itemProps1.xml><?xml version="1.0" encoding="utf-8"?>
<ds:datastoreItem xmlns:ds="http://schemas.openxmlformats.org/officeDocument/2006/customXml" ds:itemID="{682E9161-B432-4383-A47C-057E85D2FD6E}"/>
</file>

<file path=customXml/itemProps2.xml><?xml version="1.0" encoding="utf-8"?>
<ds:datastoreItem xmlns:ds="http://schemas.openxmlformats.org/officeDocument/2006/customXml" ds:itemID="{B257A30C-E682-46AF-B64D-D80F5064DBC2}"/>
</file>

<file path=customXml/itemProps3.xml><?xml version="1.0" encoding="utf-8"?>
<ds:datastoreItem xmlns:ds="http://schemas.openxmlformats.org/officeDocument/2006/customXml" ds:itemID="{9FFAC270-5383-41C1-95FA-59F0870C1197}"/>
</file>

<file path=customXml/itemProps4.xml><?xml version="1.0" encoding="utf-8"?>
<ds:datastoreItem xmlns:ds="http://schemas.openxmlformats.org/officeDocument/2006/customXml" ds:itemID="{76F745B6-3807-4FD8-911B-14D33C57569C}"/>
</file>

<file path=docProps/app.xml><?xml version="1.0" encoding="utf-8"?>
<Properties xmlns="http://schemas.openxmlformats.org/officeDocument/2006/extended-properties" xmlns:vt="http://schemas.openxmlformats.org/officeDocument/2006/docPropsVTypes">
  <Template>Normal.dotm</Template>
  <TotalTime>3</TotalTime>
  <Pages>3</Pages>
  <Words>2022</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7</cp:revision>
  <cp:lastPrinted>2015-10-02T15:20:00Z</cp:lastPrinted>
  <dcterms:created xsi:type="dcterms:W3CDTF">2020-03-27T14:35:00Z</dcterms:created>
  <dcterms:modified xsi:type="dcterms:W3CDTF">2020-04-06T16:06:00Z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d3ed1c94-7e6a-4c3f-aedd-77b81931f535</vt:lpwstr>
  </property>
  <property fmtid="{D5CDD505-2E9C-101B-9397-08002B2CF9AE}" pid="8" name="ContentTypeId">
    <vt:lpwstr>0x0101009736D43DC7C38546B966A7508121890B</vt:lpwstr>
  </property>
</Properties>
</file>