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886D701" w:rsidR="00F64260" w:rsidRPr="00A83A6C" w:rsidRDefault="007222FA" w:rsidP="00B862BF">
            <w:pPr>
              <w:pStyle w:val="Heading5"/>
              <w:rPr>
                <w:b/>
              </w:rPr>
            </w:pPr>
            <w:bookmarkStart w:id="0" w:name="Proposal"/>
            <w:bookmarkEnd w:id="0"/>
            <w:r>
              <w:rPr>
                <w:b/>
              </w:rPr>
              <w:t>Sociology 435: Fieldwork in Sociology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6403E9"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77175053" w:rsidR="007222FA" w:rsidRPr="005F2A05" w:rsidRDefault="00F64260" w:rsidP="007222FA">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p>
          <w:p w14:paraId="52ECEFB4" w14:textId="4ED154D5" w:rsidR="00F64260" w:rsidRPr="005F2A05" w:rsidRDefault="00F549E6" w:rsidP="000A36CD">
            <w:pPr>
              <w:rPr>
                <w:b/>
              </w:rPr>
            </w:pPr>
            <w:r>
              <w:rPr>
                <w:b/>
              </w:rPr>
              <w:t>Program: revision</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37372048" w:rsidR="00F64260" w:rsidRPr="00B605CE" w:rsidRDefault="007222FA" w:rsidP="00B862BF">
            <w:pPr>
              <w:rPr>
                <w:b/>
              </w:rPr>
            </w:pPr>
            <w:bookmarkStart w:id="5" w:name="Originator"/>
            <w:bookmarkEnd w:id="5"/>
            <w:r>
              <w:rPr>
                <w:b/>
              </w:rPr>
              <w:t>Mikaila Arthur</w:t>
            </w:r>
          </w:p>
        </w:tc>
        <w:tc>
          <w:tcPr>
            <w:tcW w:w="1210" w:type="pct"/>
          </w:tcPr>
          <w:p w14:paraId="788D9512" w14:textId="19B60691" w:rsidR="00F64260" w:rsidRPr="00946B20" w:rsidRDefault="006403E9"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9E5B30F" w:rsidR="00F64260" w:rsidRPr="00B605CE" w:rsidRDefault="007222FA" w:rsidP="00B862BF">
            <w:pPr>
              <w:rPr>
                <w:b/>
              </w:rPr>
            </w:pPr>
            <w:bookmarkStart w:id="6" w:name="home_dept"/>
            <w:bookmarkEnd w:id="6"/>
            <w:r>
              <w:rPr>
                <w:b/>
              </w:rPr>
              <w:t>Sociology</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12321F20" w14:textId="6A35AF87" w:rsidR="00F64260" w:rsidRDefault="007222FA">
            <w:pPr>
              <w:spacing w:line="240" w:lineRule="auto"/>
              <w:rPr>
                <w:b/>
              </w:rPr>
            </w:pPr>
            <w:bookmarkStart w:id="7" w:name="Rationale"/>
            <w:bookmarkEnd w:id="7"/>
            <w:r>
              <w:rPr>
                <w:b/>
              </w:rPr>
              <w:t xml:space="preserve">Over the past several years, the Sociology Department has offered a number of </w:t>
            </w:r>
            <w:r w:rsidR="006253C5">
              <w:rPr>
                <w:b/>
              </w:rPr>
              <w:t>SOC</w:t>
            </w:r>
            <w:r>
              <w:rPr>
                <w:b/>
              </w:rPr>
              <w:t xml:space="preserve"> 450: Topics classes taking the form of off-campus fieldwork, including service-learning trips to Ecuador and, in Spring 2020, to Belize. This offering has become routine enough that it seems worthwhile to formalize the course under a specific course number. </w:t>
            </w:r>
            <w:r w:rsidR="00C5534A">
              <w:rPr>
                <w:b/>
              </w:rPr>
              <w:t xml:space="preserve">Creating a new course will allow offerings to become more routine and for students to anticipate including this course in their major programs. </w:t>
            </w:r>
            <w:r w:rsidR="006253C5">
              <w:rPr>
                <w:b/>
              </w:rPr>
              <w:t xml:space="preserve">  </w:t>
            </w:r>
            <w:r w:rsidR="001E6CC3">
              <w:rPr>
                <w:b/>
              </w:rPr>
              <w:t>This formalizing of the offering will also provide space for further development of fieldwork opportunities including those closer to home and to enable undergraduate majors and minors in Sociology to count this course as a restricted elective towards their programs.</w:t>
            </w:r>
          </w:p>
          <w:p w14:paraId="41EFFC68" w14:textId="77777777" w:rsidR="00F64260" w:rsidRPr="00FA6998" w:rsidRDefault="00F64260" w:rsidP="006253C5">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43C9A1C" w:rsidR="00517DB2" w:rsidRPr="00B649C4" w:rsidRDefault="007222FA" w:rsidP="00517DB2">
            <w:pPr>
              <w:rPr>
                <w:b/>
              </w:rPr>
            </w:pPr>
            <w:bookmarkStart w:id="8" w:name="student_impact"/>
            <w:bookmarkEnd w:id="8"/>
            <w:r>
              <w:rPr>
                <w:b/>
              </w:rPr>
              <w:t>Students will have additional opportunities to engage in experiential learning.</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412CD4D7" w:rsidR="00517DB2" w:rsidRPr="00B649C4" w:rsidRDefault="00D74CC8" w:rsidP="00517DB2">
            <w:pPr>
              <w:rPr>
                <w:b/>
              </w:rPr>
            </w:pPr>
            <w:bookmarkStart w:id="9" w:name="prog_impact"/>
            <w:bookmarkEnd w:id="9"/>
            <w:r>
              <w:rPr>
                <w:b/>
              </w:rPr>
              <w:t>We would like this course to be a required elective in the Justice Studies MA program and have the approval of the chair of the Graduate Committee and the Director of that program to add this</w:t>
            </w:r>
            <w:r w:rsidR="00C5534A">
              <w:rPr>
                <w:b/>
              </w:rPr>
              <w:t xml:space="preserve"> (this request will go in a separate proposal to the Graduate Committee and is not covered by this proposal)</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6403E9"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5D813787" w:rsidR="008D52B7" w:rsidRPr="00C25F9D" w:rsidRDefault="007222FA" w:rsidP="008D52B7">
            <w:pPr>
              <w:rPr>
                <w:b/>
              </w:rPr>
            </w:pPr>
            <w:r>
              <w:rPr>
                <w:b/>
              </w:rPr>
              <w:t xml:space="preserve">This course may be particularly suited to offerings in January and Summer Sessions and thus may result in compensation to faculty who teach it; during the semester, </w:t>
            </w:r>
            <w:r w:rsidR="00D74CC8">
              <w:rPr>
                <w:b/>
              </w:rPr>
              <w:t xml:space="preserve">as the trips mentioned above usually take place over Spring break, </w:t>
            </w:r>
            <w:r>
              <w:rPr>
                <w:b/>
              </w:rPr>
              <w:t>it would be offered in rotation with other 300 and 400 level departmental courses.</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6403E9"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77E8010C" w:rsidR="008D52B7" w:rsidRPr="00C25F9D" w:rsidRDefault="007222FA"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6403E9"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19D63918" w:rsidR="008D52B7" w:rsidRPr="00C25F9D" w:rsidRDefault="007222FA"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6403E9"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664D52C" w:rsidR="008D52B7" w:rsidRPr="00C25F9D" w:rsidRDefault="007222FA" w:rsidP="008D52B7">
            <w:pPr>
              <w:rPr>
                <w:b/>
              </w:rPr>
            </w:pPr>
            <w:r>
              <w:rPr>
                <w:b/>
              </w:rPr>
              <w:t>None—coursework typically takes place off campus</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821DFB7" w:rsidR="00F64260" w:rsidRPr="00B605CE" w:rsidRDefault="007222FA" w:rsidP="00B862BF">
            <w:pPr>
              <w:rPr>
                <w:b/>
              </w:rPr>
            </w:pPr>
            <w:bookmarkStart w:id="10" w:name="date_submitted"/>
            <w:bookmarkEnd w:id="10"/>
            <w:r>
              <w:rPr>
                <w:b/>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lastRenderedPageBreak/>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2" w:name="cours_title"/>
            <w:bookmarkEnd w:id="12"/>
          </w:p>
        </w:tc>
        <w:tc>
          <w:tcPr>
            <w:tcW w:w="3924" w:type="dxa"/>
            <w:noWrap/>
          </w:tcPr>
          <w:p w14:paraId="6540064C" w14:textId="104EF46C" w:rsidR="00F64260" w:rsidRPr="009F029C" w:rsidRDefault="00F3062F" w:rsidP="001429AA">
            <w:pPr>
              <w:spacing w:line="240" w:lineRule="auto"/>
              <w:rPr>
                <w:b/>
              </w:rPr>
            </w:pPr>
            <w:r>
              <w:rPr>
                <w:b/>
              </w:rPr>
              <w:t>SOC</w:t>
            </w:r>
            <w:r w:rsidR="007222FA">
              <w:rPr>
                <w:b/>
              </w:rPr>
              <w:t xml:space="preserve"> 435</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3" w:name="title"/>
            <w:bookmarkEnd w:id="13"/>
          </w:p>
        </w:tc>
        <w:tc>
          <w:tcPr>
            <w:tcW w:w="3924" w:type="dxa"/>
            <w:noWrap/>
          </w:tcPr>
          <w:p w14:paraId="2B9DB727" w14:textId="5FD75A31" w:rsidR="00F64260" w:rsidRPr="009F029C" w:rsidRDefault="007222FA" w:rsidP="001429AA">
            <w:pPr>
              <w:spacing w:line="240" w:lineRule="auto"/>
              <w:rPr>
                <w:b/>
              </w:rPr>
            </w:pPr>
            <w:r>
              <w:rPr>
                <w:b/>
              </w:rPr>
              <w:t>Fieldwork in Sociology</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590699C1" w:rsidR="00F64260" w:rsidRPr="009F029C" w:rsidRDefault="006253C5" w:rsidP="001429AA">
            <w:pPr>
              <w:spacing w:line="240" w:lineRule="auto"/>
              <w:rPr>
                <w:b/>
              </w:rPr>
            </w:pPr>
            <w:r>
              <w:rPr>
                <w:b/>
              </w:rPr>
              <w:t>Students will get h</w:t>
            </w:r>
            <w:r w:rsidR="007222FA">
              <w:rPr>
                <w:b/>
              </w:rPr>
              <w:t>and</w:t>
            </w:r>
            <w:r w:rsidR="00C13A23">
              <w:rPr>
                <w:b/>
              </w:rPr>
              <w:t>s</w:t>
            </w:r>
            <w:r w:rsidR="007222FA">
              <w:rPr>
                <w:b/>
              </w:rPr>
              <w:t xml:space="preserve">-on experience using sociology in the field as part of an experiential learning process, such as through service learning or applied research, under </w:t>
            </w:r>
            <w:r>
              <w:rPr>
                <w:b/>
              </w:rPr>
              <w:t xml:space="preserve">an instructor’s </w:t>
            </w:r>
            <w:r w:rsidR="007222FA">
              <w:rPr>
                <w:b/>
              </w:rPr>
              <w:t>supervision</w:t>
            </w:r>
            <w:r>
              <w:rPr>
                <w:b/>
              </w:rPr>
              <w:t>.</w:t>
            </w:r>
            <w:r w:rsidR="00A3790F">
              <w:rPr>
                <w:b/>
              </w:rPr>
              <w:t xml:space="preserve"> 2-8 contact hours.</w:t>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Start w:id="16" w:name="_GoBack"/>
            <w:bookmarkEnd w:id="15"/>
            <w:bookmarkEnd w:id="16"/>
          </w:p>
        </w:tc>
        <w:tc>
          <w:tcPr>
            <w:tcW w:w="3924" w:type="dxa"/>
            <w:noWrap/>
          </w:tcPr>
          <w:p w14:paraId="4DA91B44" w14:textId="3EE58369" w:rsidR="00F64260" w:rsidRPr="009F029C" w:rsidRDefault="007222FA" w:rsidP="001429AA">
            <w:pPr>
              <w:spacing w:line="240" w:lineRule="auto"/>
              <w:rPr>
                <w:b/>
              </w:rPr>
            </w:pPr>
            <w:r>
              <w:rPr>
                <w:b/>
              </w:rPr>
              <w:t xml:space="preserve">Completion of at least </w:t>
            </w:r>
            <w:r w:rsidR="007D7EC1">
              <w:rPr>
                <w:b/>
              </w:rPr>
              <w:t>30</w:t>
            </w:r>
            <w:r w:rsidR="007B6ABC">
              <w:rPr>
                <w:b/>
              </w:rPr>
              <w:t xml:space="preserve"> college </w:t>
            </w:r>
            <w:r>
              <w:rPr>
                <w:b/>
              </w:rPr>
              <w:t>credits</w:t>
            </w:r>
            <w:r w:rsidR="007B6ABC">
              <w:rPr>
                <w:b/>
              </w:rPr>
              <w:t xml:space="preserve"> with a</w:t>
            </w:r>
            <w:r>
              <w:rPr>
                <w:b/>
              </w:rPr>
              <w:t xml:space="preserve"> minimum 2.5 GPA, and consent </w:t>
            </w:r>
            <w:r w:rsidR="00C5534A">
              <w:rPr>
                <w:b/>
              </w:rPr>
              <w:t>of</w:t>
            </w:r>
            <w:r w:rsidR="007B6ABC">
              <w:rPr>
                <w:b/>
              </w:rPr>
              <w:t xml:space="preserve"> Department Chair.</w:t>
            </w:r>
            <w:r w:rsidR="007D7EC1">
              <w:rPr>
                <w:b/>
              </w:rPr>
              <w:t xml:space="preserve"> Some fieldwork sites may have additional requirements.</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7036EC9C" w:rsidR="00F64260" w:rsidRPr="009F029C" w:rsidRDefault="00F64260" w:rsidP="000A36CD">
            <w:pPr>
              <w:spacing w:line="240" w:lineRule="auto"/>
              <w:rPr>
                <w:b/>
                <w:sz w:val="20"/>
              </w:rPr>
            </w:pPr>
          </w:p>
        </w:tc>
        <w:tc>
          <w:tcPr>
            <w:tcW w:w="3924" w:type="dxa"/>
            <w:noWrap/>
          </w:tcPr>
          <w:p w14:paraId="67D1137F" w14:textId="36BB2186" w:rsidR="00F64260" w:rsidRPr="009F029C" w:rsidRDefault="00F64260" w:rsidP="00C25F9D">
            <w:pPr>
              <w:spacing w:line="240" w:lineRule="auto"/>
              <w:rPr>
                <w:b/>
                <w:sz w:val="20"/>
              </w:rPr>
            </w:pPr>
            <w:r w:rsidRPr="009F029C">
              <w:rPr>
                <w:b/>
                <w:sz w:val="20"/>
              </w:rPr>
              <w:t>As needed</w:t>
            </w: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7" w:name="contacthours"/>
            <w:bookmarkEnd w:id="17"/>
          </w:p>
        </w:tc>
        <w:tc>
          <w:tcPr>
            <w:tcW w:w="3924" w:type="dxa"/>
            <w:noWrap/>
          </w:tcPr>
          <w:p w14:paraId="57D144B9" w14:textId="7BF24BC7" w:rsidR="00F64260" w:rsidRPr="009F029C" w:rsidRDefault="00C5534A" w:rsidP="001429AA">
            <w:pPr>
              <w:spacing w:line="240" w:lineRule="auto"/>
              <w:rPr>
                <w:b/>
              </w:rPr>
            </w:pPr>
            <w:r>
              <w:rPr>
                <w:b/>
              </w:rPr>
              <w:t>4</w:t>
            </w:r>
            <w:r w:rsidR="00A3790F">
              <w:rPr>
                <w:b/>
              </w:rPr>
              <w:t>-</w:t>
            </w:r>
            <w:r>
              <w:rPr>
                <w:b/>
              </w:rPr>
              <w:t>16</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8" w:name="credits"/>
            <w:bookmarkEnd w:id="18"/>
          </w:p>
        </w:tc>
        <w:tc>
          <w:tcPr>
            <w:tcW w:w="3924" w:type="dxa"/>
            <w:noWrap/>
          </w:tcPr>
          <w:p w14:paraId="7DD4CAFF" w14:textId="1F31AAC9" w:rsidR="00F64260" w:rsidRPr="009F029C" w:rsidRDefault="00A3790F" w:rsidP="001429AA">
            <w:pPr>
              <w:spacing w:line="240" w:lineRule="auto"/>
              <w:rPr>
                <w:b/>
              </w:rPr>
            </w:pPr>
            <w:r>
              <w:rPr>
                <w:b/>
              </w:rPr>
              <w:t>1-4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6016A0F2" w:rsidR="00F64260" w:rsidRPr="009F029C" w:rsidRDefault="00796C7F" w:rsidP="001429AA">
            <w:pPr>
              <w:spacing w:line="240" w:lineRule="auto"/>
              <w:rPr>
                <w:rStyle w:val="TEXT"/>
              </w:rPr>
            </w:pPr>
            <w:bookmarkStart w:id="19" w:name="differences"/>
            <w:bookmarkEnd w:id="19"/>
            <w:r>
              <w:rPr>
                <w:b/>
              </w:rPr>
              <w:t>This is in keeping with the policy in fieldwork classes.</w:t>
            </w:r>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650AF3C6" w:rsidR="00F64260" w:rsidRPr="009F029C" w:rsidRDefault="00F64260" w:rsidP="001429AA">
            <w:pPr>
              <w:spacing w:line="240" w:lineRule="auto"/>
              <w:rPr>
                <w:b/>
                <w:sz w:val="20"/>
              </w:rPr>
            </w:pPr>
          </w:p>
        </w:tc>
        <w:tc>
          <w:tcPr>
            <w:tcW w:w="3924" w:type="dxa"/>
            <w:noWrap/>
          </w:tcPr>
          <w:p w14:paraId="2CF717EE" w14:textId="4A438A1E" w:rsidR="00F64260" w:rsidRPr="009F029C" w:rsidRDefault="00F64260" w:rsidP="00C25F9D">
            <w:pPr>
              <w:spacing w:line="240" w:lineRule="auto"/>
              <w:rPr>
                <w:b/>
                <w:sz w:val="20"/>
              </w:rPr>
            </w:pPr>
            <w:r w:rsidRPr="009F029C">
              <w:rPr>
                <w:b/>
                <w:sz w:val="20"/>
              </w:rPr>
              <w:t xml:space="preserve">Letter grade  </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4E1DB739" w:rsidR="00F64260" w:rsidRPr="009F029C" w:rsidRDefault="00F64260" w:rsidP="006B20A9">
            <w:pPr>
              <w:spacing w:line="240" w:lineRule="auto"/>
              <w:rPr>
                <w:b/>
                <w:sz w:val="20"/>
              </w:rPr>
            </w:pPr>
            <w:bookmarkStart w:id="20" w:name="instr_methods"/>
            <w:bookmarkEnd w:id="20"/>
          </w:p>
        </w:tc>
        <w:tc>
          <w:tcPr>
            <w:tcW w:w="3924" w:type="dxa"/>
            <w:noWrap/>
          </w:tcPr>
          <w:p w14:paraId="27D66483" w14:textId="5EFAFED2" w:rsidR="00F64260" w:rsidRPr="009F029C" w:rsidRDefault="00F64260" w:rsidP="00795D54">
            <w:pPr>
              <w:spacing w:line="240" w:lineRule="auto"/>
              <w:rPr>
                <w:b/>
                <w:sz w:val="20"/>
              </w:rPr>
            </w:pPr>
            <w:r w:rsidRPr="009F029C">
              <w:rPr>
                <w:b/>
                <w:sz w:val="20"/>
              </w:rPr>
              <w:t xml:space="preserve">Fieldwork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06201C47" w:rsidR="00F64260" w:rsidRPr="009F029C" w:rsidRDefault="00F64260" w:rsidP="00A87611">
            <w:pPr>
              <w:spacing w:line="240" w:lineRule="auto"/>
              <w:rPr>
                <w:b/>
                <w:sz w:val="20"/>
              </w:rPr>
            </w:pPr>
            <w:bookmarkStart w:id="21" w:name="required"/>
            <w:bookmarkEnd w:id="21"/>
          </w:p>
        </w:tc>
        <w:tc>
          <w:tcPr>
            <w:tcW w:w="3924" w:type="dxa"/>
            <w:noWrap/>
          </w:tcPr>
          <w:p w14:paraId="442E5788" w14:textId="30C793E2" w:rsidR="00F64260" w:rsidRPr="009F029C" w:rsidRDefault="00F64260" w:rsidP="001A51ED">
            <w:pPr>
              <w:spacing w:line="240" w:lineRule="auto"/>
              <w:rPr>
                <w:b/>
                <w:sz w:val="20"/>
              </w:rPr>
            </w:pPr>
            <w:r w:rsidRPr="009F029C">
              <w:rPr>
                <w:b/>
                <w:sz w:val="20"/>
              </w:rPr>
              <w:t xml:space="preserve">Restricted elective </w:t>
            </w:r>
            <w:proofErr w:type="gramStart"/>
            <w:r w:rsidRPr="009F029C">
              <w:rPr>
                <w:b/>
                <w:sz w:val="20"/>
              </w:rPr>
              <w:t xml:space="preserve">for </w:t>
            </w:r>
            <w:r w:rsidR="007B6ABC">
              <w:rPr>
                <w:b/>
                <w:sz w:val="20"/>
              </w:rPr>
              <w:t xml:space="preserve"> </w:t>
            </w:r>
            <w:proofErr w:type="spellStart"/>
            <w:r w:rsidR="007B6ABC">
              <w:rPr>
                <w:b/>
                <w:sz w:val="20"/>
              </w:rPr>
              <w:t>Sociology</w:t>
            </w:r>
            <w:proofErr w:type="gramEnd"/>
            <w:r w:rsidRPr="009F029C">
              <w:rPr>
                <w:rFonts w:ascii="MS Mincho" w:eastAsia="MS Mincho" w:hAnsi="MS Mincho" w:cs="MS Mincho"/>
                <w:b/>
                <w:sz w:val="20"/>
              </w:rPr>
              <w:t>|</w:t>
            </w:r>
            <w:r>
              <w:rPr>
                <w:b/>
                <w:sz w:val="20"/>
              </w:rPr>
              <w:t>Free</w:t>
            </w:r>
            <w:proofErr w:type="spellEnd"/>
            <w:r>
              <w:rPr>
                <w:b/>
                <w:sz w:val="20"/>
              </w:rPr>
              <w:t xml:space="preserve"> elective </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8E99029" w:rsidR="00F64260" w:rsidRPr="009F029C" w:rsidRDefault="00F64260" w:rsidP="001429AA">
            <w:pPr>
              <w:spacing w:line="240" w:lineRule="auto"/>
              <w:rPr>
                <w:b/>
              </w:rPr>
            </w:pPr>
          </w:p>
        </w:tc>
        <w:tc>
          <w:tcPr>
            <w:tcW w:w="3924" w:type="dxa"/>
            <w:noWrap/>
          </w:tcPr>
          <w:p w14:paraId="41CF798F" w14:textId="636702E0"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534C297E" w:rsidR="00F64260" w:rsidRPr="009F029C" w:rsidRDefault="00F64260" w:rsidP="001A51ED">
            <w:pPr>
              <w:rPr>
                <w:b/>
                <w:sz w:val="20"/>
              </w:rPr>
            </w:pPr>
            <w:bookmarkStart w:id="22" w:name="ge"/>
            <w:bookmarkEnd w:id="22"/>
          </w:p>
        </w:tc>
        <w:tc>
          <w:tcPr>
            <w:tcW w:w="3924" w:type="dxa"/>
            <w:noWrap/>
          </w:tcPr>
          <w:p w14:paraId="45B135E3" w14:textId="03338CDE" w:rsidR="00F64260" w:rsidRPr="009F029C" w:rsidRDefault="00F3256C" w:rsidP="007B6ABC">
            <w:pPr>
              <w:spacing w:line="240" w:lineRule="auto"/>
              <w:rPr>
                <w:b/>
                <w:sz w:val="20"/>
              </w:rPr>
            </w:pPr>
            <w:r>
              <w:rPr>
                <w:b/>
              </w:rPr>
              <w:t>NO</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2BE0B43F" w:rsidR="00F64260" w:rsidRPr="009F029C" w:rsidRDefault="00F64260" w:rsidP="0027634D">
            <w:pPr>
              <w:spacing w:line="240" w:lineRule="auto"/>
              <w:rPr>
                <w:b/>
                <w:sz w:val="20"/>
              </w:rPr>
            </w:pPr>
            <w:bookmarkStart w:id="23" w:name="performance"/>
            <w:bookmarkEnd w:id="23"/>
            <w:r w:rsidRPr="009F029C">
              <w:rPr>
                <w:b/>
                <w:sz w:val="20"/>
              </w:rPr>
              <w:t xml:space="preserve"> </w:t>
            </w:r>
          </w:p>
        </w:tc>
        <w:tc>
          <w:tcPr>
            <w:tcW w:w="3924" w:type="dxa"/>
            <w:noWrap/>
          </w:tcPr>
          <w:p w14:paraId="7069B313" w14:textId="640211BB" w:rsidR="00F64260" w:rsidRPr="009F029C" w:rsidRDefault="00F64260" w:rsidP="0027634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2207CD99" w14:textId="22F8C3EA" w:rsidR="00F64260" w:rsidRPr="009F029C" w:rsidRDefault="00F64260" w:rsidP="0027634D">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Interviews </w:t>
            </w:r>
            <w:r w:rsidR="00B477CA">
              <w:rPr>
                <w:rFonts w:ascii="MS Mincho" w:eastAsia="MS Mincho" w:hAnsi="MS Mincho" w:cs="MS Mincho"/>
                <w:b/>
                <w:sz w:val="20"/>
              </w:rPr>
              <w:t>|</w:t>
            </w:r>
          </w:p>
          <w:p w14:paraId="20673D6D" w14:textId="77777777" w:rsidR="00F64260" w:rsidRPr="009F029C" w:rsidRDefault="00F64260" w:rsidP="0027634D">
            <w:pPr>
              <w:spacing w:line="240" w:lineRule="auto"/>
              <w:rPr>
                <w:b/>
                <w:sz w:val="20"/>
              </w:rPr>
            </w:pPr>
            <w:r w:rsidRPr="009F029C">
              <w:rPr>
                <w:b/>
                <w:sz w:val="20"/>
              </w:rPr>
              <w:t xml:space="preserve">Performance Protocols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33AC4615" w14:textId="77777777" w:rsidR="00F64260" w:rsidRPr="009F029C" w:rsidRDefault="00F64260" w:rsidP="00FA769F">
            <w:pPr>
              <w:spacing w:line="240" w:lineRule="auto"/>
              <w:rPr>
                <w:b/>
                <w:sz w:val="20"/>
              </w:rPr>
            </w:pPr>
            <w:r w:rsidRPr="009F029C">
              <w:rPr>
                <w:rFonts w:ascii="MS Mincho" w:eastAsia="MS Mincho" w:hAnsi="MS Mincho" w:cs="MS Mincho"/>
                <w:b/>
                <w:sz w:val="20"/>
              </w:rPr>
              <w:t>|</w:t>
            </w:r>
            <w:r w:rsidRPr="009F029C">
              <w:rPr>
                <w:b/>
                <w:sz w:val="20"/>
              </w:rPr>
              <w:t xml:space="preserve">  Reports of outside supervisor</w:t>
            </w:r>
          </w:p>
        </w:tc>
      </w:tr>
      <w:tr w:rsidR="00BF30C5" w:rsidRPr="006E3AF2" w14:paraId="679110FC" w14:textId="77777777">
        <w:tc>
          <w:tcPr>
            <w:tcW w:w="3168" w:type="dxa"/>
            <w:noWrap/>
            <w:vAlign w:val="center"/>
          </w:tcPr>
          <w:p w14:paraId="76B36BCE" w14:textId="2B904C37" w:rsidR="00BF30C5" w:rsidRDefault="00BF30C5" w:rsidP="00BF30C5">
            <w:pPr>
              <w:spacing w:line="240" w:lineRule="auto"/>
            </w:pPr>
            <w:r>
              <w:t xml:space="preserve">B.16 </w:t>
            </w:r>
            <w:bookmarkStart w:id="24"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4"/>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7380FF78" w:rsidR="00BF30C5" w:rsidRPr="009F029C" w:rsidRDefault="00B477CA" w:rsidP="001429AA">
            <w:pPr>
              <w:spacing w:line="240" w:lineRule="auto"/>
              <w:rPr>
                <w:b/>
              </w:rPr>
            </w:pPr>
            <w:r>
              <w:rPr>
                <w:b/>
              </w:rPr>
              <w:t>15</w:t>
            </w:r>
          </w:p>
        </w:tc>
      </w:tr>
      <w:tr w:rsidR="00F64260" w:rsidRPr="006E3AF2" w14:paraId="071E0CC5" w14:textId="77777777">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3CCEA32C" w:rsidR="00F64260" w:rsidRPr="009F029C" w:rsidRDefault="00B477CA" w:rsidP="001429AA">
            <w:pPr>
              <w:spacing w:line="240" w:lineRule="auto"/>
              <w:rPr>
                <w:b/>
              </w:rPr>
            </w:pPr>
            <w:r>
              <w:rPr>
                <w:b/>
              </w:rPr>
              <w:t>N/A</w:t>
            </w:r>
          </w:p>
        </w:tc>
      </w:tr>
      <w:tr w:rsidR="00F64260" w:rsidRPr="006E3AF2" w14:paraId="5CAD96CC" w14:textId="77777777">
        <w:tc>
          <w:tcPr>
            <w:tcW w:w="3168" w:type="dxa"/>
            <w:noWrap/>
            <w:vAlign w:val="center"/>
          </w:tcPr>
          <w:p w14:paraId="26DC8516" w14:textId="1C5BEAB4" w:rsidR="00F64260" w:rsidRPr="006E3AF2" w:rsidRDefault="004313E6" w:rsidP="00013152">
            <w:pPr>
              <w:spacing w:line="240" w:lineRule="auto"/>
            </w:pPr>
            <w:r>
              <w:lastRenderedPageBreak/>
              <w:t>B. 1</w:t>
            </w:r>
            <w:r w:rsidR="00BF30C5">
              <w:t>8</w:t>
            </w:r>
            <w:r w:rsidR="00F64260">
              <w:t xml:space="preserve">. </w:t>
            </w:r>
            <w:r w:rsidR="00F64260" w:rsidRPr="00EC63A4">
              <w:t>Other changes, if any</w:t>
            </w:r>
          </w:p>
        </w:tc>
        <w:tc>
          <w:tcPr>
            <w:tcW w:w="7848" w:type="dxa"/>
            <w:gridSpan w:val="2"/>
            <w:noWrap/>
          </w:tcPr>
          <w:p w14:paraId="74EA5436" w14:textId="751485B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9"/>
        <w:gridCol w:w="1894"/>
        <w:gridCol w:w="4567"/>
      </w:tblGrid>
      <w:tr w:rsidR="00F64260" w:rsidRPr="00402602" w14:paraId="707BEBAF" w14:textId="77777777" w:rsidTr="00115A68">
        <w:trPr>
          <w:cantSplit/>
          <w:tblHeader/>
        </w:trPr>
        <w:tc>
          <w:tcPr>
            <w:tcW w:w="4429"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6403E9">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6403E9"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44F5B680" w:rsidR="00F64260" w:rsidRDefault="00B477CA">
            <w:pPr>
              <w:spacing w:line="240" w:lineRule="auto"/>
            </w:pPr>
            <w:bookmarkStart w:id="26" w:name="outcomes"/>
            <w:bookmarkEnd w:id="26"/>
            <w:r>
              <w:t>Gain experience using sociology beyond the classroom as part of research and/or service learning</w:t>
            </w:r>
          </w:p>
        </w:tc>
        <w:tc>
          <w:tcPr>
            <w:tcW w:w="1894" w:type="dxa"/>
          </w:tcPr>
          <w:p w14:paraId="0A045709" w14:textId="77777777" w:rsidR="00F64260" w:rsidRDefault="00F64260">
            <w:pPr>
              <w:spacing w:line="240" w:lineRule="auto"/>
            </w:pPr>
          </w:p>
        </w:tc>
        <w:tc>
          <w:tcPr>
            <w:tcW w:w="4693" w:type="dxa"/>
          </w:tcPr>
          <w:p w14:paraId="638BB382" w14:textId="67DA143F" w:rsidR="00F64260" w:rsidRDefault="00796C7F" w:rsidP="00AE7A3D">
            <w:pPr>
              <w:spacing w:line="240" w:lineRule="auto"/>
            </w:pPr>
            <w:r>
              <w:t>See B.15</w:t>
            </w:r>
          </w:p>
        </w:tc>
      </w:tr>
      <w:tr w:rsidR="00B477CA" w14:paraId="0ED0E5AB" w14:textId="77777777" w:rsidTr="00115A68">
        <w:tc>
          <w:tcPr>
            <w:tcW w:w="4429" w:type="dxa"/>
          </w:tcPr>
          <w:p w14:paraId="28E1DFB1" w14:textId="76493268" w:rsidR="00B477CA" w:rsidRDefault="00B477CA">
            <w:pPr>
              <w:spacing w:line="240" w:lineRule="auto"/>
            </w:pPr>
            <w:r>
              <w:t>Communicate sociological ideas in written and/or oral form</w:t>
            </w:r>
          </w:p>
        </w:tc>
        <w:tc>
          <w:tcPr>
            <w:tcW w:w="1894" w:type="dxa"/>
          </w:tcPr>
          <w:p w14:paraId="7C4F64EF" w14:textId="77777777" w:rsidR="00B477CA" w:rsidRDefault="00B477CA">
            <w:pPr>
              <w:spacing w:line="240" w:lineRule="auto"/>
            </w:pPr>
          </w:p>
        </w:tc>
        <w:tc>
          <w:tcPr>
            <w:tcW w:w="4693" w:type="dxa"/>
          </w:tcPr>
          <w:p w14:paraId="0CE02AA6" w14:textId="47D64A69" w:rsidR="00B477CA" w:rsidRDefault="00B477CA" w:rsidP="00AE7A3D">
            <w:pPr>
              <w:spacing w:line="240" w:lineRule="auto"/>
            </w:pPr>
            <w:r>
              <w:t>See B.1</w:t>
            </w:r>
            <w:r w:rsidR="006253C5">
              <w:t>5</w:t>
            </w:r>
          </w:p>
        </w:tc>
      </w:tr>
      <w:tr w:rsidR="00B477CA" w14:paraId="1A84C999" w14:textId="77777777" w:rsidTr="00115A68">
        <w:tc>
          <w:tcPr>
            <w:tcW w:w="4429" w:type="dxa"/>
          </w:tcPr>
          <w:p w14:paraId="1B78CF20" w14:textId="5CCACB05" w:rsidR="00B477CA" w:rsidRDefault="00B477CA">
            <w:pPr>
              <w:spacing w:line="240" w:lineRule="auto"/>
            </w:pPr>
            <w:r>
              <w:t>Exercise the sociological imagination</w:t>
            </w:r>
          </w:p>
        </w:tc>
        <w:tc>
          <w:tcPr>
            <w:tcW w:w="1894" w:type="dxa"/>
          </w:tcPr>
          <w:p w14:paraId="04AEC3B6" w14:textId="77777777" w:rsidR="00B477CA" w:rsidRDefault="00B477CA">
            <w:pPr>
              <w:spacing w:line="240" w:lineRule="auto"/>
            </w:pPr>
          </w:p>
        </w:tc>
        <w:tc>
          <w:tcPr>
            <w:tcW w:w="4693" w:type="dxa"/>
          </w:tcPr>
          <w:p w14:paraId="3F96E2BA" w14:textId="03BA5A0D" w:rsidR="00B477CA" w:rsidRDefault="00B477CA" w:rsidP="00AE7A3D">
            <w:pPr>
              <w:spacing w:line="240" w:lineRule="auto"/>
            </w:pPr>
            <w:r>
              <w:t>See B.1</w:t>
            </w:r>
            <w:r w:rsidR="006253C5">
              <w:t>5</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B477CA">
        <w:trPr>
          <w:tblHeader/>
        </w:trPr>
        <w:tc>
          <w:tcPr>
            <w:tcW w:w="10780" w:type="dxa"/>
          </w:tcPr>
          <w:p w14:paraId="4B31CB62" w14:textId="77777777" w:rsidR="00F64260" w:rsidRDefault="004313E6" w:rsidP="000556B3">
            <w:pPr>
              <w:keepNext/>
              <w:spacing w:line="240" w:lineRule="auto"/>
              <w:rPr>
                <w:rStyle w:val="Hyperlink"/>
                <w:b/>
                <w:color w:val="FF0000"/>
              </w:rPr>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p w14:paraId="422E25B7" w14:textId="77777777" w:rsidR="00B477CA" w:rsidRDefault="00B477CA" w:rsidP="000556B3">
            <w:pPr>
              <w:keepNext/>
              <w:spacing w:line="240" w:lineRule="auto"/>
              <w:rPr>
                <w:rStyle w:val="Hyperlink"/>
                <w:color w:val="FF0000"/>
              </w:rPr>
            </w:pPr>
          </w:p>
          <w:p w14:paraId="256C475D" w14:textId="77777777" w:rsidR="00B477CA" w:rsidRDefault="00B477CA" w:rsidP="000556B3">
            <w:pPr>
              <w:keepNext/>
              <w:spacing w:line="240" w:lineRule="auto"/>
            </w:pPr>
            <w:r>
              <w:t>Individual course offerings will vary due to the varying content of fieldwork experiences, but courses will share in common</w:t>
            </w:r>
          </w:p>
          <w:p w14:paraId="118112BB" w14:textId="77777777" w:rsidR="00B477CA" w:rsidRDefault="00B477CA" w:rsidP="00B477CA">
            <w:pPr>
              <w:pStyle w:val="ListParagraph"/>
              <w:keepNext/>
              <w:numPr>
                <w:ilvl w:val="0"/>
                <w:numId w:val="12"/>
              </w:numPr>
              <w:spacing w:line="240" w:lineRule="auto"/>
            </w:pPr>
            <w:r>
              <w:t>An orientation to sociological fieldwork and to the site itself</w:t>
            </w:r>
          </w:p>
          <w:p w14:paraId="638DA269" w14:textId="5053321F" w:rsidR="00B477CA" w:rsidRDefault="00C01B61" w:rsidP="00B477CA">
            <w:pPr>
              <w:pStyle w:val="ListParagraph"/>
              <w:keepNext/>
              <w:numPr>
                <w:ilvl w:val="0"/>
                <w:numId w:val="12"/>
              </w:numPr>
              <w:spacing w:line="240" w:lineRule="auto"/>
            </w:pPr>
            <w:r>
              <w:t>A minimum of 30</w:t>
            </w:r>
            <w:r w:rsidR="00B477CA">
              <w:t xml:space="preserve"> hours of fieldwork </w:t>
            </w:r>
            <w:r w:rsidR="00B50DD5">
              <w:t>per credit hour</w:t>
            </w:r>
            <w:r w:rsidR="00F3062F">
              <w:t xml:space="preserve"> over the semester.</w:t>
            </w:r>
          </w:p>
          <w:p w14:paraId="5084DFEF" w14:textId="77777777" w:rsidR="00B50DD5" w:rsidRDefault="00B50DD5" w:rsidP="00B477CA">
            <w:pPr>
              <w:pStyle w:val="ListParagraph"/>
              <w:keepNext/>
              <w:numPr>
                <w:ilvl w:val="0"/>
                <w:numId w:val="12"/>
              </w:numPr>
              <w:spacing w:line="240" w:lineRule="auto"/>
            </w:pPr>
            <w:r>
              <w:t>Reading assignments designed to contextualize the field experience in terms of sociological theory and research, and—if relevant—social policy</w:t>
            </w:r>
          </w:p>
          <w:p w14:paraId="6718BFD0" w14:textId="77777777" w:rsidR="00B50DD5" w:rsidRDefault="00B50DD5" w:rsidP="00B477CA">
            <w:pPr>
              <w:pStyle w:val="ListParagraph"/>
              <w:keepNext/>
              <w:numPr>
                <w:ilvl w:val="0"/>
                <w:numId w:val="12"/>
              </w:numPr>
              <w:spacing w:line="240" w:lineRule="auto"/>
            </w:pPr>
            <w:r>
              <w:t>Instructor supervision of fieldwork as appropriate</w:t>
            </w:r>
          </w:p>
          <w:p w14:paraId="71C24DB0" w14:textId="77777777" w:rsidR="00B50DD5" w:rsidRDefault="00B50DD5" w:rsidP="00B477CA">
            <w:pPr>
              <w:pStyle w:val="ListParagraph"/>
              <w:keepNext/>
              <w:numPr>
                <w:ilvl w:val="0"/>
                <w:numId w:val="12"/>
              </w:numPr>
              <w:spacing w:line="240" w:lineRule="auto"/>
            </w:pPr>
            <w:r>
              <w:t>Informal writing (such as journaling) or visual sociology assignments</w:t>
            </w:r>
          </w:p>
          <w:p w14:paraId="1F2EEA2B" w14:textId="465B88A9" w:rsidR="00B50DD5" w:rsidRPr="00B477CA" w:rsidRDefault="00B50DD5" w:rsidP="00B50DD5">
            <w:pPr>
              <w:pStyle w:val="ListParagraph"/>
              <w:keepNext/>
              <w:numPr>
                <w:ilvl w:val="0"/>
                <w:numId w:val="12"/>
              </w:numPr>
              <w:spacing w:line="240" w:lineRule="auto"/>
            </w:pPr>
            <w:r>
              <w:t>A culminating assignment such as a paper, presentation, or fieldwork-relevant project</w:t>
            </w:r>
          </w:p>
        </w:tc>
      </w:tr>
    </w:tbl>
    <w:p w14:paraId="6921B12E" w14:textId="77777777" w:rsidR="00F549E6" w:rsidRDefault="00F549E6" w:rsidP="00F549E6">
      <w:pPr>
        <w:pStyle w:val="Heading3"/>
        <w:keepNext/>
        <w:jc w:val="left"/>
      </w:pPr>
      <w:bookmarkStart w:id="27" w:name="outline"/>
      <w:bookmarkEnd w:id="27"/>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28" w:name="program_proposals"/>
        <w:bookmarkEnd w:id="28"/>
      </w:hyperlink>
      <w:r>
        <w:t xml:space="preserve">   </w:t>
      </w:r>
      <w:r w:rsidRPr="00F3256C">
        <w:rPr>
          <w:b/>
          <w:sz w:val="20"/>
          <w:szCs w:val="20"/>
        </w:rPr>
        <w:t xml:space="preserve">complete only </w:t>
      </w:r>
      <w:r>
        <w:rPr>
          <w:b/>
          <w:sz w:val="20"/>
          <w:szCs w:val="20"/>
        </w:rPr>
        <w:t>what</w:t>
      </w:r>
      <w:r w:rsidRPr="00F3256C">
        <w:rPr>
          <w:b/>
          <w:sz w:val="20"/>
          <w:szCs w:val="20"/>
        </w:rPr>
        <w:t xml:space="preserve"> is relevant to your proposal</w:t>
      </w:r>
      <w:r>
        <w:rPr>
          <w:b/>
          <w:sz w:val="20"/>
          <w:szCs w:val="20"/>
        </w:rPr>
        <w:t>.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370"/>
        <w:gridCol w:w="4310"/>
      </w:tblGrid>
      <w:tr w:rsidR="00F549E6" w:rsidRPr="006E3AF2" w14:paraId="5F50C2B3" w14:textId="77777777" w:rsidTr="00D74CC8">
        <w:trPr>
          <w:tblHeader/>
        </w:trPr>
        <w:tc>
          <w:tcPr>
            <w:tcW w:w="3100" w:type="dxa"/>
            <w:shd w:val="clear" w:color="auto" w:fill="FABF8F"/>
            <w:noWrap/>
            <w:vAlign w:val="center"/>
          </w:tcPr>
          <w:p w14:paraId="4C97252D" w14:textId="77777777" w:rsidR="00F549E6" w:rsidRPr="00A83A6C" w:rsidRDefault="00F549E6" w:rsidP="00F549E6">
            <w:pPr>
              <w:pStyle w:val="Heading5"/>
              <w:keepNext/>
              <w:spacing w:before="0" w:after="0" w:line="240" w:lineRule="auto"/>
            </w:pPr>
          </w:p>
        </w:tc>
        <w:tc>
          <w:tcPr>
            <w:tcW w:w="3370" w:type="dxa"/>
            <w:noWrap/>
          </w:tcPr>
          <w:p w14:paraId="5D7A05AA" w14:textId="77777777" w:rsidR="00F549E6" w:rsidRPr="00A83A6C" w:rsidRDefault="006403E9" w:rsidP="00F549E6">
            <w:pPr>
              <w:pStyle w:val="Heading5"/>
              <w:keepNext/>
              <w:spacing w:before="0" w:after="0" w:line="240" w:lineRule="auto"/>
              <w:jc w:val="center"/>
            </w:pPr>
            <w:hyperlink w:anchor="old_program" w:tooltip="Delete this column for new programs. Right-click, Delete Column. Widen the table when done." w:history="1">
              <w:r w:rsidR="00F549E6" w:rsidRPr="00A83A6C">
                <w:rPr>
                  <w:rStyle w:val="Hyperlink"/>
                </w:rPr>
                <w:t>Old (for revisions only)</w:t>
              </w:r>
              <w:bookmarkStart w:id="29" w:name="old_program"/>
              <w:bookmarkEnd w:id="29"/>
            </w:hyperlink>
          </w:p>
        </w:tc>
        <w:tc>
          <w:tcPr>
            <w:tcW w:w="4310" w:type="dxa"/>
            <w:noWrap/>
          </w:tcPr>
          <w:p w14:paraId="2D382E30" w14:textId="77777777" w:rsidR="00F549E6" w:rsidRPr="00A83A6C" w:rsidRDefault="00F549E6" w:rsidP="00F549E6">
            <w:pPr>
              <w:pStyle w:val="Heading5"/>
              <w:keepNext/>
              <w:spacing w:before="0" w:after="0" w:line="240" w:lineRule="auto"/>
              <w:jc w:val="center"/>
            </w:pPr>
            <w:r w:rsidRPr="00A83A6C">
              <w:t>New/revised</w:t>
            </w:r>
          </w:p>
        </w:tc>
      </w:tr>
      <w:tr w:rsidR="00F549E6" w:rsidRPr="006E3AF2" w14:paraId="6155A6AC" w14:textId="77777777" w:rsidTr="00D74CC8">
        <w:tc>
          <w:tcPr>
            <w:tcW w:w="3100" w:type="dxa"/>
            <w:noWrap/>
            <w:vAlign w:val="center"/>
          </w:tcPr>
          <w:p w14:paraId="384A3002" w14:textId="77777777" w:rsidR="00F549E6" w:rsidRDefault="00F549E6" w:rsidP="00F549E6">
            <w:pPr>
              <w:spacing w:line="240" w:lineRule="auto"/>
            </w:pPr>
            <w:r>
              <w:t xml:space="preserve">C.1. </w:t>
            </w:r>
            <w:hyperlink w:anchor="enrollments" w:tooltip="For revised programs, indicate, if available, enrollments for the last few years. For new programs, include estimated target enrollments. " w:history="1">
              <w:r>
                <w:rPr>
                  <w:rStyle w:val="Hyperlink"/>
                </w:rPr>
                <w:t>Enrollments</w:t>
              </w:r>
            </w:hyperlink>
          </w:p>
        </w:tc>
        <w:tc>
          <w:tcPr>
            <w:tcW w:w="3370" w:type="dxa"/>
            <w:noWrap/>
          </w:tcPr>
          <w:p w14:paraId="1120948C" w14:textId="77777777" w:rsidR="00F549E6" w:rsidRPr="009F029C" w:rsidRDefault="00F549E6" w:rsidP="00F549E6">
            <w:pPr>
              <w:spacing w:line="240" w:lineRule="auto"/>
              <w:rPr>
                <w:b/>
              </w:rPr>
            </w:pPr>
            <w:bookmarkStart w:id="30" w:name="enrollments"/>
            <w:bookmarkEnd w:id="30"/>
          </w:p>
        </w:tc>
        <w:tc>
          <w:tcPr>
            <w:tcW w:w="4310" w:type="dxa"/>
            <w:noWrap/>
          </w:tcPr>
          <w:p w14:paraId="7BF08A06" w14:textId="3D660B9E" w:rsidR="00F549E6" w:rsidRDefault="00C01B61" w:rsidP="00F549E6">
            <w:pPr>
              <w:spacing w:line="240" w:lineRule="auto"/>
              <w:rPr>
                <w:b/>
              </w:rPr>
            </w:pPr>
            <w:r>
              <w:rPr>
                <w:b/>
              </w:rPr>
              <w:t xml:space="preserve">Sociology BA </w:t>
            </w:r>
            <w:r w:rsidR="001A03F6">
              <w:rPr>
                <w:b/>
              </w:rPr>
              <w:t>:</w:t>
            </w:r>
            <w:r>
              <w:rPr>
                <w:b/>
              </w:rPr>
              <w:t xml:space="preserve"> 90-100</w:t>
            </w:r>
          </w:p>
          <w:p w14:paraId="29EF6DD7" w14:textId="39570B2B" w:rsidR="001A03F6" w:rsidRPr="009F029C" w:rsidRDefault="00C01B61" w:rsidP="00F549E6">
            <w:pPr>
              <w:spacing w:line="240" w:lineRule="auto"/>
              <w:rPr>
                <w:b/>
              </w:rPr>
            </w:pPr>
            <w:r>
              <w:rPr>
                <w:b/>
              </w:rPr>
              <w:t>Sociology minor: 25-35</w:t>
            </w:r>
          </w:p>
        </w:tc>
      </w:tr>
      <w:tr w:rsidR="00F549E6" w:rsidRPr="006E3AF2" w14:paraId="1C7C483D" w14:textId="77777777" w:rsidTr="00D74CC8">
        <w:tc>
          <w:tcPr>
            <w:tcW w:w="3100" w:type="dxa"/>
            <w:noWrap/>
            <w:vAlign w:val="center"/>
          </w:tcPr>
          <w:p w14:paraId="2DE7FEF5" w14:textId="77777777" w:rsidR="00F549E6" w:rsidRDefault="00F549E6" w:rsidP="00F549E6">
            <w:pPr>
              <w:spacing w:line="240" w:lineRule="auto"/>
            </w:pPr>
            <w:r>
              <w:t xml:space="preserve">C.2.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Pr="00310D95">
                <w:rPr>
                  <w:rStyle w:val="Hyperlink"/>
                </w:rPr>
                <w:t>Admission requirements</w:t>
              </w:r>
            </w:hyperlink>
          </w:p>
        </w:tc>
        <w:tc>
          <w:tcPr>
            <w:tcW w:w="3370" w:type="dxa"/>
            <w:noWrap/>
          </w:tcPr>
          <w:p w14:paraId="382CDB1D" w14:textId="77777777" w:rsidR="00F549E6" w:rsidRPr="009F029C" w:rsidRDefault="00F549E6" w:rsidP="00F549E6">
            <w:pPr>
              <w:spacing w:line="240" w:lineRule="auto"/>
              <w:rPr>
                <w:b/>
              </w:rPr>
            </w:pPr>
            <w:bookmarkStart w:id="31" w:name="admissions"/>
            <w:bookmarkEnd w:id="31"/>
          </w:p>
        </w:tc>
        <w:tc>
          <w:tcPr>
            <w:tcW w:w="4310" w:type="dxa"/>
            <w:noWrap/>
          </w:tcPr>
          <w:p w14:paraId="2BDEC6C5" w14:textId="77777777" w:rsidR="00F549E6" w:rsidRPr="009F029C" w:rsidRDefault="00F549E6" w:rsidP="00F549E6">
            <w:pPr>
              <w:spacing w:line="240" w:lineRule="auto"/>
              <w:rPr>
                <w:b/>
              </w:rPr>
            </w:pPr>
          </w:p>
        </w:tc>
      </w:tr>
      <w:tr w:rsidR="00F549E6" w:rsidRPr="006E3AF2" w14:paraId="3C9A4C25" w14:textId="77777777" w:rsidTr="00D74CC8">
        <w:tc>
          <w:tcPr>
            <w:tcW w:w="3100" w:type="dxa"/>
            <w:noWrap/>
            <w:vAlign w:val="center"/>
          </w:tcPr>
          <w:p w14:paraId="66EC0960" w14:textId="77777777" w:rsidR="00F549E6" w:rsidRDefault="00F549E6" w:rsidP="00F549E6">
            <w:pPr>
              <w:spacing w:line="240" w:lineRule="auto"/>
            </w:pPr>
            <w:r>
              <w:t xml:space="preserve">C.3.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Pr="00310D95">
                <w:rPr>
                  <w:rStyle w:val="Hyperlink"/>
                </w:rPr>
                <w:t>Retention requirements</w:t>
              </w:r>
            </w:hyperlink>
          </w:p>
        </w:tc>
        <w:tc>
          <w:tcPr>
            <w:tcW w:w="3370" w:type="dxa"/>
            <w:noWrap/>
          </w:tcPr>
          <w:p w14:paraId="08309114" w14:textId="77777777" w:rsidR="00F549E6" w:rsidRPr="009F029C" w:rsidRDefault="00F549E6" w:rsidP="00F549E6">
            <w:pPr>
              <w:spacing w:line="240" w:lineRule="auto"/>
              <w:rPr>
                <w:b/>
              </w:rPr>
            </w:pPr>
            <w:bookmarkStart w:id="32" w:name="retention"/>
            <w:bookmarkEnd w:id="32"/>
          </w:p>
        </w:tc>
        <w:tc>
          <w:tcPr>
            <w:tcW w:w="4310" w:type="dxa"/>
            <w:noWrap/>
          </w:tcPr>
          <w:p w14:paraId="4A3A60A4" w14:textId="77777777" w:rsidR="00F549E6" w:rsidRPr="009F029C" w:rsidRDefault="00F549E6" w:rsidP="00F549E6">
            <w:pPr>
              <w:spacing w:line="240" w:lineRule="auto"/>
              <w:rPr>
                <w:b/>
              </w:rPr>
            </w:pPr>
          </w:p>
        </w:tc>
      </w:tr>
      <w:tr w:rsidR="00580A94" w:rsidRPr="006E3AF2" w14:paraId="4CF2107D" w14:textId="77777777" w:rsidTr="00D74CC8">
        <w:tc>
          <w:tcPr>
            <w:tcW w:w="3100" w:type="dxa"/>
            <w:noWrap/>
            <w:vAlign w:val="center"/>
          </w:tcPr>
          <w:p w14:paraId="0667F5BF" w14:textId="77777777" w:rsidR="00580A94" w:rsidRDefault="00580A94" w:rsidP="00580A94">
            <w:pPr>
              <w:spacing w:line="240" w:lineRule="auto"/>
            </w:pPr>
            <w:r>
              <w:t xml:space="preserve">C.4.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 Show the course requirements for the whole program here.</w:t>
            </w:r>
          </w:p>
        </w:tc>
        <w:tc>
          <w:tcPr>
            <w:tcW w:w="3370" w:type="dxa"/>
            <w:noWrap/>
          </w:tcPr>
          <w:p w14:paraId="7EC94BCC" w14:textId="77777777" w:rsidR="00580A94" w:rsidRDefault="00580A94" w:rsidP="00580A94">
            <w:pPr>
              <w:spacing w:line="240" w:lineRule="auto"/>
              <w:rPr>
                <w:b/>
              </w:rPr>
            </w:pPr>
            <w:bookmarkStart w:id="33" w:name="course_reqs"/>
            <w:bookmarkEnd w:id="33"/>
          </w:p>
          <w:p w14:paraId="0BC22151" w14:textId="77777777" w:rsidR="00D74CC8" w:rsidRDefault="00D74CC8" w:rsidP="00580A94">
            <w:pPr>
              <w:spacing w:line="240" w:lineRule="auto"/>
              <w:rPr>
                <w:b/>
              </w:rPr>
            </w:pPr>
          </w:p>
          <w:p w14:paraId="519C6140" w14:textId="77777777" w:rsidR="00D74CC8" w:rsidRDefault="00D74CC8" w:rsidP="00580A94">
            <w:pPr>
              <w:spacing w:line="240" w:lineRule="auto"/>
              <w:rPr>
                <w:b/>
              </w:rPr>
            </w:pPr>
          </w:p>
          <w:p w14:paraId="2EE68892" w14:textId="77777777" w:rsidR="00D74CC8" w:rsidRDefault="00D74CC8" w:rsidP="00580A94">
            <w:pPr>
              <w:spacing w:line="240" w:lineRule="auto"/>
              <w:rPr>
                <w:b/>
              </w:rPr>
            </w:pPr>
          </w:p>
          <w:p w14:paraId="18DFC54C" w14:textId="77777777" w:rsidR="00D74CC8" w:rsidRDefault="00D74CC8" w:rsidP="00580A94">
            <w:pPr>
              <w:spacing w:line="240" w:lineRule="auto"/>
              <w:rPr>
                <w:b/>
              </w:rPr>
            </w:pPr>
          </w:p>
          <w:p w14:paraId="3E209CDF" w14:textId="77777777" w:rsidR="00D74CC8" w:rsidRDefault="00D74CC8" w:rsidP="00580A94">
            <w:pPr>
              <w:spacing w:line="240" w:lineRule="auto"/>
              <w:rPr>
                <w:b/>
              </w:rPr>
            </w:pPr>
          </w:p>
          <w:p w14:paraId="160901D2" w14:textId="77777777" w:rsidR="00D74CC8" w:rsidRDefault="00D74CC8" w:rsidP="00580A94">
            <w:pPr>
              <w:spacing w:line="240" w:lineRule="auto"/>
              <w:rPr>
                <w:b/>
              </w:rPr>
            </w:pPr>
          </w:p>
          <w:p w14:paraId="3CA57F03" w14:textId="69B65575" w:rsidR="00D74CC8" w:rsidRDefault="00D74CC8" w:rsidP="00580A94">
            <w:pPr>
              <w:spacing w:line="240" w:lineRule="auto"/>
              <w:rPr>
                <w:b/>
              </w:rPr>
            </w:pPr>
          </w:p>
          <w:p w14:paraId="12F94E36" w14:textId="77777777" w:rsidR="00D74CC8" w:rsidRDefault="00D74CC8" w:rsidP="00580A94">
            <w:pPr>
              <w:spacing w:line="240" w:lineRule="auto"/>
              <w:rPr>
                <w:b/>
              </w:rPr>
            </w:pPr>
          </w:p>
          <w:p w14:paraId="732C6FB8" w14:textId="77777777" w:rsidR="00D74CC8" w:rsidRDefault="00D74CC8" w:rsidP="00580A94">
            <w:pPr>
              <w:spacing w:line="240" w:lineRule="auto"/>
              <w:rPr>
                <w:b/>
              </w:rPr>
            </w:pPr>
          </w:p>
          <w:p w14:paraId="5D4B4CBE" w14:textId="5B5448E3" w:rsidR="00D74CC8" w:rsidRPr="009F029C" w:rsidRDefault="00D74CC8" w:rsidP="001E6CC3">
            <w:pPr>
              <w:pStyle w:val="sc-RequirementsSubheading"/>
              <w:rPr>
                <w:b w:val="0"/>
              </w:rPr>
            </w:pPr>
          </w:p>
        </w:tc>
        <w:tc>
          <w:tcPr>
            <w:tcW w:w="4310" w:type="dxa"/>
            <w:noWrap/>
          </w:tcPr>
          <w:p w14:paraId="4601C512" w14:textId="4B7D0541" w:rsidR="001A03F6" w:rsidRPr="009F029C" w:rsidRDefault="001A03F6" w:rsidP="001E6CC3">
            <w:pPr>
              <w:spacing w:line="240" w:lineRule="auto"/>
              <w:rPr>
                <w:b/>
              </w:rPr>
            </w:pPr>
            <w:r>
              <w:rPr>
                <w:b/>
              </w:rPr>
              <w:t xml:space="preserve">Adding SOC </w:t>
            </w:r>
            <w:r w:rsidR="00580A94">
              <w:rPr>
                <w:b/>
              </w:rPr>
              <w:t>4</w:t>
            </w:r>
            <w:r>
              <w:rPr>
                <w:b/>
              </w:rPr>
              <w:t>3</w:t>
            </w:r>
            <w:r w:rsidR="00580A94">
              <w:rPr>
                <w:b/>
              </w:rPr>
              <w:t xml:space="preserve">5 as a </w:t>
            </w:r>
            <w:r w:rsidR="00796C7F">
              <w:rPr>
                <w:b/>
              </w:rPr>
              <w:t>restricted</w:t>
            </w:r>
            <w:r w:rsidR="00580A94">
              <w:rPr>
                <w:b/>
              </w:rPr>
              <w:t xml:space="preserve"> elective in the SOC</w:t>
            </w:r>
            <w:r>
              <w:rPr>
                <w:b/>
              </w:rPr>
              <w:t xml:space="preserve"> major and minor</w:t>
            </w:r>
            <w:r w:rsidR="00580A94">
              <w:rPr>
                <w:b/>
              </w:rPr>
              <w:t>. For SOC</w:t>
            </w:r>
            <w:r w:rsidR="004C7534">
              <w:rPr>
                <w:b/>
              </w:rPr>
              <w:t xml:space="preserve"> major</w:t>
            </w:r>
            <w:r w:rsidR="00580A94">
              <w:rPr>
                <w:b/>
              </w:rPr>
              <w:t xml:space="preserve"> </w:t>
            </w:r>
            <w:r w:rsidR="004C7534">
              <w:rPr>
                <w:b/>
              </w:rPr>
              <w:t xml:space="preserve">and minor </w:t>
            </w:r>
            <w:r w:rsidR="00580A94">
              <w:rPr>
                <w:b/>
              </w:rPr>
              <w:t>the</w:t>
            </w:r>
            <w:r>
              <w:rPr>
                <w:b/>
              </w:rPr>
              <w:t xml:space="preserve"> electives are not individually</w:t>
            </w:r>
            <w:r w:rsidR="00580A94">
              <w:rPr>
                <w:b/>
              </w:rPr>
              <w:t xml:space="preserve"> listed.</w:t>
            </w:r>
            <w:r>
              <w:rPr>
                <w:b/>
              </w:rPr>
              <w:t xml:space="preserve"> Students must attain at least 19 credits in required electives</w:t>
            </w:r>
            <w:r w:rsidR="004C7534">
              <w:rPr>
                <w:b/>
              </w:rPr>
              <w:t xml:space="preserve"> for the major and 6 credits in </w:t>
            </w:r>
            <w:r w:rsidR="00796C7F">
              <w:rPr>
                <w:b/>
              </w:rPr>
              <w:t>restricted</w:t>
            </w:r>
            <w:r w:rsidR="004C7534">
              <w:rPr>
                <w:b/>
              </w:rPr>
              <w:t xml:space="preserve"> electives for the minor</w:t>
            </w:r>
            <w:r>
              <w:rPr>
                <w:b/>
              </w:rPr>
              <w:t>, so if taken for less than 3 credits students may need additional credits to meet the credit requirements.</w:t>
            </w:r>
          </w:p>
        </w:tc>
      </w:tr>
      <w:tr w:rsidR="00580A94" w:rsidRPr="006E3AF2" w14:paraId="5C627E4B" w14:textId="77777777" w:rsidTr="00D74CC8">
        <w:tc>
          <w:tcPr>
            <w:tcW w:w="3100" w:type="dxa"/>
            <w:noWrap/>
            <w:vAlign w:val="center"/>
          </w:tcPr>
          <w:p w14:paraId="7D6F7A27" w14:textId="77777777" w:rsidR="00580A94" w:rsidRDefault="00580A94" w:rsidP="00580A94">
            <w:pPr>
              <w:spacing w:line="240" w:lineRule="auto"/>
            </w:pPr>
            <w:r>
              <w:lastRenderedPageBreak/>
              <w:t xml:space="preserve">C.5.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r>
              <w:rPr>
                <w:rStyle w:val="Hyperlink"/>
              </w:rPr>
              <w:t xml:space="preserve"> for each program option</w:t>
            </w:r>
          </w:p>
        </w:tc>
        <w:tc>
          <w:tcPr>
            <w:tcW w:w="3370" w:type="dxa"/>
            <w:noWrap/>
          </w:tcPr>
          <w:p w14:paraId="38AE15D7" w14:textId="77777777" w:rsidR="00580A94" w:rsidRPr="009F029C" w:rsidRDefault="00580A94" w:rsidP="00580A94">
            <w:pPr>
              <w:spacing w:line="240" w:lineRule="auto"/>
              <w:rPr>
                <w:b/>
              </w:rPr>
            </w:pPr>
            <w:bookmarkStart w:id="34" w:name="credit_count"/>
            <w:bookmarkEnd w:id="34"/>
          </w:p>
        </w:tc>
        <w:tc>
          <w:tcPr>
            <w:tcW w:w="4310" w:type="dxa"/>
            <w:noWrap/>
          </w:tcPr>
          <w:p w14:paraId="0988B3B3" w14:textId="16460BC1" w:rsidR="00580A94" w:rsidRPr="009F029C" w:rsidRDefault="00580A94" w:rsidP="00580A94">
            <w:pPr>
              <w:spacing w:line="240" w:lineRule="auto"/>
              <w:rPr>
                <w:b/>
              </w:rPr>
            </w:pPr>
            <w:r>
              <w:rPr>
                <w:b/>
              </w:rPr>
              <w:t>No change</w:t>
            </w:r>
          </w:p>
        </w:tc>
      </w:tr>
      <w:tr w:rsidR="00580A94" w:rsidRPr="006E3AF2" w14:paraId="7ACDF41B" w14:textId="77777777" w:rsidTr="00D74CC8">
        <w:tc>
          <w:tcPr>
            <w:tcW w:w="3100" w:type="dxa"/>
            <w:noWrap/>
            <w:vAlign w:val="center"/>
          </w:tcPr>
          <w:p w14:paraId="4993D9CA" w14:textId="77777777" w:rsidR="00580A94" w:rsidRDefault="00580A94" w:rsidP="00580A94">
            <w:pPr>
              <w:spacing w:line="240" w:lineRule="auto"/>
            </w:pPr>
            <w:r>
              <w:t>C.6. Other changes if any</w:t>
            </w:r>
          </w:p>
        </w:tc>
        <w:tc>
          <w:tcPr>
            <w:tcW w:w="3370" w:type="dxa"/>
            <w:noWrap/>
          </w:tcPr>
          <w:p w14:paraId="4816EC5B" w14:textId="77777777" w:rsidR="00580A94" w:rsidRPr="009F029C" w:rsidRDefault="00580A94" w:rsidP="00580A94">
            <w:pPr>
              <w:spacing w:line="240" w:lineRule="auto"/>
              <w:rPr>
                <w:b/>
              </w:rPr>
            </w:pPr>
          </w:p>
        </w:tc>
        <w:tc>
          <w:tcPr>
            <w:tcW w:w="4310" w:type="dxa"/>
            <w:noWrap/>
          </w:tcPr>
          <w:p w14:paraId="32762DF6" w14:textId="77777777" w:rsidR="00580A94" w:rsidRPr="009F029C" w:rsidRDefault="00580A94" w:rsidP="00580A94">
            <w:pPr>
              <w:spacing w:line="240" w:lineRule="auto"/>
              <w:rPr>
                <w:b/>
              </w:rPr>
            </w:pPr>
          </w:p>
        </w:tc>
      </w:tr>
      <w:tr w:rsidR="00580A94" w:rsidRPr="006E3AF2" w14:paraId="5093F019" w14:textId="77777777" w:rsidTr="00D74CC8">
        <w:tc>
          <w:tcPr>
            <w:tcW w:w="3100" w:type="dxa"/>
            <w:noWrap/>
            <w:vAlign w:val="center"/>
          </w:tcPr>
          <w:p w14:paraId="4A1AA36C" w14:textId="5AD7AA02" w:rsidR="00580A94" w:rsidRDefault="00580A94" w:rsidP="00580A94">
            <w:pPr>
              <w:spacing w:line="240" w:lineRule="auto"/>
            </w:pPr>
            <w:r>
              <w:t xml:space="preserve">C.7  </w:t>
            </w:r>
            <w:hyperlink r:id="rId8" w:tooltip="You may also include here expected methods of assessing student learning and possible career paths for students taking this program" w:history="1">
              <w:r w:rsidRPr="00F3256C">
                <w:rPr>
                  <w:rStyle w:val="Hyperlink"/>
                </w:rPr>
                <w:t>Program goals</w:t>
              </w:r>
            </w:hyperlink>
          </w:p>
          <w:p w14:paraId="7AFC4A8F" w14:textId="77777777" w:rsidR="00580A94" w:rsidRDefault="00580A94" w:rsidP="00580A94">
            <w:pPr>
              <w:spacing w:line="240" w:lineRule="auto"/>
            </w:pPr>
            <w:r>
              <w:t>Needed for all new programs</w:t>
            </w:r>
          </w:p>
        </w:tc>
        <w:tc>
          <w:tcPr>
            <w:tcW w:w="3370" w:type="dxa"/>
            <w:noWrap/>
          </w:tcPr>
          <w:p w14:paraId="3BC55878" w14:textId="77777777" w:rsidR="00580A94" w:rsidRPr="009F029C" w:rsidRDefault="00580A94" w:rsidP="00580A94">
            <w:pPr>
              <w:spacing w:line="240" w:lineRule="auto"/>
              <w:rPr>
                <w:b/>
              </w:rPr>
            </w:pPr>
          </w:p>
        </w:tc>
        <w:tc>
          <w:tcPr>
            <w:tcW w:w="4310" w:type="dxa"/>
            <w:noWrap/>
          </w:tcPr>
          <w:p w14:paraId="1CDFCBA3" w14:textId="77777777" w:rsidR="00580A94" w:rsidRPr="009F029C" w:rsidRDefault="00580A94" w:rsidP="00580A94">
            <w:pPr>
              <w:spacing w:line="240" w:lineRule="auto"/>
              <w:rPr>
                <w:b/>
              </w:rPr>
            </w:pPr>
          </w:p>
        </w:tc>
      </w:tr>
    </w:tbl>
    <w:p w14:paraId="72E40F35" w14:textId="77777777" w:rsidR="001E6CC3" w:rsidRDefault="001E6CC3" w:rsidP="001E6CC3">
      <w:pPr>
        <w:spacing w:line="240" w:lineRule="auto"/>
      </w:pPr>
    </w:p>
    <w:p w14:paraId="6819D7F8" w14:textId="28A8E849" w:rsidR="00F64260" w:rsidRDefault="00F64260" w:rsidP="001E6CC3">
      <w:pPr>
        <w:spacing w:line="240" w:lineRule="auto"/>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9"/>
        <w:gridCol w:w="3252"/>
        <w:gridCol w:w="3190"/>
        <w:gridCol w:w="1159"/>
      </w:tblGrid>
      <w:tr w:rsidR="00115A68" w:rsidRPr="00402602" w14:paraId="67436BB2" w14:textId="77777777" w:rsidTr="001E6CC3">
        <w:trPr>
          <w:cantSplit/>
          <w:tblHeader/>
        </w:trPr>
        <w:tc>
          <w:tcPr>
            <w:tcW w:w="3179" w:type="dxa"/>
            <w:vAlign w:val="center"/>
          </w:tcPr>
          <w:p w14:paraId="739386E3" w14:textId="77777777" w:rsidR="00115A68" w:rsidRPr="00A83A6C" w:rsidRDefault="00115A68" w:rsidP="00F549E6">
            <w:pPr>
              <w:pStyle w:val="Heading5"/>
              <w:jc w:val="center"/>
            </w:pPr>
            <w:r w:rsidRPr="00A83A6C">
              <w:t>Name</w:t>
            </w:r>
          </w:p>
        </w:tc>
        <w:tc>
          <w:tcPr>
            <w:tcW w:w="3252" w:type="dxa"/>
            <w:vAlign w:val="center"/>
          </w:tcPr>
          <w:p w14:paraId="7DAAAD1E" w14:textId="77777777" w:rsidR="00115A68" w:rsidRPr="00A83A6C" w:rsidRDefault="00115A68" w:rsidP="00F549E6">
            <w:pPr>
              <w:pStyle w:val="Heading5"/>
              <w:jc w:val="center"/>
            </w:pPr>
            <w:r w:rsidRPr="00A83A6C">
              <w:t>Position/affiliation</w:t>
            </w:r>
          </w:p>
        </w:tc>
        <w:bookmarkStart w:id="35" w:name="_Signature"/>
        <w:bookmarkEnd w:id="35"/>
        <w:tc>
          <w:tcPr>
            <w:tcW w:w="3190" w:type="dxa"/>
            <w:vAlign w:val="center"/>
          </w:tcPr>
          <w:p w14:paraId="17C06571" w14:textId="77777777" w:rsidR="00115A68" w:rsidRPr="00A83A6C" w:rsidRDefault="00115A68" w:rsidP="00F549E6">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9" w:type="dxa"/>
            <w:vAlign w:val="center"/>
          </w:tcPr>
          <w:p w14:paraId="4B00582C" w14:textId="77777777" w:rsidR="00115A68" w:rsidRPr="00A83A6C" w:rsidRDefault="00115A68" w:rsidP="00F549E6">
            <w:pPr>
              <w:pStyle w:val="Heading5"/>
              <w:jc w:val="center"/>
            </w:pPr>
            <w:r w:rsidRPr="00A83A6C">
              <w:t>Date</w:t>
            </w:r>
          </w:p>
        </w:tc>
      </w:tr>
      <w:tr w:rsidR="00115A68" w14:paraId="0AE26A02" w14:textId="77777777" w:rsidTr="001E6CC3">
        <w:trPr>
          <w:cantSplit/>
          <w:trHeight w:val="489"/>
        </w:trPr>
        <w:tc>
          <w:tcPr>
            <w:tcW w:w="3179" w:type="dxa"/>
            <w:vAlign w:val="center"/>
          </w:tcPr>
          <w:p w14:paraId="20877218" w14:textId="5A6FED18" w:rsidR="00115A68" w:rsidRDefault="007D7EC1" w:rsidP="00F549E6">
            <w:pPr>
              <w:spacing w:line="240" w:lineRule="auto"/>
            </w:pPr>
            <w:r>
              <w:t>Mikaila Arthur</w:t>
            </w:r>
          </w:p>
        </w:tc>
        <w:tc>
          <w:tcPr>
            <w:tcW w:w="3252" w:type="dxa"/>
            <w:vAlign w:val="center"/>
          </w:tcPr>
          <w:p w14:paraId="0730C1D0" w14:textId="7347018A" w:rsidR="00115A68" w:rsidRDefault="007D7EC1" w:rsidP="00F549E6">
            <w:pPr>
              <w:spacing w:line="240" w:lineRule="auto"/>
            </w:pPr>
            <w:r>
              <w:t>Chair of Sociology</w:t>
            </w:r>
          </w:p>
        </w:tc>
        <w:tc>
          <w:tcPr>
            <w:tcW w:w="3190" w:type="dxa"/>
            <w:vAlign w:val="center"/>
          </w:tcPr>
          <w:p w14:paraId="7487F9CA" w14:textId="77777777" w:rsidR="00115A68" w:rsidRDefault="00115A68" w:rsidP="00F549E6">
            <w:pPr>
              <w:spacing w:line="240" w:lineRule="auto"/>
            </w:pPr>
          </w:p>
        </w:tc>
        <w:tc>
          <w:tcPr>
            <w:tcW w:w="1159" w:type="dxa"/>
            <w:vAlign w:val="center"/>
          </w:tcPr>
          <w:p w14:paraId="1F86A130" w14:textId="77777777" w:rsidR="00115A68" w:rsidRDefault="00115A68" w:rsidP="00F549E6">
            <w:pPr>
              <w:spacing w:line="240" w:lineRule="auto"/>
            </w:pPr>
          </w:p>
        </w:tc>
      </w:tr>
      <w:tr w:rsidR="00115A68" w14:paraId="3308AC9C" w14:textId="77777777" w:rsidTr="001E6CC3">
        <w:trPr>
          <w:cantSplit/>
          <w:trHeight w:val="489"/>
        </w:trPr>
        <w:tc>
          <w:tcPr>
            <w:tcW w:w="3179" w:type="dxa"/>
            <w:vAlign w:val="center"/>
          </w:tcPr>
          <w:p w14:paraId="2B0991B7" w14:textId="553FF59B" w:rsidR="00115A68" w:rsidRDefault="007D7EC1" w:rsidP="00F549E6">
            <w:pPr>
              <w:spacing w:line="240" w:lineRule="auto"/>
            </w:pPr>
            <w:r>
              <w:t>Earl Simson</w:t>
            </w:r>
          </w:p>
        </w:tc>
        <w:tc>
          <w:tcPr>
            <w:tcW w:w="3252" w:type="dxa"/>
            <w:vAlign w:val="center"/>
          </w:tcPr>
          <w:p w14:paraId="2927DBCB" w14:textId="0E59412B" w:rsidR="00115A68" w:rsidRDefault="007D7EC1" w:rsidP="00F549E6">
            <w:pPr>
              <w:spacing w:line="240" w:lineRule="auto"/>
            </w:pPr>
            <w:r>
              <w:t>Dean of Arts &amp; Sciences</w:t>
            </w:r>
          </w:p>
        </w:tc>
        <w:tc>
          <w:tcPr>
            <w:tcW w:w="3190" w:type="dxa"/>
            <w:vAlign w:val="center"/>
          </w:tcPr>
          <w:p w14:paraId="7927CB11" w14:textId="77777777" w:rsidR="00115A68" w:rsidRDefault="00115A68" w:rsidP="00F549E6">
            <w:pPr>
              <w:spacing w:line="240" w:lineRule="auto"/>
            </w:pPr>
          </w:p>
        </w:tc>
        <w:tc>
          <w:tcPr>
            <w:tcW w:w="1159" w:type="dxa"/>
            <w:vAlign w:val="center"/>
          </w:tcPr>
          <w:p w14:paraId="06A64098" w14:textId="77777777" w:rsidR="00115A68" w:rsidRDefault="00115A68" w:rsidP="00F549E6">
            <w:pPr>
              <w:spacing w:line="240" w:lineRule="auto"/>
            </w:pPr>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6" w:name="acknowledge"/>
        <w:bookmarkEnd w:id="36"/>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F549E6">
        <w:trPr>
          <w:cantSplit/>
          <w:tblHeader/>
        </w:trPr>
        <w:tc>
          <w:tcPr>
            <w:tcW w:w="3279" w:type="dxa"/>
            <w:vAlign w:val="center"/>
          </w:tcPr>
          <w:p w14:paraId="3E1DDF49" w14:textId="77777777" w:rsidR="00115A68" w:rsidRPr="00A83A6C" w:rsidRDefault="00115A68" w:rsidP="00F549E6">
            <w:pPr>
              <w:pStyle w:val="Heading5"/>
              <w:jc w:val="center"/>
            </w:pPr>
            <w:r w:rsidRPr="00A83A6C">
              <w:t>Name</w:t>
            </w:r>
          </w:p>
        </w:tc>
        <w:tc>
          <w:tcPr>
            <w:tcW w:w="3279" w:type="dxa"/>
            <w:vAlign w:val="center"/>
          </w:tcPr>
          <w:p w14:paraId="1B0BC45F" w14:textId="77777777" w:rsidR="00115A68" w:rsidRPr="00A83A6C" w:rsidRDefault="00115A68" w:rsidP="00F549E6">
            <w:pPr>
              <w:pStyle w:val="Heading5"/>
              <w:jc w:val="center"/>
            </w:pPr>
            <w:r w:rsidRPr="00A83A6C">
              <w:t>Position/affiliation</w:t>
            </w:r>
          </w:p>
        </w:tc>
        <w:tc>
          <w:tcPr>
            <w:tcW w:w="3280" w:type="dxa"/>
            <w:vAlign w:val="center"/>
          </w:tcPr>
          <w:p w14:paraId="2D79239D" w14:textId="77777777" w:rsidR="00115A68" w:rsidRPr="00A87611" w:rsidRDefault="006403E9" w:rsidP="00F549E6">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7" w:name="Signature_2"/>
            <w:bookmarkEnd w:id="37"/>
          </w:p>
        </w:tc>
        <w:tc>
          <w:tcPr>
            <w:tcW w:w="1178" w:type="dxa"/>
            <w:vAlign w:val="center"/>
          </w:tcPr>
          <w:p w14:paraId="1B58133B" w14:textId="77777777" w:rsidR="00115A68" w:rsidRPr="00A83A6C" w:rsidRDefault="00115A68" w:rsidP="00F549E6">
            <w:pPr>
              <w:pStyle w:val="Heading5"/>
              <w:jc w:val="center"/>
            </w:pPr>
            <w:r w:rsidRPr="00A83A6C">
              <w:t>Date</w:t>
            </w:r>
          </w:p>
        </w:tc>
      </w:tr>
      <w:tr w:rsidR="00115A68" w14:paraId="032CD38C" w14:textId="77777777" w:rsidTr="00F549E6">
        <w:trPr>
          <w:cantSplit/>
          <w:trHeight w:val="489"/>
        </w:trPr>
        <w:tc>
          <w:tcPr>
            <w:tcW w:w="3279" w:type="dxa"/>
            <w:vAlign w:val="center"/>
          </w:tcPr>
          <w:p w14:paraId="52B20687" w14:textId="77777777" w:rsidR="00115A68" w:rsidRDefault="00115A68" w:rsidP="00F549E6">
            <w:pPr>
              <w:spacing w:line="240" w:lineRule="auto"/>
            </w:pPr>
          </w:p>
        </w:tc>
        <w:tc>
          <w:tcPr>
            <w:tcW w:w="3279" w:type="dxa"/>
            <w:vAlign w:val="center"/>
          </w:tcPr>
          <w:p w14:paraId="12B14668" w14:textId="77777777" w:rsidR="00115A68" w:rsidRDefault="00115A68" w:rsidP="00F549E6">
            <w:pPr>
              <w:spacing w:line="240" w:lineRule="auto"/>
            </w:pPr>
          </w:p>
        </w:tc>
        <w:tc>
          <w:tcPr>
            <w:tcW w:w="3280" w:type="dxa"/>
            <w:vAlign w:val="center"/>
          </w:tcPr>
          <w:p w14:paraId="35E6C3B2" w14:textId="77777777" w:rsidR="00115A68" w:rsidRDefault="00115A68" w:rsidP="00F549E6">
            <w:pPr>
              <w:spacing w:line="240" w:lineRule="auto"/>
            </w:pPr>
          </w:p>
        </w:tc>
        <w:tc>
          <w:tcPr>
            <w:tcW w:w="1178" w:type="dxa"/>
            <w:vAlign w:val="center"/>
          </w:tcPr>
          <w:p w14:paraId="70EE5B2D" w14:textId="77777777" w:rsidR="00115A68" w:rsidRDefault="00115A68" w:rsidP="00F549E6">
            <w:pPr>
              <w:spacing w:line="240" w:lineRule="auto"/>
            </w:pPr>
          </w:p>
        </w:tc>
      </w:tr>
      <w:tr w:rsidR="00115A68" w14:paraId="1CA688DC" w14:textId="77777777" w:rsidTr="00F549E6">
        <w:trPr>
          <w:cantSplit/>
          <w:trHeight w:val="489"/>
        </w:trPr>
        <w:tc>
          <w:tcPr>
            <w:tcW w:w="3279" w:type="dxa"/>
            <w:vAlign w:val="center"/>
          </w:tcPr>
          <w:p w14:paraId="69BC619F" w14:textId="77777777" w:rsidR="00115A68" w:rsidRDefault="00115A68" w:rsidP="00F549E6">
            <w:pPr>
              <w:spacing w:line="240" w:lineRule="auto"/>
            </w:pPr>
          </w:p>
        </w:tc>
        <w:tc>
          <w:tcPr>
            <w:tcW w:w="3279" w:type="dxa"/>
            <w:vAlign w:val="center"/>
          </w:tcPr>
          <w:p w14:paraId="7AFA00B4" w14:textId="77777777" w:rsidR="00115A68" w:rsidRDefault="00115A68" w:rsidP="00F549E6">
            <w:pPr>
              <w:spacing w:line="240" w:lineRule="auto"/>
            </w:pPr>
          </w:p>
        </w:tc>
        <w:tc>
          <w:tcPr>
            <w:tcW w:w="3280" w:type="dxa"/>
            <w:vAlign w:val="center"/>
          </w:tcPr>
          <w:p w14:paraId="63F9F878" w14:textId="77777777" w:rsidR="00115A68" w:rsidRDefault="00115A68" w:rsidP="00F549E6">
            <w:pPr>
              <w:spacing w:line="240" w:lineRule="auto"/>
            </w:pPr>
          </w:p>
        </w:tc>
        <w:tc>
          <w:tcPr>
            <w:tcW w:w="1178" w:type="dxa"/>
            <w:vAlign w:val="center"/>
          </w:tcPr>
          <w:p w14:paraId="07BDEFD6" w14:textId="77777777" w:rsidR="00115A68" w:rsidRDefault="00115A68" w:rsidP="00F549E6">
            <w:pPr>
              <w:spacing w:line="240" w:lineRule="auto"/>
            </w:pPr>
          </w:p>
        </w:tc>
      </w:tr>
      <w:tr w:rsidR="00115A68" w14:paraId="6F8C6D2D" w14:textId="77777777" w:rsidTr="00F549E6">
        <w:trPr>
          <w:cantSplit/>
          <w:trHeight w:val="489"/>
        </w:trPr>
        <w:tc>
          <w:tcPr>
            <w:tcW w:w="3279" w:type="dxa"/>
            <w:vAlign w:val="center"/>
          </w:tcPr>
          <w:p w14:paraId="3BDD2887" w14:textId="77777777" w:rsidR="00115A68" w:rsidRDefault="00115A68" w:rsidP="00F549E6">
            <w:pPr>
              <w:spacing w:line="240" w:lineRule="auto"/>
            </w:pPr>
          </w:p>
        </w:tc>
        <w:tc>
          <w:tcPr>
            <w:tcW w:w="3279" w:type="dxa"/>
            <w:vAlign w:val="center"/>
          </w:tcPr>
          <w:p w14:paraId="2E689D42" w14:textId="77777777" w:rsidR="00115A68" w:rsidRDefault="00115A68" w:rsidP="00F549E6">
            <w:pPr>
              <w:spacing w:line="240" w:lineRule="auto"/>
            </w:pPr>
          </w:p>
        </w:tc>
        <w:tc>
          <w:tcPr>
            <w:tcW w:w="3280" w:type="dxa"/>
            <w:vAlign w:val="center"/>
          </w:tcPr>
          <w:p w14:paraId="7E65BB20" w14:textId="77777777" w:rsidR="00115A68" w:rsidRDefault="00115A68" w:rsidP="00F549E6">
            <w:pPr>
              <w:spacing w:line="240" w:lineRule="auto"/>
            </w:pPr>
          </w:p>
        </w:tc>
        <w:tc>
          <w:tcPr>
            <w:tcW w:w="1178" w:type="dxa"/>
            <w:vAlign w:val="center"/>
          </w:tcPr>
          <w:p w14:paraId="1FC8A5C6" w14:textId="77777777" w:rsidR="00115A68" w:rsidRDefault="00115A68" w:rsidP="00F549E6">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A5D19" w14:textId="77777777" w:rsidR="006403E9" w:rsidRDefault="006403E9" w:rsidP="00FA78CA">
      <w:pPr>
        <w:spacing w:line="240" w:lineRule="auto"/>
      </w:pPr>
      <w:r>
        <w:separator/>
      </w:r>
    </w:p>
  </w:endnote>
  <w:endnote w:type="continuationSeparator" w:id="0">
    <w:p w14:paraId="1817C5D1" w14:textId="77777777" w:rsidR="006403E9" w:rsidRDefault="006403E9"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Goudy ExtraBold">
    <w:altName w:val="Calibri"/>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76C5E" w14:textId="77777777" w:rsidR="00953171" w:rsidRDefault="009531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58C9E390" w:rsidR="00F549E6" w:rsidRPr="00310D95" w:rsidRDefault="00F549E6" w:rsidP="00310D95">
    <w:pPr>
      <w:pStyle w:val="Footer"/>
      <w:pBdr>
        <w:top w:val="single" w:sz="8" w:space="1" w:color="984806"/>
      </w:pBdr>
      <w:jc w:val="right"/>
      <w:rPr>
        <w:sz w:val="20"/>
      </w:rPr>
    </w:pPr>
    <w:r w:rsidRPr="00310D95">
      <w:rPr>
        <w:sz w:val="20"/>
      </w:rPr>
      <w:t>F</w:t>
    </w:r>
    <w:r>
      <w:rPr>
        <w:sz w:val="20"/>
      </w:rPr>
      <w:t>orm revised 6/1/19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796C7F">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796C7F">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B2674" w14:textId="77777777" w:rsidR="00953171" w:rsidRDefault="00953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A1741" w14:textId="77777777" w:rsidR="006403E9" w:rsidRDefault="006403E9" w:rsidP="00FA78CA">
      <w:pPr>
        <w:spacing w:line="240" w:lineRule="auto"/>
      </w:pPr>
      <w:r>
        <w:separator/>
      </w:r>
    </w:p>
  </w:footnote>
  <w:footnote w:type="continuationSeparator" w:id="0">
    <w:p w14:paraId="7D61F03B" w14:textId="77777777" w:rsidR="006403E9" w:rsidRDefault="006403E9"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DF165" w14:textId="77777777" w:rsidR="00953171" w:rsidRDefault="009531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3D5DEF64" w:rsidR="00F549E6" w:rsidRPr="004254A0" w:rsidRDefault="00F549E6"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A216F5">
      <w:rPr>
        <w:color w:val="4F6228"/>
      </w:rPr>
      <w:t>19-20-07</w:t>
    </w:r>
    <w:r w:rsidR="00483C6D">
      <w:rPr>
        <w:color w:val="4F6228"/>
      </w:rPr>
      <w:t>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A216F5">
      <w:rPr>
        <w:color w:val="4F6228"/>
      </w:rPr>
      <w:t>1/31/2020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F549E6" w:rsidRPr="008745BA" w:rsidRDefault="00F549E6"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A2BF8" w14:textId="77777777" w:rsidR="00953171" w:rsidRDefault="00953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5F9373B"/>
    <w:multiLevelType w:val="hybridMultilevel"/>
    <w:tmpl w:val="1FD4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8D502BE"/>
    <w:multiLevelType w:val="hybridMultilevel"/>
    <w:tmpl w:val="BAE0D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10"/>
  </w:num>
  <w:num w:numId="7">
    <w:abstractNumId w:val="1"/>
  </w:num>
  <w:num w:numId="8">
    <w:abstractNumId w:val="5"/>
  </w:num>
  <w:num w:numId="9">
    <w:abstractNumId w:val="7"/>
  </w:num>
  <w:num w:numId="10">
    <w:abstractNumId w:val="3"/>
  </w:num>
  <w:num w:numId="11">
    <w:abstractNumId w:val="12"/>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03F6"/>
    <w:rsid w:val="001A37FB"/>
    <w:rsid w:val="001A51ED"/>
    <w:rsid w:val="001B2E3A"/>
    <w:rsid w:val="001D6357"/>
    <w:rsid w:val="001E6CC3"/>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16EB2"/>
    <w:rsid w:val="00345149"/>
    <w:rsid w:val="00376A8B"/>
    <w:rsid w:val="003A45F6"/>
    <w:rsid w:val="003B4A52"/>
    <w:rsid w:val="003C1A54"/>
    <w:rsid w:val="003C511E"/>
    <w:rsid w:val="003D7372"/>
    <w:rsid w:val="003F099C"/>
    <w:rsid w:val="003F4E82"/>
    <w:rsid w:val="00402602"/>
    <w:rsid w:val="004105B6"/>
    <w:rsid w:val="004254A0"/>
    <w:rsid w:val="004313E6"/>
    <w:rsid w:val="004403BD"/>
    <w:rsid w:val="00442EEA"/>
    <w:rsid w:val="004779B4"/>
    <w:rsid w:val="00480FAA"/>
    <w:rsid w:val="00483C6D"/>
    <w:rsid w:val="004C7534"/>
    <w:rsid w:val="004E57C5"/>
    <w:rsid w:val="00517DB2"/>
    <w:rsid w:val="00526851"/>
    <w:rsid w:val="005473BC"/>
    <w:rsid w:val="00580A94"/>
    <w:rsid w:val="005873E3"/>
    <w:rsid w:val="005B1049"/>
    <w:rsid w:val="005C23BD"/>
    <w:rsid w:val="005C3F83"/>
    <w:rsid w:val="005D389E"/>
    <w:rsid w:val="005F2A05"/>
    <w:rsid w:val="006253C5"/>
    <w:rsid w:val="006403E9"/>
    <w:rsid w:val="00670869"/>
    <w:rsid w:val="006761E1"/>
    <w:rsid w:val="00683987"/>
    <w:rsid w:val="006970B0"/>
    <w:rsid w:val="006B20A9"/>
    <w:rsid w:val="006E3AF2"/>
    <w:rsid w:val="006E6680"/>
    <w:rsid w:val="006F7F90"/>
    <w:rsid w:val="00703C66"/>
    <w:rsid w:val="00704CFF"/>
    <w:rsid w:val="00706745"/>
    <w:rsid w:val="007072F7"/>
    <w:rsid w:val="00714B57"/>
    <w:rsid w:val="007222FA"/>
    <w:rsid w:val="0073228F"/>
    <w:rsid w:val="0074235B"/>
    <w:rsid w:val="00743AD2"/>
    <w:rsid w:val="007445F4"/>
    <w:rsid w:val="007554DE"/>
    <w:rsid w:val="00760EA6"/>
    <w:rsid w:val="00766256"/>
    <w:rsid w:val="00795D54"/>
    <w:rsid w:val="00796AF7"/>
    <w:rsid w:val="00796C7F"/>
    <w:rsid w:val="007970C3"/>
    <w:rsid w:val="007A5702"/>
    <w:rsid w:val="007B10BE"/>
    <w:rsid w:val="007B6ABC"/>
    <w:rsid w:val="007D7EC1"/>
    <w:rsid w:val="008122C6"/>
    <w:rsid w:val="008407F9"/>
    <w:rsid w:val="0085229B"/>
    <w:rsid w:val="008555D8"/>
    <w:rsid w:val="008628B1"/>
    <w:rsid w:val="00865915"/>
    <w:rsid w:val="00872775"/>
    <w:rsid w:val="008745BA"/>
    <w:rsid w:val="00880392"/>
    <w:rsid w:val="008836DF"/>
    <w:rsid w:val="008847FE"/>
    <w:rsid w:val="0089234B"/>
    <w:rsid w:val="008927AF"/>
    <w:rsid w:val="0089400B"/>
    <w:rsid w:val="008B1F84"/>
    <w:rsid w:val="008C6790"/>
    <w:rsid w:val="008D52B7"/>
    <w:rsid w:val="008E0FCD"/>
    <w:rsid w:val="008E3EFA"/>
    <w:rsid w:val="008F175C"/>
    <w:rsid w:val="00905E67"/>
    <w:rsid w:val="00913143"/>
    <w:rsid w:val="00936421"/>
    <w:rsid w:val="009458D2"/>
    <w:rsid w:val="00946B20"/>
    <w:rsid w:val="00953171"/>
    <w:rsid w:val="0098046D"/>
    <w:rsid w:val="00984B36"/>
    <w:rsid w:val="009A4E6F"/>
    <w:rsid w:val="009A58C1"/>
    <w:rsid w:val="009B4B02"/>
    <w:rsid w:val="009C1440"/>
    <w:rsid w:val="009F029C"/>
    <w:rsid w:val="009F2F3E"/>
    <w:rsid w:val="00A01611"/>
    <w:rsid w:val="00A04A92"/>
    <w:rsid w:val="00A06E22"/>
    <w:rsid w:val="00A11DCD"/>
    <w:rsid w:val="00A216F5"/>
    <w:rsid w:val="00A32214"/>
    <w:rsid w:val="00A3790F"/>
    <w:rsid w:val="00A442D7"/>
    <w:rsid w:val="00A54783"/>
    <w:rsid w:val="00A5525B"/>
    <w:rsid w:val="00A56D5F"/>
    <w:rsid w:val="00A6264E"/>
    <w:rsid w:val="00A703CD"/>
    <w:rsid w:val="00A76B76"/>
    <w:rsid w:val="00A83A6C"/>
    <w:rsid w:val="00A85BAB"/>
    <w:rsid w:val="00A87611"/>
    <w:rsid w:val="00A94B5A"/>
    <w:rsid w:val="00A960DC"/>
    <w:rsid w:val="00AC3032"/>
    <w:rsid w:val="00AD2948"/>
    <w:rsid w:val="00AE78C2"/>
    <w:rsid w:val="00AE7A3D"/>
    <w:rsid w:val="00B12BAB"/>
    <w:rsid w:val="00B20954"/>
    <w:rsid w:val="00B24AAC"/>
    <w:rsid w:val="00B26F16"/>
    <w:rsid w:val="00B35315"/>
    <w:rsid w:val="00B4771F"/>
    <w:rsid w:val="00B477CA"/>
    <w:rsid w:val="00B4784B"/>
    <w:rsid w:val="00B50DD5"/>
    <w:rsid w:val="00B51B79"/>
    <w:rsid w:val="00B605CE"/>
    <w:rsid w:val="00B649C4"/>
    <w:rsid w:val="00B77369"/>
    <w:rsid w:val="00B82B64"/>
    <w:rsid w:val="00B85F49"/>
    <w:rsid w:val="00B862BF"/>
    <w:rsid w:val="00B87B39"/>
    <w:rsid w:val="00BB11B9"/>
    <w:rsid w:val="00BC42B6"/>
    <w:rsid w:val="00BD5B67"/>
    <w:rsid w:val="00BE6B7C"/>
    <w:rsid w:val="00BF1795"/>
    <w:rsid w:val="00BF30C5"/>
    <w:rsid w:val="00C01B61"/>
    <w:rsid w:val="00C0654C"/>
    <w:rsid w:val="00C11283"/>
    <w:rsid w:val="00C13A23"/>
    <w:rsid w:val="00C25F9D"/>
    <w:rsid w:val="00C31E83"/>
    <w:rsid w:val="00C344AB"/>
    <w:rsid w:val="00C518C1"/>
    <w:rsid w:val="00C53751"/>
    <w:rsid w:val="00C5534A"/>
    <w:rsid w:val="00C63F4F"/>
    <w:rsid w:val="00C94576"/>
    <w:rsid w:val="00C969FA"/>
    <w:rsid w:val="00C97577"/>
    <w:rsid w:val="00CA71A8"/>
    <w:rsid w:val="00CC03A7"/>
    <w:rsid w:val="00CC3E7A"/>
    <w:rsid w:val="00CD18DD"/>
    <w:rsid w:val="00CF0458"/>
    <w:rsid w:val="00D05951"/>
    <w:rsid w:val="00D5536A"/>
    <w:rsid w:val="00D56C09"/>
    <w:rsid w:val="00D64DF4"/>
    <w:rsid w:val="00D65F02"/>
    <w:rsid w:val="00D74CC8"/>
    <w:rsid w:val="00D74DE4"/>
    <w:rsid w:val="00D75B84"/>
    <w:rsid w:val="00D75FF8"/>
    <w:rsid w:val="00D96C1E"/>
    <w:rsid w:val="00DA1CC6"/>
    <w:rsid w:val="00DA73A0"/>
    <w:rsid w:val="00DB23D4"/>
    <w:rsid w:val="00DB63D4"/>
    <w:rsid w:val="00DB7BAC"/>
    <w:rsid w:val="00DD69AE"/>
    <w:rsid w:val="00DE2B7A"/>
    <w:rsid w:val="00DF4FCD"/>
    <w:rsid w:val="00DF7C07"/>
    <w:rsid w:val="00E36AF7"/>
    <w:rsid w:val="00E4755D"/>
    <w:rsid w:val="00E641DE"/>
    <w:rsid w:val="00EB33FD"/>
    <w:rsid w:val="00EC194E"/>
    <w:rsid w:val="00EC259A"/>
    <w:rsid w:val="00EC63A4"/>
    <w:rsid w:val="00EC7B24"/>
    <w:rsid w:val="00ED1712"/>
    <w:rsid w:val="00F15B95"/>
    <w:rsid w:val="00F24BA5"/>
    <w:rsid w:val="00F3062F"/>
    <w:rsid w:val="00F3256C"/>
    <w:rsid w:val="00F32980"/>
    <w:rsid w:val="00F42F5D"/>
    <w:rsid w:val="00F549E6"/>
    <w:rsid w:val="00F62BE0"/>
    <w:rsid w:val="00F64260"/>
    <w:rsid w:val="00F871BA"/>
    <w:rsid w:val="00FA6359"/>
    <w:rsid w:val="00FA6998"/>
    <w:rsid w:val="00FA769F"/>
    <w:rsid w:val="00FA78CA"/>
    <w:rsid w:val="00FB1042"/>
    <w:rsid w:val="00FB43C4"/>
    <w:rsid w:val="00FD45BD"/>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paragraph" w:customStyle="1" w:styleId="sc-BodyText">
    <w:name w:val="sc-BodyText"/>
    <w:basedOn w:val="Normal"/>
    <w:rsid w:val="00F549E6"/>
    <w:pPr>
      <w:spacing w:before="40" w:line="220" w:lineRule="exact"/>
    </w:pPr>
    <w:rPr>
      <w:rFonts w:ascii="Gill Sans MT" w:hAnsi="Gill Sans MT"/>
      <w:sz w:val="16"/>
      <w:szCs w:val="24"/>
    </w:rPr>
  </w:style>
  <w:style w:type="paragraph" w:customStyle="1" w:styleId="sc-Requirement">
    <w:name w:val="sc-Requirement"/>
    <w:basedOn w:val="sc-BodyText"/>
    <w:qFormat/>
    <w:rsid w:val="00F549E6"/>
    <w:pPr>
      <w:suppressAutoHyphens/>
      <w:spacing w:before="0" w:line="240" w:lineRule="auto"/>
    </w:pPr>
  </w:style>
  <w:style w:type="paragraph" w:customStyle="1" w:styleId="sc-RequirementRight">
    <w:name w:val="sc-RequirementRight"/>
    <w:basedOn w:val="sc-Requirement"/>
    <w:rsid w:val="00F549E6"/>
    <w:pPr>
      <w:jc w:val="right"/>
    </w:pPr>
  </w:style>
  <w:style w:type="paragraph" w:customStyle="1" w:styleId="sc-RequirementsSubheading">
    <w:name w:val="sc-RequirementsSubheading"/>
    <w:basedOn w:val="sc-Requirement"/>
    <w:qFormat/>
    <w:rsid w:val="00F549E6"/>
    <w:pPr>
      <w:keepNext/>
      <w:spacing w:before="80"/>
    </w:pPr>
    <w:rPr>
      <w:b/>
    </w:rPr>
  </w:style>
  <w:style w:type="paragraph" w:customStyle="1" w:styleId="sc-RequirementsHeading">
    <w:name w:val="sc-RequirementsHeading"/>
    <w:basedOn w:val="Heading3"/>
    <w:qFormat/>
    <w:rsid w:val="00F549E6"/>
    <w:pPr>
      <w:keepNext/>
      <w:pBdr>
        <w:top w:val="none" w:sz="0" w:space="0" w:color="auto"/>
        <w:bottom w:val="none" w:sz="0" w:space="0" w:color="auto"/>
      </w:pBdr>
      <w:suppressAutoHyphens/>
      <w:spacing w:before="120" w:line="240" w:lineRule="exact"/>
      <w:jc w:val="left"/>
      <w:outlineLvl w:val="3"/>
    </w:pPr>
    <w:rPr>
      <w:rFonts w:ascii="Gill Sans MT" w:hAnsi="Gill Sans MT" w:cs="Goudy ExtraBold"/>
      <w:b/>
      <w:color w:val="auto"/>
      <w:sz w:val="18"/>
      <w:szCs w:val="25"/>
    </w:rPr>
  </w:style>
  <w:style w:type="paragraph" w:customStyle="1" w:styleId="sc-AwardHeading">
    <w:name w:val="sc-AwardHeading"/>
    <w:basedOn w:val="Heading3"/>
    <w:qFormat/>
    <w:rsid w:val="00F549E6"/>
    <w:pPr>
      <w:keepNext/>
      <w:pBdr>
        <w:top w:val="none" w:sz="0" w:space="0" w:color="auto"/>
        <w:bottom w:val="single" w:sz="4" w:space="1" w:color="auto"/>
      </w:pBdr>
      <w:suppressAutoHyphens/>
      <w:spacing w:before="180" w:line="220" w:lineRule="exact"/>
      <w:jc w:val="left"/>
    </w:pPr>
    <w:rPr>
      <w:rFonts w:ascii="Gill Sans MT" w:hAnsi="Gill Sans MT"/>
      <w:b/>
      <w:color w:val="auto"/>
      <w:sz w:val="18"/>
    </w:rPr>
  </w:style>
  <w:style w:type="paragraph" w:customStyle="1" w:styleId="sc-Total">
    <w:name w:val="sc-Total"/>
    <w:basedOn w:val="sc-RequirementsSubheading"/>
    <w:qFormat/>
    <w:rsid w:val="00F549E6"/>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sabbotson/Documents/Curriculum/Program%20goals"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67Z3ZXSPZZWZ-949-1148</_dlc_DocId>
    <_dlc_DocIdUrl xmlns="67887a43-7e4d-4c1c-91d7-15e417b1b8ab">
      <Url>https://w3.ric.edu/curriculum_committee/_layouts/15/DocIdRedir.aspx?ID=67Z3ZXSPZZWZ-949-1148</Url>
      <Description>67Z3ZXSPZZWZ-949-1148</Description>
    </_dlc_DocIdUrl>
  </documentManagement>
</p:properties>
</file>

<file path=customXml/itemProps1.xml><?xml version="1.0" encoding="utf-8"?>
<ds:datastoreItem xmlns:ds="http://schemas.openxmlformats.org/officeDocument/2006/customXml" ds:itemID="{33F56788-998D-4346-9FFA-E8E55670451E}"/>
</file>

<file path=customXml/itemProps2.xml><?xml version="1.0" encoding="utf-8"?>
<ds:datastoreItem xmlns:ds="http://schemas.openxmlformats.org/officeDocument/2006/customXml" ds:itemID="{F53FE5F3-124C-4E2C-84D7-3BF34F58C471}"/>
</file>

<file path=customXml/itemProps3.xml><?xml version="1.0" encoding="utf-8"?>
<ds:datastoreItem xmlns:ds="http://schemas.openxmlformats.org/officeDocument/2006/customXml" ds:itemID="{0204876A-176E-421F-BBD2-910E62A2514C}"/>
</file>

<file path=customXml/itemProps4.xml><?xml version="1.0" encoding="utf-8"?>
<ds:datastoreItem xmlns:ds="http://schemas.openxmlformats.org/officeDocument/2006/customXml" ds:itemID="{635B82D5-0CDE-4DF2-9C05-FB28C6150A07}"/>
</file>

<file path=docProps/app.xml><?xml version="1.0" encoding="utf-8"?>
<Properties xmlns="http://schemas.openxmlformats.org/officeDocument/2006/extended-properties" xmlns:vt="http://schemas.openxmlformats.org/officeDocument/2006/docPropsVTypes">
  <Template>Normal.dotm</Template>
  <TotalTime>2936</TotalTime>
  <Pages>4</Pages>
  <Words>3105</Words>
  <Characters>15929</Characters>
  <Application>Microsoft Office Word</Application>
  <DocSecurity>0</DocSecurity>
  <Lines>663</Lines>
  <Paragraphs>413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16</cp:revision>
  <cp:lastPrinted>2015-10-02T15:20:00Z</cp:lastPrinted>
  <dcterms:created xsi:type="dcterms:W3CDTF">2020-01-28T16:42:00Z</dcterms:created>
  <dcterms:modified xsi:type="dcterms:W3CDTF">2020-02-27T22:33:00Z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bd96d175-d68e-40ab-bbda-4aa8227afcdb</vt:lpwstr>
  </property>
  <property fmtid="{D5CDD505-2E9C-101B-9397-08002B2CF9AE}" pid="8" name="ContentTypeId">
    <vt:lpwstr>0x0101009736D43DC7C38546B966A7508121890B</vt:lpwstr>
  </property>
</Properties>
</file>