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1934"/>
        <w:gridCol w:w="675"/>
        <w:gridCol w:w="2993"/>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AFEC0D" w:rsidR="00F64260" w:rsidRPr="00A83A6C" w:rsidRDefault="009001C4" w:rsidP="009001C4">
            <w:pPr>
              <w:pStyle w:val="Heading5"/>
              <w:rPr>
                <w:b/>
              </w:rPr>
            </w:pPr>
            <w:bookmarkStart w:id="0" w:name="Proposal"/>
            <w:bookmarkEnd w:id="0"/>
            <w:r>
              <w:rPr>
                <w:b/>
              </w:rPr>
              <w:t>History 207: history through numbers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95EA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w:t>
              </w:r>
              <w:r w:rsidR="00F64260" w:rsidRPr="00B649C4">
                <w:rPr>
                  <w:rStyle w:val="Hyperlink"/>
                </w:rPr>
                <w:t>a</w:t>
              </w:r>
              <w:r w:rsidR="00F64260" w:rsidRPr="00B649C4">
                <w:rPr>
                  <w:rStyle w:val="Hyperlink"/>
                </w:rPr>
                <w:t>ci</w:t>
              </w:r>
              <w:r w:rsidR="00F64260" w:rsidRPr="00B649C4">
                <w:rPr>
                  <w:rStyle w:val="Hyperlink"/>
                </w:rPr>
                <w:t>n</w:t>
              </w:r>
              <w:r w:rsidR="00F64260" w:rsidRPr="00B649C4">
                <w:rPr>
                  <w:rStyle w:val="Hyperlink"/>
                </w:rPr>
                <w:t>g</w:t>
              </w:r>
            </w:hyperlink>
            <w:r w:rsidR="00F64260" w:rsidRPr="00B649C4">
              <w:t xml:space="preserve"> </w:t>
            </w:r>
          </w:p>
        </w:tc>
        <w:tc>
          <w:tcPr>
            <w:tcW w:w="3758" w:type="pct"/>
            <w:gridSpan w:val="4"/>
          </w:tcPr>
          <w:p w14:paraId="02CBDE98" w14:textId="44215858" w:rsidR="00F64260" w:rsidRPr="00A83A6C" w:rsidRDefault="009001C4" w:rsidP="00B862BF">
            <w:pPr>
              <w:pStyle w:val="Heading5"/>
              <w:rPr>
                <w:b/>
              </w:rPr>
            </w:pPr>
            <w:bookmarkStart w:id="3" w:name="Ifapplicable"/>
            <w:bookmarkEnd w:id="3"/>
            <w:r>
              <w:rPr>
                <w:b/>
              </w:rPr>
              <w:t>history 207: quantitative history through applied statistics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4AC14FD"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bookmarkStart w:id="5" w:name="deletion"/>
            <w:bookmarkEnd w:id="5"/>
          </w:p>
          <w:p w14:paraId="52ECEFB4" w14:textId="293D9E4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3111B97" w:rsidR="00F64260" w:rsidRPr="00B605CE" w:rsidRDefault="009001C4" w:rsidP="00B862BF">
            <w:pPr>
              <w:rPr>
                <w:b/>
              </w:rPr>
            </w:pPr>
            <w:bookmarkStart w:id="6" w:name="Originator"/>
            <w:bookmarkEnd w:id="6"/>
            <w:r>
              <w:rPr>
                <w:b/>
              </w:rPr>
              <w:t>Pete Brown</w:t>
            </w:r>
          </w:p>
        </w:tc>
        <w:tc>
          <w:tcPr>
            <w:tcW w:w="1210" w:type="pct"/>
            <w:gridSpan w:val="2"/>
          </w:tcPr>
          <w:p w14:paraId="788D9512" w14:textId="19B60691" w:rsidR="00F64260" w:rsidRPr="00946B20" w:rsidRDefault="00195EA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6A9CD084" w14:textId="13596CA8" w:rsidR="00F64260" w:rsidRPr="00B605CE" w:rsidRDefault="009001C4"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D891C22" w14:textId="00075DA6" w:rsidR="009001C4" w:rsidRDefault="009001C4" w:rsidP="009001C4">
            <w:pPr>
              <w:spacing w:line="240" w:lineRule="auto"/>
              <w:rPr>
                <w:b/>
              </w:rPr>
            </w:pPr>
            <w:bookmarkStart w:id="8" w:name="Rationale"/>
            <w:bookmarkEnd w:id="8"/>
            <w:r>
              <w:rPr>
                <w:b/>
              </w:rPr>
              <w:t xml:space="preserve">Renaming the course and </w:t>
            </w:r>
            <w:r>
              <w:rPr>
                <w:b/>
              </w:rPr>
              <w:t>P</w:t>
            </w:r>
            <w:r>
              <w:rPr>
                <w:b/>
              </w:rPr>
              <w:t>reserving course content totally</w:t>
            </w:r>
            <w:r>
              <w:rPr>
                <w:b/>
              </w:rPr>
              <w:t xml:space="preserve">, the request is to rename the course with a less imposing </w:t>
            </w:r>
            <w:r w:rsidR="000E6473">
              <w:rPr>
                <w:b/>
              </w:rPr>
              <w:t xml:space="preserve">and cumbersome </w:t>
            </w:r>
            <w:r>
              <w:rPr>
                <w:b/>
              </w:rPr>
              <w:t>title, and to update the prerequisites to something more suited to what the students will need to be able to take the course</w:t>
            </w:r>
            <w:r>
              <w:rPr>
                <w:b/>
              </w:rPr>
              <w:t xml:space="preserve">. </w:t>
            </w:r>
            <w:r>
              <w:rPr>
                <w:b/>
              </w:rPr>
              <w:t>It will r</w:t>
            </w:r>
            <w:r>
              <w:rPr>
                <w:b/>
              </w:rPr>
              <w:t>etain</w:t>
            </w:r>
            <w:r>
              <w:rPr>
                <w:b/>
              </w:rPr>
              <w:t xml:space="preserve"> the</w:t>
            </w:r>
            <w:r>
              <w:rPr>
                <w:b/>
              </w:rPr>
              <w:t xml:space="preserve">  prerequisite  of one  History Distribution Category course</w:t>
            </w:r>
            <w:r>
              <w:rPr>
                <w:b/>
              </w:rPr>
              <w:t xml:space="preserve"> (and add the HIST 108 as an option)</w:t>
            </w:r>
            <w:r>
              <w:rPr>
                <w:b/>
              </w:rPr>
              <w:t xml:space="preserve">, </w:t>
            </w:r>
            <w:r>
              <w:rPr>
                <w:b/>
              </w:rPr>
              <w:t xml:space="preserve">but will </w:t>
            </w:r>
            <w:r>
              <w:rPr>
                <w:b/>
              </w:rPr>
              <w:t>replac</w:t>
            </w:r>
            <w:r>
              <w:rPr>
                <w:b/>
              </w:rPr>
              <w:t>e</w:t>
            </w:r>
            <w:r>
              <w:rPr>
                <w:b/>
              </w:rPr>
              <w:t xml:space="preserve"> </w:t>
            </w:r>
            <w:r>
              <w:rPr>
                <w:b/>
              </w:rPr>
              <w:t>MATH</w:t>
            </w:r>
            <w:r>
              <w:rPr>
                <w:b/>
              </w:rPr>
              <w:t xml:space="preserve">  </w:t>
            </w:r>
            <w:r>
              <w:rPr>
                <w:b/>
              </w:rPr>
              <w:t>240 or MATH 248</w:t>
            </w:r>
            <w:r>
              <w:rPr>
                <w:b/>
              </w:rPr>
              <w:t xml:space="preserve"> with “any </w:t>
            </w:r>
            <w:r w:rsidR="00E60CE2">
              <w:rPr>
                <w:b/>
              </w:rPr>
              <w:t xml:space="preserve">mathematics </w:t>
            </w:r>
            <w:r>
              <w:rPr>
                <w:b/>
              </w:rPr>
              <w:t xml:space="preserve">general education </w:t>
            </w:r>
            <w:r w:rsidR="00E60CE2">
              <w:rPr>
                <w:b/>
              </w:rPr>
              <w:t>distribution</w:t>
            </w:r>
            <w:r>
              <w:rPr>
                <w:b/>
              </w:rPr>
              <w:t xml:space="preserve">,” </w:t>
            </w:r>
            <w:r>
              <w:rPr>
                <w:b/>
              </w:rPr>
              <w:t>for</w:t>
            </w:r>
            <w:r>
              <w:rPr>
                <w:b/>
              </w:rPr>
              <w:t xml:space="preserve"> incoming students, in my experience when I have taught </w:t>
            </w:r>
            <w:r>
              <w:rPr>
                <w:b/>
              </w:rPr>
              <w:t>HIST</w:t>
            </w:r>
            <w:r>
              <w:rPr>
                <w:b/>
              </w:rPr>
              <w:t xml:space="preserve"> 207, already possess sufficient statistical capability even if they had not taken </w:t>
            </w:r>
            <w:r>
              <w:rPr>
                <w:b/>
              </w:rPr>
              <w:t>MATH</w:t>
            </w:r>
            <w:r>
              <w:rPr>
                <w:b/>
              </w:rPr>
              <w:t xml:space="preserve"> 240</w:t>
            </w:r>
            <w:r>
              <w:rPr>
                <w:b/>
              </w:rPr>
              <w:t>/248, so any MATH course will be sufficient</w:t>
            </w:r>
            <w:r>
              <w:rPr>
                <w:b/>
              </w:rPr>
              <w:t>.</w:t>
            </w:r>
          </w:p>
          <w:p w14:paraId="41EFFC68" w14:textId="77777777" w:rsidR="00F64260" w:rsidRPr="00FA6998" w:rsidRDefault="00F64260" w:rsidP="009001C4">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3FAAE3B" w:rsidR="00517DB2" w:rsidRPr="00B649C4" w:rsidRDefault="009001C4" w:rsidP="00517DB2">
            <w:pPr>
              <w:rPr>
                <w:b/>
              </w:rPr>
            </w:pPr>
            <w:bookmarkStart w:id="9" w:name="student_impact"/>
            <w:bookmarkEnd w:id="9"/>
            <w:r>
              <w:rPr>
                <w:b/>
              </w:rPr>
              <w:t>These changes will make the course more attractive and accessible.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CF81B95" w:rsidR="00517DB2" w:rsidRPr="00B649C4" w:rsidRDefault="009001C4" w:rsidP="00517DB2">
            <w:pPr>
              <w:rPr>
                <w:b/>
              </w:rPr>
            </w:pPr>
            <w:bookmarkStart w:id="10" w:name="prog_impact"/>
            <w:bookmarkEnd w:id="10"/>
            <w:r>
              <w:rPr>
                <w:b/>
              </w:rPr>
              <w:t>This is a Gen Ed. AQSR course and so was approved by COGE and has been signed by all the Deans.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95EA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52FBE2D" w:rsidR="008D52B7" w:rsidRPr="00C25F9D" w:rsidRDefault="009D478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95EA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B1299CD" w:rsidR="008D52B7" w:rsidRPr="00C25F9D" w:rsidRDefault="009D478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95EA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A608EB9" w:rsidR="008D52B7" w:rsidRPr="00C25F9D" w:rsidRDefault="009D478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95EA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E766979" w:rsidR="008D52B7" w:rsidRPr="00C25F9D" w:rsidRDefault="009D478C" w:rsidP="008D52B7">
            <w:pPr>
              <w:rPr>
                <w:b/>
              </w:rPr>
            </w:pPr>
            <w:r>
              <w:rPr>
                <w:b/>
              </w:rPr>
              <w:t>none</w:t>
            </w:r>
          </w:p>
        </w:tc>
      </w:tr>
      <w:tr w:rsidR="00F64260" w:rsidRPr="006E3AF2" w14:paraId="6C89A581" w14:textId="77777777" w:rsidTr="000E6473">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D29322C" w:rsidR="00F64260" w:rsidRPr="00B605CE" w:rsidRDefault="009D478C" w:rsidP="00B862BF">
            <w:pPr>
              <w:rPr>
                <w:b/>
              </w:rPr>
            </w:pPr>
            <w:bookmarkStart w:id="11" w:name="date_submitted"/>
            <w:bookmarkEnd w:id="11"/>
            <w:r>
              <w:rPr>
                <w:b/>
              </w:rPr>
              <w:t>Spring 2020</w:t>
            </w:r>
          </w:p>
        </w:tc>
        <w:tc>
          <w:tcPr>
            <w:tcW w:w="897"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832" w:type="pct"/>
            <w:gridSpan w:val="3"/>
          </w:tcPr>
          <w:p w14:paraId="3E2A0188" w14:textId="49A68154" w:rsidR="00F64260" w:rsidRPr="000E6473" w:rsidRDefault="000E6473" w:rsidP="000E6473">
            <w:pPr>
              <w:rPr>
                <w:rFonts w:ascii="Calibri" w:hAnsi="Calibri" w:cs="Calibri"/>
                <w:color w:val="000000"/>
              </w:rPr>
            </w:pPr>
            <w:bookmarkStart w:id="12" w:name="Semester_effective"/>
            <w:bookmarkEnd w:id="12"/>
            <w:r>
              <w:rPr>
                <w:rFonts w:ascii="Calibri" w:hAnsi="Calibri" w:cs="Calibri"/>
                <w:color w:val="000000"/>
              </w:rPr>
              <w:t>Due to its imposing title the course has not been drawing sufficient students to run and has been twice cancelled. We are hoping to run it this Spring, and it would greatly help if the title could be immediately updated for this offering to hopefully attract more students, and keep this unique course in the catalog.</w:t>
            </w:r>
          </w:p>
        </w:tc>
      </w:tr>
    </w:tbl>
    <w:p w14:paraId="3B96FAB8" w14:textId="77777777" w:rsidR="000E6473" w:rsidRDefault="000E6473" w:rsidP="00C344AB"/>
    <w:p w14:paraId="401CE42F" w14:textId="77777777" w:rsidR="000E6473" w:rsidRDefault="000E6473" w:rsidP="00C344AB"/>
    <w:p w14:paraId="2D10D180" w14:textId="77777777" w:rsidR="000E6473" w:rsidRDefault="000E6473" w:rsidP="00C344AB"/>
    <w:p w14:paraId="35D53698" w14:textId="2F6ABE3C" w:rsidR="00F64260" w:rsidRPr="00C344AB" w:rsidRDefault="007A5702" w:rsidP="00C344AB">
      <w:pPr>
        <w:rPr>
          <w:b/>
          <w:sz w:val="20"/>
          <w:szCs w:val="20"/>
        </w:rPr>
      </w:pPr>
      <w:bookmarkStart w:id="13" w:name="_GoBack"/>
      <w:bookmarkEnd w:id="13"/>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58E8FA9" w:rsidR="00F64260" w:rsidRPr="009F029C" w:rsidRDefault="009D478C" w:rsidP="001429AA">
            <w:pPr>
              <w:spacing w:line="240" w:lineRule="auto"/>
              <w:rPr>
                <w:b/>
              </w:rPr>
            </w:pPr>
            <w:bookmarkStart w:id="14" w:name="cours_title"/>
            <w:bookmarkEnd w:id="14"/>
            <w:r>
              <w:rPr>
                <w:b/>
              </w:rPr>
              <w:t>HIST 207</w:t>
            </w:r>
          </w:p>
        </w:tc>
        <w:tc>
          <w:tcPr>
            <w:tcW w:w="3924" w:type="dxa"/>
            <w:noWrap/>
          </w:tcPr>
          <w:p w14:paraId="6540064C" w14:textId="3E2929C4" w:rsidR="00F64260" w:rsidRPr="009F029C" w:rsidRDefault="009D478C" w:rsidP="001429AA">
            <w:pPr>
              <w:spacing w:line="240" w:lineRule="auto"/>
              <w:rPr>
                <w:b/>
              </w:rPr>
            </w:pPr>
            <w:r>
              <w:rPr>
                <w:b/>
              </w:rPr>
              <w:t>HIST 207</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C957B4B" w:rsidR="00F64260" w:rsidRPr="009F029C" w:rsidRDefault="009D478C" w:rsidP="001429AA">
            <w:pPr>
              <w:spacing w:line="240" w:lineRule="auto"/>
              <w:rPr>
                <w:b/>
              </w:rPr>
            </w:pPr>
            <w:bookmarkStart w:id="15" w:name="title"/>
            <w:bookmarkEnd w:id="15"/>
            <w:r>
              <w:rPr>
                <w:b/>
              </w:rPr>
              <w:t>Quantitative History Through Applied Statistics</w:t>
            </w:r>
          </w:p>
        </w:tc>
        <w:tc>
          <w:tcPr>
            <w:tcW w:w="3924" w:type="dxa"/>
            <w:noWrap/>
          </w:tcPr>
          <w:p w14:paraId="2B9DB727" w14:textId="645F5539" w:rsidR="00F64260" w:rsidRPr="009F029C" w:rsidRDefault="009D478C" w:rsidP="009D478C">
            <w:pPr>
              <w:tabs>
                <w:tab w:val="left" w:pos="1220"/>
              </w:tabs>
              <w:spacing w:line="240" w:lineRule="auto"/>
              <w:rPr>
                <w:b/>
              </w:rPr>
            </w:pPr>
            <w:r>
              <w:rPr>
                <w:b/>
              </w:rPr>
              <w:t>History Through Numbers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2E731059" w:rsidR="00F64260" w:rsidRPr="009F029C" w:rsidRDefault="009D478C" w:rsidP="001429AA">
            <w:pPr>
              <w:spacing w:line="240" w:lineRule="auto"/>
              <w:rPr>
                <w:b/>
              </w:rPr>
            </w:pPr>
            <w:r>
              <w:rPr>
                <w:b/>
              </w:rPr>
              <w:t>Same</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479947C1" w14:textId="77777777" w:rsidR="009D478C" w:rsidRPr="009D478C" w:rsidRDefault="009D478C" w:rsidP="009D478C">
            <w:pPr>
              <w:pStyle w:val="sc-BodyText"/>
              <w:rPr>
                <w:rFonts w:asciiTheme="minorHAnsi" w:hAnsiTheme="minorHAnsi"/>
                <w:b/>
                <w:sz w:val="22"/>
                <w:szCs w:val="22"/>
              </w:rPr>
            </w:pPr>
            <w:bookmarkStart w:id="17" w:name="prereqs"/>
            <w:bookmarkEnd w:id="17"/>
            <w:r w:rsidRPr="009D478C">
              <w:rPr>
                <w:rFonts w:asciiTheme="minorHAnsi" w:hAnsiTheme="minorHAnsi"/>
                <w:b/>
                <w:sz w:val="22"/>
                <w:szCs w:val="22"/>
              </w:rPr>
              <w:t>Completion of MATH 240 or MATH 248, and one of the following: HIST 101, HIST 102, HIST 103, HIST 104, HIST 105, HIST 106, HIST 107.</w:t>
            </w:r>
          </w:p>
          <w:p w14:paraId="1DA13CE0" w14:textId="77777777" w:rsidR="00F64260" w:rsidRPr="009F029C" w:rsidRDefault="00F64260" w:rsidP="001429AA">
            <w:pPr>
              <w:spacing w:line="240" w:lineRule="auto"/>
              <w:rPr>
                <w:b/>
              </w:rPr>
            </w:pPr>
          </w:p>
        </w:tc>
        <w:tc>
          <w:tcPr>
            <w:tcW w:w="3924" w:type="dxa"/>
            <w:noWrap/>
          </w:tcPr>
          <w:p w14:paraId="468CD9BA" w14:textId="6B1F5A17" w:rsidR="009D478C" w:rsidRPr="009D478C" w:rsidRDefault="009D478C" w:rsidP="009D478C">
            <w:pPr>
              <w:pStyle w:val="sc-BodyText"/>
              <w:rPr>
                <w:rFonts w:asciiTheme="minorHAnsi" w:hAnsiTheme="minorHAnsi"/>
                <w:b/>
                <w:sz w:val="22"/>
                <w:szCs w:val="22"/>
              </w:rPr>
            </w:pPr>
            <w:r w:rsidRPr="009D478C">
              <w:rPr>
                <w:rFonts w:asciiTheme="minorHAnsi" w:hAnsiTheme="minorHAnsi"/>
                <w:b/>
                <w:sz w:val="22"/>
                <w:szCs w:val="22"/>
              </w:rPr>
              <w:t xml:space="preserve">Completion of </w:t>
            </w:r>
            <w:r>
              <w:rPr>
                <w:rFonts w:asciiTheme="minorHAnsi" w:hAnsiTheme="minorHAnsi"/>
                <w:b/>
                <w:sz w:val="22"/>
                <w:szCs w:val="22"/>
              </w:rPr>
              <w:t xml:space="preserve">any Mathematics </w:t>
            </w:r>
            <w:r w:rsidR="00A25897">
              <w:rPr>
                <w:rFonts w:asciiTheme="minorHAnsi" w:hAnsiTheme="minorHAnsi"/>
                <w:b/>
                <w:sz w:val="22"/>
                <w:szCs w:val="22"/>
              </w:rPr>
              <w:t>general education distribution</w:t>
            </w:r>
            <w:r w:rsidR="00E60CE2">
              <w:rPr>
                <w:rFonts w:asciiTheme="minorHAnsi" w:hAnsiTheme="minorHAnsi"/>
                <w:b/>
                <w:sz w:val="22"/>
                <w:szCs w:val="22"/>
              </w:rPr>
              <w:t>,</w:t>
            </w:r>
            <w:r w:rsidR="00A25897">
              <w:rPr>
                <w:rFonts w:asciiTheme="minorHAnsi" w:hAnsiTheme="minorHAnsi"/>
                <w:b/>
                <w:sz w:val="22"/>
                <w:szCs w:val="22"/>
              </w:rPr>
              <w:t xml:space="preserve"> </w:t>
            </w:r>
            <w:r w:rsidRPr="009D478C">
              <w:rPr>
                <w:rFonts w:asciiTheme="minorHAnsi" w:hAnsiTheme="minorHAnsi"/>
                <w:b/>
                <w:sz w:val="22"/>
                <w:szCs w:val="22"/>
              </w:rPr>
              <w:t>and one of the following: HIST 101, HIST 102, HIST 103, HIST 104, HIST 105, HIST 106, HIST 107</w:t>
            </w:r>
            <w:r>
              <w:rPr>
                <w:rFonts w:asciiTheme="minorHAnsi" w:hAnsiTheme="minorHAnsi"/>
                <w:b/>
                <w:sz w:val="22"/>
                <w:szCs w:val="22"/>
              </w:rPr>
              <w:t>, HIST 108</w:t>
            </w:r>
            <w:r w:rsidRPr="009D478C">
              <w:rPr>
                <w:rFonts w:asciiTheme="minorHAnsi" w:hAnsiTheme="minorHAnsi"/>
                <w:b/>
                <w:sz w:val="22"/>
                <w:szCs w:val="22"/>
              </w:rPr>
              <w:t>.</w:t>
            </w:r>
          </w:p>
          <w:p w14:paraId="4DA91B44" w14:textId="3560516F"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DC538DD" w:rsidR="00F64260" w:rsidRPr="009F029C" w:rsidRDefault="00F64260" w:rsidP="000A36CD">
            <w:pPr>
              <w:spacing w:line="240" w:lineRule="auto"/>
              <w:rPr>
                <w:b/>
                <w:sz w:val="20"/>
              </w:rPr>
            </w:pPr>
          </w:p>
        </w:tc>
        <w:tc>
          <w:tcPr>
            <w:tcW w:w="3924" w:type="dxa"/>
            <w:noWrap/>
          </w:tcPr>
          <w:p w14:paraId="67D1137F" w14:textId="0F46E4D3"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3D16225" w:rsidR="00F64260" w:rsidRPr="009F029C" w:rsidRDefault="00F64260" w:rsidP="001429AA">
            <w:pPr>
              <w:spacing w:line="240" w:lineRule="auto"/>
              <w:rPr>
                <w:b/>
                <w:sz w:val="20"/>
              </w:rPr>
            </w:pPr>
          </w:p>
        </w:tc>
        <w:tc>
          <w:tcPr>
            <w:tcW w:w="3924" w:type="dxa"/>
            <w:noWrap/>
          </w:tcPr>
          <w:p w14:paraId="2CF717EE" w14:textId="02683BF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2AF2978" w:rsidR="00F64260" w:rsidRPr="009F029C" w:rsidRDefault="00F64260" w:rsidP="006B20A9">
            <w:pPr>
              <w:spacing w:line="240" w:lineRule="auto"/>
              <w:rPr>
                <w:b/>
                <w:sz w:val="20"/>
              </w:rPr>
            </w:pPr>
            <w:bookmarkStart w:id="21" w:name="instr_methods"/>
            <w:bookmarkEnd w:id="21"/>
          </w:p>
        </w:tc>
        <w:tc>
          <w:tcPr>
            <w:tcW w:w="3924" w:type="dxa"/>
            <w:noWrap/>
          </w:tcPr>
          <w:p w14:paraId="27D66483" w14:textId="10EC407E" w:rsidR="00F64260" w:rsidRPr="009F029C" w:rsidRDefault="009D478C"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880173" w:rsidR="00F64260" w:rsidRPr="009F029C" w:rsidRDefault="00F64260" w:rsidP="00A87611">
            <w:pPr>
              <w:spacing w:line="240" w:lineRule="auto"/>
              <w:rPr>
                <w:b/>
                <w:sz w:val="20"/>
              </w:rPr>
            </w:pPr>
            <w:bookmarkStart w:id="22" w:name="required"/>
            <w:bookmarkEnd w:id="22"/>
          </w:p>
        </w:tc>
        <w:tc>
          <w:tcPr>
            <w:tcW w:w="3924" w:type="dxa"/>
            <w:noWrap/>
          </w:tcPr>
          <w:p w14:paraId="442E5788" w14:textId="3810CCA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A092AAB"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6CB6B37E"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11D50C10" w:rsidR="00984B36" w:rsidRDefault="00F3256C" w:rsidP="001A51ED">
            <w:pPr>
              <w:rPr>
                <w:rFonts w:ascii="MS Mincho" w:eastAsia="MS Mincho" w:hAnsi="MS Mincho" w:cs="MS Mincho"/>
                <w:b/>
                <w:sz w:val="20"/>
              </w:rPr>
            </w:pPr>
            <w:bookmarkStart w:id="23" w:name="ge"/>
            <w:bookmarkEnd w:id="23"/>
            <w:r>
              <w:rPr>
                <w:b/>
              </w:rPr>
              <w:t xml:space="preserve">YES  </w:t>
            </w:r>
            <w:r w:rsidRPr="009F029C">
              <w:rPr>
                <w:rFonts w:ascii="MS Mincho" w:eastAsia="MS Mincho" w:hAnsi="MS Mincho" w:cs="MS Mincho"/>
                <w:b/>
                <w:sz w:val="20"/>
              </w:rPr>
              <w:t>|</w:t>
            </w:r>
            <w:r>
              <w:rPr>
                <w:b/>
              </w:rPr>
              <w:t xml:space="preserve"> </w:t>
            </w:r>
          </w:p>
          <w:p w14:paraId="071181E7" w14:textId="18E5E32F" w:rsidR="00F64260" w:rsidRPr="009F029C" w:rsidRDefault="00984B36" w:rsidP="001A51ED">
            <w:pPr>
              <w:rPr>
                <w:b/>
                <w:sz w:val="20"/>
              </w:rPr>
            </w:pPr>
            <w:r>
              <w:rPr>
                <w:b/>
              </w:rPr>
              <w:t>category:</w:t>
            </w:r>
            <w:r w:rsidR="009D478C">
              <w:rPr>
                <w:b/>
              </w:rPr>
              <w:t xml:space="preserve">  AQSR</w:t>
            </w:r>
          </w:p>
        </w:tc>
        <w:tc>
          <w:tcPr>
            <w:tcW w:w="3924" w:type="dxa"/>
            <w:noWrap/>
          </w:tcPr>
          <w:p w14:paraId="17172705" w14:textId="517F0AFA" w:rsidR="009D478C" w:rsidRDefault="009D478C" w:rsidP="009D478C">
            <w:pPr>
              <w:rPr>
                <w:rFonts w:ascii="MS Mincho" w:eastAsia="MS Mincho" w:hAnsi="MS Mincho" w:cs="MS Mincho"/>
                <w:b/>
                <w:sz w:val="20"/>
              </w:rPr>
            </w:pPr>
            <w:r>
              <w:rPr>
                <w:b/>
              </w:rPr>
              <w:t xml:space="preserve">YES  </w:t>
            </w:r>
            <w:r w:rsidRPr="009F029C">
              <w:rPr>
                <w:rFonts w:ascii="MS Mincho" w:eastAsia="MS Mincho" w:hAnsi="MS Mincho" w:cs="MS Mincho"/>
                <w:b/>
                <w:sz w:val="20"/>
              </w:rPr>
              <w:t>|</w:t>
            </w:r>
            <w:r>
              <w:rPr>
                <w:b/>
              </w:rPr>
              <w:t xml:space="preserve"> </w:t>
            </w:r>
          </w:p>
          <w:p w14:paraId="45B135E3" w14:textId="41DCDFB5" w:rsidR="00F64260" w:rsidRPr="009F029C" w:rsidRDefault="009D478C" w:rsidP="009D478C">
            <w:pPr>
              <w:spacing w:line="240" w:lineRule="auto"/>
              <w:rPr>
                <w:b/>
                <w:sz w:val="20"/>
              </w:rPr>
            </w:pPr>
            <w:r>
              <w:rPr>
                <w:b/>
              </w:rPr>
              <w:t>category:  AQSR</w:t>
            </w:r>
            <w:r w:rsidRPr="009F029C">
              <w:rPr>
                <w:b/>
                <w:sz w:val="20"/>
              </w:rPr>
              <w:t xml:space="preserve">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7AC905D"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2B15BA"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3D04BC77" w:rsidR="00F64260" w:rsidRPr="009F029C" w:rsidRDefault="00E60CE2" w:rsidP="001429AA">
            <w:pPr>
              <w:spacing w:line="240" w:lineRule="auto"/>
              <w:rPr>
                <w:rStyle w:val="TEXT"/>
              </w:rPr>
            </w:pPr>
            <w:r>
              <w:rPr>
                <w:rStyle w:val="TEXT"/>
              </w:rPr>
              <w:t>This is a Gen Ed. AQSR course and the catalog description needs that adding, and it has been left out in error.</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95EA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195EA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6819D7F8" w14:textId="00EDA14C"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9D478C">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9D478C">
        <w:trPr>
          <w:cantSplit/>
          <w:trHeight w:val="489"/>
        </w:trPr>
        <w:tc>
          <w:tcPr>
            <w:tcW w:w="3168" w:type="dxa"/>
            <w:vAlign w:val="center"/>
          </w:tcPr>
          <w:p w14:paraId="2B0991B7" w14:textId="36C89A33" w:rsidR="00115A68" w:rsidRDefault="009D478C" w:rsidP="0015571B">
            <w:pPr>
              <w:spacing w:line="240" w:lineRule="auto"/>
            </w:pPr>
            <w:r>
              <w:t>David Espinosa</w:t>
            </w:r>
          </w:p>
        </w:tc>
        <w:tc>
          <w:tcPr>
            <w:tcW w:w="3254" w:type="dxa"/>
            <w:vAlign w:val="center"/>
          </w:tcPr>
          <w:p w14:paraId="2927DBCB" w14:textId="6D58A9F6" w:rsidR="00115A68" w:rsidRDefault="00115A68" w:rsidP="0015571B">
            <w:pPr>
              <w:spacing w:line="240" w:lineRule="auto"/>
            </w:pPr>
            <w:r>
              <w:t xml:space="preserve">Chair of </w:t>
            </w:r>
            <w:r w:rsidR="009D478C">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9D478C">
        <w:trPr>
          <w:cantSplit/>
          <w:trHeight w:val="489"/>
        </w:trPr>
        <w:tc>
          <w:tcPr>
            <w:tcW w:w="3168" w:type="dxa"/>
            <w:vAlign w:val="center"/>
          </w:tcPr>
          <w:p w14:paraId="6ED2A8A6" w14:textId="109A8640" w:rsidR="00115A68" w:rsidRDefault="009D478C" w:rsidP="0015571B">
            <w:pPr>
              <w:spacing w:line="240" w:lineRule="auto"/>
            </w:pPr>
            <w:r>
              <w:t>Earl Simson</w:t>
            </w:r>
          </w:p>
        </w:tc>
        <w:tc>
          <w:tcPr>
            <w:tcW w:w="3254" w:type="dxa"/>
            <w:vAlign w:val="center"/>
          </w:tcPr>
          <w:p w14:paraId="229CC930" w14:textId="199F75C1" w:rsidR="00115A68" w:rsidRDefault="00115A68" w:rsidP="0015571B">
            <w:pPr>
              <w:spacing w:line="240" w:lineRule="auto"/>
            </w:pPr>
            <w:r>
              <w:t xml:space="preserve">Dean of </w:t>
            </w:r>
            <w:r w:rsidR="009D478C">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D7D42A4" w:rsidR="00115A68" w:rsidRDefault="00115A68" w:rsidP="0015571B">
            <w:pPr>
              <w:spacing w:line="240" w:lineRule="auto"/>
            </w:pPr>
          </w:p>
        </w:tc>
      </w:tr>
      <w:tr w:rsidR="009D478C" w14:paraId="5B0957A2" w14:textId="77777777" w:rsidTr="009D478C">
        <w:trPr>
          <w:cantSplit/>
          <w:trHeight w:val="489"/>
        </w:trPr>
        <w:tc>
          <w:tcPr>
            <w:tcW w:w="3168" w:type="dxa"/>
            <w:vAlign w:val="center"/>
          </w:tcPr>
          <w:p w14:paraId="0DF150C1" w14:textId="060E056C" w:rsidR="009D478C" w:rsidRDefault="009D478C" w:rsidP="0015571B">
            <w:pPr>
              <w:spacing w:line="240" w:lineRule="auto"/>
            </w:pPr>
            <w:r>
              <w:t>Jeannine Dingus-Eason</w:t>
            </w:r>
          </w:p>
        </w:tc>
        <w:tc>
          <w:tcPr>
            <w:tcW w:w="3254" w:type="dxa"/>
            <w:vAlign w:val="center"/>
          </w:tcPr>
          <w:p w14:paraId="7DB3ABFD" w14:textId="2085F00D" w:rsidR="009D478C" w:rsidRDefault="009D478C" w:rsidP="0015571B">
            <w:pPr>
              <w:spacing w:line="240" w:lineRule="auto"/>
            </w:pPr>
            <w:r>
              <w:t>Dean FSEHD</w:t>
            </w:r>
          </w:p>
        </w:tc>
        <w:tc>
          <w:tcPr>
            <w:tcW w:w="3197" w:type="dxa"/>
            <w:vAlign w:val="center"/>
          </w:tcPr>
          <w:p w14:paraId="70DA0BBB" w14:textId="77777777" w:rsidR="009D478C" w:rsidRDefault="009D478C" w:rsidP="0015571B">
            <w:pPr>
              <w:spacing w:line="240" w:lineRule="auto"/>
            </w:pPr>
          </w:p>
        </w:tc>
        <w:tc>
          <w:tcPr>
            <w:tcW w:w="1161" w:type="dxa"/>
            <w:vAlign w:val="center"/>
          </w:tcPr>
          <w:p w14:paraId="78010AD4" w14:textId="77777777" w:rsidR="009D478C" w:rsidRDefault="009D478C" w:rsidP="0015571B">
            <w:pPr>
              <w:spacing w:line="240" w:lineRule="auto"/>
            </w:pPr>
          </w:p>
        </w:tc>
      </w:tr>
      <w:tr w:rsidR="009D478C" w14:paraId="7E2DBDEE" w14:textId="77777777" w:rsidTr="009D478C">
        <w:trPr>
          <w:cantSplit/>
          <w:trHeight w:val="489"/>
        </w:trPr>
        <w:tc>
          <w:tcPr>
            <w:tcW w:w="3168" w:type="dxa"/>
            <w:vAlign w:val="center"/>
          </w:tcPr>
          <w:p w14:paraId="20781EAE" w14:textId="73C759C0" w:rsidR="009D478C" w:rsidRDefault="009D478C" w:rsidP="0015571B">
            <w:pPr>
              <w:spacing w:line="240" w:lineRule="auto"/>
            </w:pPr>
            <w:r>
              <w:t xml:space="preserve">Debra </w:t>
            </w:r>
            <w:proofErr w:type="spellStart"/>
            <w:r>
              <w:t>Servillo</w:t>
            </w:r>
            <w:proofErr w:type="spellEnd"/>
          </w:p>
        </w:tc>
        <w:tc>
          <w:tcPr>
            <w:tcW w:w="3254" w:type="dxa"/>
            <w:vAlign w:val="center"/>
          </w:tcPr>
          <w:p w14:paraId="3B3DBF7F" w14:textId="56767D91" w:rsidR="009D478C" w:rsidRDefault="009D478C" w:rsidP="0015571B">
            <w:pPr>
              <w:spacing w:line="240" w:lineRule="auto"/>
            </w:pPr>
            <w:r>
              <w:t>Dean Nursing</w:t>
            </w:r>
          </w:p>
        </w:tc>
        <w:tc>
          <w:tcPr>
            <w:tcW w:w="3197" w:type="dxa"/>
            <w:vAlign w:val="center"/>
          </w:tcPr>
          <w:p w14:paraId="4AE82D26" w14:textId="77777777" w:rsidR="009D478C" w:rsidRDefault="009D478C" w:rsidP="0015571B">
            <w:pPr>
              <w:spacing w:line="240" w:lineRule="auto"/>
            </w:pPr>
          </w:p>
        </w:tc>
        <w:tc>
          <w:tcPr>
            <w:tcW w:w="1161" w:type="dxa"/>
            <w:vAlign w:val="center"/>
          </w:tcPr>
          <w:p w14:paraId="4818E59E" w14:textId="77777777" w:rsidR="009D478C" w:rsidRDefault="009D478C" w:rsidP="0015571B">
            <w:pPr>
              <w:spacing w:line="240" w:lineRule="auto"/>
            </w:pPr>
          </w:p>
        </w:tc>
      </w:tr>
      <w:tr w:rsidR="009D478C" w14:paraId="46DAFA54" w14:textId="77777777" w:rsidTr="009D478C">
        <w:trPr>
          <w:cantSplit/>
          <w:trHeight w:val="489"/>
        </w:trPr>
        <w:tc>
          <w:tcPr>
            <w:tcW w:w="3168" w:type="dxa"/>
            <w:vAlign w:val="center"/>
          </w:tcPr>
          <w:p w14:paraId="7C66CEC5" w14:textId="600E9BE4" w:rsidR="009D478C" w:rsidRDefault="009D478C" w:rsidP="0015571B">
            <w:pPr>
              <w:spacing w:line="240" w:lineRule="auto"/>
            </w:pPr>
            <w:r>
              <w:t xml:space="preserve">Jay </w:t>
            </w:r>
            <w:proofErr w:type="spellStart"/>
            <w:r>
              <w:t>Nimmagadda</w:t>
            </w:r>
            <w:proofErr w:type="spellEnd"/>
          </w:p>
        </w:tc>
        <w:tc>
          <w:tcPr>
            <w:tcW w:w="3254" w:type="dxa"/>
            <w:vAlign w:val="center"/>
          </w:tcPr>
          <w:p w14:paraId="0F1750AF" w14:textId="7388387E" w:rsidR="009D478C" w:rsidRDefault="009D478C" w:rsidP="0015571B">
            <w:pPr>
              <w:spacing w:line="240" w:lineRule="auto"/>
            </w:pPr>
            <w:r>
              <w:t>Dean SWRK</w:t>
            </w:r>
          </w:p>
        </w:tc>
        <w:tc>
          <w:tcPr>
            <w:tcW w:w="3197" w:type="dxa"/>
            <w:vAlign w:val="center"/>
          </w:tcPr>
          <w:p w14:paraId="0C7EF975" w14:textId="77777777" w:rsidR="009D478C" w:rsidRDefault="009D478C" w:rsidP="0015571B">
            <w:pPr>
              <w:spacing w:line="240" w:lineRule="auto"/>
            </w:pPr>
          </w:p>
        </w:tc>
        <w:tc>
          <w:tcPr>
            <w:tcW w:w="1161" w:type="dxa"/>
            <w:vAlign w:val="center"/>
          </w:tcPr>
          <w:p w14:paraId="7E34B399" w14:textId="77777777" w:rsidR="009D478C" w:rsidRDefault="009D478C" w:rsidP="0015571B">
            <w:pPr>
              <w:spacing w:line="240" w:lineRule="auto"/>
            </w:pPr>
          </w:p>
        </w:tc>
      </w:tr>
      <w:tr w:rsidR="009D478C" w14:paraId="1AA833F3" w14:textId="77777777" w:rsidTr="009D478C">
        <w:trPr>
          <w:cantSplit/>
          <w:trHeight w:val="489"/>
        </w:trPr>
        <w:tc>
          <w:tcPr>
            <w:tcW w:w="3168" w:type="dxa"/>
            <w:vAlign w:val="center"/>
          </w:tcPr>
          <w:p w14:paraId="1FA25D89" w14:textId="56CB1358" w:rsidR="009D478C" w:rsidRDefault="009D478C" w:rsidP="0015571B">
            <w:pPr>
              <w:spacing w:line="240" w:lineRule="auto"/>
            </w:pPr>
            <w:r>
              <w:t>Jeffrey Mello</w:t>
            </w:r>
          </w:p>
        </w:tc>
        <w:tc>
          <w:tcPr>
            <w:tcW w:w="3254" w:type="dxa"/>
            <w:vAlign w:val="center"/>
          </w:tcPr>
          <w:p w14:paraId="32EB0E36" w14:textId="28508589" w:rsidR="009D478C" w:rsidRDefault="009D478C" w:rsidP="0015571B">
            <w:pPr>
              <w:spacing w:line="240" w:lineRule="auto"/>
            </w:pPr>
            <w:r>
              <w:t>Dean SOB</w:t>
            </w:r>
          </w:p>
        </w:tc>
        <w:tc>
          <w:tcPr>
            <w:tcW w:w="3197" w:type="dxa"/>
            <w:vAlign w:val="center"/>
          </w:tcPr>
          <w:p w14:paraId="7E8D055B" w14:textId="77777777" w:rsidR="009D478C" w:rsidRDefault="009D478C" w:rsidP="0015571B">
            <w:pPr>
              <w:spacing w:line="240" w:lineRule="auto"/>
            </w:pPr>
          </w:p>
        </w:tc>
        <w:tc>
          <w:tcPr>
            <w:tcW w:w="1161" w:type="dxa"/>
            <w:vAlign w:val="center"/>
          </w:tcPr>
          <w:p w14:paraId="13E83EEA" w14:textId="77777777" w:rsidR="009D478C" w:rsidRDefault="009D478C" w:rsidP="0015571B">
            <w:pPr>
              <w:spacing w:line="240" w:lineRule="auto"/>
            </w:pPr>
          </w:p>
          <w:p w14:paraId="031368CD" w14:textId="47B207F6" w:rsidR="009D478C" w:rsidRDefault="009D478C" w:rsidP="0015571B">
            <w:pPr>
              <w:spacing w:line="240" w:lineRule="auto"/>
            </w:pPr>
          </w:p>
        </w:tc>
      </w:tr>
      <w:tr w:rsidR="009D478C" w14:paraId="7115FBA2" w14:textId="77777777" w:rsidTr="009D478C">
        <w:trPr>
          <w:cantSplit/>
          <w:trHeight w:val="489"/>
        </w:trPr>
        <w:tc>
          <w:tcPr>
            <w:tcW w:w="3168" w:type="dxa"/>
            <w:vAlign w:val="center"/>
          </w:tcPr>
          <w:p w14:paraId="5F72AC30" w14:textId="4BB7DF7A" w:rsidR="009D478C" w:rsidRDefault="009D478C" w:rsidP="0015571B">
            <w:pPr>
              <w:spacing w:line="240" w:lineRule="auto"/>
            </w:pPr>
            <w:r>
              <w:t>Jim Magyar</w:t>
            </w:r>
          </w:p>
        </w:tc>
        <w:tc>
          <w:tcPr>
            <w:tcW w:w="3254" w:type="dxa"/>
            <w:vAlign w:val="center"/>
          </w:tcPr>
          <w:p w14:paraId="4D4488A0" w14:textId="19DFAF35" w:rsidR="009D478C" w:rsidRDefault="009D478C" w:rsidP="0015571B">
            <w:pPr>
              <w:spacing w:line="240" w:lineRule="auto"/>
            </w:pPr>
            <w:r>
              <w:t>Chair COGE</w:t>
            </w:r>
          </w:p>
        </w:tc>
        <w:tc>
          <w:tcPr>
            <w:tcW w:w="3197" w:type="dxa"/>
            <w:vAlign w:val="center"/>
          </w:tcPr>
          <w:p w14:paraId="593A3E23" w14:textId="77777777" w:rsidR="009D478C" w:rsidRDefault="009D478C" w:rsidP="0015571B">
            <w:pPr>
              <w:spacing w:line="240" w:lineRule="auto"/>
            </w:pPr>
          </w:p>
        </w:tc>
        <w:tc>
          <w:tcPr>
            <w:tcW w:w="1161" w:type="dxa"/>
            <w:vAlign w:val="center"/>
          </w:tcPr>
          <w:p w14:paraId="2A6EA0A7" w14:textId="77777777" w:rsidR="009D478C" w:rsidRDefault="009D478C"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95EA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623B" w14:textId="77777777" w:rsidR="00195EAC" w:rsidRDefault="00195EAC" w:rsidP="00FA78CA">
      <w:pPr>
        <w:spacing w:line="240" w:lineRule="auto"/>
      </w:pPr>
      <w:r>
        <w:separator/>
      </w:r>
    </w:p>
  </w:endnote>
  <w:endnote w:type="continuationSeparator" w:id="0">
    <w:p w14:paraId="62C867D2" w14:textId="77777777" w:rsidR="00195EAC" w:rsidRDefault="00195EA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62CF" w14:textId="77777777" w:rsidR="00195EAC" w:rsidRDefault="00195EAC" w:rsidP="00FA78CA">
      <w:pPr>
        <w:spacing w:line="240" w:lineRule="auto"/>
      </w:pPr>
      <w:r>
        <w:separator/>
      </w:r>
    </w:p>
  </w:footnote>
  <w:footnote w:type="continuationSeparator" w:id="0">
    <w:p w14:paraId="5097F34F" w14:textId="77777777" w:rsidR="00195EAC" w:rsidRDefault="00195EA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8138F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43FF4">
      <w:rPr>
        <w:color w:val="4F6228"/>
      </w:rPr>
      <w:t>19-20-019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43FF4">
      <w:rPr>
        <w:color w:val="4F6228"/>
      </w:rPr>
      <w:t>10/29/2019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E6473"/>
    <w:rsid w:val="001010FA"/>
    <w:rsid w:val="00101BA4"/>
    <w:rsid w:val="0010291E"/>
    <w:rsid w:val="00115A68"/>
    <w:rsid w:val="0011690A"/>
    <w:rsid w:val="00120C12"/>
    <w:rsid w:val="001278A4"/>
    <w:rsid w:val="0013176C"/>
    <w:rsid w:val="00131B87"/>
    <w:rsid w:val="001429AA"/>
    <w:rsid w:val="00176C55"/>
    <w:rsid w:val="00181A4B"/>
    <w:rsid w:val="00195EAC"/>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5A8"/>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43FF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01C4"/>
    <w:rsid w:val="00905E67"/>
    <w:rsid w:val="00913143"/>
    <w:rsid w:val="00936421"/>
    <w:rsid w:val="009458D2"/>
    <w:rsid w:val="00946B20"/>
    <w:rsid w:val="0098046D"/>
    <w:rsid w:val="00984B36"/>
    <w:rsid w:val="009A4E6F"/>
    <w:rsid w:val="009A58C1"/>
    <w:rsid w:val="009B4B02"/>
    <w:rsid w:val="009C1440"/>
    <w:rsid w:val="009D478C"/>
    <w:rsid w:val="009F029C"/>
    <w:rsid w:val="009F2F3E"/>
    <w:rsid w:val="00A01611"/>
    <w:rsid w:val="00A04A92"/>
    <w:rsid w:val="00A06E22"/>
    <w:rsid w:val="00A11DCD"/>
    <w:rsid w:val="00A25897"/>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0CE2"/>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9D478C"/>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1660">
      <w:bodyDiv w:val="1"/>
      <w:marLeft w:val="0"/>
      <w:marRight w:val="0"/>
      <w:marTop w:val="0"/>
      <w:marBottom w:val="0"/>
      <w:divBdr>
        <w:top w:val="none" w:sz="0" w:space="0" w:color="auto"/>
        <w:left w:val="none" w:sz="0" w:space="0" w:color="auto"/>
        <w:bottom w:val="none" w:sz="0" w:space="0" w:color="auto"/>
        <w:right w:val="none" w:sz="0" w:space="0" w:color="auto"/>
      </w:divBdr>
      <w:divsChild>
        <w:div w:id="175273468">
          <w:marLeft w:val="0"/>
          <w:marRight w:val="0"/>
          <w:marTop w:val="0"/>
          <w:marBottom w:val="0"/>
          <w:divBdr>
            <w:top w:val="none" w:sz="0" w:space="0" w:color="auto"/>
            <w:left w:val="none" w:sz="0" w:space="0" w:color="auto"/>
            <w:bottom w:val="none" w:sz="0" w:space="0" w:color="auto"/>
            <w:right w:val="none" w:sz="0" w:space="0" w:color="auto"/>
          </w:divBdr>
        </w:div>
        <w:div w:id="1813788476">
          <w:marLeft w:val="0"/>
          <w:marRight w:val="0"/>
          <w:marTop w:val="0"/>
          <w:marBottom w:val="0"/>
          <w:divBdr>
            <w:top w:val="none" w:sz="0" w:space="0" w:color="auto"/>
            <w:left w:val="none" w:sz="0" w:space="0" w:color="auto"/>
            <w:bottom w:val="none" w:sz="0" w:space="0" w:color="auto"/>
            <w:right w:val="none" w:sz="0" w:space="0" w:color="auto"/>
          </w:divBdr>
        </w:div>
        <w:div w:id="287974890">
          <w:marLeft w:val="0"/>
          <w:marRight w:val="0"/>
          <w:marTop w:val="0"/>
          <w:marBottom w:val="0"/>
          <w:divBdr>
            <w:top w:val="none" w:sz="0" w:space="0" w:color="auto"/>
            <w:left w:val="none" w:sz="0" w:space="0" w:color="auto"/>
            <w:bottom w:val="none" w:sz="0" w:space="0" w:color="auto"/>
            <w:right w:val="none" w:sz="0" w:space="0" w:color="auto"/>
          </w:divBdr>
        </w:div>
        <w:div w:id="670641357">
          <w:marLeft w:val="0"/>
          <w:marRight w:val="0"/>
          <w:marTop w:val="0"/>
          <w:marBottom w:val="0"/>
          <w:divBdr>
            <w:top w:val="none" w:sz="0" w:space="0" w:color="auto"/>
            <w:left w:val="none" w:sz="0" w:space="0" w:color="auto"/>
            <w:bottom w:val="none" w:sz="0" w:space="0" w:color="auto"/>
            <w:right w:val="none" w:sz="0" w:space="0" w:color="auto"/>
          </w:divBdr>
        </w:div>
        <w:div w:id="1127549715">
          <w:marLeft w:val="0"/>
          <w:marRight w:val="0"/>
          <w:marTop w:val="0"/>
          <w:marBottom w:val="0"/>
          <w:divBdr>
            <w:top w:val="none" w:sz="0" w:space="0" w:color="auto"/>
            <w:left w:val="none" w:sz="0" w:space="0" w:color="auto"/>
            <w:bottom w:val="none" w:sz="0" w:space="0" w:color="auto"/>
            <w:right w:val="none" w:sz="0" w:space="0" w:color="auto"/>
          </w:divBdr>
        </w:div>
        <w:div w:id="1373077061">
          <w:marLeft w:val="0"/>
          <w:marRight w:val="0"/>
          <w:marTop w:val="0"/>
          <w:marBottom w:val="0"/>
          <w:divBdr>
            <w:top w:val="none" w:sz="0" w:space="0" w:color="auto"/>
            <w:left w:val="none" w:sz="0" w:space="0" w:color="auto"/>
            <w:bottom w:val="none" w:sz="0" w:space="0" w:color="auto"/>
            <w:right w:val="none" w:sz="0" w:space="0" w:color="auto"/>
          </w:divBdr>
        </w:div>
        <w:div w:id="993338235">
          <w:marLeft w:val="0"/>
          <w:marRight w:val="0"/>
          <w:marTop w:val="0"/>
          <w:marBottom w:val="0"/>
          <w:divBdr>
            <w:top w:val="none" w:sz="0" w:space="0" w:color="auto"/>
            <w:left w:val="none" w:sz="0" w:space="0" w:color="auto"/>
            <w:bottom w:val="none" w:sz="0" w:space="0" w:color="auto"/>
            <w:right w:val="none" w:sz="0" w:space="0" w:color="auto"/>
          </w:divBdr>
        </w:div>
        <w:div w:id="631256320">
          <w:marLeft w:val="0"/>
          <w:marRight w:val="0"/>
          <w:marTop w:val="0"/>
          <w:marBottom w:val="0"/>
          <w:divBdr>
            <w:top w:val="none" w:sz="0" w:space="0" w:color="auto"/>
            <w:left w:val="none" w:sz="0" w:space="0" w:color="auto"/>
            <w:bottom w:val="none" w:sz="0" w:space="0" w:color="auto"/>
            <w:right w:val="none" w:sz="0" w:space="0" w:color="auto"/>
          </w:divBdr>
        </w:div>
        <w:div w:id="1408309263">
          <w:marLeft w:val="0"/>
          <w:marRight w:val="0"/>
          <w:marTop w:val="0"/>
          <w:marBottom w:val="0"/>
          <w:divBdr>
            <w:top w:val="none" w:sz="0" w:space="0" w:color="auto"/>
            <w:left w:val="none" w:sz="0" w:space="0" w:color="auto"/>
            <w:bottom w:val="none" w:sz="0" w:space="0" w:color="auto"/>
            <w:right w:val="none" w:sz="0" w:space="0" w:color="auto"/>
          </w:divBdr>
        </w:div>
        <w:div w:id="222913220">
          <w:marLeft w:val="0"/>
          <w:marRight w:val="0"/>
          <w:marTop w:val="0"/>
          <w:marBottom w:val="0"/>
          <w:divBdr>
            <w:top w:val="none" w:sz="0" w:space="0" w:color="auto"/>
            <w:left w:val="none" w:sz="0" w:space="0" w:color="auto"/>
            <w:bottom w:val="none" w:sz="0" w:space="0" w:color="auto"/>
            <w:right w:val="none" w:sz="0" w:space="0" w:color="auto"/>
          </w:divBdr>
        </w:div>
        <w:div w:id="23239495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67Z3ZXSPZZWZ-949-1081</_dlc_DocId>
    <_dlc_DocIdUrl xmlns="67887a43-7e4d-4c1c-91d7-15e417b1b8ab">
      <Url>https://w3.ric.edu/curriculum_committee/_layouts/15/DocIdRedir.aspx?ID=67Z3ZXSPZZWZ-949-1081</Url>
      <Description>67Z3ZXSPZZWZ-949-1081</Description>
    </_dlc_DocIdUrl>
  </documentManagement>
</p:properties>
</file>

<file path=customXml/itemProps1.xml><?xml version="1.0" encoding="utf-8"?>
<ds:datastoreItem xmlns:ds="http://schemas.openxmlformats.org/officeDocument/2006/customXml" ds:itemID="{AE989BCF-FC12-4EB1-BA85-104BB4A5A9EE}"/>
</file>

<file path=customXml/itemProps2.xml><?xml version="1.0" encoding="utf-8"?>
<ds:datastoreItem xmlns:ds="http://schemas.openxmlformats.org/officeDocument/2006/customXml" ds:itemID="{14E92D11-A5AF-4A9A-AEE2-81FB66838B9A}"/>
</file>

<file path=customXml/itemProps3.xml><?xml version="1.0" encoding="utf-8"?>
<ds:datastoreItem xmlns:ds="http://schemas.openxmlformats.org/officeDocument/2006/customXml" ds:itemID="{A0CDFADC-9A04-4FF1-90BA-9BFE0E8940A8}"/>
</file>

<file path=customXml/itemProps4.xml><?xml version="1.0" encoding="utf-8"?>
<ds:datastoreItem xmlns:ds="http://schemas.openxmlformats.org/officeDocument/2006/customXml" ds:itemID="{0EDAF465-093D-4631-9DD7-A0CA5101D6EC}"/>
</file>

<file path=docProps/app.xml><?xml version="1.0" encoding="utf-8"?>
<Properties xmlns="http://schemas.openxmlformats.org/officeDocument/2006/extended-properties" xmlns:vt="http://schemas.openxmlformats.org/officeDocument/2006/docPropsVTypes">
  <Template>Normal.dotm</Template>
  <TotalTime>21</TotalTime>
  <Pages>3</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Ruger, Crystal D.</cp:lastModifiedBy>
  <cp:revision>6</cp:revision>
  <cp:lastPrinted>2015-10-02T15:20:00Z</cp:lastPrinted>
  <dcterms:created xsi:type="dcterms:W3CDTF">2019-10-29T16:05:00Z</dcterms:created>
  <dcterms:modified xsi:type="dcterms:W3CDTF">2019-10-29T16:37:00Z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1a7c50b7-a042-4503-ab25-ebc0a8db6b83</vt:lpwstr>
  </property>
</Properties>
</file>