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BED5" w14:textId="77777777" w:rsidR="00F64260" w:rsidRDefault="002B24F6" w:rsidP="00DF4FCD">
      <w:pPr>
        <w:pStyle w:val="Heading1"/>
      </w:pPr>
      <w:r>
        <w:rPr>
          <w:noProof/>
        </w:rPr>
        <w:drawing>
          <wp:anchor distT="0" distB="0" distL="114300" distR="114300" simplePos="0" relativeHeight="251658240" behindDoc="0" locked="0" layoutInCell="1" allowOverlap="1" wp14:anchorId="6364DAAC" wp14:editId="2F25EF19">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5B1CBEDA" w14:textId="77777777" w:rsidR="00F64260" w:rsidRDefault="009B4B02" w:rsidP="00DF4FCD">
      <w:pPr>
        <w:pStyle w:val="Heading2"/>
        <w:numPr>
          <w:ilvl w:val="0"/>
          <w:numId w:val="6"/>
        </w:numPr>
        <w:jc w:val="left"/>
        <w:rPr>
          <w:rStyle w:val="Hyperlink"/>
          <w:spacing w:val="20"/>
          <w:sz w:val="28"/>
          <w:szCs w:val="28"/>
        </w:rPr>
      </w:pPr>
      <w:r>
        <w:t>Cover page</w:t>
      </w:r>
      <w:r>
        <w:tab/>
      </w:r>
    </w:p>
    <w:p w14:paraId="78D2AA5A"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44DE33E2"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5678873A" w14:textId="77777777">
        <w:trPr>
          <w:cantSplit/>
        </w:trPr>
        <w:tc>
          <w:tcPr>
            <w:tcW w:w="1111" w:type="pct"/>
            <w:vAlign w:val="center"/>
          </w:tcPr>
          <w:p w14:paraId="1B79423D"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5EEEF89" w14:textId="77777777" w:rsidR="00F64260" w:rsidRPr="00A83A6C" w:rsidRDefault="0063410A" w:rsidP="00B862BF">
            <w:pPr>
              <w:pStyle w:val="Heading5"/>
              <w:rPr>
                <w:b/>
              </w:rPr>
            </w:pPr>
            <w:bookmarkStart w:id="0" w:name="Proposal"/>
            <w:bookmarkEnd w:id="0"/>
            <w:r>
              <w:rPr>
                <w:b/>
              </w:rPr>
              <w:t>Elementary education B.A. concentration in English, Social studies, and multidisciplinary</w:t>
            </w:r>
          </w:p>
        </w:tc>
        <w:tc>
          <w:tcPr>
            <w:tcW w:w="131" w:type="pct"/>
            <w:vMerge w:val="restart"/>
          </w:tcPr>
          <w:p w14:paraId="0A68184A"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7D806ECA" w14:textId="77777777">
        <w:trPr>
          <w:cantSplit/>
        </w:trPr>
        <w:tc>
          <w:tcPr>
            <w:tcW w:w="1111" w:type="pct"/>
            <w:vAlign w:val="center"/>
          </w:tcPr>
          <w:p w14:paraId="68E8ACAF" w14:textId="77777777" w:rsidR="00F64260" w:rsidRPr="00B649C4" w:rsidRDefault="0067330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4135B600" w14:textId="77777777" w:rsidR="00F64260" w:rsidRPr="00A83A6C" w:rsidRDefault="00F64260" w:rsidP="00B862BF">
            <w:pPr>
              <w:pStyle w:val="Heading5"/>
              <w:rPr>
                <w:b/>
              </w:rPr>
            </w:pPr>
            <w:bookmarkStart w:id="3" w:name="Ifapplicable"/>
            <w:bookmarkEnd w:id="3"/>
          </w:p>
        </w:tc>
        <w:tc>
          <w:tcPr>
            <w:tcW w:w="131" w:type="pct"/>
            <w:vMerge/>
          </w:tcPr>
          <w:p w14:paraId="44940494" w14:textId="77777777" w:rsidR="00F64260" w:rsidRPr="008E0FCD" w:rsidRDefault="00F64260" w:rsidP="008B1F84">
            <w:pPr>
              <w:rPr>
                <w:b/>
              </w:rPr>
            </w:pPr>
          </w:p>
        </w:tc>
      </w:tr>
      <w:tr w:rsidR="00345149" w:rsidRPr="006E3AF2" w14:paraId="6D6BD6B3" w14:textId="77777777">
        <w:trPr>
          <w:cantSplit/>
        </w:trPr>
        <w:tc>
          <w:tcPr>
            <w:tcW w:w="1111" w:type="pct"/>
            <w:vAlign w:val="center"/>
          </w:tcPr>
          <w:p w14:paraId="43273118"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1934D58" w14:textId="77777777" w:rsidR="00F64260" w:rsidRPr="005F2A05" w:rsidRDefault="00F64260" w:rsidP="00FA78CA">
            <w:pPr>
              <w:rPr>
                <w:b/>
              </w:rPr>
            </w:pPr>
            <w:bookmarkStart w:id="4" w:name="deletion"/>
            <w:bookmarkEnd w:id="4"/>
          </w:p>
          <w:p w14:paraId="1B0B0AD4" w14:textId="77777777" w:rsidR="00F64260" w:rsidRPr="005F2A05" w:rsidRDefault="00F64260" w:rsidP="000A36CD">
            <w:pPr>
              <w:rPr>
                <w:b/>
              </w:rPr>
            </w:pPr>
            <w:r w:rsidRPr="005F2A05">
              <w:rPr>
                <w:b/>
              </w:rPr>
              <w:t xml:space="preserve">Program: </w:t>
            </w:r>
            <w:bookmarkStart w:id="5" w:name="revision"/>
            <w:bookmarkEnd w:id="5"/>
            <w:r w:rsidRPr="005F2A05">
              <w:rPr>
                <w:b/>
              </w:rPr>
              <w:t xml:space="preserve">| </w:t>
            </w:r>
            <w:hyperlink w:anchor="suspension" w:tooltip="If suspending a course, including an estimate as to how long you expect the suspension to last" w:history="1">
              <w:r w:rsidRPr="00A87611">
                <w:rPr>
                  <w:rStyle w:val="Hyperlink"/>
                  <w:b/>
                </w:rPr>
                <w:t>suspension</w:t>
              </w:r>
            </w:hyperlink>
          </w:p>
        </w:tc>
        <w:tc>
          <w:tcPr>
            <w:tcW w:w="131" w:type="pct"/>
            <w:vMerge/>
          </w:tcPr>
          <w:p w14:paraId="11AB2309" w14:textId="77777777" w:rsidR="00F64260" w:rsidRPr="005F2A05" w:rsidRDefault="00F64260" w:rsidP="008B1F84">
            <w:pPr>
              <w:rPr>
                <w:b/>
              </w:rPr>
            </w:pPr>
          </w:p>
        </w:tc>
      </w:tr>
      <w:tr w:rsidR="00F64260" w:rsidRPr="006E3AF2" w14:paraId="690EE05C" w14:textId="77777777">
        <w:trPr>
          <w:cantSplit/>
        </w:trPr>
        <w:tc>
          <w:tcPr>
            <w:tcW w:w="1111" w:type="pct"/>
            <w:vAlign w:val="center"/>
          </w:tcPr>
          <w:p w14:paraId="5D188756"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10CE741" w14:textId="77777777" w:rsidR="00F64260" w:rsidRPr="00B605CE" w:rsidRDefault="0063410A" w:rsidP="00B862BF">
            <w:pPr>
              <w:rPr>
                <w:b/>
              </w:rPr>
            </w:pPr>
            <w:bookmarkStart w:id="6" w:name="Originator"/>
            <w:bookmarkEnd w:id="6"/>
            <w:r>
              <w:rPr>
                <w:b/>
              </w:rPr>
              <w:t>Elementary Education</w:t>
            </w:r>
          </w:p>
        </w:tc>
        <w:tc>
          <w:tcPr>
            <w:tcW w:w="1210" w:type="pct"/>
          </w:tcPr>
          <w:p w14:paraId="37106981" w14:textId="77777777" w:rsidR="00F64260" w:rsidRPr="00946B20" w:rsidRDefault="0067330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0BAC38E2" w14:textId="77777777" w:rsidR="00F64260" w:rsidRPr="00B605CE" w:rsidRDefault="00F64260" w:rsidP="00B862BF">
            <w:pPr>
              <w:rPr>
                <w:b/>
              </w:rPr>
            </w:pPr>
            <w:bookmarkStart w:id="7" w:name="home_dept"/>
            <w:bookmarkEnd w:id="7"/>
          </w:p>
        </w:tc>
      </w:tr>
      <w:tr w:rsidR="00F64260" w:rsidRPr="006E3AF2" w14:paraId="7DB5A84F" w14:textId="77777777">
        <w:tc>
          <w:tcPr>
            <w:tcW w:w="1111" w:type="pct"/>
            <w:vAlign w:val="center"/>
          </w:tcPr>
          <w:p w14:paraId="7AC21457"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2935588" w14:textId="77777777" w:rsidR="006737D0" w:rsidRPr="00C25136" w:rsidRDefault="006737D0">
            <w:pPr>
              <w:spacing w:line="240" w:lineRule="auto"/>
              <w:rPr>
                <w:b/>
              </w:rPr>
            </w:pPr>
            <w:bookmarkStart w:id="8" w:name="Rationale"/>
            <w:bookmarkEnd w:id="8"/>
          </w:p>
          <w:p w14:paraId="6944E2B3" w14:textId="77777777" w:rsidR="00A92D9D" w:rsidRPr="00C25136" w:rsidRDefault="0063410A">
            <w:pPr>
              <w:spacing w:line="240" w:lineRule="auto"/>
            </w:pPr>
            <w:r w:rsidRPr="00C25136">
              <w:t>At this time, the Elementary Education department is suspending</w:t>
            </w:r>
            <w:r w:rsidR="00F72744" w:rsidRPr="00C25136">
              <w:t xml:space="preserve"> admission to the content majors</w:t>
            </w:r>
            <w:r w:rsidRPr="00C25136">
              <w:t xml:space="preserve"> in English, Social Studies, and Multidisciplinary. </w:t>
            </w:r>
            <w:r w:rsidR="00512ECC" w:rsidRPr="00C25136">
              <w:t>Options</w:t>
            </w:r>
            <w:r w:rsidRPr="00C25136">
              <w:t xml:space="preserve"> for Elementary Education will be Special Education, Math</w:t>
            </w:r>
            <w:r w:rsidR="002C1011" w:rsidRPr="00C25136">
              <w:t>ematics</w:t>
            </w:r>
            <w:r w:rsidRPr="00C25136">
              <w:t xml:space="preserve"> with Middle Level, and Science with Middle Level</w:t>
            </w:r>
            <w:r w:rsidR="006737D0" w:rsidRPr="00C25136">
              <w:t>. Based on enrollment numbers, teaching job</w:t>
            </w:r>
            <w:r w:rsidR="00C323EA" w:rsidRPr="00C25136">
              <w:t xml:space="preserve"> opportunities, and the 2016 RIDE report, th</w:t>
            </w:r>
            <w:r w:rsidR="00C757E6" w:rsidRPr="00C25136">
              <w:t>e department chose to focus on special e</w:t>
            </w:r>
            <w:r w:rsidR="00C323EA" w:rsidRPr="00C25136">
              <w:t xml:space="preserve">ducation, math, and science in its redesign of programs. Candidates with teaching expertise in these </w:t>
            </w:r>
            <w:r w:rsidR="00C757E6" w:rsidRPr="00C25136">
              <w:t xml:space="preserve">high need </w:t>
            </w:r>
            <w:r w:rsidR="00C323EA" w:rsidRPr="00C25136">
              <w:t>areas are best positioned to be successful elementary educators in Rhode Island schools.</w:t>
            </w:r>
          </w:p>
          <w:p w14:paraId="12B9D1E3" w14:textId="77777777" w:rsidR="00F64260" w:rsidRPr="00C25136" w:rsidRDefault="00F64260" w:rsidP="00946B20">
            <w:pPr>
              <w:rPr>
                <w:b/>
              </w:rPr>
            </w:pPr>
          </w:p>
        </w:tc>
      </w:tr>
      <w:tr w:rsidR="00517DB2" w:rsidRPr="006E3AF2" w14:paraId="1E2933F3" w14:textId="77777777">
        <w:tc>
          <w:tcPr>
            <w:tcW w:w="1111" w:type="pct"/>
            <w:vAlign w:val="center"/>
          </w:tcPr>
          <w:p w14:paraId="3D06DD67"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4B689840" w14:textId="77777777" w:rsidR="00C757E6" w:rsidRPr="00C25136" w:rsidRDefault="00C757E6" w:rsidP="00C757E6">
            <w:pPr>
              <w:spacing w:line="240" w:lineRule="auto"/>
              <w:rPr>
                <w:rFonts w:asciiTheme="minorHAnsi" w:hAnsiTheme="minorHAnsi"/>
              </w:rPr>
            </w:pPr>
            <w:bookmarkStart w:id="9" w:name="student_impact"/>
            <w:bookmarkEnd w:id="9"/>
            <w:r w:rsidRPr="00C25136">
              <w:rPr>
                <w:rFonts w:asciiTheme="minorHAnsi" w:hAnsiTheme="minorHAnsi"/>
                <w:shd w:val="clear" w:color="auto" w:fill="FFFFFF"/>
              </w:rPr>
              <w:t>Elementary Education majors will receive degrees that will prepare them to meet the needs of </w:t>
            </w:r>
            <w:r w:rsidRPr="00C25136">
              <w:rPr>
                <w:rFonts w:asciiTheme="minorHAnsi" w:hAnsiTheme="minorHAnsi"/>
                <w:bdr w:val="none" w:sz="0" w:space="0" w:color="auto" w:frame="1"/>
                <w:shd w:val="clear" w:color="auto" w:fill="FFFFFF"/>
              </w:rPr>
              <w:t>the children in </w:t>
            </w:r>
            <w:r w:rsidRPr="00C25136">
              <w:rPr>
                <w:rFonts w:asciiTheme="minorHAnsi" w:hAnsiTheme="minorHAnsi"/>
                <w:shd w:val="clear" w:color="auto" w:fill="FFFFFF"/>
              </w:rPr>
              <w:t>Rhode Island classrooms, specifically in </w:t>
            </w:r>
            <w:r w:rsidRPr="00C25136">
              <w:rPr>
                <w:rFonts w:asciiTheme="minorHAnsi" w:hAnsiTheme="minorHAnsi"/>
                <w:bdr w:val="none" w:sz="0" w:space="0" w:color="auto" w:frame="1"/>
                <w:shd w:val="clear" w:color="auto" w:fill="FFFFFF"/>
              </w:rPr>
              <w:t>the high need areas of </w:t>
            </w:r>
            <w:r w:rsidRPr="00C25136">
              <w:rPr>
                <w:rFonts w:asciiTheme="minorHAnsi" w:hAnsiTheme="minorHAnsi"/>
                <w:shd w:val="clear" w:color="auto" w:fill="FFFFFF"/>
              </w:rPr>
              <w:t>special education, math</w:t>
            </w:r>
            <w:r w:rsidRPr="00C25136">
              <w:rPr>
                <w:rFonts w:asciiTheme="minorHAnsi" w:hAnsiTheme="minorHAnsi"/>
                <w:bdr w:val="none" w:sz="0" w:space="0" w:color="auto" w:frame="1"/>
                <w:shd w:val="clear" w:color="auto" w:fill="FFFFFF"/>
              </w:rPr>
              <w:t>ematics at the elementary and middle level</w:t>
            </w:r>
            <w:r w:rsidRPr="00C25136">
              <w:rPr>
                <w:rFonts w:asciiTheme="minorHAnsi" w:hAnsiTheme="minorHAnsi"/>
                <w:shd w:val="clear" w:color="auto" w:fill="FFFFFF"/>
              </w:rPr>
              <w:t>, and science </w:t>
            </w:r>
            <w:r w:rsidRPr="00C25136">
              <w:rPr>
                <w:rFonts w:asciiTheme="minorHAnsi" w:hAnsiTheme="minorHAnsi"/>
                <w:bdr w:val="none" w:sz="0" w:space="0" w:color="auto" w:frame="1"/>
                <w:shd w:val="clear" w:color="auto" w:fill="FFFFFF"/>
              </w:rPr>
              <w:t>at the elementary and middle level</w:t>
            </w:r>
            <w:r w:rsidRPr="00C25136">
              <w:rPr>
                <w:rFonts w:asciiTheme="minorHAnsi" w:hAnsiTheme="minorHAnsi"/>
                <w:shd w:val="clear" w:color="auto" w:fill="FFFFFF"/>
              </w:rPr>
              <w:t>.</w:t>
            </w:r>
          </w:p>
          <w:p w14:paraId="06A5B54E" w14:textId="77777777" w:rsidR="00517DB2" w:rsidRPr="00C25136" w:rsidRDefault="00517DB2" w:rsidP="00517DB2">
            <w:pPr>
              <w:rPr>
                <w:b/>
              </w:rPr>
            </w:pPr>
          </w:p>
        </w:tc>
      </w:tr>
      <w:tr w:rsidR="00517DB2" w:rsidRPr="006E3AF2" w14:paraId="6043892D" w14:textId="77777777">
        <w:tc>
          <w:tcPr>
            <w:tcW w:w="1111" w:type="pct"/>
            <w:vAlign w:val="center"/>
          </w:tcPr>
          <w:p w14:paraId="2DBAB71D"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6F0F9219" w14:textId="77777777" w:rsidR="00C757E6" w:rsidRPr="00C25136" w:rsidRDefault="00BC14B6" w:rsidP="00F72744">
            <w:bookmarkStart w:id="10" w:name="prog_impact"/>
            <w:bookmarkEnd w:id="10"/>
            <w:r w:rsidRPr="00C25136">
              <w:t xml:space="preserve">Students </w:t>
            </w:r>
            <w:r w:rsidR="00F974FB" w:rsidRPr="00C25136">
              <w:t xml:space="preserve">admitted to Rhode Island College in </w:t>
            </w:r>
            <w:r w:rsidR="00F72744" w:rsidRPr="00C25136">
              <w:t xml:space="preserve">and after </w:t>
            </w:r>
            <w:r w:rsidR="00F974FB" w:rsidRPr="00C25136">
              <w:t xml:space="preserve">fall 2019 will be required to choose from one </w:t>
            </w:r>
            <w:r w:rsidR="00F72744" w:rsidRPr="00C25136">
              <w:t xml:space="preserve">of </w:t>
            </w:r>
            <w:r w:rsidR="00F974FB" w:rsidRPr="00C25136">
              <w:t>the revised Elementary Programs as the content majors in</w:t>
            </w:r>
            <w:r w:rsidRPr="00C25136">
              <w:t xml:space="preserve"> English, Social Studies, Multidisciplinary </w:t>
            </w:r>
            <w:r w:rsidR="00F974FB" w:rsidRPr="00C25136">
              <w:t>will be suspended. The impact to other programs will be decreased enrollment in some of the content courses.</w:t>
            </w:r>
            <w:r w:rsidR="00F72744" w:rsidRPr="00C25136">
              <w:t xml:space="preserve"> </w:t>
            </w:r>
          </w:p>
          <w:p w14:paraId="4364BC9F" w14:textId="77777777" w:rsidR="002C7605" w:rsidRPr="00C25136" w:rsidRDefault="002C7605" w:rsidP="00F72744">
            <w:r w:rsidRPr="00C25136">
              <w:t>The following departments will be impacted: English, Political Science, History, Anthropology, Economics, Sociology, Physical Science, and Mathematics.</w:t>
            </w:r>
          </w:p>
          <w:p w14:paraId="0AA4FD33" w14:textId="77777777" w:rsidR="007D2594" w:rsidRPr="00C25136" w:rsidRDefault="007D2594" w:rsidP="00517DB2"/>
          <w:p w14:paraId="76925468" w14:textId="77777777" w:rsidR="00F72744" w:rsidRPr="00C25136" w:rsidRDefault="00F974FB" w:rsidP="00517DB2">
            <w:pPr>
              <w:rPr>
                <w:sz w:val="20"/>
                <w:szCs w:val="20"/>
              </w:rPr>
            </w:pPr>
            <w:r w:rsidRPr="00C25136">
              <w:t>All students admitted to the college before fall 201</w:t>
            </w:r>
            <w:r w:rsidR="008837E8" w:rsidRPr="00C25136">
              <w:t>9 will continue in their</w:t>
            </w:r>
            <w:r w:rsidRPr="00C25136">
              <w:t xml:space="preserve"> content major</w:t>
            </w:r>
            <w:r w:rsidR="008837E8" w:rsidRPr="00C25136">
              <w:t xml:space="preserve"> of choice.</w:t>
            </w:r>
            <w:r w:rsidRPr="00C25136">
              <w:t xml:space="preserve"> </w:t>
            </w:r>
            <w:r w:rsidR="00F72744" w:rsidRPr="00C25136">
              <w:t>The chart below presents the number of students currently enroll</w:t>
            </w:r>
            <w:r w:rsidR="008837E8" w:rsidRPr="00C25136">
              <w:t>ed in each of the three content majors</w:t>
            </w:r>
            <w:r w:rsidR="00F72744" w:rsidRPr="00C25136">
              <w:t xml:space="preserve"> to be suspended. </w:t>
            </w:r>
            <w:r w:rsidRPr="00C25136">
              <w:t>Any course substitutions that may be needed will include a discussion between the department chairs</w:t>
            </w:r>
            <w:r w:rsidRPr="00C25136">
              <w:rPr>
                <w:sz w:val="20"/>
                <w:szCs w:val="20"/>
              </w:rPr>
              <w:t xml:space="preserve">. </w:t>
            </w:r>
          </w:p>
          <w:p w14:paraId="66BD138A" w14:textId="77777777" w:rsidR="00C25136" w:rsidRPr="00C25136" w:rsidRDefault="00C25136" w:rsidP="00517DB2">
            <w:pPr>
              <w:rPr>
                <w:sz w:val="20"/>
                <w:szCs w:val="20"/>
              </w:rPr>
            </w:pPr>
          </w:p>
          <w:p w14:paraId="7EA3756A" w14:textId="77777777" w:rsidR="00C25136" w:rsidRPr="00C25136" w:rsidRDefault="00C25136" w:rsidP="00517DB2">
            <w:pPr>
              <w:rPr>
                <w:sz w:val="20"/>
                <w:szCs w:val="20"/>
              </w:rPr>
            </w:pPr>
          </w:p>
          <w:tbl>
            <w:tblPr>
              <w:tblStyle w:val="TableGrid"/>
              <w:tblW w:w="0" w:type="auto"/>
              <w:tblLook w:val="00A0" w:firstRow="1" w:lastRow="0" w:firstColumn="1" w:lastColumn="0" w:noHBand="0" w:noVBand="0"/>
            </w:tblPr>
            <w:tblGrid>
              <w:gridCol w:w="2042"/>
              <w:gridCol w:w="2038"/>
              <w:gridCol w:w="2039"/>
              <w:gridCol w:w="2039"/>
            </w:tblGrid>
            <w:tr w:rsidR="00F72744" w:rsidRPr="00C25136" w14:paraId="18C1077B" w14:textId="77777777">
              <w:tc>
                <w:tcPr>
                  <w:tcW w:w="2084" w:type="dxa"/>
                </w:tcPr>
                <w:p w14:paraId="5FDC4D01" w14:textId="77777777" w:rsidR="00F72744" w:rsidRPr="00C25136" w:rsidRDefault="00F72744" w:rsidP="00517DB2">
                  <w:pPr>
                    <w:rPr>
                      <w:sz w:val="20"/>
                      <w:szCs w:val="20"/>
                    </w:rPr>
                  </w:pPr>
                  <w:r w:rsidRPr="00C25136">
                    <w:rPr>
                      <w:sz w:val="20"/>
                      <w:szCs w:val="20"/>
                    </w:rPr>
                    <w:t>Academic year</w:t>
                  </w:r>
                </w:p>
              </w:tc>
              <w:tc>
                <w:tcPr>
                  <w:tcW w:w="2084" w:type="dxa"/>
                </w:tcPr>
                <w:p w14:paraId="218315FA" w14:textId="77777777" w:rsidR="00F72744" w:rsidRPr="00C25136" w:rsidRDefault="00F72744" w:rsidP="00517DB2">
                  <w:pPr>
                    <w:rPr>
                      <w:sz w:val="20"/>
                      <w:szCs w:val="20"/>
                    </w:rPr>
                  </w:pPr>
                  <w:r w:rsidRPr="00C25136">
                    <w:rPr>
                      <w:sz w:val="20"/>
                      <w:szCs w:val="20"/>
                    </w:rPr>
                    <w:t>#Admitted to English</w:t>
                  </w:r>
                </w:p>
              </w:tc>
              <w:tc>
                <w:tcPr>
                  <w:tcW w:w="2085" w:type="dxa"/>
                </w:tcPr>
                <w:p w14:paraId="3CEEDFE7" w14:textId="77777777" w:rsidR="00F72744" w:rsidRPr="00C25136" w:rsidRDefault="00F72744" w:rsidP="00517DB2">
                  <w:pPr>
                    <w:rPr>
                      <w:sz w:val="20"/>
                      <w:szCs w:val="20"/>
                    </w:rPr>
                  </w:pPr>
                  <w:r w:rsidRPr="00C25136">
                    <w:rPr>
                      <w:sz w:val="20"/>
                      <w:szCs w:val="20"/>
                    </w:rPr>
                    <w:t>#Admitted to Social Studies</w:t>
                  </w:r>
                </w:p>
              </w:tc>
              <w:tc>
                <w:tcPr>
                  <w:tcW w:w="2085" w:type="dxa"/>
                </w:tcPr>
                <w:p w14:paraId="331070B8" w14:textId="77777777" w:rsidR="00F72744" w:rsidRPr="00C25136" w:rsidRDefault="00F72744" w:rsidP="00517DB2">
                  <w:pPr>
                    <w:rPr>
                      <w:sz w:val="20"/>
                      <w:szCs w:val="20"/>
                    </w:rPr>
                  </w:pPr>
                  <w:r w:rsidRPr="00C25136">
                    <w:rPr>
                      <w:sz w:val="20"/>
                      <w:szCs w:val="20"/>
                    </w:rPr>
                    <w:t>#Admitted to Multi</w:t>
                  </w:r>
                </w:p>
              </w:tc>
            </w:tr>
            <w:tr w:rsidR="00F72744" w:rsidRPr="00C25136" w14:paraId="7E1A107D" w14:textId="77777777">
              <w:tc>
                <w:tcPr>
                  <w:tcW w:w="2084" w:type="dxa"/>
                </w:tcPr>
                <w:p w14:paraId="4048BBD8" w14:textId="77777777" w:rsidR="00F72744" w:rsidRPr="00C25136" w:rsidRDefault="00F72744" w:rsidP="00517DB2">
                  <w:pPr>
                    <w:rPr>
                      <w:sz w:val="20"/>
                      <w:szCs w:val="20"/>
                    </w:rPr>
                  </w:pPr>
                  <w:r w:rsidRPr="00C25136">
                    <w:rPr>
                      <w:sz w:val="20"/>
                      <w:szCs w:val="20"/>
                    </w:rPr>
                    <w:t>2016/2017</w:t>
                  </w:r>
                </w:p>
              </w:tc>
              <w:tc>
                <w:tcPr>
                  <w:tcW w:w="2084" w:type="dxa"/>
                </w:tcPr>
                <w:p w14:paraId="415B3638" w14:textId="77777777" w:rsidR="00F72744" w:rsidRPr="00C25136" w:rsidRDefault="00F72744" w:rsidP="00517DB2">
                  <w:pPr>
                    <w:rPr>
                      <w:sz w:val="20"/>
                      <w:szCs w:val="20"/>
                    </w:rPr>
                  </w:pPr>
                  <w:r w:rsidRPr="00C25136">
                    <w:rPr>
                      <w:sz w:val="20"/>
                      <w:szCs w:val="20"/>
                    </w:rPr>
                    <w:t>10</w:t>
                  </w:r>
                </w:p>
              </w:tc>
              <w:tc>
                <w:tcPr>
                  <w:tcW w:w="2085" w:type="dxa"/>
                </w:tcPr>
                <w:p w14:paraId="633BD9A2" w14:textId="77777777" w:rsidR="00F72744" w:rsidRPr="00C25136" w:rsidRDefault="00F72744" w:rsidP="00517DB2">
                  <w:pPr>
                    <w:rPr>
                      <w:sz w:val="20"/>
                      <w:szCs w:val="20"/>
                    </w:rPr>
                  </w:pPr>
                  <w:r w:rsidRPr="00C25136">
                    <w:rPr>
                      <w:sz w:val="20"/>
                      <w:szCs w:val="20"/>
                    </w:rPr>
                    <w:t>3</w:t>
                  </w:r>
                </w:p>
              </w:tc>
              <w:tc>
                <w:tcPr>
                  <w:tcW w:w="2085" w:type="dxa"/>
                </w:tcPr>
                <w:p w14:paraId="0A190D26" w14:textId="77777777" w:rsidR="00F72744" w:rsidRPr="00C25136" w:rsidRDefault="00F72744" w:rsidP="00517DB2">
                  <w:pPr>
                    <w:rPr>
                      <w:sz w:val="20"/>
                      <w:szCs w:val="20"/>
                    </w:rPr>
                  </w:pPr>
                  <w:r w:rsidRPr="00C25136">
                    <w:rPr>
                      <w:sz w:val="20"/>
                      <w:szCs w:val="20"/>
                    </w:rPr>
                    <w:t>11</w:t>
                  </w:r>
                </w:p>
              </w:tc>
            </w:tr>
            <w:tr w:rsidR="00F72744" w:rsidRPr="00C25136" w14:paraId="23CF6749" w14:textId="77777777">
              <w:tc>
                <w:tcPr>
                  <w:tcW w:w="2084" w:type="dxa"/>
                </w:tcPr>
                <w:p w14:paraId="48F799A0" w14:textId="77777777" w:rsidR="00F72744" w:rsidRPr="00C25136" w:rsidRDefault="00F72744" w:rsidP="00517DB2">
                  <w:pPr>
                    <w:rPr>
                      <w:sz w:val="20"/>
                      <w:szCs w:val="20"/>
                    </w:rPr>
                  </w:pPr>
                  <w:r w:rsidRPr="00C25136">
                    <w:rPr>
                      <w:sz w:val="20"/>
                      <w:szCs w:val="20"/>
                    </w:rPr>
                    <w:t>2017/2018</w:t>
                  </w:r>
                </w:p>
              </w:tc>
              <w:tc>
                <w:tcPr>
                  <w:tcW w:w="2084" w:type="dxa"/>
                </w:tcPr>
                <w:p w14:paraId="5DCD5FAC" w14:textId="77777777" w:rsidR="00F72744" w:rsidRPr="00C25136" w:rsidRDefault="00F72744" w:rsidP="00517DB2">
                  <w:pPr>
                    <w:rPr>
                      <w:sz w:val="20"/>
                      <w:szCs w:val="20"/>
                    </w:rPr>
                  </w:pPr>
                  <w:r w:rsidRPr="00C25136">
                    <w:rPr>
                      <w:sz w:val="20"/>
                      <w:szCs w:val="20"/>
                    </w:rPr>
                    <w:t>15</w:t>
                  </w:r>
                </w:p>
              </w:tc>
              <w:tc>
                <w:tcPr>
                  <w:tcW w:w="2085" w:type="dxa"/>
                </w:tcPr>
                <w:p w14:paraId="2ADC2D71" w14:textId="77777777" w:rsidR="00F72744" w:rsidRPr="00C25136" w:rsidRDefault="00F72744" w:rsidP="00517DB2">
                  <w:pPr>
                    <w:rPr>
                      <w:sz w:val="20"/>
                      <w:szCs w:val="20"/>
                    </w:rPr>
                  </w:pPr>
                  <w:r w:rsidRPr="00C25136">
                    <w:rPr>
                      <w:sz w:val="20"/>
                      <w:szCs w:val="20"/>
                    </w:rPr>
                    <w:t>5</w:t>
                  </w:r>
                </w:p>
              </w:tc>
              <w:tc>
                <w:tcPr>
                  <w:tcW w:w="2085" w:type="dxa"/>
                </w:tcPr>
                <w:p w14:paraId="5BC8075D" w14:textId="77777777" w:rsidR="00F72744" w:rsidRPr="00C25136" w:rsidRDefault="00F72744" w:rsidP="00517DB2">
                  <w:pPr>
                    <w:rPr>
                      <w:sz w:val="20"/>
                      <w:szCs w:val="20"/>
                    </w:rPr>
                  </w:pPr>
                  <w:r w:rsidRPr="00C25136">
                    <w:rPr>
                      <w:sz w:val="20"/>
                      <w:szCs w:val="20"/>
                    </w:rPr>
                    <w:t>9</w:t>
                  </w:r>
                </w:p>
              </w:tc>
            </w:tr>
            <w:tr w:rsidR="00F72744" w:rsidRPr="00C25136" w14:paraId="56A9E0D5" w14:textId="77777777">
              <w:tc>
                <w:tcPr>
                  <w:tcW w:w="2084" w:type="dxa"/>
                </w:tcPr>
                <w:p w14:paraId="66BA0F98" w14:textId="77777777" w:rsidR="00F72744" w:rsidRPr="00C25136" w:rsidRDefault="00F72744" w:rsidP="00517DB2">
                  <w:pPr>
                    <w:rPr>
                      <w:sz w:val="20"/>
                      <w:szCs w:val="20"/>
                    </w:rPr>
                  </w:pPr>
                  <w:r w:rsidRPr="00C25136">
                    <w:rPr>
                      <w:sz w:val="20"/>
                      <w:szCs w:val="20"/>
                    </w:rPr>
                    <w:t>2018/2019</w:t>
                  </w:r>
                </w:p>
              </w:tc>
              <w:tc>
                <w:tcPr>
                  <w:tcW w:w="2084" w:type="dxa"/>
                </w:tcPr>
                <w:p w14:paraId="0AF51D47" w14:textId="77777777" w:rsidR="00F72744" w:rsidRPr="00C25136" w:rsidRDefault="00F72744" w:rsidP="00517DB2">
                  <w:pPr>
                    <w:rPr>
                      <w:sz w:val="20"/>
                      <w:szCs w:val="20"/>
                    </w:rPr>
                  </w:pPr>
                  <w:r w:rsidRPr="00C25136">
                    <w:rPr>
                      <w:sz w:val="20"/>
                      <w:szCs w:val="20"/>
                    </w:rPr>
                    <w:t>4</w:t>
                  </w:r>
                </w:p>
              </w:tc>
              <w:tc>
                <w:tcPr>
                  <w:tcW w:w="2085" w:type="dxa"/>
                </w:tcPr>
                <w:p w14:paraId="7870E536" w14:textId="77777777" w:rsidR="00F72744" w:rsidRPr="00C25136" w:rsidRDefault="00F72744" w:rsidP="00517DB2">
                  <w:pPr>
                    <w:rPr>
                      <w:sz w:val="20"/>
                      <w:szCs w:val="20"/>
                    </w:rPr>
                  </w:pPr>
                  <w:r w:rsidRPr="00C25136">
                    <w:rPr>
                      <w:sz w:val="20"/>
                      <w:szCs w:val="20"/>
                    </w:rPr>
                    <w:t>1</w:t>
                  </w:r>
                </w:p>
              </w:tc>
              <w:tc>
                <w:tcPr>
                  <w:tcW w:w="2085" w:type="dxa"/>
                </w:tcPr>
                <w:p w14:paraId="1E164035" w14:textId="77777777" w:rsidR="00F72744" w:rsidRPr="00C25136" w:rsidRDefault="00F72744" w:rsidP="00517DB2">
                  <w:pPr>
                    <w:rPr>
                      <w:sz w:val="20"/>
                      <w:szCs w:val="20"/>
                    </w:rPr>
                  </w:pPr>
                  <w:r w:rsidRPr="00C25136">
                    <w:rPr>
                      <w:sz w:val="20"/>
                      <w:szCs w:val="20"/>
                    </w:rPr>
                    <w:t>2</w:t>
                  </w:r>
                </w:p>
              </w:tc>
            </w:tr>
          </w:tbl>
          <w:p w14:paraId="4E233254" w14:textId="77777777" w:rsidR="00BC14B6" w:rsidRPr="00C25136" w:rsidRDefault="00BC14B6" w:rsidP="00517DB2">
            <w:pPr>
              <w:rPr>
                <w:sz w:val="20"/>
                <w:szCs w:val="20"/>
              </w:rPr>
            </w:pPr>
          </w:p>
          <w:p w14:paraId="374EB062" w14:textId="77777777" w:rsidR="00F974FB" w:rsidRPr="00C25136" w:rsidRDefault="00F974FB" w:rsidP="00F974FB">
            <w:pPr>
              <w:tabs>
                <w:tab w:val="left" w:pos="929"/>
              </w:tabs>
              <w:rPr>
                <w:sz w:val="20"/>
                <w:szCs w:val="20"/>
              </w:rPr>
            </w:pPr>
            <w:r w:rsidRPr="00C25136">
              <w:rPr>
                <w:sz w:val="20"/>
                <w:szCs w:val="20"/>
              </w:rPr>
              <w:lastRenderedPageBreak/>
              <w:tab/>
            </w:r>
          </w:p>
          <w:p w14:paraId="60D180B5" w14:textId="77777777" w:rsidR="00F974FB" w:rsidRPr="00C25136" w:rsidRDefault="00F974FB" w:rsidP="00517DB2">
            <w:pPr>
              <w:rPr>
                <w:sz w:val="20"/>
                <w:szCs w:val="20"/>
              </w:rPr>
            </w:pPr>
          </w:p>
        </w:tc>
      </w:tr>
      <w:tr w:rsidR="008D52B7" w:rsidRPr="00C25F9D" w14:paraId="2104D8A5" w14:textId="77777777">
        <w:trPr>
          <w:cantSplit/>
        </w:trPr>
        <w:tc>
          <w:tcPr>
            <w:tcW w:w="1111" w:type="pct"/>
            <w:vMerge w:val="restart"/>
            <w:vAlign w:val="center"/>
          </w:tcPr>
          <w:p w14:paraId="19F272FE"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0532467B" w14:textId="77777777" w:rsidR="008D52B7" w:rsidRDefault="0067330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74C685BE" w14:textId="77777777" w:rsidR="00233DA8" w:rsidRPr="00C25136" w:rsidRDefault="00233DA8" w:rsidP="008D52B7">
            <w:r w:rsidRPr="00C25136">
              <w:t>There wil</w:t>
            </w:r>
            <w:r w:rsidR="00F72744" w:rsidRPr="00C25136">
              <w:t>l be decreased enrollment in courses required for the English, Social Studies, and Multidisciplinary concentrations, because ELED majors accepted to RIC in or after fall 2019 will not be required to take courses for those suspended concentrations.</w:t>
            </w:r>
          </w:p>
          <w:p w14:paraId="7F05B88A" w14:textId="77777777" w:rsidR="00233DA8" w:rsidRPr="00C25136" w:rsidRDefault="00233DA8" w:rsidP="008D52B7">
            <w:r w:rsidRPr="00C25136">
              <w:t xml:space="preserve"> </w:t>
            </w:r>
          </w:p>
          <w:p w14:paraId="19858357" w14:textId="77777777" w:rsidR="00233DA8" w:rsidRPr="00C25136" w:rsidRDefault="00F72744" w:rsidP="008D52B7">
            <w:r w:rsidRPr="00C25136">
              <w:t xml:space="preserve">However, students who were admitted to the college prior to fall 2019 and Secondary Education students will continue to populate those courses. </w:t>
            </w:r>
          </w:p>
          <w:p w14:paraId="320C682A" w14:textId="77777777" w:rsidR="008D52B7" w:rsidRPr="00C25F9D" w:rsidRDefault="008D52B7" w:rsidP="008D52B7">
            <w:pPr>
              <w:rPr>
                <w:b/>
              </w:rPr>
            </w:pPr>
          </w:p>
        </w:tc>
      </w:tr>
      <w:tr w:rsidR="008D52B7" w:rsidRPr="00C25F9D" w14:paraId="06D94360" w14:textId="77777777">
        <w:trPr>
          <w:cantSplit/>
        </w:trPr>
        <w:tc>
          <w:tcPr>
            <w:tcW w:w="1111" w:type="pct"/>
            <w:vMerge/>
            <w:vAlign w:val="center"/>
          </w:tcPr>
          <w:p w14:paraId="51F7ED0F" w14:textId="77777777" w:rsidR="008D52B7" w:rsidRPr="00B649C4" w:rsidRDefault="008D52B7" w:rsidP="008D52B7"/>
        </w:tc>
        <w:tc>
          <w:tcPr>
            <w:tcW w:w="1160" w:type="pct"/>
          </w:tcPr>
          <w:p w14:paraId="2F4E3E5A" w14:textId="77777777" w:rsidR="008D52B7" w:rsidRPr="000E2CBA" w:rsidRDefault="0067330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7BADDBB" w14:textId="77777777" w:rsidR="008D52B7" w:rsidRPr="00C25136" w:rsidRDefault="00F72744" w:rsidP="008D52B7">
            <w:r w:rsidRPr="00C25136">
              <w:t>None</w:t>
            </w:r>
          </w:p>
        </w:tc>
      </w:tr>
      <w:tr w:rsidR="008D52B7" w:rsidRPr="00C25F9D" w14:paraId="53D0EA57" w14:textId="77777777">
        <w:trPr>
          <w:cantSplit/>
        </w:trPr>
        <w:tc>
          <w:tcPr>
            <w:tcW w:w="1111" w:type="pct"/>
            <w:vMerge/>
            <w:vAlign w:val="center"/>
          </w:tcPr>
          <w:p w14:paraId="57FA77B1" w14:textId="77777777" w:rsidR="008D52B7" w:rsidRPr="00B649C4" w:rsidRDefault="008D52B7" w:rsidP="008D52B7"/>
        </w:tc>
        <w:tc>
          <w:tcPr>
            <w:tcW w:w="1160" w:type="pct"/>
          </w:tcPr>
          <w:p w14:paraId="3ECE9585" w14:textId="77777777" w:rsidR="008D52B7" w:rsidRPr="00704CFF" w:rsidRDefault="0067330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164AEF74" w14:textId="77777777" w:rsidR="008D52B7" w:rsidRPr="00C25136" w:rsidRDefault="00F72744" w:rsidP="008D52B7">
            <w:r w:rsidRPr="00C25136">
              <w:t>None</w:t>
            </w:r>
          </w:p>
        </w:tc>
      </w:tr>
      <w:tr w:rsidR="008D52B7" w:rsidRPr="00C25F9D" w14:paraId="66AD2340" w14:textId="77777777">
        <w:trPr>
          <w:cantSplit/>
        </w:trPr>
        <w:tc>
          <w:tcPr>
            <w:tcW w:w="1111" w:type="pct"/>
            <w:vMerge/>
            <w:vAlign w:val="center"/>
          </w:tcPr>
          <w:p w14:paraId="10BAE419" w14:textId="77777777" w:rsidR="008D52B7" w:rsidRPr="00B649C4" w:rsidRDefault="008D52B7" w:rsidP="008D52B7"/>
        </w:tc>
        <w:tc>
          <w:tcPr>
            <w:tcW w:w="1160" w:type="pct"/>
          </w:tcPr>
          <w:p w14:paraId="6CCD5A69" w14:textId="77777777" w:rsidR="008D52B7" w:rsidRPr="000E2CBA" w:rsidRDefault="0067330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1D126B5A" w14:textId="77777777" w:rsidR="008D52B7" w:rsidRPr="00C25136" w:rsidRDefault="00F72744" w:rsidP="008D52B7">
            <w:r w:rsidRPr="00C25136">
              <w:t>None</w:t>
            </w:r>
          </w:p>
        </w:tc>
      </w:tr>
      <w:tr w:rsidR="00F64260" w:rsidRPr="006E3AF2" w14:paraId="49AD5BAA" w14:textId="77777777">
        <w:trPr>
          <w:cantSplit/>
        </w:trPr>
        <w:tc>
          <w:tcPr>
            <w:tcW w:w="1111" w:type="pct"/>
            <w:vAlign w:val="center"/>
          </w:tcPr>
          <w:p w14:paraId="1B2E3A00"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5773CD1E" w14:textId="77777777" w:rsidR="00F64260" w:rsidRPr="00B605CE" w:rsidRDefault="00BC14B6" w:rsidP="00B862BF">
            <w:pPr>
              <w:rPr>
                <w:b/>
              </w:rPr>
            </w:pPr>
            <w:bookmarkStart w:id="11" w:name="date_submitted"/>
            <w:bookmarkEnd w:id="11"/>
            <w:r>
              <w:rPr>
                <w:b/>
              </w:rPr>
              <w:t>Fall 2019</w:t>
            </w:r>
          </w:p>
        </w:tc>
        <w:tc>
          <w:tcPr>
            <w:tcW w:w="1373" w:type="pct"/>
            <w:gridSpan w:val="2"/>
          </w:tcPr>
          <w:p w14:paraId="1090DDCE" w14:textId="77777777" w:rsidR="00F64260" w:rsidRPr="00B605CE" w:rsidRDefault="00F64260" w:rsidP="008D52B7">
            <w:pPr>
              <w:rPr>
                <w:b/>
              </w:rPr>
            </w:pPr>
            <w:r>
              <w:rPr>
                <w:b/>
              </w:rPr>
              <w:t xml:space="preserve"> </w:t>
            </w:r>
          </w:p>
        </w:tc>
        <w:tc>
          <w:tcPr>
            <w:tcW w:w="1356" w:type="pct"/>
            <w:gridSpan w:val="2"/>
          </w:tcPr>
          <w:p w14:paraId="2099DC83" w14:textId="77777777" w:rsidR="00F64260" w:rsidRPr="00B605CE" w:rsidRDefault="00F64260" w:rsidP="00B862BF">
            <w:pPr>
              <w:rPr>
                <w:b/>
              </w:rPr>
            </w:pPr>
            <w:bookmarkStart w:id="12" w:name="Semester_effective"/>
            <w:bookmarkEnd w:id="12"/>
          </w:p>
        </w:tc>
      </w:tr>
      <w:tr w:rsidR="00F64260" w:rsidRPr="006E3AF2" w14:paraId="643A0768" w14:textId="77777777">
        <w:trPr>
          <w:cantSplit/>
        </w:trPr>
        <w:tc>
          <w:tcPr>
            <w:tcW w:w="5000" w:type="pct"/>
            <w:gridSpan w:val="6"/>
            <w:vAlign w:val="center"/>
          </w:tcPr>
          <w:p w14:paraId="1AA26CF1"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213B00EB" w14:textId="77777777" w:rsidR="00F64260" w:rsidRDefault="00F64260" w:rsidP="00B862BF"/>
    <w:p w14:paraId="6F9EEC91" w14:textId="77777777" w:rsidR="00553F9D" w:rsidRDefault="00553F9D" w:rsidP="00BC14B6"/>
    <w:p w14:paraId="3EE67588" w14:textId="77777777" w:rsidR="00553F9D" w:rsidRDefault="00553F9D" w:rsidP="00BC14B6"/>
    <w:p w14:paraId="2A37A9D1" w14:textId="77777777" w:rsidR="00F64260" w:rsidRDefault="00F64260">
      <w:pPr>
        <w:spacing w:line="240" w:lineRule="auto"/>
      </w:pPr>
      <w:r>
        <w:br w:type="page"/>
      </w:r>
    </w:p>
    <w:p w14:paraId="347A6E60" w14:textId="77777777" w:rsidR="00F64260" w:rsidRDefault="00F64260" w:rsidP="001A37FB">
      <w:pPr>
        <w:pStyle w:val="Heading2"/>
        <w:jc w:val="left"/>
      </w:pPr>
      <w:r>
        <w:lastRenderedPageBreak/>
        <w:t>D. Signatures</w:t>
      </w:r>
    </w:p>
    <w:p w14:paraId="57E91C3C"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24ED0EF4"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3563625C"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0C1345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F01F467"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1909E47E" w14:textId="77777777" w:rsidR="00115A68" w:rsidRDefault="00115A68" w:rsidP="00115A68">
      <w:pPr>
        <w:pStyle w:val="Heading5"/>
      </w:pPr>
    </w:p>
    <w:p w14:paraId="2B8F7DC8"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9"/>
        <w:gridCol w:w="3250"/>
        <w:gridCol w:w="3183"/>
        <w:gridCol w:w="1158"/>
      </w:tblGrid>
      <w:tr w:rsidR="00115A68" w:rsidRPr="00402602" w14:paraId="495F019F" w14:textId="77777777">
        <w:trPr>
          <w:cantSplit/>
          <w:tblHeader/>
        </w:trPr>
        <w:tc>
          <w:tcPr>
            <w:tcW w:w="3279" w:type="dxa"/>
            <w:vAlign w:val="center"/>
          </w:tcPr>
          <w:p w14:paraId="3AD92A7D" w14:textId="77777777" w:rsidR="00115A68" w:rsidRPr="00A83A6C" w:rsidRDefault="00115A68" w:rsidP="00A92D9D">
            <w:pPr>
              <w:pStyle w:val="Heading5"/>
              <w:jc w:val="center"/>
            </w:pPr>
            <w:r w:rsidRPr="00A83A6C">
              <w:t>Name</w:t>
            </w:r>
          </w:p>
        </w:tc>
        <w:tc>
          <w:tcPr>
            <w:tcW w:w="3279" w:type="dxa"/>
            <w:vAlign w:val="center"/>
          </w:tcPr>
          <w:p w14:paraId="383FC62B" w14:textId="77777777" w:rsidR="00115A68" w:rsidRPr="00A83A6C" w:rsidRDefault="00115A68" w:rsidP="00A92D9D">
            <w:pPr>
              <w:pStyle w:val="Heading5"/>
              <w:jc w:val="center"/>
            </w:pPr>
            <w:r w:rsidRPr="00A83A6C">
              <w:t>Position/affiliation</w:t>
            </w:r>
          </w:p>
        </w:tc>
        <w:bookmarkStart w:id="13" w:name="_Signature"/>
        <w:bookmarkEnd w:id="13"/>
        <w:tc>
          <w:tcPr>
            <w:tcW w:w="3280" w:type="dxa"/>
            <w:vAlign w:val="center"/>
          </w:tcPr>
          <w:p w14:paraId="01A2216A" w14:textId="77777777" w:rsidR="00115A68" w:rsidRPr="00A83A6C" w:rsidRDefault="0035650E" w:rsidP="00A92D9D">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14:paraId="43E87F0D" w14:textId="77777777" w:rsidR="00115A68" w:rsidRPr="00A83A6C" w:rsidRDefault="00115A68" w:rsidP="00A92D9D">
            <w:pPr>
              <w:pStyle w:val="Heading5"/>
              <w:jc w:val="center"/>
            </w:pPr>
            <w:r w:rsidRPr="00A83A6C">
              <w:t>Date</w:t>
            </w:r>
          </w:p>
        </w:tc>
      </w:tr>
      <w:tr w:rsidR="00115A68" w14:paraId="0473313B" w14:textId="77777777">
        <w:trPr>
          <w:cantSplit/>
          <w:trHeight w:val="489"/>
        </w:trPr>
        <w:tc>
          <w:tcPr>
            <w:tcW w:w="3279" w:type="dxa"/>
            <w:vAlign w:val="center"/>
          </w:tcPr>
          <w:p w14:paraId="5CCE0548" w14:textId="77777777" w:rsidR="00115A68" w:rsidRDefault="00BC14B6" w:rsidP="00A92D9D">
            <w:pPr>
              <w:spacing w:line="240" w:lineRule="auto"/>
            </w:pPr>
            <w:r>
              <w:t xml:space="preserve">Linda </w:t>
            </w:r>
            <w:proofErr w:type="spellStart"/>
            <w:r>
              <w:t>Capalbo</w:t>
            </w:r>
            <w:proofErr w:type="spellEnd"/>
          </w:p>
        </w:tc>
        <w:tc>
          <w:tcPr>
            <w:tcW w:w="3279" w:type="dxa"/>
            <w:vAlign w:val="center"/>
          </w:tcPr>
          <w:p w14:paraId="66AD70CC" w14:textId="77777777" w:rsidR="00115A68" w:rsidRDefault="00BC14B6" w:rsidP="00A92D9D">
            <w:pPr>
              <w:spacing w:line="240" w:lineRule="auto"/>
            </w:pPr>
            <w:r>
              <w:t>Program Coordinator of Elementary Education B.A and B.S.</w:t>
            </w:r>
          </w:p>
        </w:tc>
        <w:tc>
          <w:tcPr>
            <w:tcW w:w="3280" w:type="dxa"/>
            <w:vAlign w:val="center"/>
          </w:tcPr>
          <w:p w14:paraId="26CD338D" w14:textId="77777777" w:rsidR="00115A68" w:rsidRDefault="00115A68" w:rsidP="00A92D9D">
            <w:pPr>
              <w:spacing w:line="240" w:lineRule="auto"/>
            </w:pPr>
          </w:p>
        </w:tc>
        <w:tc>
          <w:tcPr>
            <w:tcW w:w="1178" w:type="dxa"/>
            <w:vAlign w:val="center"/>
          </w:tcPr>
          <w:p w14:paraId="293F8237" w14:textId="77777777" w:rsidR="00115A68" w:rsidRDefault="00115A68" w:rsidP="00A92D9D">
            <w:pPr>
              <w:spacing w:line="240" w:lineRule="auto"/>
            </w:pPr>
          </w:p>
        </w:tc>
      </w:tr>
      <w:tr w:rsidR="00115A68" w14:paraId="152D3C1F" w14:textId="77777777">
        <w:trPr>
          <w:cantSplit/>
          <w:trHeight w:val="489"/>
        </w:trPr>
        <w:tc>
          <w:tcPr>
            <w:tcW w:w="3279" w:type="dxa"/>
            <w:vAlign w:val="center"/>
          </w:tcPr>
          <w:p w14:paraId="52344F38" w14:textId="77777777" w:rsidR="00115A68" w:rsidRDefault="00BC14B6" w:rsidP="00A92D9D">
            <w:pPr>
              <w:spacing w:line="240" w:lineRule="auto"/>
            </w:pPr>
            <w:r>
              <w:t>Carolyn Obel-Omia</w:t>
            </w:r>
          </w:p>
        </w:tc>
        <w:tc>
          <w:tcPr>
            <w:tcW w:w="3279" w:type="dxa"/>
            <w:vAlign w:val="center"/>
          </w:tcPr>
          <w:p w14:paraId="3BCFE652" w14:textId="77777777" w:rsidR="00115A68" w:rsidRDefault="007D2594" w:rsidP="00A92D9D">
            <w:pPr>
              <w:spacing w:line="240" w:lineRule="auto"/>
            </w:pPr>
            <w:r>
              <w:t xml:space="preserve">Chair, </w:t>
            </w:r>
            <w:r w:rsidR="00BC14B6">
              <w:t>Elementary Education</w:t>
            </w:r>
          </w:p>
        </w:tc>
        <w:tc>
          <w:tcPr>
            <w:tcW w:w="3280" w:type="dxa"/>
            <w:vAlign w:val="center"/>
          </w:tcPr>
          <w:p w14:paraId="31C39C80" w14:textId="77777777" w:rsidR="00115A68" w:rsidRDefault="00115A68" w:rsidP="00A92D9D">
            <w:pPr>
              <w:spacing w:line="240" w:lineRule="auto"/>
            </w:pPr>
          </w:p>
        </w:tc>
        <w:tc>
          <w:tcPr>
            <w:tcW w:w="1178" w:type="dxa"/>
            <w:vAlign w:val="center"/>
          </w:tcPr>
          <w:p w14:paraId="3857A3A1" w14:textId="77777777" w:rsidR="00115A68" w:rsidRDefault="00115A68" w:rsidP="00A92D9D">
            <w:pPr>
              <w:spacing w:line="240" w:lineRule="auto"/>
            </w:pPr>
          </w:p>
        </w:tc>
      </w:tr>
      <w:tr w:rsidR="00115A68" w14:paraId="3D09F24D" w14:textId="77777777">
        <w:trPr>
          <w:cantSplit/>
          <w:trHeight w:val="489"/>
        </w:trPr>
        <w:tc>
          <w:tcPr>
            <w:tcW w:w="3279" w:type="dxa"/>
            <w:vAlign w:val="center"/>
          </w:tcPr>
          <w:p w14:paraId="03682292" w14:textId="77777777" w:rsidR="00115A68" w:rsidRDefault="00BC14B6" w:rsidP="00A92D9D">
            <w:pPr>
              <w:spacing w:line="240" w:lineRule="auto"/>
            </w:pPr>
            <w:r>
              <w:t>Julie Horwitz/Gerri August</w:t>
            </w:r>
          </w:p>
        </w:tc>
        <w:tc>
          <w:tcPr>
            <w:tcW w:w="3279" w:type="dxa"/>
            <w:vAlign w:val="center"/>
          </w:tcPr>
          <w:p w14:paraId="4D02DC15" w14:textId="77777777" w:rsidR="00115A68" w:rsidRDefault="00115A68" w:rsidP="00A92D9D">
            <w:pPr>
              <w:spacing w:line="240" w:lineRule="auto"/>
            </w:pPr>
            <w:r>
              <w:t xml:space="preserve">Dean of </w:t>
            </w:r>
            <w:r w:rsidR="007D2594">
              <w:t>FSEHD</w:t>
            </w:r>
          </w:p>
        </w:tc>
        <w:tc>
          <w:tcPr>
            <w:tcW w:w="3280" w:type="dxa"/>
            <w:vAlign w:val="center"/>
          </w:tcPr>
          <w:p w14:paraId="01C1EF71" w14:textId="77777777" w:rsidR="00115A68" w:rsidRDefault="00115A68" w:rsidP="00A92D9D">
            <w:pPr>
              <w:spacing w:line="240" w:lineRule="auto"/>
            </w:pPr>
          </w:p>
        </w:tc>
        <w:tc>
          <w:tcPr>
            <w:tcW w:w="1178" w:type="dxa"/>
            <w:vAlign w:val="center"/>
          </w:tcPr>
          <w:p w14:paraId="080B856A" w14:textId="77777777" w:rsidR="00115A68" w:rsidRDefault="00115A68" w:rsidP="00A92D9D">
            <w:pPr>
              <w:spacing w:line="240" w:lineRule="auto"/>
            </w:pPr>
          </w:p>
        </w:tc>
      </w:tr>
    </w:tbl>
    <w:p w14:paraId="41A146AF" w14:textId="77777777" w:rsidR="00115A68" w:rsidRDefault="00115A68" w:rsidP="00115A68">
      <w:pPr>
        <w:pStyle w:val="Heading5"/>
      </w:pPr>
    </w:p>
    <w:p w14:paraId="63218682"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59A061D9" w14:textId="77777777">
        <w:trPr>
          <w:cantSplit/>
          <w:tblHeader/>
        </w:trPr>
        <w:tc>
          <w:tcPr>
            <w:tcW w:w="3279" w:type="dxa"/>
            <w:vAlign w:val="center"/>
          </w:tcPr>
          <w:p w14:paraId="18320863" w14:textId="77777777" w:rsidR="00115A68" w:rsidRPr="00A83A6C" w:rsidRDefault="00115A68" w:rsidP="00A92D9D">
            <w:pPr>
              <w:pStyle w:val="Heading5"/>
              <w:jc w:val="center"/>
            </w:pPr>
            <w:r w:rsidRPr="00A83A6C">
              <w:t>Name</w:t>
            </w:r>
          </w:p>
        </w:tc>
        <w:tc>
          <w:tcPr>
            <w:tcW w:w="3279" w:type="dxa"/>
            <w:vAlign w:val="center"/>
          </w:tcPr>
          <w:p w14:paraId="52788BAA" w14:textId="77777777" w:rsidR="00115A68" w:rsidRPr="00A83A6C" w:rsidRDefault="00115A68" w:rsidP="00A92D9D">
            <w:pPr>
              <w:pStyle w:val="Heading5"/>
              <w:jc w:val="center"/>
            </w:pPr>
            <w:r w:rsidRPr="00A83A6C">
              <w:t>Position/affiliation</w:t>
            </w:r>
          </w:p>
        </w:tc>
        <w:tc>
          <w:tcPr>
            <w:tcW w:w="3280" w:type="dxa"/>
            <w:vAlign w:val="center"/>
          </w:tcPr>
          <w:p w14:paraId="7592E075" w14:textId="77777777" w:rsidR="00115A68" w:rsidRPr="00A87611" w:rsidRDefault="00673309" w:rsidP="00A92D9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1EB9D155" w14:textId="77777777" w:rsidR="00115A68" w:rsidRPr="00A83A6C" w:rsidRDefault="00115A68" w:rsidP="00A92D9D">
            <w:pPr>
              <w:pStyle w:val="Heading5"/>
              <w:jc w:val="center"/>
            </w:pPr>
            <w:r w:rsidRPr="00A83A6C">
              <w:t>Date</w:t>
            </w:r>
          </w:p>
        </w:tc>
      </w:tr>
      <w:tr w:rsidR="00115A68" w14:paraId="10794E88" w14:textId="77777777">
        <w:trPr>
          <w:cantSplit/>
          <w:trHeight w:val="489"/>
        </w:trPr>
        <w:tc>
          <w:tcPr>
            <w:tcW w:w="3279" w:type="dxa"/>
            <w:vAlign w:val="center"/>
          </w:tcPr>
          <w:p w14:paraId="78D6B5F8" w14:textId="68B60C85" w:rsidR="00115A68" w:rsidRDefault="00910A1C" w:rsidP="00A92D9D">
            <w:pPr>
              <w:spacing w:line="240" w:lineRule="auto"/>
            </w:pPr>
            <w:r>
              <w:t>Stephen Brown</w:t>
            </w:r>
          </w:p>
        </w:tc>
        <w:tc>
          <w:tcPr>
            <w:tcW w:w="3279" w:type="dxa"/>
            <w:vAlign w:val="center"/>
          </w:tcPr>
          <w:p w14:paraId="600FD9C3" w14:textId="77777777" w:rsidR="00115A68" w:rsidRDefault="007D2594" w:rsidP="00A92D9D">
            <w:pPr>
              <w:spacing w:line="240" w:lineRule="auto"/>
            </w:pPr>
            <w:r>
              <w:t>Chair, English</w:t>
            </w:r>
          </w:p>
        </w:tc>
        <w:tc>
          <w:tcPr>
            <w:tcW w:w="3280" w:type="dxa"/>
            <w:vAlign w:val="center"/>
          </w:tcPr>
          <w:p w14:paraId="5B21F29E" w14:textId="77777777" w:rsidR="00115A68" w:rsidRDefault="00115A68" w:rsidP="00A92D9D">
            <w:pPr>
              <w:spacing w:line="240" w:lineRule="auto"/>
            </w:pPr>
          </w:p>
        </w:tc>
        <w:tc>
          <w:tcPr>
            <w:tcW w:w="1178" w:type="dxa"/>
            <w:vAlign w:val="center"/>
          </w:tcPr>
          <w:p w14:paraId="40657D00" w14:textId="77777777" w:rsidR="00115A68" w:rsidRDefault="00115A68" w:rsidP="00A92D9D">
            <w:pPr>
              <w:spacing w:line="240" w:lineRule="auto"/>
            </w:pPr>
          </w:p>
        </w:tc>
      </w:tr>
      <w:tr w:rsidR="00115A68" w14:paraId="4E277F74" w14:textId="77777777">
        <w:trPr>
          <w:cantSplit/>
          <w:trHeight w:val="489"/>
        </w:trPr>
        <w:tc>
          <w:tcPr>
            <w:tcW w:w="3279" w:type="dxa"/>
            <w:vAlign w:val="center"/>
          </w:tcPr>
          <w:p w14:paraId="18C66F9B" w14:textId="77777777" w:rsidR="00115A68" w:rsidRDefault="007D2594" w:rsidP="00A92D9D">
            <w:pPr>
              <w:spacing w:line="240" w:lineRule="auto"/>
            </w:pPr>
            <w:r>
              <w:t>Michelle Brophy-</w:t>
            </w:r>
            <w:proofErr w:type="spellStart"/>
            <w:r>
              <w:t>Baermann</w:t>
            </w:r>
            <w:proofErr w:type="spellEnd"/>
          </w:p>
        </w:tc>
        <w:tc>
          <w:tcPr>
            <w:tcW w:w="3279" w:type="dxa"/>
            <w:vAlign w:val="center"/>
          </w:tcPr>
          <w:p w14:paraId="0FB449A1" w14:textId="77777777" w:rsidR="00115A68" w:rsidRDefault="007D2594" w:rsidP="00A92D9D">
            <w:pPr>
              <w:spacing w:line="240" w:lineRule="auto"/>
            </w:pPr>
            <w:r>
              <w:t>Chair, Political Science</w:t>
            </w:r>
          </w:p>
        </w:tc>
        <w:tc>
          <w:tcPr>
            <w:tcW w:w="3280" w:type="dxa"/>
            <w:vAlign w:val="center"/>
          </w:tcPr>
          <w:p w14:paraId="1279616F" w14:textId="77777777" w:rsidR="00115A68" w:rsidRDefault="00115A68" w:rsidP="00A92D9D">
            <w:pPr>
              <w:spacing w:line="240" w:lineRule="auto"/>
            </w:pPr>
          </w:p>
        </w:tc>
        <w:tc>
          <w:tcPr>
            <w:tcW w:w="1178" w:type="dxa"/>
            <w:vAlign w:val="center"/>
          </w:tcPr>
          <w:p w14:paraId="559B9ECA" w14:textId="77777777" w:rsidR="00115A68" w:rsidRDefault="00115A68" w:rsidP="00A92D9D">
            <w:pPr>
              <w:spacing w:line="240" w:lineRule="auto"/>
            </w:pPr>
          </w:p>
        </w:tc>
      </w:tr>
      <w:tr w:rsidR="00115A68" w14:paraId="7CC406FA" w14:textId="77777777">
        <w:trPr>
          <w:cantSplit/>
          <w:trHeight w:val="489"/>
        </w:trPr>
        <w:tc>
          <w:tcPr>
            <w:tcW w:w="3279" w:type="dxa"/>
            <w:vAlign w:val="center"/>
          </w:tcPr>
          <w:p w14:paraId="5C515756" w14:textId="77777777" w:rsidR="00115A68" w:rsidRDefault="007D2594" w:rsidP="00A92D9D">
            <w:pPr>
              <w:spacing w:line="240" w:lineRule="auto"/>
            </w:pPr>
            <w:r>
              <w:t>David Espinosa</w:t>
            </w:r>
          </w:p>
        </w:tc>
        <w:tc>
          <w:tcPr>
            <w:tcW w:w="3279" w:type="dxa"/>
            <w:vAlign w:val="center"/>
          </w:tcPr>
          <w:p w14:paraId="3790620C" w14:textId="77777777" w:rsidR="00115A68" w:rsidRDefault="007D2594" w:rsidP="00A92D9D">
            <w:pPr>
              <w:spacing w:line="240" w:lineRule="auto"/>
            </w:pPr>
            <w:r>
              <w:t>Chair, History</w:t>
            </w:r>
          </w:p>
        </w:tc>
        <w:tc>
          <w:tcPr>
            <w:tcW w:w="3280" w:type="dxa"/>
            <w:vAlign w:val="center"/>
          </w:tcPr>
          <w:p w14:paraId="390E3E1A" w14:textId="77777777" w:rsidR="00115A68" w:rsidRDefault="00115A68" w:rsidP="00A92D9D">
            <w:pPr>
              <w:spacing w:line="240" w:lineRule="auto"/>
            </w:pPr>
          </w:p>
        </w:tc>
        <w:tc>
          <w:tcPr>
            <w:tcW w:w="1178" w:type="dxa"/>
            <w:vAlign w:val="center"/>
          </w:tcPr>
          <w:p w14:paraId="727139D1" w14:textId="77777777" w:rsidR="00115A68" w:rsidRDefault="00115A68" w:rsidP="00A92D9D">
            <w:pPr>
              <w:spacing w:line="240" w:lineRule="auto"/>
            </w:pPr>
          </w:p>
        </w:tc>
      </w:tr>
      <w:tr w:rsidR="00BC14B6" w14:paraId="06A16C51" w14:textId="77777777">
        <w:trPr>
          <w:cantSplit/>
          <w:trHeight w:val="489"/>
        </w:trPr>
        <w:tc>
          <w:tcPr>
            <w:tcW w:w="3279" w:type="dxa"/>
            <w:vAlign w:val="center"/>
          </w:tcPr>
          <w:p w14:paraId="074C8EFF" w14:textId="77777777" w:rsidR="00BC14B6" w:rsidRDefault="007D2594" w:rsidP="00A92D9D">
            <w:pPr>
              <w:spacing w:line="240" w:lineRule="auto"/>
            </w:pPr>
            <w:proofErr w:type="spellStart"/>
            <w:r>
              <w:t>Praveena</w:t>
            </w:r>
            <w:proofErr w:type="spellEnd"/>
            <w:r>
              <w:t xml:space="preserve"> </w:t>
            </w:r>
            <w:proofErr w:type="spellStart"/>
            <w:r>
              <w:t>Gullapalli</w:t>
            </w:r>
            <w:proofErr w:type="spellEnd"/>
          </w:p>
        </w:tc>
        <w:tc>
          <w:tcPr>
            <w:tcW w:w="3279" w:type="dxa"/>
            <w:vAlign w:val="center"/>
          </w:tcPr>
          <w:p w14:paraId="1F168EF3" w14:textId="77777777" w:rsidR="00BC14B6" w:rsidRDefault="007D2594" w:rsidP="00A92D9D">
            <w:pPr>
              <w:spacing w:line="240" w:lineRule="auto"/>
            </w:pPr>
            <w:r>
              <w:t>Chair, Anthropology</w:t>
            </w:r>
          </w:p>
        </w:tc>
        <w:tc>
          <w:tcPr>
            <w:tcW w:w="3280" w:type="dxa"/>
            <w:vAlign w:val="center"/>
          </w:tcPr>
          <w:p w14:paraId="3F76D09A" w14:textId="77777777" w:rsidR="00BC14B6" w:rsidRDefault="00BC14B6" w:rsidP="00A92D9D">
            <w:pPr>
              <w:spacing w:line="240" w:lineRule="auto"/>
            </w:pPr>
          </w:p>
        </w:tc>
        <w:tc>
          <w:tcPr>
            <w:tcW w:w="1178" w:type="dxa"/>
            <w:vAlign w:val="center"/>
          </w:tcPr>
          <w:p w14:paraId="4C2D72FF" w14:textId="77777777" w:rsidR="00BC14B6" w:rsidRDefault="00BC14B6" w:rsidP="00A92D9D">
            <w:pPr>
              <w:spacing w:line="240" w:lineRule="auto"/>
            </w:pPr>
          </w:p>
        </w:tc>
      </w:tr>
      <w:tr w:rsidR="00BC14B6" w14:paraId="5C388AA2" w14:textId="77777777">
        <w:trPr>
          <w:cantSplit/>
          <w:trHeight w:val="489"/>
        </w:trPr>
        <w:tc>
          <w:tcPr>
            <w:tcW w:w="3279" w:type="dxa"/>
            <w:vAlign w:val="center"/>
          </w:tcPr>
          <w:p w14:paraId="79C5246E" w14:textId="77777777" w:rsidR="00BC14B6" w:rsidRDefault="007D2594" w:rsidP="00A92D9D">
            <w:pPr>
              <w:spacing w:line="240" w:lineRule="auto"/>
            </w:pPr>
            <w:proofErr w:type="spellStart"/>
            <w:r>
              <w:t>Alema</w:t>
            </w:r>
            <w:proofErr w:type="spellEnd"/>
            <w:r>
              <w:t xml:space="preserve"> Karim</w:t>
            </w:r>
          </w:p>
        </w:tc>
        <w:tc>
          <w:tcPr>
            <w:tcW w:w="3279" w:type="dxa"/>
            <w:vAlign w:val="center"/>
          </w:tcPr>
          <w:p w14:paraId="1B139B55" w14:textId="77777777" w:rsidR="00BC14B6" w:rsidRDefault="007D2594" w:rsidP="00A92D9D">
            <w:pPr>
              <w:spacing w:line="240" w:lineRule="auto"/>
            </w:pPr>
            <w:r>
              <w:t>Chair, Economics</w:t>
            </w:r>
          </w:p>
        </w:tc>
        <w:tc>
          <w:tcPr>
            <w:tcW w:w="3280" w:type="dxa"/>
            <w:vAlign w:val="center"/>
          </w:tcPr>
          <w:p w14:paraId="5A3AB9A9" w14:textId="77777777" w:rsidR="00BC14B6" w:rsidRDefault="00BC14B6" w:rsidP="00A92D9D">
            <w:pPr>
              <w:spacing w:line="240" w:lineRule="auto"/>
            </w:pPr>
          </w:p>
        </w:tc>
        <w:tc>
          <w:tcPr>
            <w:tcW w:w="1178" w:type="dxa"/>
            <w:vAlign w:val="center"/>
          </w:tcPr>
          <w:p w14:paraId="19F16190" w14:textId="77777777" w:rsidR="00BC14B6" w:rsidRDefault="00BC14B6" w:rsidP="00A92D9D">
            <w:pPr>
              <w:spacing w:line="240" w:lineRule="auto"/>
            </w:pPr>
          </w:p>
        </w:tc>
      </w:tr>
      <w:tr w:rsidR="007D2594" w14:paraId="5BCECDEF" w14:textId="77777777">
        <w:trPr>
          <w:cantSplit/>
          <w:trHeight w:val="489"/>
        </w:trPr>
        <w:tc>
          <w:tcPr>
            <w:tcW w:w="3279" w:type="dxa"/>
            <w:vAlign w:val="center"/>
          </w:tcPr>
          <w:p w14:paraId="002B40F9" w14:textId="77777777" w:rsidR="007D2594" w:rsidRDefault="007D2594" w:rsidP="00A92D9D">
            <w:pPr>
              <w:spacing w:line="240" w:lineRule="auto"/>
            </w:pPr>
            <w:proofErr w:type="spellStart"/>
            <w:r>
              <w:t>Mikaila</w:t>
            </w:r>
            <w:proofErr w:type="spellEnd"/>
            <w:r>
              <w:t xml:space="preserve"> Arthur</w:t>
            </w:r>
          </w:p>
        </w:tc>
        <w:tc>
          <w:tcPr>
            <w:tcW w:w="3279" w:type="dxa"/>
            <w:vAlign w:val="center"/>
          </w:tcPr>
          <w:p w14:paraId="166834F3" w14:textId="77777777" w:rsidR="007D2594" w:rsidRDefault="007D2594" w:rsidP="00A92D9D">
            <w:pPr>
              <w:spacing w:line="240" w:lineRule="auto"/>
            </w:pPr>
            <w:r>
              <w:t>Chair, Sociology</w:t>
            </w:r>
          </w:p>
        </w:tc>
        <w:tc>
          <w:tcPr>
            <w:tcW w:w="3280" w:type="dxa"/>
            <w:vAlign w:val="center"/>
          </w:tcPr>
          <w:p w14:paraId="36C4135D" w14:textId="77777777" w:rsidR="007D2594" w:rsidRDefault="007D2594" w:rsidP="00A92D9D">
            <w:pPr>
              <w:spacing w:line="240" w:lineRule="auto"/>
            </w:pPr>
          </w:p>
        </w:tc>
        <w:tc>
          <w:tcPr>
            <w:tcW w:w="1178" w:type="dxa"/>
            <w:vAlign w:val="center"/>
          </w:tcPr>
          <w:p w14:paraId="1B27AAC3" w14:textId="77777777" w:rsidR="007D2594" w:rsidRDefault="007D2594" w:rsidP="00A92D9D">
            <w:pPr>
              <w:spacing w:line="240" w:lineRule="auto"/>
            </w:pPr>
          </w:p>
        </w:tc>
      </w:tr>
      <w:tr w:rsidR="007D2594" w14:paraId="085CDC42" w14:textId="77777777">
        <w:trPr>
          <w:cantSplit/>
          <w:trHeight w:val="489"/>
        </w:trPr>
        <w:tc>
          <w:tcPr>
            <w:tcW w:w="3279" w:type="dxa"/>
            <w:vAlign w:val="center"/>
          </w:tcPr>
          <w:p w14:paraId="27BF3486" w14:textId="77777777" w:rsidR="007D2594" w:rsidRDefault="007D2594" w:rsidP="00A92D9D">
            <w:pPr>
              <w:spacing w:line="240" w:lineRule="auto"/>
            </w:pPr>
            <w:r>
              <w:t>Sarah Knowlton</w:t>
            </w:r>
          </w:p>
        </w:tc>
        <w:tc>
          <w:tcPr>
            <w:tcW w:w="3279" w:type="dxa"/>
            <w:vAlign w:val="center"/>
          </w:tcPr>
          <w:p w14:paraId="6D4EC554" w14:textId="77777777" w:rsidR="007D2594" w:rsidRDefault="007D2594" w:rsidP="00A92D9D">
            <w:pPr>
              <w:spacing w:line="240" w:lineRule="auto"/>
            </w:pPr>
            <w:r>
              <w:t>Chair, Physical Science</w:t>
            </w:r>
          </w:p>
        </w:tc>
        <w:tc>
          <w:tcPr>
            <w:tcW w:w="3280" w:type="dxa"/>
            <w:vAlign w:val="center"/>
          </w:tcPr>
          <w:p w14:paraId="01F520C1" w14:textId="77777777" w:rsidR="007D2594" w:rsidRDefault="007D2594" w:rsidP="00A92D9D">
            <w:pPr>
              <w:spacing w:line="240" w:lineRule="auto"/>
            </w:pPr>
          </w:p>
        </w:tc>
        <w:tc>
          <w:tcPr>
            <w:tcW w:w="1178" w:type="dxa"/>
            <w:vAlign w:val="center"/>
          </w:tcPr>
          <w:p w14:paraId="33F63BB2" w14:textId="77777777" w:rsidR="007D2594" w:rsidRDefault="007D2594" w:rsidP="00A92D9D">
            <w:pPr>
              <w:spacing w:line="240" w:lineRule="auto"/>
            </w:pPr>
          </w:p>
        </w:tc>
      </w:tr>
      <w:tr w:rsidR="007D2594" w14:paraId="10EE9649" w14:textId="77777777">
        <w:trPr>
          <w:cantSplit/>
          <w:trHeight w:val="489"/>
        </w:trPr>
        <w:tc>
          <w:tcPr>
            <w:tcW w:w="3279" w:type="dxa"/>
            <w:vAlign w:val="center"/>
          </w:tcPr>
          <w:p w14:paraId="6D7A8A1E" w14:textId="77777777" w:rsidR="007D2594" w:rsidRDefault="007D2594" w:rsidP="00A92D9D">
            <w:pPr>
              <w:spacing w:line="240" w:lineRule="auto"/>
            </w:pPr>
            <w:r>
              <w:t>Stephanie Costa</w:t>
            </w:r>
          </w:p>
        </w:tc>
        <w:tc>
          <w:tcPr>
            <w:tcW w:w="3279" w:type="dxa"/>
            <w:vAlign w:val="center"/>
          </w:tcPr>
          <w:p w14:paraId="11119F4E" w14:textId="77777777" w:rsidR="007D2594" w:rsidRDefault="007D2594" w:rsidP="00A92D9D">
            <w:pPr>
              <w:spacing w:line="240" w:lineRule="auto"/>
            </w:pPr>
            <w:r>
              <w:t>Chair, Mathematics</w:t>
            </w:r>
          </w:p>
        </w:tc>
        <w:tc>
          <w:tcPr>
            <w:tcW w:w="3280" w:type="dxa"/>
            <w:vAlign w:val="center"/>
          </w:tcPr>
          <w:p w14:paraId="6C19374B" w14:textId="77777777" w:rsidR="007D2594" w:rsidRDefault="007D2594" w:rsidP="00A92D9D">
            <w:pPr>
              <w:spacing w:line="240" w:lineRule="auto"/>
            </w:pPr>
          </w:p>
        </w:tc>
        <w:tc>
          <w:tcPr>
            <w:tcW w:w="1178" w:type="dxa"/>
            <w:vAlign w:val="center"/>
          </w:tcPr>
          <w:p w14:paraId="1E6B2EC9" w14:textId="77777777" w:rsidR="007D2594" w:rsidRDefault="007D2594" w:rsidP="00A92D9D">
            <w:pPr>
              <w:spacing w:line="240" w:lineRule="auto"/>
            </w:pPr>
          </w:p>
        </w:tc>
      </w:tr>
      <w:tr w:rsidR="007D2594" w14:paraId="453FAD5D" w14:textId="77777777">
        <w:trPr>
          <w:cantSplit/>
          <w:trHeight w:val="489"/>
        </w:trPr>
        <w:tc>
          <w:tcPr>
            <w:tcW w:w="3279" w:type="dxa"/>
            <w:vAlign w:val="center"/>
          </w:tcPr>
          <w:p w14:paraId="2C082A04" w14:textId="77777777" w:rsidR="007D2594" w:rsidRDefault="007D2594" w:rsidP="00A92D9D">
            <w:pPr>
              <w:spacing w:line="240" w:lineRule="auto"/>
            </w:pPr>
            <w:r>
              <w:t>Earl Simson</w:t>
            </w:r>
          </w:p>
        </w:tc>
        <w:tc>
          <w:tcPr>
            <w:tcW w:w="3279" w:type="dxa"/>
            <w:vAlign w:val="center"/>
          </w:tcPr>
          <w:p w14:paraId="50409778" w14:textId="77777777" w:rsidR="007D2594" w:rsidRDefault="007D2594" w:rsidP="00A92D9D">
            <w:pPr>
              <w:spacing w:line="240" w:lineRule="auto"/>
            </w:pPr>
            <w:r>
              <w:t>Dean of Arts and Sciences</w:t>
            </w:r>
          </w:p>
        </w:tc>
        <w:tc>
          <w:tcPr>
            <w:tcW w:w="3280" w:type="dxa"/>
            <w:vAlign w:val="center"/>
          </w:tcPr>
          <w:p w14:paraId="58FFC363" w14:textId="77777777" w:rsidR="007D2594" w:rsidRDefault="007D2594" w:rsidP="00A92D9D">
            <w:pPr>
              <w:spacing w:line="240" w:lineRule="auto"/>
            </w:pPr>
          </w:p>
        </w:tc>
        <w:tc>
          <w:tcPr>
            <w:tcW w:w="1178" w:type="dxa"/>
            <w:vAlign w:val="center"/>
          </w:tcPr>
          <w:p w14:paraId="66F7A346" w14:textId="77777777" w:rsidR="007D2594" w:rsidRDefault="007D2594" w:rsidP="00A92D9D">
            <w:pPr>
              <w:spacing w:line="240" w:lineRule="auto"/>
            </w:pPr>
          </w:p>
        </w:tc>
      </w:tr>
    </w:tbl>
    <w:p w14:paraId="36EAA912"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640C" w14:textId="77777777" w:rsidR="00673309" w:rsidRDefault="00673309" w:rsidP="00FA78CA">
      <w:pPr>
        <w:spacing w:line="240" w:lineRule="auto"/>
      </w:pPr>
      <w:r>
        <w:separator/>
      </w:r>
    </w:p>
  </w:endnote>
  <w:endnote w:type="continuationSeparator" w:id="0">
    <w:p w14:paraId="344E6125" w14:textId="77777777" w:rsidR="00673309" w:rsidRDefault="0067330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AD54" w14:textId="77777777" w:rsidR="00F72744" w:rsidRDefault="00F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1AF4" w14:textId="77777777" w:rsidR="00F72744" w:rsidRPr="00310D95" w:rsidRDefault="00F7274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0035650E" w:rsidRPr="00310D95">
      <w:rPr>
        <w:b/>
        <w:bCs/>
        <w:sz w:val="20"/>
      </w:rPr>
      <w:fldChar w:fldCharType="begin"/>
    </w:r>
    <w:r w:rsidRPr="00310D95">
      <w:rPr>
        <w:b/>
        <w:bCs/>
        <w:sz w:val="20"/>
      </w:rPr>
      <w:instrText xml:space="preserve"> PAGE </w:instrText>
    </w:r>
    <w:r w:rsidR="0035650E" w:rsidRPr="00310D95">
      <w:rPr>
        <w:b/>
        <w:bCs/>
        <w:sz w:val="20"/>
      </w:rPr>
      <w:fldChar w:fldCharType="separate"/>
    </w:r>
    <w:r w:rsidR="00576ADC">
      <w:rPr>
        <w:b/>
        <w:bCs/>
        <w:noProof/>
        <w:sz w:val="20"/>
      </w:rPr>
      <w:t>1</w:t>
    </w:r>
    <w:r w:rsidR="0035650E" w:rsidRPr="00310D95">
      <w:rPr>
        <w:b/>
        <w:bCs/>
        <w:sz w:val="20"/>
      </w:rPr>
      <w:fldChar w:fldCharType="end"/>
    </w:r>
    <w:r w:rsidRPr="00310D95">
      <w:rPr>
        <w:sz w:val="20"/>
      </w:rPr>
      <w:t xml:space="preserve"> of </w:t>
    </w:r>
    <w:r w:rsidR="0035650E" w:rsidRPr="00310D95">
      <w:rPr>
        <w:b/>
        <w:bCs/>
        <w:sz w:val="20"/>
      </w:rPr>
      <w:fldChar w:fldCharType="begin"/>
    </w:r>
    <w:r w:rsidRPr="00310D95">
      <w:rPr>
        <w:b/>
        <w:bCs/>
        <w:sz w:val="20"/>
      </w:rPr>
      <w:instrText xml:space="preserve"> NUMPAGES  </w:instrText>
    </w:r>
    <w:r w:rsidR="0035650E" w:rsidRPr="00310D95">
      <w:rPr>
        <w:b/>
        <w:bCs/>
        <w:sz w:val="20"/>
      </w:rPr>
      <w:fldChar w:fldCharType="separate"/>
    </w:r>
    <w:r w:rsidR="00576ADC">
      <w:rPr>
        <w:b/>
        <w:bCs/>
        <w:noProof/>
        <w:sz w:val="20"/>
      </w:rPr>
      <w:t>4</w:t>
    </w:r>
    <w:r w:rsidR="0035650E"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E5FC" w14:textId="77777777" w:rsidR="00F72744" w:rsidRDefault="00F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E6C4" w14:textId="77777777" w:rsidR="00673309" w:rsidRDefault="00673309" w:rsidP="00FA78CA">
      <w:pPr>
        <w:spacing w:line="240" w:lineRule="auto"/>
      </w:pPr>
      <w:r>
        <w:separator/>
      </w:r>
    </w:p>
  </w:footnote>
  <w:footnote w:type="continuationSeparator" w:id="0">
    <w:p w14:paraId="3071CBDE" w14:textId="77777777" w:rsidR="00673309" w:rsidRDefault="0067330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D98F" w14:textId="77777777" w:rsidR="00F72744" w:rsidRDefault="00F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32B0" w14:textId="6E04E358" w:rsidR="00F72744" w:rsidRPr="004254A0" w:rsidRDefault="00F7274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911A38">
      <w:rPr>
        <w:color w:val="4F6228"/>
      </w:rPr>
      <w:t>18-19-372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11A38">
      <w:rPr>
        <w:color w:val="4F6228"/>
      </w:rPr>
      <w:t>4/25/2019</w:t>
    </w:r>
    <w:bookmarkStart w:id="16" w:name="_GoBack"/>
    <w:bookmarkEnd w:id="16"/>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2A557157" w14:textId="77777777" w:rsidR="00F72744" w:rsidRPr="008745BA" w:rsidRDefault="00F72744"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52A3" w14:textId="77777777" w:rsidR="00F72744" w:rsidRDefault="00F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529E"/>
    <w:rsid w:val="00233DA8"/>
    <w:rsid w:val="00237355"/>
    <w:rsid w:val="0026461B"/>
    <w:rsid w:val="0027634D"/>
    <w:rsid w:val="00283FC6"/>
    <w:rsid w:val="00284473"/>
    <w:rsid w:val="00290E18"/>
    <w:rsid w:val="00292D43"/>
    <w:rsid w:val="00293639"/>
    <w:rsid w:val="00296BA1"/>
    <w:rsid w:val="0029768B"/>
    <w:rsid w:val="002A3788"/>
    <w:rsid w:val="002B1FF7"/>
    <w:rsid w:val="002B24F6"/>
    <w:rsid w:val="002B7880"/>
    <w:rsid w:val="002C1011"/>
    <w:rsid w:val="002C3D63"/>
    <w:rsid w:val="002C7605"/>
    <w:rsid w:val="002D194C"/>
    <w:rsid w:val="002F36B8"/>
    <w:rsid w:val="00310D95"/>
    <w:rsid w:val="00345149"/>
    <w:rsid w:val="0035650E"/>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96B4A"/>
    <w:rsid w:val="004A3559"/>
    <w:rsid w:val="004E57C5"/>
    <w:rsid w:val="004F2A7E"/>
    <w:rsid w:val="00512ECC"/>
    <w:rsid w:val="00517DB2"/>
    <w:rsid w:val="005473BC"/>
    <w:rsid w:val="00553F9D"/>
    <w:rsid w:val="00576ADC"/>
    <w:rsid w:val="005873E3"/>
    <w:rsid w:val="005B1049"/>
    <w:rsid w:val="005C23BD"/>
    <w:rsid w:val="005C3F83"/>
    <w:rsid w:val="005D389E"/>
    <w:rsid w:val="005F2A05"/>
    <w:rsid w:val="006301A5"/>
    <w:rsid w:val="0063410A"/>
    <w:rsid w:val="006503D1"/>
    <w:rsid w:val="00670869"/>
    <w:rsid w:val="00673309"/>
    <w:rsid w:val="006737D0"/>
    <w:rsid w:val="006761E1"/>
    <w:rsid w:val="006970B0"/>
    <w:rsid w:val="006B20A9"/>
    <w:rsid w:val="006C2B44"/>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2594"/>
    <w:rsid w:val="008122C6"/>
    <w:rsid w:val="0085229B"/>
    <w:rsid w:val="008555D8"/>
    <w:rsid w:val="008628B1"/>
    <w:rsid w:val="00865915"/>
    <w:rsid w:val="00872775"/>
    <w:rsid w:val="008745BA"/>
    <w:rsid w:val="00880392"/>
    <w:rsid w:val="008836DF"/>
    <w:rsid w:val="008837E8"/>
    <w:rsid w:val="008847FE"/>
    <w:rsid w:val="0089234B"/>
    <w:rsid w:val="008927AF"/>
    <w:rsid w:val="0089400B"/>
    <w:rsid w:val="008B1F84"/>
    <w:rsid w:val="008D52B7"/>
    <w:rsid w:val="008E0FCD"/>
    <w:rsid w:val="008E3EFA"/>
    <w:rsid w:val="008F175C"/>
    <w:rsid w:val="00905E67"/>
    <w:rsid w:val="00910A1C"/>
    <w:rsid w:val="00911A38"/>
    <w:rsid w:val="00913143"/>
    <w:rsid w:val="00936421"/>
    <w:rsid w:val="009458D2"/>
    <w:rsid w:val="00946B20"/>
    <w:rsid w:val="0098046D"/>
    <w:rsid w:val="009827F3"/>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2D9D"/>
    <w:rsid w:val="00A94B5A"/>
    <w:rsid w:val="00AC3032"/>
    <w:rsid w:val="00AE78C2"/>
    <w:rsid w:val="00AE7A3D"/>
    <w:rsid w:val="00AF45DA"/>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14B6"/>
    <w:rsid w:val="00BC42B6"/>
    <w:rsid w:val="00BF1795"/>
    <w:rsid w:val="00C0654C"/>
    <w:rsid w:val="00C11283"/>
    <w:rsid w:val="00C25136"/>
    <w:rsid w:val="00C25F9D"/>
    <w:rsid w:val="00C31E83"/>
    <w:rsid w:val="00C323EA"/>
    <w:rsid w:val="00C344AB"/>
    <w:rsid w:val="00C518C1"/>
    <w:rsid w:val="00C53751"/>
    <w:rsid w:val="00C63F4F"/>
    <w:rsid w:val="00C757E6"/>
    <w:rsid w:val="00C94576"/>
    <w:rsid w:val="00C969FA"/>
    <w:rsid w:val="00C97577"/>
    <w:rsid w:val="00CA71A8"/>
    <w:rsid w:val="00CC03A7"/>
    <w:rsid w:val="00CC3E7A"/>
    <w:rsid w:val="00CD18DD"/>
    <w:rsid w:val="00D56C09"/>
    <w:rsid w:val="00D64DF4"/>
    <w:rsid w:val="00D65F02"/>
    <w:rsid w:val="00D75B84"/>
    <w:rsid w:val="00D75FF8"/>
    <w:rsid w:val="00D8621D"/>
    <w:rsid w:val="00DA73A0"/>
    <w:rsid w:val="00DB23D4"/>
    <w:rsid w:val="00DB63D4"/>
    <w:rsid w:val="00DD69AE"/>
    <w:rsid w:val="00DE2B7A"/>
    <w:rsid w:val="00DF4FCD"/>
    <w:rsid w:val="00DF7C07"/>
    <w:rsid w:val="00E36AF7"/>
    <w:rsid w:val="00E4755D"/>
    <w:rsid w:val="00E641DE"/>
    <w:rsid w:val="00E942CF"/>
    <w:rsid w:val="00EB33FD"/>
    <w:rsid w:val="00EC63A4"/>
    <w:rsid w:val="00EC7B24"/>
    <w:rsid w:val="00ED1712"/>
    <w:rsid w:val="00F05746"/>
    <w:rsid w:val="00F15B95"/>
    <w:rsid w:val="00F3256C"/>
    <w:rsid w:val="00F32980"/>
    <w:rsid w:val="00F64260"/>
    <w:rsid w:val="00F72744"/>
    <w:rsid w:val="00F871BA"/>
    <w:rsid w:val="00F974FB"/>
    <w:rsid w:val="00FA6359"/>
    <w:rsid w:val="00FA6998"/>
    <w:rsid w:val="00FA769F"/>
    <w:rsid w:val="00FA78CA"/>
    <w:rsid w:val="00FE1621"/>
    <w:rsid w:val="00FE6A1D"/>
    <w:rsid w:val="00FF67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558A"/>
  <w15:docId w15:val="{3AE1C435-40EC-9745-B3C6-179CE339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67Z3ZXSPZZWZ-949-1052</_dlc_DocId>
    <_dlc_DocIdUrl xmlns="67887a43-7e4d-4c1c-91d7-15e417b1b8ab">
      <Url>https://w3.ric.edu/curriculum_committee/_layouts/15/DocIdRedir.aspx?ID=67Z3ZXSPZZWZ-949-1052</Url>
      <Description>67Z3ZXSPZZWZ-949-1052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8257E00-94AE-4E3C-9A41-8F72329DB1A3}"/>
</file>

<file path=docProps/app.xml><?xml version="1.0" encoding="utf-8"?>
<Properties xmlns="http://schemas.openxmlformats.org/officeDocument/2006/extended-properties" xmlns:vt="http://schemas.openxmlformats.org/officeDocument/2006/docPropsVTypes">
  <Template>Normal.dotm</Template>
  <TotalTime>10</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2019-04-22T19:14:00Z</cp:lastPrinted>
  <dcterms:created xsi:type="dcterms:W3CDTF">2019-04-22T15:59:00Z</dcterms:created>
  <dcterms:modified xsi:type="dcterms:W3CDTF">2019-04-28T03:54:00Z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1f01238f-ae51-4ab8-a9f9-1ac1bea1502d</vt:lpwstr>
  </property>
</Properties>
</file>