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F6B3E77" w:rsidR="00F64260" w:rsidRPr="00A83A6C" w:rsidRDefault="00F5268B" w:rsidP="00B862BF">
            <w:pPr>
              <w:pStyle w:val="Heading5"/>
              <w:rPr>
                <w:b/>
              </w:rPr>
            </w:pPr>
            <w:bookmarkStart w:id="0" w:name="Proposal"/>
            <w:bookmarkEnd w:id="0"/>
            <w:r>
              <w:rPr>
                <w:b/>
              </w:rPr>
              <w:t>tech 406: Methods for Teaching Technical subjects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C47E0C"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1C993706" w:rsidR="00F64260" w:rsidRPr="00A83A6C" w:rsidRDefault="005D4ADB" w:rsidP="00B862BF">
            <w:pPr>
              <w:pStyle w:val="Heading5"/>
              <w:rPr>
                <w:b/>
              </w:rPr>
            </w:pPr>
            <w:bookmarkStart w:id="3" w:name="Ifapplicable"/>
            <w:bookmarkEnd w:id="3"/>
            <w:r>
              <w:rPr>
                <w:b/>
              </w:rPr>
              <w:t xml:space="preserve">TECH 406: </w:t>
            </w:r>
            <w:r>
              <w:rPr>
                <w:b/>
              </w:rPr>
              <w:t>Methods in Technology Education</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02506781"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619F6241"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048299C" w:rsidR="00F64260" w:rsidRPr="00B605CE" w:rsidRDefault="00F5268B" w:rsidP="00B862BF">
            <w:pPr>
              <w:rPr>
                <w:b/>
              </w:rPr>
            </w:pPr>
            <w:bookmarkStart w:id="6" w:name="Originator"/>
            <w:bookmarkEnd w:id="6"/>
            <w:r>
              <w:rPr>
                <w:b/>
              </w:rPr>
              <w:t>Charlie McLaughlin</w:t>
            </w:r>
          </w:p>
        </w:tc>
        <w:tc>
          <w:tcPr>
            <w:tcW w:w="1210" w:type="pct"/>
          </w:tcPr>
          <w:p w14:paraId="788D9512" w14:textId="19B60691" w:rsidR="00F64260" w:rsidRPr="00946B20" w:rsidRDefault="00C47E0C"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B70F900" w:rsidR="00F64260" w:rsidRPr="00B605CE" w:rsidRDefault="00F5268B" w:rsidP="00B862BF">
            <w:pPr>
              <w:rPr>
                <w:b/>
              </w:rPr>
            </w:pPr>
            <w:bookmarkStart w:id="7" w:name="home_dept"/>
            <w:bookmarkEnd w:id="7"/>
            <w:r>
              <w:rPr>
                <w:b/>
              </w:rPr>
              <w:t>DES/Technology Education</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6F2FCA11" w14:textId="77777777" w:rsidR="005B3AD2" w:rsidRPr="008F2F8A" w:rsidRDefault="005B3AD2" w:rsidP="00FA6998">
            <w:pPr>
              <w:rPr>
                <w:rFonts w:asciiTheme="minorHAnsi" w:hAnsiTheme="minorHAnsi"/>
                <w:b/>
              </w:rPr>
            </w:pPr>
            <w:bookmarkStart w:id="8" w:name="Rationale"/>
            <w:bookmarkEnd w:id="8"/>
            <w:r w:rsidRPr="008F2F8A">
              <w:rPr>
                <w:rFonts w:asciiTheme="minorHAnsi" w:hAnsiTheme="minorHAnsi"/>
                <w:b/>
              </w:rPr>
              <w:t>This proposal requests the revision of the TECH 406 in order to accommodate not only Technology Education teacher candidates, but also the CTE certification students who need a methods course to fulfill RIDE certification requirements.</w:t>
            </w:r>
          </w:p>
          <w:p w14:paraId="1AF3D46B" w14:textId="77777777" w:rsidR="006C0238" w:rsidRPr="008F2F8A" w:rsidRDefault="006C0238" w:rsidP="00FA6998">
            <w:pPr>
              <w:rPr>
                <w:rFonts w:asciiTheme="minorHAnsi" w:hAnsiTheme="minorHAnsi"/>
                <w:b/>
              </w:rPr>
            </w:pPr>
          </w:p>
          <w:p w14:paraId="1728C093" w14:textId="1CB7700C" w:rsidR="006C0238" w:rsidRPr="008F2F8A" w:rsidRDefault="006C0238" w:rsidP="00FA6998">
            <w:pPr>
              <w:rPr>
                <w:rFonts w:asciiTheme="minorHAnsi" w:hAnsiTheme="minorHAnsi"/>
                <w:b/>
              </w:rPr>
            </w:pPr>
            <w:r w:rsidRPr="008F2F8A">
              <w:rPr>
                <w:rFonts w:asciiTheme="minorHAnsi" w:hAnsiTheme="minorHAnsi"/>
                <w:b/>
              </w:rPr>
              <w:t xml:space="preserve">This course will be cross-listed with CTE 300: </w:t>
            </w:r>
            <w:r w:rsidRPr="008F2F8A">
              <w:rPr>
                <w:rFonts w:asciiTheme="minorHAnsi" w:hAnsiTheme="minorHAnsi"/>
                <w:b/>
                <w:i/>
              </w:rPr>
              <w:t>Methods for Career and Technical Education</w:t>
            </w:r>
            <w:r w:rsidRPr="008F2F8A">
              <w:rPr>
                <w:rFonts w:asciiTheme="minorHAnsi" w:hAnsiTheme="minorHAnsi"/>
                <w:b/>
              </w:rPr>
              <w:t xml:space="preserve"> in order to avoid teaching both methods courses with low enrollment. The two content areas are similar and can be easily adapted because they seek to achieve the same ends: students that are technologically literate and able to confidently teach technical subjects. </w:t>
            </w:r>
          </w:p>
          <w:p w14:paraId="401EA15D" w14:textId="77777777" w:rsidR="008F2F8A" w:rsidRPr="008F2F8A" w:rsidRDefault="008F2F8A" w:rsidP="00FA6998">
            <w:pPr>
              <w:rPr>
                <w:rFonts w:asciiTheme="minorHAnsi" w:hAnsiTheme="minorHAnsi"/>
                <w:b/>
              </w:rPr>
            </w:pPr>
          </w:p>
          <w:p w14:paraId="72213E3B" w14:textId="005D4849" w:rsidR="008F2F8A" w:rsidRPr="008F2F8A" w:rsidRDefault="008F2F8A" w:rsidP="00FA6998">
            <w:pPr>
              <w:rPr>
                <w:rFonts w:asciiTheme="minorHAnsi" w:hAnsiTheme="minorHAnsi"/>
                <w:b/>
              </w:rPr>
            </w:pPr>
            <w:r w:rsidRPr="008F2F8A">
              <w:rPr>
                <w:rFonts w:asciiTheme="minorHAnsi" w:hAnsiTheme="minorHAnsi"/>
                <w:b/>
              </w:rPr>
              <w:t>The course work will make a better accounting of the clinical experiences mandated by RIDE:</w:t>
            </w:r>
          </w:p>
          <w:p w14:paraId="107D3A78" w14:textId="77777777" w:rsidR="008F2F8A" w:rsidRPr="008F2F8A" w:rsidRDefault="008F2F8A" w:rsidP="008F2F8A">
            <w:pPr>
              <w:pStyle w:val="NormalWeb"/>
              <w:spacing w:before="0" w:beforeAutospacing="0" w:after="0" w:afterAutospacing="0"/>
              <w:rPr>
                <w:rFonts w:asciiTheme="minorHAnsi" w:hAnsiTheme="minorHAnsi"/>
              </w:rPr>
            </w:pPr>
            <w:r w:rsidRPr="008F2F8A">
              <w:rPr>
                <w:rFonts w:asciiTheme="minorHAnsi" w:hAnsiTheme="minorHAnsi" w:cs="Arial"/>
                <w:color w:val="000000"/>
                <w:sz w:val="22"/>
                <w:szCs w:val="22"/>
              </w:rPr>
              <w:t xml:space="preserve">Classroom Orientation 4 </w:t>
            </w:r>
            <w:proofErr w:type="spellStart"/>
            <w:r w:rsidRPr="008F2F8A">
              <w:rPr>
                <w:rFonts w:asciiTheme="minorHAnsi" w:hAnsiTheme="minorHAnsi" w:cs="Arial"/>
                <w:color w:val="000000"/>
                <w:sz w:val="22"/>
                <w:szCs w:val="22"/>
              </w:rPr>
              <w:t>Hrs</w:t>
            </w:r>
            <w:proofErr w:type="spellEnd"/>
          </w:p>
          <w:p w14:paraId="2F38BDA0" w14:textId="77777777" w:rsidR="008F2F8A" w:rsidRPr="008F2F8A" w:rsidRDefault="008F2F8A" w:rsidP="008F2F8A">
            <w:pPr>
              <w:pStyle w:val="NormalWeb"/>
              <w:spacing w:before="0" w:beforeAutospacing="0" w:after="0" w:afterAutospacing="0"/>
              <w:rPr>
                <w:rFonts w:asciiTheme="minorHAnsi" w:hAnsiTheme="minorHAnsi"/>
              </w:rPr>
            </w:pPr>
            <w:r w:rsidRPr="008F2F8A">
              <w:rPr>
                <w:rFonts w:asciiTheme="minorHAnsi" w:hAnsiTheme="minorHAnsi" w:cs="Arial"/>
                <w:color w:val="000000"/>
                <w:sz w:val="22"/>
                <w:szCs w:val="22"/>
              </w:rPr>
              <w:t xml:space="preserve">4 classroom observations w/reflection - Formal 8 </w:t>
            </w:r>
            <w:proofErr w:type="spellStart"/>
            <w:r w:rsidRPr="008F2F8A">
              <w:rPr>
                <w:rFonts w:asciiTheme="minorHAnsi" w:hAnsiTheme="minorHAnsi" w:cs="Arial"/>
                <w:color w:val="000000"/>
                <w:sz w:val="22"/>
                <w:szCs w:val="22"/>
              </w:rPr>
              <w:t>Hrs</w:t>
            </w:r>
            <w:proofErr w:type="spellEnd"/>
          </w:p>
          <w:p w14:paraId="2ECF6729" w14:textId="77777777" w:rsidR="008F2F8A" w:rsidRPr="008F2F8A" w:rsidRDefault="008F2F8A" w:rsidP="008F2F8A">
            <w:pPr>
              <w:pStyle w:val="NormalWeb"/>
              <w:spacing w:before="0" w:beforeAutospacing="0" w:after="0" w:afterAutospacing="0"/>
              <w:rPr>
                <w:rFonts w:asciiTheme="minorHAnsi" w:hAnsiTheme="minorHAnsi"/>
              </w:rPr>
            </w:pPr>
            <w:r w:rsidRPr="008F2F8A">
              <w:rPr>
                <w:rFonts w:asciiTheme="minorHAnsi" w:hAnsiTheme="minorHAnsi" w:cs="Arial"/>
                <w:color w:val="000000"/>
                <w:sz w:val="22"/>
                <w:szCs w:val="22"/>
              </w:rPr>
              <w:t xml:space="preserve">Video Review/Analysis 6 </w:t>
            </w:r>
            <w:proofErr w:type="spellStart"/>
            <w:r w:rsidRPr="008F2F8A">
              <w:rPr>
                <w:rFonts w:asciiTheme="minorHAnsi" w:hAnsiTheme="minorHAnsi" w:cs="Arial"/>
                <w:color w:val="000000"/>
                <w:sz w:val="22"/>
                <w:szCs w:val="22"/>
              </w:rPr>
              <w:t>hrs</w:t>
            </w:r>
            <w:proofErr w:type="spellEnd"/>
          </w:p>
          <w:p w14:paraId="44524318" w14:textId="10C42426" w:rsidR="006C0238" w:rsidRPr="008F2F8A" w:rsidRDefault="008F2F8A" w:rsidP="008F2F8A">
            <w:pPr>
              <w:pStyle w:val="NormalWeb"/>
              <w:spacing w:before="0" w:beforeAutospacing="0" w:after="0" w:afterAutospacing="0"/>
              <w:rPr>
                <w:rFonts w:asciiTheme="minorHAnsi" w:hAnsiTheme="minorHAnsi"/>
              </w:rPr>
            </w:pPr>
            <w:r w:rsidRPr="008F2F8A">
              <w:rPr>
                <w:rFonts w:asciiTheme="minorHAnsi" w:hAnsiTheme="minorHAnsi" w:cs="Arial"/>
                <w:color w:val="000000"/>
                <w:sz w:val="22"/>
                <w:szCs w:val="22"/>
              </w:rPr>
              <w:t xml:space="preserve">Observe and </w:t>
            </w:r>
            <w:r w:rsidR="002E1FA1">
              <w:rPr>
                <w:rFonts w:asciiTheme="minorHAnsi" w:hAnsiTheme="minorHAnsi" w:cs="Arial"/>
                <w:color w:val="000000"/>
                <w:sz w:val="22"/>
                <w:szCs w:val="22"/>
              </w:rPr>
              <w:t>classroom assistance</w:t>
            </w:r>
            <w:r w:rsidRPr="008F2F8A">
              <w:rPr>
                <w:rFonts w:asciiTheme="minorHAnsi" w:hAnsiTheme="minorHAnsi" w:cs="Arial"/>
                <w:color w:val="000000"/>
                <w:sz w:val="22"/>
                <w:szCs w:val="22"/>
              </w:rPr>
              <w:t xml:space="preserve">  15 </w:t>
            </w:r>
            <w:proofErr w:type="spellStart"/>
            <w:r w:rsidRPr="008F2F8A">
              <w:rPr>
                <w:rFonts w:asciiTheme="minorHAnsi" w:hAnsiTheme="minorHAnsi" w:cs="Arial"/>
                <w:color w:val="000000"/>
                <w:sz w:val="22"/>
                <w:szCs w:val="22"/>
              </w:rPr>
              <w:t>Hrs</w:t>
            </w:r>
            <w:proofErr w:type="spellEnd"/>
          </w:p>
          <w:p w14:paraId="2DB1796C" w14:textId="77777777" w:rsidR="008F2F8A" w:rsidRPr="008F2F8A" w:rsidRDefault="008F2F8A" w:rsidP="00FA6998">
            <w:pPr>
              <w:rPr>
                <w:rFonts w:asciiTheme="minorHAnsi" w:hAnsiTheme="minorHAnsi"/>
                <w:b/>
              </w:rPr>
            </w:pPr>
          </w:p>
          <w:p w14:paraId="22E4C0AE" w14:textId="77777777" w:rsidR="006C0238" w:rsidRPr="008F2F8A" w:rsidRDefault="006C0238" w:rsidP="00FA6998">
            <w:pPr>
              <w:rPr>
                <w:rFonts w:asciiTheme="minorHAnsi" w:hAnsiTheme="minorHAnsi"/>
                <w:b/>
              </w:rPr>
            </w:pPr>
            <w:r w:rsidRPr="008F2F8A">
              <w:rPr>
                <w:rFonts w:asciiTheme="minorHAnsi" w:hAnsiTheme="minorHAnsi"/>
                <w:b/>
              </w:rPr>
              <w:t>Request:</w:t>
            </w:r>
          </w:p>
          <w:p w14:paraId="3CC0A3FC" w14:textId="0AD490F3" w:rsidR="006C0238" w:rsidRPr="008F2F8A" w:rsidRDefault="006C0238" w:rsidP="00683E39">
            <w:pPr>
              <w:pStyle w:val="ListParagraph"/>
              <w:numPr>
                <w:ilvl w:val="0"/>
                <w:numId w:val="29"/>
              </w:numPr>
              <w:rPr>
                <w:rFonts w:asciiTheme="minorHAnsi" w:hAnsiTheme="minorHAnsi"/>
                <w:b/>
              </w:rPr>
            </w:pPr>
            <w:r w:rsidRPr="008F2F8A">
              <w:rPr>
                <w:rFonts w:asciiTheme="minorHAnsi" w:hAnsiTheme="minorHAnsi"/>
                <w:b/>
              </w:rPr>
              <w:t xml:space="preserve">Change the title of TECH 406 to </w:t>
            </w:r>
            <w:r w:rsidR="00683E39" w:rsidRPr="008F2F8A">
              <w:rPr>
                <w:rFonts w:asciiTheme="minorHAnsi" w:hAnsiTheme="minorHAnsi"/>
                <w:b/>
              </w:rPr>
              <w:t>Methods for Teaching Technical Subjects</w:t>
            </w:r>
          </w:p>
          <w:p w14:paraId="36E3FD81" w14:textId="5F3581F6" w:rsidR="00683E39" w:rsidRPr="008F2F8A" w:rsidRDefault="00683E39" w:rsidP="00683E39">
            <w:pPr>
              <w:pStyle w:val="ListParagraph"/>
              <w:numPr>
                <w:ilvl w:val="0"/>
                <w:numId w:val="29"/>
              </w:numPr>
              <w:rPr>
                <w:rFonts w:asciiTheme="minorHAnsi" w:hAnsiTheme="minorHAnsi"/>
                <w:b/>
              </w:rPr>
            </w:pPr>
            <w:r w:rsidRPr="008F2F8A">
              <w:rPr>
                <w:rFonts w:asciiTheme="minorHAnsi" w:hAnsiTheme="minorHAnsi"/>
                <w:b/>
              </w:rPr>
              <w:t xml:space="preserve">Change the course description </w:t>
            </w:r>
          </w:p>
          <w:p w14:paraId="22C7B28E" w14:textId="77777777" w:rsidR="00683E39" w:rsidRPr="008F2F8A" w:rsidRDefault="00683E39" w:rsidP="00683E39">
            <w:pPr>
              <w:pStyle w:val="ListParagraph"/>
              <w:numPr>
                <w:ilvl w:val="0"/>
                <w:numId w:val="29"/>
              </w:numPr>
              <w:rPr>
                <w:rFonts w:asciiTheme="minorHAnsi" w:hAnsiTheme="minorHAnsi"/>
                <w:b/>
              </w:rPr>
            </w:pPr>
            <w:r w:rsidRPr="008F2F8A">
              <w:rPr>
                <w:rFonts w:asciiTheme="minorHAnsi" w:hAnsiTheme="minorHAnsi"/>
                <w:b/>
              </w:rPr>
              <w:t>Change the prerequisites for the course</w:t>
            </w:r>
          </w:p>
          <w:p w14:paraId="41EFFC68" w14:textId="7CE6AAE7" w:rsidR="00F64260" w:rsidRPr="00EF0409" w:rsidRDefault="00683E39" w:rsidP="00EF0409">
            <w:pPr>
              <w:pStyle w:val="ListParagraph"/>
              <w:numPr>
                <w:ilvl w:val="0"/>
                <w:numId w:val="29"/>
              </w:numPr>
              <w:rPr>
                <w:b/>
              </w:rPr>
            </w:pPr>
            <w:r w:rsidRPr="008F2F8A">
              <w:rPr>
                <w:rFonts w:asciiTheme="minorHAnsi" w:hAnsiTheme="minorHAnsi"/>
                <w:b/>
              </w:rPr>
              <w:t>Accommodate CTE students who require a Methods class – Permission to register with consent of program coordinator</w:t>
            </w:r>
          </w:p>
        </w:tc>
      </w:tr>
      <w:tr w:rsidR="00517DB2" w:rsidRPr="006E3AF2" w14:paraId="376213DA" w14:textId="77777777" w:rsidTr="00517DB2">
        <w:tc>
          <w:tcPr>
            <w:tcW w:w="1111" w:type="pct"/>
            <w:vAlign w:val="center"/>
          </w:tcPr>
          <w:p w14:paraId="64288573" w14:textId="548345C2"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1FE243D7" w:rsidR="00517DB2" w:rsidRPr="00B649C4" w:rsidRDefault="00683E39" w:rsidP="00517DB2">
            <w:pPr>
              <w:rPr>
                <w:b/>
              </w:rPr>
            </w:pPr>
            <w:bookmarkStart w:id="9" w:name="student_impact"/>
            <w:bookmarkEnd w:id="9"/>
            <w:r>
              <w:rPr>
                <w:b/>
              </w:rPr>
              <w:t>Likely more</w:t>
            </w:r>
            <w:r w:rsidR="005B3AD2">
              <w:rPr>
                <w:b/>
              </w:rPr>
              <w:t xml:space="preserve"> clinical experiences</w:t>
            </w:r>
            <w:r w:rsidR="006C0238">
              <w:rPr>
                <w:b/>
              </w:rPr>
              <w:t xml:space="preserve"> in public school TECH ED, STEM</w:t>
            </w:r>
            <w:r w:rsidR="008F2F8A">
              <w:rPr>
                <w:b/>
              </w:rPr>
              <w:t>,</w:t>
            </w:r>
            <w:r w:rsidR="006C0238">
              <w:rPr>
                <w:b/>
              </w:rPr>
              <w:t xml:space="preserve"> and CTE labs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678BD623" w:rsidR="00517DB2" w:rsidRPr="00B649C4" w:rsidRDefault="005B3AD2"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C47E0C"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A0FEB5F" w:rsidR="008D52B7" w:rsidRPr="00C25F9D" w:rsidRDefault="002E1FA1"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C47E0C"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6FC56397" w:rsidR="008D52B7" w:rsidRPr="00C25F9D" w:rsidRDefault="002E1FA1"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C47E0C"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18771A87" w:rsidR="008D52B7" w:rsidRPr="00C25F9D" w:rsidRDefault="002E1FA1"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C47E0C"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28A8E05" w:rsidR="008D52B7" w:rsidRPr="00C25F9D" w:rsidRDefault="002E1FA1"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AA2DAF9" w:rsidR="00F64260" w:rsidRPr="00B605CE" w:rsidRDefault="005B3AD2" w:rsidP="00B862BF">
            <w:pPr>
              <w:rPr>
                <w:b/>
              </w:rPr>
            </w:pPr>
            <w:bookmarkStart w:id="11" w:name="date_submitted"/>
            <w:bookmarkEnd w:id="11"/>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837516F"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295F2512" w:rsidR="00F64260" w:rsidRPr="009F029C" w:rsidRDefault="00563E88" w:rsidP="001429AA">
            <w:pPr>
              <w:spacing w:line="240" w:lineRule="auto"/>
              <w:rPr>
                <w:b/>
              </w:rPr>
            </w:pPr>
            <w:bookmarkStart w:id="13" w:name="cours_title"/>
            <w:bookmarkEnd w:id="13"/>
            <w:r>
              <w:rPr>
                <w:b/>
              </w:rPr>
              <w:t>TECH 406</w:t>
            </w:r>
          </w:p>
        </w:tc>
        <w:tc>
          <w:tcPr>
            <w:tcW w:w="3924" w:type="dxa"/>
            <w:noWrap/>
          </w:tcPr>
          <w:p w14:paraId="6540064C" w14:textId="54B76FA0" w:rsidR="00F64260" w:rsidRPr="009F029C" w:rsidRDefault="005B3AD2" w:rsidP="001429AA">
            <w:pPr>
              <w:spacing w:line="240" w:lineRule="auto"/>
              <w:rPr>
                <w:b/>
              </w:rPr>
            </w:pPr>
            <w:r>
              <w:rPr>
                <w:b/>
              </w:rPr>
              <w:t>TECH 406</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236EC92" w:rsidR="00F64260" w:rsidRPr="009F029C" w:rsidRDefault="00563E88" w:rsidP="00563E88">
            <w:pPr>
              <w:spacing w:line="240" w:lineRule="auto"/>
              <w:rPr>
                <w:b/>
              </w:rPr>
            </w:pPr>
            <w:r>
              <w:rPr>
                <w:b/>
              </w:rPr>
              <w:t>CTE 300 Method</w:t>
            </w:r>
            <w:r w:rsidR="008F2F8A">
              <w:rPr>
                <w:b/>
              </w:rPr>
              <w:t>s</w:t>
            </w:r>
            <w:r>
              <w:rPr>
                <w:b/>
              </w:rPr>
              <w:t xml:space="preserve"> for Career and Technical Education </w:t>
            </w: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80D38BB" w:rsidR="00F64260" w:rsidRPr="009F029C" w:rsidRDefault="00F5268B" w:rsidP="001429AA">
            <w:pPr>
              <w:spacing w:line="240" w:lineRule="auto"/>
              <w:rPr>
                <w:b/>
              </w:rPr>
            </w:pPr>
            <w:bookmarkStart w:id="14" w:name="title"/>
            <w:bookmarkEnd w:id="14"/>
            <w:r>
              <w:rPr>
                <w:b/>
              </w:rPr>
              <w:t>Methods in Technology Education</w:t>
            </w:r>
          </w:p>
        </w:tc>
        <w:tc>
          <w:tcPr>
            <w:tcW w:w="3924" w:type="dxa"/>
            <w:noWrap/>
          </w:tcPr>
          <w:p w14:paraId="2B9DB727" w14:textId="3F305139" w:rsidR="00F64260" w:rsidRPr="009F029C" w:rsidRDefault="00345871" w:rsidP="001429AA">
            <w:pPr>
              <w:spacing w:line="240" w:lineRule="auto"/>
              <w:rPr>
                <w:b/>
              </w:rPr>
            </w:pPr>
            <w:r>
              <w:rPr>
                <w:b/>
              </w:rPr>
              <w:t>Methods for Teaching Technical Subjects</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4EAD5360" w:rsidR="00F64260" w:rsidRPr="009F029C" w:rsidRDefault="00563E88" w:rsidP="009F029C">
            <w:pPr>
              <w:tabs>
                <w:tab w:val="left" w:pos="690"/>
              </w:tabs>
              <w:spacing w:line="240" w:lineRule="auto"/>
              <w:rPr>
                <w:b/>
              </w:rPr>
            </w:pPr>
            <w:bookmarkStart w:id="15" w:name="description"/>
            <w:bookmarkEnd w:id="15"/>
            <w:r>
              <w:rPr>
                <w:rFonts w:ascii="Arial" w:hAnsi="Arial" w:cs="Arial"/>
                <w:color w:val="444444"/>
                <w:sz w:val="20"/>
                <w:szCs w:val="20"/>
                <w:shd w:val="clear" w:color="auto" w:fill="FFFFFF"/>
              </w:rPr>
              <w:t>Students are introduced to a variety of teaching strategies involved in the daily instruction of technology education. Included are support materials and evaluation tools.</w:t>
            </w:r>
          </w:p>
        </w:tc>
        <w:tc>
          <w:tcPr>
            <w:tcW w:w="3924" w:type="dxa"/>
            <w:noWrap/>
          </w:tcPr>
          <w:p w14:paraId="51C7BE85" w14:textId="2D57C517" w:rsidR="00F64260" w:rsidRPr="009F029C" w:rsidRDefault="009D63A6" w:rsidP="001429AA">
            <w:pPr>
              <w:spacing w:line="240" w:lineRule="auto"/>
              <w:rPr>
                <w:b/>
              </w:rPr>
            </w:pPr>
            <w:r>
              <w:t>Students are introduced to teaching methods and clinical experiences in the technical classroom. They learn the craft of teaching by developing micro-lessons deliver</w:t>
            </w:r>
            <w:r w:rsidR="005B3AD2">
              <w:t>ed and assessed</w:t>
            </w:r>
            <w:r>
              <w:t xml:space="preserve"> in public school labs.</w:t>
            </w:r>
            <w:r w:rsidR="005D4ADB">
              <w:t xml:space="preserve"> Students cannot receive</w:t>
            </w:r>
            <w:bookmarkStart w:id="16" w:name="_GoBack"/>
            <w:bookmarkEnd w:id="16"/>
            <w:r w:rsidR="005D4ADB">
              <w:t xml:space="preserve"> credit for both TECH 406 and CTE 300.</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2AE7A739" w:rsidR="00F64260" w:rsidRPr="009F029C" w:rsidRDefault="00345871" w:rsidP="001429AA">
            <w:pPr>
              <w:spacing w:line="240" w:lineRule="auto"/>
              <w:rPr>
                <w:b/>
              </w:rPr>
            </w:pPr>
            <w:bookmarkStart w:id="17" w:name="prereqs"/>
            <w:bookmarkEnd w:id="17"/>
            <w:r w:rsidRPr="00345871">
              <w:rPr>
                <w:rFonts w:ascii="Arial" w:hAnsi="Arial" w:cs="Arial"/>
                <w:sz w:val="20"/>
                <w:szCs w:val="20"/>
                <w:shd w:val="clear" w:color="auto" w:fill="FFFFFF"/>
              </w:rPr>
              <w:t>TECH 300</w:t>
            </w:r>
            <w:r>
              <w:rPr>
                <w:rFonts w:ascii="Arial" w:hAnsi="Arial" w:cs="Arial"/>
                <w:color w:val="444444"/>
                <w:sz w:val="20"/>
                <w:szCs w:val="20"/>
                <w:shd w:val="clear" w:color="auto" w:fill="FFFFFF"/>
              </w:rPr>
              <w:t>, with minimum grade of B-; completion of at least 18 credit hours of content area courses, with minimum GPA of 2.75 in these courses; admission to the Feinstein School of Education and Human Development and to the technology education teacher preparation program; or consent of department chair.</w:t>
            </w:r>
          </w:p>
        </w:tc>
        <w:tc>
          <w:tcPr>
            <w:tcW w:w="3924" w:type="dxa"/>
            <w:noWrap/>
          </w:tcPr>
          <w:p w14:paraId="4DA91B44" w14:textId="760E2EAC" w:rsidR="00F64260" w:rsidRPr="009D63A6" w:rsidRDefault="00345871" w:rsidP="009D63A6">
            <w:pPr>
              <w:spacing w:line="240" w:lineRule="auto"/>
              <w:rPr>
                <w:rFonts w:asciiTheme="minorHAnsi" w:hAnsiTheme="minorHAnsi"/>
                <w:b/>
              </w:rPr>
            </w:pPr>
            <w:r w:rsidRPr="009D63A6">
              <w:rPr>
                <w:rFonts w:asciiTheme="minorHAnsi" w:hAnsiTheme="minorHAnsi" w:cs="Arial"/>
                <w:shd w:val="clear" w:color="auto" w:fill="FFFFFF"/>
              </w:rPr>
              <w:t>TECH 305</w:t>
            </w:r>
            <w:r w:rsidRPr="009D63A6">
              <w:rPr>
                <w:rFonts w:asciiTheme="minorHAnsi" w:hAnsiTheme="minorHAnsi" w:cs="Arial"/>
                <w:color w:val="444444"/>
                <w:shd w:val="clear" w:color="auto" w:fill="FFFFFF"/>
              </w:rPr>
              <w:t>, with minimum grade of B</w:t>
            </w:r>
            <w:r w:rsidR="00563E88" w:rsidRPr="009D63A6">
              <w:rPr>
                <w:rFonts w:asciiTheme="minorHAnsi" w:hAnsiTheme="minorHAnsi" w:cs="Arial"/>
                <w:color w:val="444444"/>
                <w:shd w:val="clear" w:color="auto" w:fill="FFFFFF"/>
              </w:rPr>
              <w:t xml:space="preserve"> </w:t>
            </w:r>
            <w:r w:rsidRPr="009D63A6">
              <w:rPr>
                <w:rFonts w:asciiTheme="minorHAnsi" w:hAnsiTheme="minorHAnsi" w:cs="Arial"/>
                <w:color w:val="444444"/>
                <w:shd w:val="clear" w:color="auto" w:fill="FFFFFF"/>
              </w:rPr>
              <w:t xml:space="preserve">; completion of at least 18 credit hours of content area courses, with minimum GPA of 2.75 in these courses; admission to the Feinstein School of Education and Human Development and to the </w:t>
            </w:r>
            <w:r w:rsidR="009D63A6">
              <w:rPr>
                <w:rFonts w:asciiTheme="minorHAnsi" w:hAnsiTheme="minorHAnsi" w:cs="Arial"/>
                <w:color w:val="444444"/>
                <w:shd w:val="clear" w:color="auto" w:fill="FFFFFF"/>
              </w:rPr>
              <w:t>T</w:t>
            </w:r>
            <w:r w:rsidRPr="009D63A6">
              <w:rPr>
                <w:rFonts w:asciiTheme="minorHAnsi" w:hAnsiTheme="minorHAnsi" w:cs="Arial"/>
                <w:color w:val="444444"/>
                <w:shd w:val="clear" w:color="auto" w:fill="FFFFFF"/>
              </w:rPr>
              <w:t xml:space="preserve">echnology </w:t>
            </w:r>
            <w:r w:rsidR="009D63A6">
              <w:rPr>
                <w:rFonts w:asciiTheme="minorHAnsi" w:hAnsiTheme="minorHAnsi" w:cs="Arial"/>
                <w:color w:val="444444"/>
                <w:shd w:val="clear" w:color="auto" w:fill="FFFFFF"/>
              </w:rPr>
              <w:t>E</w:t>
            </w:r>
            <w:r w:rsidRPr="009D63A6">
              <w:rPr>
                <w:rFonts w:asciiTheme="minorHAnsi" w:hAnsiTheme="minorHAnsi" w:cs="Arial"/>
                <w:color w:val="444444"/>
                <w:shd w:val="clear" w:color="auto" w:fill="FFFFFF"/>
              </w:rPr>
              <w:t xml:space="preserve">ducation teacher preparation program; </w:t>
            </w:r>
            <w:r w:rsidR="00563E88" w:rsidRPr="009D63A6">
              <w:rPr>
                <w:rFonts w:asciiTheme="minorHAnsi" w:hAnsiTheme="minorHAnsi" w:cs="Arial"/>
                <w:color w:val="444444"/>
                <w:shd w:val="clear" w:color="auto" w:fill="FFFFFF"/>
              </w:rPr>
              <w:t>CTE students will require</w:t>
            </w:r>
            <w:r w:rsidRPr="009D63A6">
              <w:rPr>
                <w:rFonts w:asciiTheme="minorHAnsi" w:hAnsiTheme="minorHAnsi" w:cs="Arial"/>
                <w:color w:val="444444"/>
                <w:shd w:val="clear" w:color="auto" w:fill="FFFFFF"/>
              </w:rPr>
              <w:t xml:space="preserve"> consent of </w:t>
            </w:r>
            <w:r w:rsidR="00563E88" w:rsidRPr="009D63A6">
              <w:rPr>
                <w:rFonts w:asciiTheme="minorHAnsi" w:hAnsiTheme="minorHAnsi" w:cs="Arial"/>
                <w:color w:val="444444"/>
                <w:shd w:val="clear" w:color="auto" w:fill="FFFFFF"/>
              </w:rPr>
              <w:t>program coordinator .</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55C26C0B" w14:textId="27C2B330" w:rsidR="00F64260" w:rsidRPr="009F029C" w:rsidRDefault="00F64260" w:rsidP="000A36CD">
            <w:pPr>
              <w:spacing w:line="240" w:lineRule="auto"/>
              <w:rPr>
                <w:b/>
                <w:sz w:val="20"/>
              </w:rPr>
            </w:pPr>
            <w:bookmarkStart w:id="18" w:name="offered"/>
            <w:r w:rsidRPr="009F029C">
              <w:rPr>
                <w:b/>
                <w:sz w:val="20"/>
              </w:rPr>
              <w:t xml:space="preserve">Fall  </w:t>
            </w:r>
            <w:bookmarkEnd w:id="18"/>
            <w:r w:rsidRPr="009F029C">
              <w:rPr>
                <w:rFonts w:ascii="MS Mincho" w:eastAsia="MS Mincho" w:hAnsi="MS Mincho" w:cs="MS Mincho"/>
                <w:b/>
                <w:sz w:val="20"/>
              </w:rPr>
              <w:t xml:space="preserve">| </w:t>
            </w:r>
            <w:r w:rsidRPr="009F029C">
              <w:rPr>
                <w:b/>
                <w:sz w:val="20"/>
              </w:rPr>
              <w:t xml:space="preserve">Spring  </w:t>
            </w:r>
            <w:r w:rsidRPr="009F029C">
              <w:rPr>
                <w:rFonts w:ascii="MS Mincho" w:eastAsia="MS Mincho" w:hAnsi="MS Mincho" w:cs="MS Mincho"/>
                <w:b/>
                <w:sz w:val="20"/>
              </w:rPr>
              <w:t xml:space="preserve">| </w:t>
            </w:r>
          </w:p>
          <w:p w14:paraId="08F2FAD3" w14:textId="7360F3C7" w:rsidR="00F64260" w:rsidRPr="009F029C" w:rsidRDefault="00F64260" w:rsidP="000A36CD">
            <w:pPr>
              <w:spacing w:line="240" w:lineRule="auto"/>
              <w:rPr>
                <w:b/>
                <w:sz w:val="20"/>
              </w:rPr>
            </w:pPr>
          </w:p>
        </w:tc>
        <w:tc>
          <w:tcPr>
            <w:tcW w:w="3924" w:type="dxa"/>
            <w:noWrap/>
          </w:tcPr>
          <w:p w14:paraId="7D84B999" w14:textId="57029B6C" w:rsidR="00F64260" w:rsidRPr="009F029C" w:rsidRDefault="00F64260" w:rsidP="00C25F9D">
            <w:pPr>
              <w:spacing w:line="240" w:lineRule="auto"/>
              <w:rPr>
                <w:b/>
                <w:sz w:val="20"/>
              </w:rPr>
            </w:pPr>
            <w:r w:rsidRPr="009F029C">
              <w:rPr>
                <w:b/>
                <w:sz w:val="20"/>
              </w:rPr>
              <w:t>Annually</w:t>
            </w:r>
          </w:p>
          <w:p w14:paraId="67D1137F" w14:textId="1A1160FE"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1921653D" w:rsidR="00F64260" w:rsidRPr="009F029C" w:rsidRDefault="009D63A6" w:rsidP="001429AA">
            <w:pPr>
              <w:spacing w:line="240" w:lineRule="auto"/>
              <w:rPr>
                <w:b/>
              </w:rPr>
            </w:pPr>
            <w:bookmarkStart w:id="19" w:name="contacthours"/>
            <w:bookmarkEnd w:id="19"/>
            <w:r>
              <w:rPr>
                <w:b/>
              </w:rPr>
              <w:t>4</w:t>
            </w:r>
          </w:p>
        </w:tc>
        <w:tc>
          <w:tcPr>
            <w:tcW w:w="3924" w:type="dxa"/>
            <w:noWrap/>
          </w:tcPr>
          <w:p w14:paraId="57D144B9" w14:textId="6D6BAB06" w:rsidR="00F64260" w:rsidRPr="009F029C" w:rsidRDefault="009D63A6"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3135863D" w:rsidR="00F64260" w:rsidRPr="009F029C" w:rsidRDefault="009D63A6" w:rsidP="001429AA">
            <w:pPr>
              <w:spacing w:line="240" w:lineRule="auto"/>
              <w:rPr>
                <w:b/>
              </w:rPr>
            </w:pPr>
            <w:bookmarkStart w:id="20" w:name="credits"/>
            <w:bookmarkEnd w:id="20"/>
            <w:r>
              <w:rPr>
                <w:b/>
              </w:rPr>
              <w:t>4</w:t>
            </w:r>
          </w:p>
        </w:tc>
        <w:tc>
          <w:tcPr>
            <w:tcW w:w="3924" w:type="dxa"/>
            <w:noWrap/>
          </w:tcPr>
          <w:p w14:paraId="7DD4CAFF" w14:textId="568CEF5A" w:rsidR="00F64260" w:rsidRPr="009F029C" w:rsidRDefault="009D63A6"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1" w:name="differences"/>
            <w:bookmarkEnd w:id="21"/>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4B90F832" w:rsidR="00F64260" w:rsidRPr="009F029C" w:rsidRDefault="00F64260" w:rsidP="00563E88">
            <w:pPr>
              <w:spacing w:line="240" w:lineRule="auto"/>
              <w:rPr>
                <w:b/>
                <w:sz w:val="20"/>
              </w:rPr>
            </w:pPr>
            <w:r w:rsidRPr="009F029C">
              <w:rPr>
                <w:b/>
                <w:sz w:val="20"/>
              </w:rPr>
              <w:t xml:space="preserve">Letter grade  </w:t>
            </w:r>
          </w:p>
        </w:tc>
        <w:tc>
          <w:tcPr>
            <w:tcW w:w="3924" w:type="dxa"/>
            <w:noWrap/>
          </w:tcPr>
          <w:p w14:paraId="2CF717EE" w14:textId="69751419" w:rsidR="00F64260" w:rsidRPr="009F029C" w:rsidRDefault="00F64260" w:rsidP="00563E88">
            <w:pPr>
              <w:spacing w:line="240" w:lineRule="auto"/>
              <w:rPr>
                <w:b/>
                <w:sz w:val="20"/>
              </w:rPr>
            </w:pPr>
            <w:r w:rsidRPr="009F029C">
              <w:rPr>
                <w:b/>
                <w:sz w:val="20"/>
              </w:rPr>
              <w:t xml:space="preserve">Letter grade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53A91C4" w:rsidR="00F64260" w:rsidRPr="009F029C" w:rsidRDefault="00F64260" w:rsidP="0009478C">
            <w:pPr>
              <w:spacing w:line="240" w:lineRule="auto"/>
              <w:rPr>
                <w:b/>
                <w:sz w:val="20"/>
              </w:rPr>
            </w:pPr>
            <w:bookmarkStart w:id="22" w:name="instr_methods"/>
            <w:bookmarkEnd w:id="22"/>
            <w:r w:rsidRPr="009F029C">
              <w:rPr>
                <w:b/>
                <w:sz w:val="20"/>
              </w:rPr>
              <w:t xml:space="preserve">Fieldwork  </w:t>
            </w: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Practicum  </w:t>
            </w:r>
            <w:r w:rsidRPr="009F029C">
              <w:rPr>
                <w:rFonts w:ascii="MS Mincho" w:eastAsia="MS Mincho" w:hAnsi="MS Mincho" w:cs="MS Mincho"/>
                <w:b/>
                <w:sz w:val="20"/>
              </w:rPr>
              <w:t xml:space="preserve">| </w:t>
            </w:r>
            <w:r w:rsidRPr="009F029C">
              <w:rPr>
                <w:b/>
                <w:sz w:val="20"/>
              </w:rPr>
              <w:t xml:space="preserve">Seminar  </w:t>
            </w:r>
            <w:r w:rsidRPr="009F029C">
              <w:rPr>
                <w:rFonts w:ascii="MS Mincho" w:eastAsia="MS Mincho" w:hAnsi="MS Mincho" w:cs="MS Mincho"/>
                <w:b/>
                <w:sz w:val="20"/>
              </w:rPr>
              <w:t xml:space="preserve">| </w:t>
            </w:r>
            <w:r w:rsidRPr="009F029C">
              <w:rPr>
                <w:b/>
                <w:sz w:val="20"/>
              </w:rPr>
              <w:t xml:space="preserve">Small group | Individual </w:t>
            </w:r>
            <w:r w:rsidR="00F3256C" w:rsidRPr="009F029C">
              <w:rPr>
                <w:b/>
                <w:sz w:val="20"/>
              </w:rPr>
              <w:t xml:space="preserve">|  </w:t>
            </w:r>
          </w:p>
        </w:tc>
        <w:tc>
          <w:tcPr>
            <w:tcW w:w="3924" w:type="dxa"/>
            <w:noWrap/>
          </w:tcPr>
          <w:p w14:paraId="27D66483" w14:textId="19454D9E" w:rsidR="00F64260" w:rsidRPr="009F029C" w:rsidRDefault="00F64260" w:rsidP="0009478C">
            <w:pPr>
              <w:spacing w:line="240" w:lineRule="auto"/>
              <w:rPr>
                <w:b/>
                <w:sz w:val="20"/>
              </w:rPr>
            </w:pPr>
            <w:r w:rsidRPr="009F029C">
              <w:rPr>
                <w:b/>
                <w:sz w:val="20"/>
              </w:rPr>
              <w:t xml:space="preserve">Fieldwork  </w:t>
            </w: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Practicum  </w:t>
            </w:r>
            <w:r w:rsidRPr="009F029C">
              <w:rPr>
                <w:rFonts w:ascii="MS Mincho" w:eastAsia="MS Mincho" w:hAnsi="MS Mincho" w:cs="MS Mincho"/>
                <w:b/>
                <w:sz w:val="20"/>
              </w:rPr>
              <w:t xml:space="preserve">| </w:t>
            </w:r>
            <w:r w:rsidRPr="009F029C">
              <w:rPr>
                <w:b/>
                <w:sz w:val="20"/>
              </w:rPr>
              <w:t xml:space="preserve">Seminar  </w:t>
            </w:r>
            <w:r w:rsidRPr="009F029C">
              <w:rPr>
                <w:rFonts w:ascii="MS Mincho" w:eastAsia="MS Mincho" w:hAnsi="MS Mincho" w:cs="MS Mincho"/>
                <w:b/>
                <w:sz w:val="20"/>
              </w:rPr>
              <w:t xml:space="preserve">| </w:t>
            </w:r>
            <w:r w:rsidRPr="009F029C">
              <w:rPr>
                <w:b/>
                <w:sz w:val="20"/>
              </w:rPr>
              <w:t>Small group | Individual |</w:t>
            </w:r>
            <w:r w:rsidR="006B20A9">
              <w:rPr>
                <w:b/>
                <w:sz w:val="20"/>
              </w:rPr>
              <w:t xml:space="preserve">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3A84ED6F" w:rsidR="00F64260" w:rsidRPr="009F029C" w:rsidRDefault="00F64260" w:rsidP="00563E88">
            <w:pPr>
              <w:spacing w:line="240" w:lineRule="auto"/>
              <w:rPr>
                <w:b/>
                <w:sz w:val="20"/>
              </w:rPr>
            </w:pPr>
            <w:bookmarkStart w:id="23" w:name="required"/>
            <w:bookmarkEnd w:id="23"/>
            <w:r w:rsidRPr="009F029C">
              <w:rPr>
                <w:b/>
                <w:sz w:val="20"/>
              </w:rPr>
              <w:t xml:space="preserve">Required for major Required for Certification </w:t>
            </w:r>
          </w:p>
        </w:tc>
        <w:tc>
          <w:tcPr>
            <w:tcW w:w="3924" w:type="dxa"/>
            <w:noWrap/>
          </w:tcPr>
          <w:p w14:paraId="442E5788" w14:textId="41AED3CC" w:rsidR="00F64260" w:rsidRPr="009F029C" w:rsidRDefault="00F64260" w:rsidP="0009478C">
            <w:pPr>
              <w:spacing w:line="240" w:lineRule="auto"/>
              <w:rPr>
                <w:b/>
                <w:sz w:val="20"/>
              </w:rPr>
            </w:pPr>
            <w:r w:rsidRPr="009F029C">
              <w:rPr>
                <w:b/>
                <w:sz w:val="20"/>
              </w:rPr>
              <w:t xml:space="preserve">Required for </w:t>
            </w:r>
            <w:r w:rsidR="0009478C">
              <w:rPr>
                <w:b/>
                <w:sz w:val="20"/>
              </w:rPr>
              <w:t>M</w:t>
            </w:r>
            <w:r w:rsidRPr="009F029C">
              <w:rPr>
                <w:b/>
                <w:sz w:val="20"/>
              </w:rPr>
              <w:t>ajor</w:t>
            </w:r>
            <w:r>
              <w:rPr>
                <w:b/>
                <w:sz w:val="20"/>
              </w:rPr>
              <w:t xml:space="preserve"> </w:t>
            </w:r>
            <w:r w:rsidRPr="009F029C">
              <w:rPr>
                <w:rFonts w:ascii="MS Mincho" w:eastAsia="MS Mincho" w:hAnsi="MS Mincho" w:cs="MS Mincho"/>
                <w:b/>
                <w:sz w:val="20"/>
              </w:rPr>
              <w:t>|</w:t>
            </w:r>
            <w:r w:rsidRPr="009F029C">
              <w:rPr>
                <w:b/>
                <w:sz w:val="20"/>
              </w:rPr>
              <w:t xml:space="preserve"> Required for Certification</w:t>
            </w:r>
            <w:r w:rsidR="0009478C">
              <w:rPr>
                <w:b/>
                <w:sz w:val="20"/>
              </w:rPr>
              <w:t xml:space="preserve"> (BOTH TECH ED &amp; CTE)</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3D4900C6" w:rsidR="00F64260" w:rsidRPr="009F029C" w:rsidRDefault="00F3256C" w:rsidP="001429AA">
            <w:pPr>
              <w:spacing w:line="240" w:lineRule="auto"/>
              <w:rPr>
                <w:b/>
              </w:rPr>
            </w:pPr>
            <w:r>
              <w:rPr>
                <w:b/>
              </w:rPr>
              <w:t>NO</w:t>
            </w:r>
          </w:p>
        </w:tc>
        <w:tc>
          <w:tcPr>
            <w:tcW w:w="3924" w:type="dxa"/>
            <w:noWrap/>
          </w:tcPr>
          <w:p w14:paraId="41CF798F" w14:textId="79E479DE"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lastRenderedPageBreak/>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03A784DD" w:rsidR="00984B36" w:rsidRDefault="00F3256C" w:rsidP="001A51ED">
            <w:pPr>
              <w:rPr>
                <w:rFonts w:ascii="MS Mincho" w:eastAsia="MS Mincho" w:hAnsi="MS Mincho" w:cs="MS Mincho"/>
                <w:b/>
                <w:sz w:val="20"/>
              </w:rPr>
            </w:pPr>
            <w:bookmarkStart w:id="24" w:name="ge"/>
            <w:bookmarkEnd w:id="24"/>
            <w:r>
              <w:rPr>
                <w:b/>
              </w:rPr>
              <w:t>NO</w:t>
            </w:r>
            <w:r w:rsidR="00984B36">
              <w:rPr>
                <w:b/>
              </w:rPr>
              <w:t xml:space="preserve">  </w:t>
            </w:r>
          </w:p>
          <w:p w14:paraId="071181E7" w14:textId="0D294778" w:rsidR="00F64260" w:rsidRPr="009F029C" w:rsidRDefault="00F64260" w:rsidP="001A51ED">
            <w:pPr>
              <w:rPr>
                <w:b/>
                <w:sz w:val="20"/>
              </w:rPr>
            </w:pPr>
          </w:p>
        </w:tc>
        <w:tc>
          <w:tcPr>
            <w:tcW w:w="3924" w:type="dxa"/>
            <w:noWrap/>
          </w:tcPr>
          <w:p w14:paraId="411B25D5" w14:textId="7EAA35F2" w:rsidR="00984B36" w:rsidRDefault="00F3256C" w:rsidP="001429AA">
            <w:pPr>
              <w:spacing w:line="240" w:lineRule="auto"/>
              <w:rPr>
                <w:rFonts w:ascii="MS Mincho" w:eastAsia="MS Mincho" w:hAnsi="MS Mincho" w:cs="MS Mincho"/>
                <w:b/>
                <w:sz w:val="20"/>
              </w:rPr>
            </w:pPr>
            <w:r>
              <w:rPr>
                <w:b/>
              </w:rPr>
              <w:t>NO</w:t>
            </w:r>
          </w:p>
          <w:p w14:paraId="45B135E3" w14:textId="62E4838B"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61F05FD9" w14:textId="77777777" w:rsidR="00F64260" w:rsidRPr="009F029C" w:rsidRDefault="00F64260" w:rsidP="0027634D">
            <w:pPr>
              <w:spacing w:line="240" w:lineRule="auto"/>
              <w:rPr>
                <w:rFonts w:ascii="MS Mincho" w:eastAsia="MS Mincho" w:hAnsi="MS Mincho" w:cs="MS Mincho"/>
                <w:b/>
                <w:sz w:val="20"/>
              </w:rPr>
            </w:pPr>
            <w:bookmarkStart w:id="25" w:name="performance"/>
            <w:bookmarkEnd w:id="25"/>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5D99F30E" w14:textId="77777777" w:rsidR="00F64260" w:rsidRPr="009F029C" w:rsidRDefault="00F64260" w:rsidP="0027634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Interviews </w:t>
            </w:r>
            <w:r w:rsidRPr="009F029C">
              <w:rPr>
                <w:rFonts w:ascii="MS Mincho" w:eastAsia="MS Mincho" w:hAnsi="MS Mincho" w:cs="MS Mincho"/>
                <w:b/>
                <w:sz w:val="20"/>
              </w:rPr>
              <w:t xml:space="preserve">| </w:t>
            </w:r>
            <w:r w:rsidRPr="009F029C">
              <w:rPr>
                <w:b/>
                <w:sz w:val="20"/>
              </w:rPr>
              <w:t>Quizzes |</w:t>
            </w:r>
          </w:p>
          <w:p w14:paraId="760E3726" w14:textId="77777777" w:rsidR="00F64260" w:rsidRPr="009F029C" w:rsidRDefault="00F64260" w:rsidP="0027634D">
            <w:pPr>
              <w:spacing w:line="240" w:lineRule="auto"/>
              <w:rPr>
                <w:b/>
                <w:sz w:val="20"/>
              </w:rPr>
            </w:pPr>
            <w:r w:rsidRPr="009F029C">
              <w:rPr>
                <w:b/>
                <w:sz w:val="20"/>
              </w:rPr>
              <w:t xml:space="preserve">Performance Protocols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1A66AF8F" w14:textId="77777777" w:rsidR="00F64260" w:rsidRPr="009F029C" w:rsidRDefault="00F64260" w:rsidP="0027634D">
            <w:pPr>
              <w:spacing w:line="240" w:lineRule="auto"/>
              <w:rPr>
                <w:b/>
                <w:sz w:val="20"/>
              </w:rPr>
            </w:pPr>
            <w:r w:rsidRPr="009F029C">
              <w:rPr>
                <w:rFonts w:ascii="MS Mincho" w:eastAsia="MS Mincho" w:hAnsi="MS Mincho" w:cs="MS Mincho"/>
                <w:b/>
                <w:sz w:val="20"/>
              </w:rPr>
              <w:t>|</w:t>
            </w:r>
            <w:r w:rsidRPr="009F029C">
              <w:rPr>
                <w:b/>
                <w:sz w:val="20"/>
              </w:rPr>
              <w:t xml:space="preserve">  Reports of outside supervisor </w:t>
            </w:r>
          </w:p>
        </w:tc>
        <w:tc>
          <w:tcPr>
            <w:tcW w:w="3924" w:type="dxa"/>
            <w:noWrap/>
          </w:tcPr>
          <w:p w14:paraId="7069B313" w14:textId="792A03CF" w:rsidR="00F64260" w:rsidRPr="009F029C" w:rsidRDefault="00F64260"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2207CD99" w14:textId="5BE10822" w:rsidR="00F64260" w:rsidRPr="009F029C" w:rsidRDefault="00F64260" w:rsidP="0027634D">
            <w:pPr>
              <w:spacing w:line="240" w:lineRule="auto"/>
              <w:rPr>
                <w:b/>
                <w:sz w:val="20"/>
              </w:rPr>
            </w:pPr>
            <w:r w:rsidRPr="009F029C">
              <w:rPr>
                <w:b/>
                <w:sz w:val="20"/>
              </w:rPr>
              <w:t>Class Work</w:t>
            </w:r>
            <w:r w:rsidR="00563E88">
              <w:rPr>
                <w:b/>
                <w:sz w:val="20"/>
              </w:rPr>
              <w:t xml:space="preserve"> </w:t>
            </w:r>
            <w:r w:rsidR="00563E88" w:rsidRPr="009F029C">
              <w:rPr>
                <w:rFonts w:ascii="MS Mincho" w:eastAsia="MS Mincho" w:hAnsi="MS Mincho" w:cs="MS Mincho"/>
                <w:b/>
                <w:sz w:val="20"/>
              </w:rPr>
              <w:t>|</w:t>
            </w:r>
            <w:r w:rsidRPr="009F029C">
              <w:rPr>
                <w:b/>
                <w:sz w:val="20"/>
              </w:rPr>
              <w:t xml:space="preserve">  </w:t>
            </w:r>
          </w:p>
          <w:p w14:paraId="20673D6D" w14:textId="4E7C3F43" w:rsidR="00F64260" w:rsidRPr="009F029C" w:rsidRDefault="00F64260" w:rsidP="0027634D">
            <w:pPr>
              <w:spacing w:line="240" w:lineRule="auto"/>
              <w:rPr>
                <w:b/>
                <w:sz w:val="20"/>
              </w:rPr>
            </w:pPr>
            <w:r w:rsidRPr="009F029C">
              <w:rPr>
                <w:b/>
                <w:sz w:val="20"/>
              </w:rPr>
              <w:t xml:space="preserve">Performance Protocols  </w:t>
            </w:r>
          </w:p>
          <w:p w14:paraId="33AC4615" w14:textId="77777777" w:rsidR="00F64260" w:rsidRPr="009F029C" w:rsidRDefault="00F64260" w:rsidP="00FA769F">
            <w:pPr>
              <w:spacing w:line="240" w:lineRule="auto"/>
              <w:rPr>
                <w:b/>
                <w:sz w:val="20"/>
              </w:rPr>
            </w:pPr>
            <w:r w:rsidRPr="009F029C">
              <w:rPr>
                <w:rFonts w:ascii="MS Mincho" w:eastAsia="MS Mincho" w:hAnsi="MS Mincho" w:cs="MS Mincho"/>
                <w:b/>
                <w:sz w:val="20"/>
              </w:rPr>
              <w:t>|</w:t>
            </w:r>
            <w:r w:rsidRPr="009F029C">
              <w:rPr>
                <w:b/>
                <w:sz w:val="20"/>
              </w:rPr>
              <w:t xml:space="preserve">  Reports of outside supervisor</w:t>
            </w: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6" w:name="competing"/>
            <w:bookmarkEnd w:id="26"/>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36"/>
        <w:gridCol w:w="1894"/>
        <w:gridCol w:w="4550"/>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C47E0C">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C47E0C"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0CA559D4" w:rsidR="00F64260" w:rsidRPr="00621C74" w:rsidRDefault="00A711FF" w:rsidP="00621C74">
            <w:pPr>
              <w:pStyle w:val="BodyText2"/>
              <w:numPr>
                <w:ilvl w:val="0"/>
                <w:numId w:val="32"/>
              </w:numPr>
              <w:rPr>
                <w:rFonts w:asciiTheme="minorHAnsi" w:hAnsiTheme="minorHAnsi"/>
                <w:b/>
                <w:sz w:val="22"/>
                <w:szCs w:val="22"/>
              </w:rPr>
            </w:pPr>
            <w:bookmarkStart w:id="27" w:name="outcomes"/>
            <w:bookmarkEnd w:id="27"/>
            <w:r w:rsidRPr="00621C74">
              <w:rPr>
                <w:rFonts w:asciiTheme="minorHAnsi" w:hAnsiTheme="minorHAnsi"/>
                <w:sz w:val="22"/>
                <w:szCs w:val="22"/>
              </w:rPr>
              <w:t xml:space="preserve">Plan </w:t>
            </w:r>
            <w:r w:rsidR="00621C74" w:rsidRPr="00621C74">
              <w:rPr>
                <w:rFonts w:asciiTheme="minorHAnsi" w:hAnsiTheme="minorHAnsi"/>
                <w:sz w:val="22"/>
                <w:szCs w:val="22"/>
              </w:rPr>
              <w:t>micro-</w:t>
            </w:r>
            <w:r w:rsidRPr="00621C74">
              <w:rPr>
                <w:rFonts w:asciiTheme="minorHAnsi" w:hAnsiTheme="minorHAnsi"/>
                <w:sz w:val="22"/>
                <w:szCs w:val="22"/>
              </w:rPr>
              <w:t>lessons that acknowledge different learning styles and learning needs.</w:t>
            </w:r>
          </w:p>
        </w:tc>
        <w:tc>
          <w:tcPr>
            <w:tcW w:w="1894" w:type="dxa"/>
          </w:tcPr>
          <w:p w14:paraId="7252122C" w14:textId="69DFA6C0" w:rsidR="00F64260" w:rsidRDefault="0009478C">
            <w:pPr>
              <w:spacing w:line="240" w:lineRule="auto"/>
            </w:pPr>
            <w:bookmarkStart w:id="28" w:name="standards"/>
            <w:bookmarkEnd w:id="28"/>
            <w:r>
              <w:t>RIPTS</w:t>
            </w:r>
            <w:r w:rsidR="00D97758">
              <w:t xml:space="preserve"> 1, 3, 4, 8 ,9</w:t>
            </w:r>
          </w:p>
          <w:p w14:paraId="6D2C61BA" w14:textId="708720AF" w:rsidR="00D97758" w:rsidRDefault="00D97758">
            <w:pPr>
              <w:spacing w:line="240" w:lineRule="auto"/>
            </w:pPr>
            <w:r>
              <w:t xml:space="preserve">ITEEA/CTETE </w:t>
            </w:r>
            <w:r w:rsidR="00CB599F">
              <w:t xml:space="preserve">6, </w:t>
            </w:r>
            <w:r>
              <w:t>7 &amp; 8</w:t>
            </w:r>
          </w:p>
        </w:tc>
        <w:tc>
          <w:tcPr>
            <w:tcW w:w="4693" w:type="dxa"/>
          </w:tcPr>
          <w:p w14:paraId="05DB07F4" w14:textId="3EDCA1DE" w:rsidR="00F64260" w:rsidRPr="00AE1C62" w:rsidRDefault="00AE1C62">
            <w:pPr>
              <w:spacing w:line="240" w:lineRule="auto"/>
              <w:rPr>
                <w:rFonts w:asciiTheme="minorHAnsi" w:hAnsiTheme="minorHAnsi"/>
              </w:rPr>
            </w:pPr>
            <w:bookmarkStart w:id="29" w:name="measured"/>
            <w:bookmarkEnd w:id="29"/>
            <w:r w:rsidRPr="00AE1C62">
              <w:rPr>
                <w:rFonts w:asciiTheme="minorHAnsi" w:hAnsiTheme="minorHAnsi"/>
              </w:rPr>
              <w:t>Observation</w:t>
            </w:r>
            <w:r w:rsidR="00FF46D0">
              <w:rPr>
                <w:rFonts w:asciiTheme="minorHAnsi" w:hAnsiTheme="minorHAnsi"/>
              </w:rPr>
              <w:t xml:space="preserve"> form --</w:t>
            </w:r>
            <w:r w:rsidRPr="00AE1C62">
              <w:rPr>
                <w:rFonts w:asciiTheme="minorHAnsi" w:hAnsiTheme="minorHAnsi"/>
              </w:rPr>
              <w:t xml:space="preserve"> class observed w/ demographic data collected</w:t>
            </w:r>
          </w:p>
          <w:p w14:paraId="4DB3A2CA" w14:textId="5FDE142E" w:rsidR="00A711FF" w:rsidRPr="00AE1C62" w:rsidRDefault="00AE1C62" w:rsidP="00A711FF">
            <w:pPr>
              <w:pStyle w:val="BodyText2"/>
              <w:ind w:left="0" w:firstLine="0"/>
              <w:rPr>
                <w:rFonts w:asciiTheme="minorHAnsi" w:hAnsiTheme="minorHAnsi"/>
                <w:sz w:val="22"/>
              </w:rPr>
            </w:pPr>
            <w:r w:rsidRPr="00AE1C62">
              <w:rPr>
                <w:rFonts w:asciiTheme="minorHAnsi" w:hAnsiTheme="minorHAnsi"/>
                <w:sz w:val="22"/>
              </w:rPr>
              <w:t xml:space="preserve">4 lesson plans are developed and presented </w:t>
            </w:r>
          </w:p>
          <w:p w14:paraId="5AAE18CD" w14:textId="77777777" w:rsidR="00A711FF" w:rsidRDefault="00A711FF">
            <w:pPr>
              <w:spacing w:line="240" w:lineRule="auto"/>
            </w:pPr>
          </w:p>
        </w:tc>
      </w:tr>
      <w:tr w:rsidR="00A711FF" w14:paraId="6BC83837" w14:textId="77777777" w:rsidTr="00115A68">
        <w:trPr>
          <w:cantSplit/>
        </w:trPr>
        <w:tc>
          <w:tcPr>
            <w:tcW w:w="4429" w:type="dxa"/>
          </w:tcPr>
          <w:p w14:paraId="2BBCD5E9" w14:textId="0AF171D4" w:rsidR="00A711FF" w:rsidRPr="00621C74" w:rsidRDefault="00A711FF" w:rsidP="00A711FF">
            <w:pPr>
              <w:pStyle w:val="BodyText2"/>
              <w:numPr>
                <w:ilvl w:val="0"/>
                <w:numId w:val="34"/>
              </w:numPr>
              <w:rPr>
                <w:rFonts w:asciiTheme="minorHAnsi" w:hAnsiTheme="minorHAnsi"/>
                <w:sz w:val="22"/>
                <w:szCs w:val="22"/>
              </w:rPr>
            </w:pPr>
            <w:r w:rsidRPr="00621C74">
              <w:rPr>
                <w:rFonts w:asciiTheme="minorHAnsi" w:hAnsiTheme="minorHAnsi"/>
                <w:sz w:val="22"/>
                <w:szCs w:val="22"/>
              </w:rPr>
              <w:t>Design</w:t>
            </w:r>
            <w:r w:rsidR="001044D3" w:rsidRPr="00621C74">
              <w:rPr>
                <w:rFonts w:asciiTheme="minorHAnsi" w:hAnsiTheme="minorHAnsi"/>
                <w:sz w:val="22"/>
                <w:szCs w:val="22"/>
              </w:rPr>
              <w:t xml:space="preserve"> and present</w:t>
            </w:r>
            <w:r w:rsidRPr="00621C74">
              <w:rPr>
                <w:rFonts w:asciiTheme="minorHAnsi" w:hAnsiTheme="minorHAnsi"/>
                <w:sz w:val="22"/>
                <w:szCs w:val="22"/>
              </w:rPr>
              <w:t xml:space="preserve"> age appropriate lessons that are challenging and clearly explained</w:t>
            </w:r>
            <w:r w:rsidR="00621C74" w:rsidRPr="00621C74">
              <w:rPr>
                <w:rFonts w:asciiTheme="minorHAnsi" w:hAnsiTheme="minorHAnsi"/>
                <w:sz w:val="22"/>
                <w:szCs w:val="22"/>
              </w:rPr>
              <w:t>.</w:t>
            </w:r>
          </w:p>
        </w:tc>
        <w:tc>
          <w:tcPr>
            <w:tcW w:w="1894" w:type="dxa"/>
          </w:tcPr>
          <w:p w14:paraId="43CBE467" w14:textId="0AFDBF2E" w:rsidR="00A711FF" w:rsidRDefault="0009478C">
            <w:pPr>
              <w:spacing w:line="240" w:lineRule="auto"/>
            </w:pPr>
            <w:r>
              <w:t>RIPTS</w:t>
            </w:r>
            <w:r w:rsidR="00D97758">
              <w:t xml:space="preserve"> 1, 3, 4 ITEEA/CTETE </w:t>
            </w:r>
            <w:r w:rsidR="00CB599F">
              <w:t xml:space="preserve">6, </w:t>
            </w:r>
            <w:r w:rsidR="00D97758">
              <w:t>9</w:t>
            </w:r>
          </w:p>
          <w:p w14:paraId="066703EB" w14:textId="14483199" w:rsidR="00D97758" w:rsidRDefault="00D97758">
            <w:pPr>
              <w:spacing w:line="240" w:lineRule="auto"/>
            </w:pPr>
          </w:p>
        </w:tc>
        <w:tc>
          <w:tcPr>
            <w:tcW w:w="4693" w:type="dxa"/>
          </w:tcPr>
          <w:p w14:paraId="01CA4E25" w14:textId="77777777" w:rsidR="00AE1C62" w:rsidRPr="00AE1C62" w:rsidRDefault="00AE1C62" w:rsidP="00AE1C62">
            <w:pPr>
              <w:spacing w:line="240" w:lineRule="auto"/>
              <w:rPr>
                <w:rFonts w:asciiTheme="minorHAnsi" w:hAnsiTheme="minorHAnsi"/>
              </w:rPr>
            </w:pPr>
            <w:r w:rsidRPr="00AE1C62">
              <w:rPr>
                <w:rFonts w:asciiTheme="minorHAnsi" w:hAnsiTheme="minorHAnsi"/>
              </w:rPr>
              <w:t>Observation class observed w/ demographic data collected</w:t>
            </w:r>
          </w:p>
          <w:p w14:paraId="4924925F" w14:textId="77777777" w:rsidR="00AE1C62" w:rsidRPr="00AE1C62" w:rsidRDefault="00AE1C62" w:rsidP="00AE1C62">
            <w:pPr>
              <w:pStyle w:val="BodyText2"/>
              <w:ind w:left="0" w:firstLine="0"/>
              <w:rPr>
                <w:rFonts w:asciiTheme="minorHAnsi" w:hAnsiTheme="minorHAnsi"/>
                <w:sz w:val="22"/>
              </w:rPr>
            </w:pPr>
            <w:r w:rsidRPr="00AE1C62">
              <w:rPr>
                <w:rFonts w:asciiTheme="minorHAnsi" w:hAnsiTheme="minorHAnsi"/>
                <w:sz w:val="22"/>
              </w:rPr>
              <w:t xml:space="preserve">4 lesson plans are developed and presented </w:t>
            </w:r>
          </w:p>
          <w:p w14:paraId="390E11A8" w14:textId="77777777" w:rsidR="00A711FF" w:rsidRDefault="00A711FF">
            <w:pPr>
              <w:spacing w:line="240" w:lineRule="auto"/>
            </w:pPr>
          </w:p>
        </w:tc>
      </w:tr>
      <w:tr w:rsidR="00F64260" w14:paraId="017267C2" w14:textId="77777777" w:rsidTr="00115A68">
        <w:tc>
          <w:tcPr>
            <w:tcW w:w="4429" w:type="dxa"/>
          </w:tcPr>
          <w:p w14:paraId="4E937535" w14:textId="4E8A98EF" w:rsidR="00F64260" w:rsidRPr="00621C74" w:rsidRDefault="00A711FF" w:rsidP="00621C74">
            <w:pPr>
              <w:pStyle w:val="BodyText2"/>
              <w:numPr>
                <w:ilvl w:val="0"/>
                <w:numId w:val="34"/>
              </w:numPr>
              <w:rPr>
                <w:rFonts w:asciiTheme="minorHAnsi" w:hAnsiTheme="minorHAnsi"/>
                <w:sz w:val="22"/>
                <w:szCs w:val="22"/>
              </w:rPr>
            </w:pPr>
            <w:r w:rsidRPr="00621C74">
              <w:rPr>
                <w:rFonts w:asciiTheme="minorHAnsi" w:hAnsiTheme="minorHAnsi"/>
                <w:sz w:val="22"/>
                <w:szCs w:val="22"/>
              </w:rPr>
              <w:t>Organize</w:t>
            </w:r>
            <w:r w:rsidR="001044D3" w:rsidRPr="00621C74">
              <w:rPr>
                <w:rFonts w:asciiTheme="minorHAnsi" w:hAnsiTheme="minorHAnsi"/>
                <w:sz w:val="22"/>
                <w:szCs w:val="22"/>
              </w:rPr>
              <w:t xml:space="preserve"> and manage</w:t>
            </w:r>
            <w:r w:rsidRPr="00621C74">
              <w:rPr>
                <w:rFonts w:asciiTheme="minorHAnsi" w:hAnsiTheme="minorHAnsi"/>
                <w:sz w:val="22"/>
                <w:szCs w:val="22"/>
              </w:rPr>
              <w:t xml:space="preserve"> the learning opportunities for the classroom/lab.</w:t>
            </w:r>
          </w:p>
        </w:tc>
        <w:tc>
          <w:tcPr>
            <w:tcW w:w="1894" w:type="dxa"/>
          </w:tcPr>
          <w:p w14:paraId="4678718C" w14:textId="77777777" w:rsidR="00F64260" w:rsidRDefault="0009478C">
            <w:pPr>
              <w:spacing w:line="240" w:lineRule="auto"/>
              <w:rPr>
                <w:sz w:val="20"/>
              </w:rPr>
            </w:pPr>
            <w:r>
              <w:t>RIPTS</w:t>
            </w:r>
            <w:r w:rsidR="00D97758">
              <w:t xml:space="preserve"> </w:t>
            </w:r>
            <w:r w:rsidR="00D97758" w:rsidRPr="001652C2">
              <w:rPr>
                <w:sz w:val="20"/>
              </w:rPr>
              <w:t>5 &amp; 6</w:t>
            </w:r>
          </w:p>
          <w:p w14:paraId="0A045709" w14:textId="663A8F8F" w:rsidR="00D97758" w:rsidRDefault="00D97758">
            <w:pPr>
              <w:spacing w:line="240" w:lineRule="auto"/>
            </w:pPr>
            <w:r>
              <w:t>ITEEA/CTETE 8, 9</w:t>
            </w:r>
          </w:p>
        </w:tc>
        <w:tc>
          <w:tcPr>
            <w:tcW w:w="4693" w:type="dxa"/>
          </w:tcPr>
          <w:p w14:paraId="638BB382" w14:textId="475ACAA7" w:rsidR="00F64260" w:rsidRDefault="00AE1C62" w:rsidP="00AE7A3D">
            <w:pPr>
              <w:spacing w:line="240" w:lineRule="auto"/>
            </w:pPr>
            <w:r>
              <w:t>4 supporting Technology Learning Activities developed and used in conjunction with lessons</w:t>
            </w:r>
          </w:p>
        </w:tc>
      </w:tr>
      <w:tr w:rsidR="00A711FF" w14:paraId="1566C322" w14:textId="77777777" w:rsidTr="00115A68">
        <w:tc>
          <w:tcPr>
            <w:tcW w:w="4429" w:type="dxa"/>
          </w:tcPr>
          <w:p w14:paraId="18CBBE6F" w14:textId="0262E4F2" w:rsidR="00A711FF" w:rsidRPr="00621C74" w:rsidRDefault="00A711FF" w:rsidP="00A711FF">
            <w:pPr>
              <w:pStyle w:val="BodyText2"/>
              <w:numPr>
                <w:ilvl w:val="0"/>
                <w:numId w:val="34"/>
              </w:numPr>
              <w:rPr>
                <w:rFonts w:asciiTheme="minorHAnsi" w:hAnsiTheme="minorHAnsi"/>
                <w:b/>
                <w:sz w:val="22"/>
                <w:szCs w:val="22"/>
              </w:rPr>
            </w:pPr>
            <w:r w:rsidRPr="00621C74">
              <w:rPr>
                <w:rFonts w:asciiTheme="minorHAnsi" w:hAnsiTheme="minorHAnsi"/>
                <w:sz w:val="22"/>
                <w:szCs w:val="22"/>
              </w:rPr>
              <w:t>Use appropriate classroom practices, procedures to create and manage a productive learning environment.</w:t>
            </w:r>
          </w:p>
        </w:tc>
        <w:tc>
          <w:tcPr>
            <w:tcW w:w="1894" w:type="dxa"/>
          </w:tcPr>
          <w:p w14:paraId="0BEFD5CE" w14:textId="77777777" w:rsidR="00A711FF" w:rsidRDefault="0009478C">
            <w:pPr>
              <w:spacing w:line="240" w:lineRule="auto"/>
              <w:rPr>
                <w:sz w:val="20"/>
              </w:rPr>
            </w:pPr>
            <w:r>
              <w:t>RIPTS</w:t>
            </w:r>
            <w:r w:rsidR="00D97758">
              <w:t xml:space="preserve"> </w:t>
            </w:r>
            <w:r w:rsidR="00D97758" w:rsidRPr="001652C2">
              <w:rPr>
                <w:sz w:val="20"/>
              </w:rPr>
              <w:t>5 &amp; 6</w:t>
            </w:r>
          </w:p>
          <w:p w14:paraId="5B555F05" w14:textId="24D82BC7" w:rsidR="00D97758" w:rsidRDefault="00D97758">
            <w:pPr>
              <w:spacing w:line="240" w:lineRule="auto"/>
            </w:pPr>
            <w:r>
              <w:t>ITEEA/CTETE 8</w:t>
            </w:r>
          </w:p>
        </w:tc>
        <w:tc>
          <w:tcPr>
            <w:tcW w:w="4693" w:type="dxa"/>
          </w:tcPr>
          <w:p w14:paraId="011D31F4" w14:textId="77777777" w:rsidR="00A711FF" w:rsidRDefault="00AE1C62" w:rsidP="00AE7A3D">
            <w:pPr>
              <w:spacing w:line="240" w:lineRule="auto"/>
            </w:pPr>
            <w:r>
              <w:t>Unit and lesson plan development</w:t>
            </w:r>
          </w:p>
          <w:p w14:paraId="752B3395" w14:textId="47F9E6CB" w:rsidR="00AE1C62" w:rsidRDefault="00AE1C62" w:rsidP="00AE7A3D">
            <w:pPr>
              <w:spacing w:line="240" w:lineRule="auto"/>
            </w:pPr>
            <w:r>
              <w:t>Classroom management observation form</w:t>
            </w:r>
          </w:p>
        </w:tc>
      </w:tr>
      <w:tr w:rsidR="00621C74" w14:paraId="49DE3222" w14:textId="77777777" w:rsidTr="00115A68">
        <w:tc>
          <w:tcPr>
            <w:tcW w:w="4429" w:type="dxa"/>
          </w:tcPr>
          <w:p w14:paraId="582F587A" w14:textId="5812037A" w:rsidR="00621C74" w:rsidRPr="00621C74" w:rsidRDefault="00621C74" w:rsidP="00621C74">
            <w:pPr>
              <w:pStyle w:val="BodyText2"/>
              <w:numPr>
                <w:ilvl w:val="0"/>
                <w:numId w:val="34"/>
              </w:numPr>
              <w:rPr>
                <w:rFonts w:asciiTheme="minorHAnsi" w:hAnsiTheme="minorHAnsi"/>
                <w:sz w:val="22"/>
                <w:szCs w:val="22"/>
              </w:rPr>
            </w:pPr>
            <w:r w:rsidRPr="00621C74">
              <w:rPr>
                <w:rFonts w:asciiTheme="minorHAnsi" w:hAnsiTheme="minorHAnsi"/>
                <w:sz w:val="22"/>
                <w:szCs w:val="22"/>
              </w:rPr>
              <w:t>Adapt fair evaluation methods</w:t>
            </w:r>
          </w:p>
        </w:tc>
        <w:tc>
          <w:tcPr>
            <w:tcW w:w="1894" w:type="dxa"/>
          </w:tcPr>
          <w:p w14:paraId="4CC34EC0" w14:textId="28E1604A" w:rsidR="00621C74" w:rsidRDefault="0009478C">
            <w:pPr>
              <w:spacing w:line="240" w:lineRule="auto"/>
            </w:pPr>
            <w:r>
              <w:t>RIPTS</w:t>
            </w:r>
            <w:r w:rsidR="00D97758">
              <w:t xml:space="preserve"> </w:t>
            </w:r>
            <w:r w:rsidR="00CB599F">
              <w:t>3, 4, 9</w:t>
            </w:r>
          </w:p>
          <w:p w14:paraId="2B622673" w14:textId="434ABA41" w:rsidR="00D97758" w:rsidRDefault="00D97758">
            <w:pPr>
              <w:spacing w:line="240" w:lineRule="auto"/>
            </w:pPr>
            <w:r>
              <w:t>ITEEA/CTETE 9</w:t>
            </w:r>
          </w:p>
        </w:tc>
        <w:tc>
          <w:tcPr>
            <w:tcW w:w="4693" w:type="dxa"/>
          </w:tcPr>
          <w:p w14:paraId="6F69D35B" w14:textId="5917C87F" w:rsidR="00621C74" w:rsidRDefault="00AE1C62" w:rsidP="00AE7A3D">
            <w:pPr>
              <w:spacing w:line="240" w:lineRule="auto"/>
            </w:pPr>
            <w:r>
              <w:t>Interview with CT to collect information on the use of Assessment in CTE and TE classrooms</w:t>
            </w:r>
          </w:p>
        </w:tc>
      </w:tr>
      <w:tr w:rsidR="00A711FF" w14:paraId="35D0FF3E" w14:textId="77777777" w:rsidTr="00115A68">
        <w:tc>
          <w:tcPr>
            <w:tcW w:w="4429" w:type="dxa"/>
          </w:tcPr>
          <w:p w14:paraId="789EE247" w14:textId="12248C8E" w:rsidR="00A711FF" w:rsidRPr="00621C74" w:rsidRDefault="00A711FF" w:rsidP="00A711FF">
            <w:pPr>
              <w:pStyle w:val="BodyText2"/>
              <w:numPr>
                <w:ilvl w:val="0"/>
                <w:numId w:val="34"/>
              </w:numPr>
              <w:rPr>
                <w:rFonts w:asciiTheme="minorHAnsi" w:hAnsiTheme="minorHAnsi"/>
                <w:b/>
                <w:sz w:val="22"/>
                <w:szCs w:val="22"/>
              </w:rPr>
            </w:pPr>
            <w:r w:rsidRPr="00621C74">
              <w:rPr>
                <w:rFonts w:asciiTheme="minorHAnsi" w:hAnsiTheme="minorHAnsi"/>
                <w:sz w:val="22"/>
                <w:szCs w:val="22"/>
              </w:rPr>
              <w:t xml:space="preserve">Develop instructional strategies for transition from Classroom to Lab activity. </w:t>
            </w:r>
          </w:p>
        </w:tc>
        <w:tc>
          <w:tcPr>
            <w:tcW w:w="1894" w:type="dxa"/>
          </w:tcPr>
          <w:p w14:paraId="4FDE671D" w14:textId="0DCCF85A" w:rsidR="00A711FF" w:rsidRDefault="0009478C">
            <w:pPr>
              <w:spacing w:line="240" w:lineRule="auto"/>
            </w:pPr>
            <w:r>
              <w:t>RIPTS</w:t>
            </w:r>
            <w:r w:rsidR="00CB599F">
              <w:t xml:space="preserve"> 6</w:t>
            </w:r>
          </w:p>
          <w:p w14:paraId="025BA50C" w14:textId="640518F0" w:rsidR="00D97758" w:rsidRDefault="00D97758">
            <w:pPr>
              <w:spacing w:line="240" w:lineRule="auto"/>
            </w:pPr>
            <w:r>
              <w:t>ITEEA/CTETE</w:t>
            </w:r>
            <w:r w:rsidR="00CB599F">
              <w:t xml:space="preserve"> 7, 8</w:t>
            </w:r>
          </w:p>
        </w:tc>
        <w:tc>
          <w:tcPr>
            <w:tcW w:w="4693" w:type="dxa"/>
          </w:tcPr>
          <w:p w14:paraId="10D77C87" w14:textId="6AF433D4" w:rsidR="00A711FF" w:rsidRDefault="00AE1C62" w:rsidP="00AE7A3D">
            <w:pPr>
              <w:spacing w:line="240" w:lineRule="auto"/>
            </w:pPr>
            <w:r>
              <w:t>Classroom management observation form</w:t>
            </w:r>
          </w:p>
        </w:tc>
      </w:tr>
      <w:tr w:rsidR="00A711FF" w14:paraId="7D09692E" w14:textId="77777777" w:rsidTr="00115A68">
        <w:tc>
          <w:tcPr>
            <w:tcW w:w="4429" w:type="dxa"/>
          </w:tcPr>
          <w:p w14:paraId="56E94400" w14:textId="053F991D" w:rsidR="00A711FF" w:rsidRPr="00621C74" w:rsidRDefault="00A711FF" w:rsidP="001044D3">
            <w:pPr>
              <w:pStyle w:val="BodyText2"/>
              <w:numPr>
                <w:ilvl w:val="0"/>
                <w:numId w:val="34"/>
              </w:numPr>
              <w:rPr>
                <w:rFonts w:asciiTheme="minorHAnsi" w:hAnsiTheme="minorHAnsi"/>
                <w:sz w:val="22"/>
                <w:szCs w:val="22"/>
              </w:rPr>
            </w:pPr>
            <w:r w:rsidRPr="00621C74">
              <w:rPr>
                <w:rFonts w:asciiTheme="minorHAnsi" w:hAnsiTheme="minorHAnsi"/>
                <w:sz w:val="22"/>
                <w:szCs w:val="22"/>
              </w:rPr>
              <w:t>Develop classroom &amp; lab procedures that create a physically safe, well-organized environment.</w:t>
            </w:r>
          </w:p>
        </w:tc>
        <w:tc>
          <w:tcPr>
            <w:tcW w:w="1894" w:type="dxa"/>
          </w:tcPr>
          <w:p w14:paraId="3C98D2C2" w14:textId="59AB2D0F" w:rsidR="00A711FF" w:rsidRDefault="0009478C">
            <w:pPr>
              <w:spacing w:line="240" w:lineRule="auto"/>
            </w:pPr>
            <w:r>
              <w:t>RIPTS</w:t>
            </w:r>
            <w:r w:rsidR="00CB599F">
              <w:t xml:space="preserve"> 6</w:t>
            </w:r>
          </w:p>
          <w:p w14:paraId="4DE28B71" w14:textId="329A9D09" w:rsidR="00D97758" w:rsidRDefault="00D97758">
            <w:pPr>
              <w:spacing w:line="240" w:lineRule="auto"/>
            </w:pPr>
            <w:r>
              <w:t>ITEEA/CTETE</w:t>
            </w:r>
            <w:r w:rsidR="00CB599F">
              <w:t xml:space="preserve"> 7, 8, 9</w:t>
            </w:r>
          </w:p>
        </w:tc>
        <w:tc>
          <w:tcPr>
            <w:tcW w:w="4693" w:type="dxa"/>
          </w:tcPr>
          <w:p w14:paraId="070C46EB" w14:textId="35752F86" w:rsidR="00A711FF" w:rsidRDefault="00AE1C62" w:rsidP="00AE7A3D">
            <w:pPr>
              <w:spacing w:line="240" w:lineRule="auto"/>
            </w:pPr>
            <w:r>
              <w:t>Classroom management observation form</w:t>
            </w:r>
          </w:p>
        </w:tc>
      </w:tr>
      <w:tr w:rsidR="00A711FF" w14:paraId="1D9C66AF" w14:textId="77777777" w:rsidTr="00115A68">
        <w:tc>
          <w:tcPr>
            <w:tcW w:w="4429" w:type="dxa"/>
          </w:tcPr>
          <w:p w14:paraId="7C4F6D2B" w14:textId="48FC5C44" w:rsidR="00A711FF" w:rsidRPr="00621C74" w:rsidRDefault="00A711FF" w:rsidP="00A711FF">
            <w:pPr>
              <w:pStyle w:val="BodyText2"/>
              <w:numPr>
                <w:ilvl w:val="0"/>
                <w:numId w:val="34"/>
              </w:numPr>
              <w:rPr>
                <w:rFonts w:asciiTheme="minorHAnsi" w:hAnsiTheme="minorHAnsi"/>
                <w:sz w:val="22"/>
                <w:szCs w:val="22"/>
              </w:rPr>
            </w:pPr>
            <w:r w:rsidRPr="00621C74">
              <w:rPr>
                <w:rFonts w:asciiTheme="minorHAnsi" w:hAnsiTheme="minorHAnsi"/>
                <w:sz w:val="22"/>
                <w:szCs w:val="22"/>
              </w:rPr>
              <w:t>Align standards to instructional practices and content</w:t>
            </w:r>
          </w:p>
        </w:tc>
        <w:tc>
          <w:tcPr>
            <w:tcW w:w="1894" w:type="dxa"/>
          </w:tcPr>
          <w:p w14:paraId="451DED39" w14:textId="0A2B85DA" w:rsidR="00A711FF" w:rsidRDefault="0009478C">
            <w:pPr>
              <w:spacing w:line="240" w:lineRule="auto"/>
            </w:pPr>
            <w:r>
              <w:t>RIPTS</w:t>
            </w:r>
            <w:r w:rsidR="00CB599F">
              <w:t xml:space="preserve"> 3, 6</w:t>
            </w:r>
          </w:p>
          <w:p w14:paraId="0E1BF566" w14:textId="53C09DEF" w:rsidR="00D97758" w:rsidRDefault="00D97758">
            <w:pPr>
              <w:spacing w:line="240" w:lineRule="auto"/>
            </w:pPr>
            <w:r>
              <w:t>ITEEA/CTETE</w:t>
            </w:r>
            <w:r w:rsidR="00CB599F">
              <w:t xml:space="preserve"> 6, 8</w:t>
            </w:r>
          </w:p>
        </w:tc>
        <w:tc>
          <w:tcPr>
            <w:tcW w:w="4693" w:type="dxa"/>
          </w:tcPr>
          <w:p w14:paraId="61A1F762" w14:textId="6BACEF16" w:rsidR="00A711FF" w:rsidRDefault="00AE1C62" w:rsidP="00AE7A3D">
            <w:pPr>
              <w:spacing w:line="240" w:lineRule="auto"/>
            </w:pPr>
            <w:r>
              <w:t>Lesson plan Goal and Objectives assignment</w:t>
            </w:r>
          </w:p>
        </w:tc>
      </w:tr>
      <w:tr w:rsidR="00A711FF" w14:paraId="515C5BAF" w14:textId="77777777" w:rsidTr="00115A68">
        <w:tc>
          <w:tcPr>
            <w:tcW w:w="4429" w:type="dxa"/>
          </w:tcPr>
          <w:p w14:paraId="60321D95" w14:textId="05E54D61" w:rsidR="00A711FF" w:rsidRPr="00621C74" w:rsidRDefault="001044D3" w:rsidP="001044D3">
            <w:pPr>
              <w:pStyle w:val="BodyText2"/>
              <w:numPr>
                <w:ilvl w:val="0"/>
                <w:numId w:val="34"/>
              </w:numPr>
              <w:rPr>
                <w:rFonts w:asciiTheme="minorHAnsi" w:hAnsiTheme="minorHAnsi"/>
                <w:sz w:val="22"/>
                <w:szCs w:val="22"/>
              </w:rPr>
            </w:pPr>
            <w:r w:rsidRPr="00621C74">
              <w:rPr>
                <w:rFonts w:asciiTheme="minorHAnsi" w:hAnsiTheme="minorHAnsi"/>
                <w:sz w:val="22"/>
                <w:szCs w:val="22"/>
              </w:rPr>
              <w:t>Identify and use digital resources for the development of course materials.</w:t>
            </w:r>
          </w:p>
        </w:tc>
        <w:tc>
          <w:tcPr>
            <w:tcW w:w="1894" w:type="dxa"/>
          </w:tcPr>
          <w:p w14:paraId="6D0B4935" w14:textId="7ED61E7B" w:rsidR="00A711FF" w:rsidRDefault="0009478C">
            <w:pPr>
              <w:spacing w:line="240" w:lineRule="auto"/>
            </w:pPr>
            <w:r>
              <w:t>RIPTS</w:t>
            </w:r>
            <w:r w:rsidR="00CB599F">
              <w:t xml:space="preserve"> 8</w:t>
            </w:r>
          </w:p>
          <w:p w14:paraId="7DA5BDDC" w14:textId="16EC75F6" w:rsidR="00D97758" w:rsidRDefault="00D97758">
            <w:pPr>
              <w:spacing w:line="240" w:lineRule="auto"/>
            </w:pPr>
            <w:r>
              <w:t>ITEEA/CTETE</w:t>
            </w:r>
            <w:r w:rsidR="00CB599F">
              <w:t xml:space="preserve"> 8</w:t>
            </w:r>
          </w:p>
        </w:tc>
        <w:tc>
          <w:tcPr>
            <w:tcW w:w="4693" w:type="dxa"/>
          </w:tcPr>
          <w:p w14:paraId="5A718DDE" w14:textId="14506ACA" w:rsidR="00A711FF" w:rsidRDefault="00AE1C62" w:rsidP="00FF46D0">
            <w:pPr>
              <w:spacing w:line="240" w:lineRule="auto"/>
            </w:pPr>
            <w:r>
              <w:t>Supervisor observation sheets require</w:t>
            </w:r>
            <w:r w:rsidR="00FF46D0">
              <w:t xml:space="preserve">d </w:t>
            </w:r>
            <w:r>
              <w:t>on lesson using digital media</w:t>
            </w:r>
          </w:p>
        </w:tc>
      </w:tr>
      <w:tr w:rsidR="00A711FF" w14:paraId="3470C15B" w14:textId="77777777" w:rsidTr="00115A68">
        <w:tc>
          <w:tcPr>
            <w:tcW w:w="4429" w:type="dxa"/>
          </w:tcPr>
          <w:p w14:paraId="0D3A236A" w14:textId="5ECE8885" w:rsidR="00A711FF" w:rsidRPr="00621C74" w:rsidRDefault="00A711FF" w:rsidP="001044D3">
            <w:pPr>
              <w:pStyle w:val="BodyText2"/>
              <w:numPr>
                <w:ilvl w:val="0"/>
                <w:numId w:val="34"/>
              </w:numPr>
              <w:rPr>
                <w:rFonts w:asciiTheme="minorHAnsi" w:hAnsiTheme="minorHAnsi"/>
                <w:b/>
                <w:sz w:val="22"/>
                <w:szCs w:val="22"/>
              </w:rPr>
            </w:pPr>
            <w:r w:rsidRPr="00621C74">
              <w:rPr>
                <w:rFonts w:asciiTheme="minorHAnsi" w:hAnsiTheme="minorHAnsi"/>
                <w:sz w:val="22"/>
                <w:szCs w:val="22"/>
              </w:rPr>
              <w:lastRenderedPageBreak/>
              <w:t>Us</w:t>
            </w:r>
            <w:r w:rsidR="001044D3" w:rsidRPr="00621C74">
              <w:rPr>
                <w:rFonts w:asciiTheme="minorHAnsi" w:hAnsiTheme="minorHAnsi"/>
                <w:sz w:val="22"/>
                <w:szCs w:val="22"/>
              </w:rPr>
              <w:t>e</w:t>
            </w:r>
            <w:r w:rsidRPr="00621C74">
              <w:rPr>
                <w:rFonts w:asciiTheme="minorHAnsi" w:hAnsiTheme="minorHAnsi"/>
                <w:sz w:val="22"/>
                <w:szCs w:val="22"/>
              </w:rPr>
              <w:t xml:space="preserve"> information technology for the delivery of course content.</w:t>
            </w:r>
          </w:p>
        </w:tc>
        <w:tc>
          <w:tcPr>
            <w:tcW w:w="1894" w:type="dxa"/>
          </w:tcPr>
          <w:p w14:paraId="4B4EB265" w14:textId="0592D651" w:rsidR="00A711FF" w:rsidRDefault="0009478C">
            <w:pPr>
              <w:spacing w:line="240" w:lineRule="auto"/>
            </w:pPr>
            <w:r>
              <w:t>RIPTS</w:t>
            </w:r>
            <w:r w:rsidR="00CB599F">
              <w:t xml:space="preserve"> </w:t>
            </w:r>
            <w:r w:rsidR="00FF46D0">
              <w:t>7,10, 11</w:t>
            </w:r>
          </w:p>
          <w:p w14:paraId="0A6D627E" w14:textId="04359E39" w:rsidR="00D97758" w:rsidRDefault="00D97758">
            <w:pPr>
              <w:spacing w:line="240" w:lineRule="auto"/>
            </w:pPr>
            <w:r>
              <w:t>ITEEA/CTETE</w:t>
            </w:r>
            <w:r w:rsidR="00FF46D0">
              <w:t xml:space="preserve"> </w:t>
            </w:r>
            <w:r w:rsidR="00943FA7">
              <w:t>8,10</w:t>
            </w:r>
          </w:p>
        </w:tc>
        <w:tc>
          <w:tcPr>
            <w:tcW w:w="4693" w:type="dxa"/>
          </w:tcPr>
          <w:p w14:paraId="21682C1B" w14:textId="14D118A3" w:rsidR="00A711FF" w:rsidRDefault="00AE1C62" w:rsidP="00FF46D0">
            <w:pPr>
              <w:spacing w:line="240" w:lineRule="auto"/>
            </w:pPr>
            <w:r>
              <w:t>Supervisor observation sheets require</w:t>
            </w:r>
            <w:r w:rsidR="00FF46D0">
              <w:t>d</w:t>
            </w:r>
            <w:r>
              <w:t xml:space="preserve"> on lesson using digital media</w:t>
            </w:r>
          </w:p>
        </w:tc>
      </w:tr>
      <w:tr w:rsidR="00A711FF" w14:paraId="0670C852" w14:textId="77777777" w:rsidTr="00115A68">
        <w:tc>
          <w:tcPr>
            <w:tcW w:w="4429" w:type="dxa"/>
          </w:tcPr>
          <w:p w14:paraId="4A3BB92F" w14:textId="37DAA11C" w:rsidR="00A711FF" w:rsidRPr="00621C74" w:rsidRDefault="001044D3" w:rsidP="001044D3">
            <w:pPr>
              <w:pStyle w:val="BodyText2"/>
              <w:numPr>
                <w:ilvl w:val="0"/>
                <w:numId w:val="34"/>
              </w:numPr>
              <w:rPr>
                <w:rFonts w:asciiTheme="minorHAnsi" w:hAnsiTheme="minorHAnsi"/>
                <w:b/>
                <w:sz w:val="22"/>
                <w:szCs w:val="22"/>
              </w:rPr>
            </w:pPr>
            <w:r w:rsidRPr="00621C74">
              <w:rPr>
                <w:rFonts w:asciiTheme="minorHAnsi" w:hAnsiTheme="minorHAnsi"/>
                <w:sz w:val="22"/>
                <w:szCs w:val="22"/>
              </w:rPr>
              <w:t>Record data and observations related to classroom visits.</w:t>
            </w:r>
          </w:p>
        </w:tc>
        <w:tc>
          <w:tcPr>
            <w:tcW w:w="1894" w:type="dxa"/>
          </w:tcPr>
          <w:p w14:paraId="23CDA23E" w14:textId="6C1D91B6" w:rsidR="00A711FF" w:rsidRDefault="0009478C">
            <w:pPr>
              <w:spacing w:line="240" w:lineRule="auto"/>
            </w:pPr>
            <w:r>
              <w:t>RIPTS</w:t>
            </w:r>
            <w:r w:rsidR="00CB599F">
              <w:t xml:space="preserve"> </w:t>
            </w:r>
            <w:r w:rsidR="00FF46D0">
              <w:t xml:space="preserve">1, 8, </w:t>
            </w:r>
            <w:r w:rsidR="00CB599F">
              <w:t>10</w:t>
            </w:r>
          </w:p>
          <w:p w14:paraId="703C1F01" w14:textId="7BFEEF9C" w:rsidR="00D97758" w:rsidRDefault="00D97758">
            <w:pPr>
              <w:spacing w:line="240" w:lineRule="auto"/>
            </w:pPr>
            <w:r>
              <w:t>ITEEA/CTETE</w:t>
            </w:r>
            <w:r w:rsidR="00FF46D0">
              <w:t xml:space="preserve"> 7, 9</w:t>
            </w:r>
          </w:p>
        </w:tc>
        <w:tc>
          <w:tcPr>
            <w:tcW w:w="4693" w:type="dxa"/>
          </w:tcPr>
          <w:p w14:paraId="4D7E6EE3" w14:textId="5F21CE84" w:rsidR="00A711FF" w:rsidRDefault="00AE1C62" w:rsidP="00AE7A3D">
            <w:pPr>
              <w:spacing w:line="240" w:lineRule="auto"/>
            </w:pPr>
            <w:r>
              <w:t xml:space="preserve">4 </w:t>
            </w:r>
            <w:r w:rsidR="00151F48">
              <w:t xml:space="preserve">classroom </w:t>
            </w:r>
            <w:r>
              <w:t>observation sheets</w:t>
            </w:r>
          </w:p>
        </w:tc>
      </w:tr>
      <w:tr w:rsidR="001044D3" w14:paraId="48C99CEC" w14:textId="77777777" w:rsidTr="00115A68">
        <w:tc>
          <w:tcPr>
            <w:tcW w:w="4429" w:type="dxa"/>
          </w:tcPr>
          <w:p w14:paraId="3FC9A66B" w14:textId="3DF28344" w:rsidR="001044D3" w:rsidRPr="00621C74" w:rsidRDefault="001044D3" w:rsidP="001044D3">
            <w:pPr>
              <w:pStyle w:val="BodyText2"/>
              <w:numPr>
                <w:ilvl w:val="0"/>
                <w:numId w:val="34"/>
              </w:numPr>
              <w:rPr>
                <w:rFonts w:asciiTheme="minorHAnsi" w:hAnsiTheme="minorHAnsi"/>
                <w:sz w:val="22"/>
                <w:szCs w:val="22"/>
              </w:rPr>
            </w:pPr>
            <w:r w:rsidRPr="00621C74">
              <w:rPr>
                <w:rFonts w:asciiTheme="minorHAnsi" w:hAnsiTheme="minorHAnsi"/>
                <w:sz w:val="22"/>
                <w:szCs w:val="22"/>
              </w:rPr>
              <w:t>Reflect and self-report on performance</w:t>
            </w:r>
          </w:p>
        </w:tc>
        <w:tc>
          <w:tcPr>
            <w:tcW w:w="1894" w:type="dxa"/>
          </w:tcPr>
          <w:p w14:paraId="0649EA6F" w14:textId="313A8A08" w:rsidR="001044D3" w:rsidRDefault="0009478C">
            <w:pPr>
              <w:spacing w:line="240" w:lineRule="auto"/>
            </w:pPr>
            <w:r>
              <w:t>RIPTS</w:t>
            </w:r>
            <w:r w:rsidR="00FF46D0">
              <w:t xml:space="preserve"> 11</w:t>
            </w:r>
          </w:p>
          <w:p w14:paraId="3602405F" w14:textId="2DCE1A37" w:rsidR="00D97758" w:rsidRDefault="00D97758">
            <w:pPr>
              <w:spacing w:line="240" w:lineRule="auto"/>
            </w:pPr>
            <w:r>
              <w:t>ITEEA/CTETE</w:t>
            </w:r>
            <w:r w:rsidR="00FF46D0">
              <w:t xml:space="preserve"> 9</w:t>
            </w:r>
          </w:p>
        </w:tc>
        <w:tc>
          <w:tcPr>
            <w:tcW w:w="4693" w:type="dxa"/>
          </w:tcPr>
          <w:p w14:paraId="0F6C4CC3" w14:textId="731CB42D" w:rsidR="001044D3" w:rsidRDefault="00B36D6B" w:rsidP="00AE7A3D">
            <w:pPr>
              <w:spacing w:line="240" w:lineRule="auto"/>
            </w:pPr>
            <w:r>
              <w:t>Teaching Reflection Assignment</w:t>
            </w:r>
          </w:p>
        </w:tc>
      </w:tr>
    </w:tbl>
    <w:p w14:paraId="3056F24A" w14:textId="77777777" w:rsidR="00F5268B" w:rsidRDefault="00F5268B"/>
    <w:p w14:paraId="04026CF8" w14:textId="77777777" w:rsidR="001044D3" w:rsidRDefault="001044D3"/>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F5268B">
        <w:trPr>
          <w:tblHeader/>
        </w:trPr>
        <w:tc>
          <w:tcPr>
            <w:tcW w:w="10780"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bl>
    <w:p w14:paraId="38FFE2D5" w14:textId="77777777" w:rsidR="00F5268B" w:rsidRDefault="00F5268B" w:rsidP="00F5268B">
      <w:pPr>
        <w:tabs>
          <w:tab w:val="left" w:pos="990"/>
        </w:tabs>
        <w:ind w:left="720" w:hanging="360"/>
        <w:rPr>
          <w:rFonts w:ascii="Times New Roman" w:hAnsi="Times New Roman"/>
          <w:sz w:val="20"/>
        </w:rPr>
        <w:sectPr w:rsidR="00F5268B" w:rsidSect="00CD18DD">
          <w:headerReference w:type="default" r:id="rId12"/>
          <w:footerReference w:type="default" r:id="rId13"/>
          <w:pgSz w:w="12240" w:h="15840"/>
          <w:pgMar w:top="720" w:right="720" w:bottom="720" w:left="720" w:header="720" w:footer="720" w:gutter="0"/>
          <w:cols w:space="720"/>
          <w:docGrid w:linePitch="360"/>
        </w:sectPr>
      </w:pPr>
      <w:bookmarkStart w:id="30" w:name="outline"/>
      <w:bookmarkEnd w:id="30"/>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5020"/>
      </w:tblGrid>
      <w:tr w:rsidR="00F64260" w14:paraId="245BE6B6" w14:textId="77777777" w:rsidTr="00F5268B">
        <w:tc>
          <w:tcPr>
            <w:tcW w:w="10780" w:type="dxa"/>
          </w:tcPr>
          <w:p w14:paraId="47CE8AC9" w14:textId="2079BE8B" w:rsidR="00F5268B" w:rsidRPr="009E49A4" w:rsidRDefault="00F5268B" w:rsidP="00F5268B">
            <w:pPr>
              <w:tabs>
                <w:tab w:val="left" w:pos="990"/>
              </w:tabs>
              <w:ind w:left="720" w:hanging="360"/>
              <w:rPr>
                <w:rFonts w:asciiTheme="minorHAnsi" w:hAnsiTheme="minorHAnsi"/>
                <w:sz w:val="20"/>
                <w:szCs w:val="20"/>
              </w:rPr>
            </w:pPr>
            <w:r w:rsidRPr="009E49A4">
              <w:rPr>
                <w:rFonts w:asciiTheme="minorHAnsi" w:hAnsiTheme="minorHAnsi"/>
                <w:sz w:val="20"/>
                <w:szCs w:val="20"/>
              </w:rPr>
              <w:t>I. Introduction</w:t>
            </w:r>
          </w:p>
          <w:p w14:paraId="2DF3D81A" w14:textId="49045B1A" w:rsidR="00F5268B" w:rsidRPr="009E49A4" w:rsidRDefault="00F5268B" w:rsidP="004E15D7">
            <w:pPr>
              <w:pStyle w:val="ListParagraph"/>
              <w:numPr>
                <w:ilvl w:val="1"/>
                <w:numId w:val="14"/>
              </w:numPr>
              <w:ind w:left="1142"/>
              <w:rPr>
                <w:rFonts w:asciiTheme="minorHAnsi" w:hAnsiTheme="minorHAnsi"/>
                <w:sz w:val="20"/>
                <w:szCs w:val="20"/>
              </w:rPr>
            </w:pPr>
            <w:r w:rsidRPr="009E49A4">
              <w:rPr>
                <w:rFonts w:asciiTheme="minorHAnsi" w:hAnsiTheme="minorHAnsi"/>
                <w:sz w:val="20"/>
                <w:szCs w:val="20"/>
              </w:rPr>
              <w:t>The scope and purpose of  Technical Education</w:t>
            </w:r>
            <w:r w:rsidR="00345871" w:rsidRPr="009E49A4">
              <w:rPr>
                <w:rFonts w:asciiTheme="minorHAnsi" w:hAnsiTheme="minorHAnsi"/>
                <w:sz w:val="20"/>
                <w:szCs w:val="20"/>
              </w:rPr>
              <w:t xml:space="preserve"> (TE)</w:t>
            </w:r>
          </w:p>
          <w:p w14:paraId="7EB63AA7" w14:textId="1E2235C0" w:rsidR="00F5268B" w:rsidRPr="009E49A4" w:rsidRDefault="00F5268B" w:rsidP="004E15D7">
            <w:pPr>
              <w:pStyle w:val="ListParagraph"/>
              <w:numPr>
                <w:ilvl w:val="1"/>
                <w:numId w:val="14"/>
              </w:numPr>
              <w:ind w:firstLine="62"/>
              <w:rPr>
                <w:rFonts w:asciiTheme="minorHAnsi" w:hAnsiTheme="minorHAnsi"/>
                <w:sz w:val="20"/>
                <w:szCs w:val="20"/>
              </w:rPr>
            </w:pPr>
            <w:r w:rsidRPr="009E49A4">
              <w:rPr>
                <w:rFonts w:asciiTheme="minorHAnsi" w:hAnsiTheme="minorHAnsi"/>
                <w:sz w:val="20"/>
                <w:szCs w:val="20"/>
              </w:rPr>
              <w:t>Teaching and Learning</w:t>
            </w:r>
          </w:p>
          <w:p w14:paraId="2FF5175F" w14:textId="5D164908" w:rsidR="00F5268B" w:rsidRPr="009E49A4" w:rsidRDefault="00F5268B" w:rsidP="00345871">
            <w:pPr>
              <w:pStyle w:val="ListParagraph"/>
              <w:numPr>
                <w:ilvl w:val="3"/>
                <w:numId w:val="14"/>
              </w:numPr>
              <w:rPr>
                <w:rFonts w:asciiTheme="minorHAnsi" w:hAnsiTheme="minorHAnsi"/>
                <w:sz w:val="20"/>
                <w:szCs w:val="20"/>
              </w:rPr>
            </w:pPr>
            <w:r w:rsidRPr="009E49A4">
              <w:rPr>
                <w:rFonts w:asciiTheme="minorHAnsi" w:hAnsiTheme="minorHAnsi"/>
                <w:sz w:val="20"/>
                <w:szCs w:val="20"/>
              </w:rPr>
              <w:t>The role of the teacher</w:t>
            </w:r>
          </w:p>
          <w:p w14:paraId="688E7758" w14:textId="107794F2" w:rsidR="00F5268B" w:rsidRPr="009E49A4" w:rsidRDefault="00F5268B" w:rsidP="00345871">
            <w:pPr>
              <w:pStyle w:val="ListParagraph"/>
              <w:numPr>
                <w:ilvl w:val="3"/>
                <w:numId w:val="14"/>
              </w:numPr>
              <w:rPr>
                <w:rFonts w:asciiTheme="minorHAnsi" w:hAnsiTheme="minorHAnsi"/>
                <w:sz w:val="20"/>
                <w:szCs w:val="20"/>
              </w:rPr>
            </w:pPr>
            <w:r w:rsidRPr="009E49A4">
              <w:rPr>
                <w:rFonts w:asciiTheme="minorHAnsi" w:hAnsiTheme="minorHAnsi"/>
                <w:sz w:val="20"/>
                <w:szCs w:val="20"/>
              </w:rPr>
              <w:t>The role of the learner</w:t>
            </w:r>
          </w:p>
          <w:p w14:paraId="25C18630" w14:textId="2B2E4559" w:rsidR="004E15D7" w:rsidRPr="009E49A4" w:rsidRDefault="00F5268B" w:rsidP="004E15D7">
            <w:pPr>
              <w:pStyle w:val="ListParagraph"/>
              <w:numPr>
                <w:ilvl w:val="1"/>
                <w:numId w:val="14"/>
              </w:numPr>
              <w:ind w:left="1142"/>
              <w:rPr>
                <w:rFonts w:asciiTheme="minorHAnsi" w:hAnsiTheme="minorHAnsi"/>
                <w:sz w:val="20"/>
                <w:szCs w:val="20"/>
              </w:rPr>
            </w:pPr>
            <w:r w:rsidRPr="009E49A4">
              <w:rPr>
                <w:rFonts w:asciiTheme="minorHAnsi" w:hAnsiTheme="minorHAnsi"/>
                <w:sz w:val="20"/>
                <w:szCs w:val="20"/>
              </w:rPr>
              <w:t>Factors influencing learning</w:t>
            </w:r>
          </w:p>
          <w:p w14:paraId="618215CA" w14:textId="0C45AA98" w:rsidR="00F5268B" w:rsidRPr="009E49A4" w:rsidRDefault="00F5268B" w:rsidP="004E15D7">
            <w:pPr>
              <w:pStyle w:val="ListParagraph"/>
              <w:numPr>
                <w:ilvl w:val="3"/>
                <w:numId w:val="14"/>
              </w:numPr>
              <w:tabs>
                <w:tab w:val="left" w:pos="990"/>
              </w:tabs>
              <w:rPr>
                <w:rFonts w:asciiTheme="minorHAnsi" w:hAnsiTheme="minorHAnsi"/>
                <w:sz w:val="20"/>
                <w:szCs w:val="20"/>
              </w:rPr>
            </w:pPr>
            <w:r w:rsidRPr="009E49A4">
              <w:rPr>
                <w:rFonts w:asciiTheme="minorHAnsi" w:hAnsiTheme="minorHAnsi"/>
                <w:sz w:val="20"/>
                <w:szCs w:val="20"/>
              </w:rPr>
              <w:t>The nature of the learner</w:t>
            </w:r>
          </w:p>
          <w:p w14:paraId="568AD294" w14:textId="1B4251B3" w:rsidR="00F5268B" w:rsidRPr="009E49A4" w:rsidRDefault="00F5268B" w:rsidP="00F5268B">
            <w:pPr>
              <w:pStyle w:val="ListParagraph"/>
              <w:numPr>
                <w:ilvl w:val="3"/>
                <w:numId w:val="14"/>
              </w:numPr>
              <w:tabs>
                <w:tab w:val="left" w:pos="990"/>
              </w:tabs>
              <w:rPr>
                <w:rFonts w:asciiTheme="minorHAnsi" w:hAnsiTheme="minorHAnsi"/>
                <w:sz w:val="20"/>
                <w:szCs w:val="20"/>
              </w:rPr>
            </w:pPr>
            <w:r w:rsidRPr="009E49A4">
              <w:rPr>
                <w:rFonts w:asciiTheme="minorHAnsi" w:hAnsiTheme="minorHAnsi"/>
                <w:sz w:val="20"/>
                <w:szCs w:val="20"/>
              </w:rPr>
              <w:t>Developmental stages</w:t>
            </w:r>
          </w:p>
          <w:p w14:paraId="26BD5CB2" w14:textId="2067937B" w:rsidR="00F5268B" w:rsidRPr="009E49A4" w:rsidRDefault="00DF442B" w:rsidP="00F5268B">
            <w:pPr>
              <w:pStyle w:val="ListParagraph"/>
              <w:numPr>
                <w:ilvl w:val="3"/>
                <w:numId w:val="14"/>
              </w:numPr>
              <w:tabs>
                <w:tab w:val="left" w:pos="990"/>
              </w:tabs>
              <w:rPr>
                <w:rFonts w:asciiTheme="minorHAnsi" w:hAnsiTheme="minorHAnsi"/>
                <w:sz w:val="20"/>
                <w:szCs w:val="20"/>
              </w:rPr>
            </w:pPr>
            <w:r>
              <w:rPr>
                <w:rFonts w:asciiTheme="minorHAnsi" w:hAnsiTheme="minorHAnsi"/>
                <w:sz w:val="20"/>
                <w:szCs w:val="20"/>
              </w:rPr>
              <w:t>Language &amp; Literacy</w:t>
            </w:r>
          </w:p>
          <w:p w14:paraId="4999E5D7" w14:textId="7885E820" w:rsidR="00F5268B" w:rsidRPr="009E49A4" w:rsidRDefault="00F5268B" w:rsidP="00F5268B">
            <w:pPr>
              <w:pStyle w:val="ListParagraph"/>
              <w:numPr>
                <w:ilvl w:val="3"/>
                <w:numId w:val="14"/>
              </w:numPr>
              <w:tabs>
                <w:tab w:val="left" w:pos="990"/>
              </w:tabs>
              <w:rPr>
                <w:rFonts w:asciiTheme="minorHAnsi" w:hAnsiTheme="minorHAnsi"/>
                <w:sz w:val="20"/>
                <w:szCs w:val="20"/>
              </w:rPr>
            </w:pPr>
            <w:r w:rsidRPr="009E49A4">
              <w:rPr>
                <w:rFonts w:asciiTheme="minorHAnsi" w:hAnsiTheme="minorHAnsi"/>
                <w:sz w:val="20"/>
                <w:szCs w:val="20"/>
              </w:rPr>
              <w:t>Social issues</w:t>
            </w:r>
          </w:p>
          <w:p w14:paraId="30134664" w14:textId="2CF77A3D" w:rsidR="00F5268B" w:rsidRPr="009E49A4" w:rsidRDefault="00F5268B" w:rsidP="00F5268B">
            <w:pPr>
              <w:pStyle w:val="ListParagraph"/>
              <w:numPr>
                <w:ilvl w:val="3"/>
                <w:numId w:val="14"/>
              </w:numPr>
              <w:tabs>
                <w:tab w:val="left" w:pos="990"/>
              </w:tabs>
              <w:rPr>
                <w:rFonts w:asciiTheme="minorHAnsi" w:hAnsiTheme="minorHAnsi"/>
                <w:sz w:val="20"/>
                <w:szCs w:val="20"/>
              </w:rPr>
            </w:pPr>
            <w:r w:rsidRPr="009E49A4">
              <w:rPr>
                <w:rFonts w:asciiTheme="minorHAnsi" w:hAnsiTheme="minorHAnsi"/>
                <w:sz w:val="20"/>
                <w:szCs w:val="20"/>
              </w:rPr>
              <w:t>Personal psychological issues</w:t>
            </w:r>
          </w:p>
          <w:p w14:paraId="6E8049A2" w14:textId="33C2442B" w:rsidR="00F5268B" w:rsidRPr="009E49A4" w:rsidRDefault="00F5268B" w:rsidP="00F5268B">
            <w:pPr>
              <w:pStyle w:val="ListParagraph"/>
              <w:numPr>
                <w:ilvl w:val="3"/>
                <w:numId w:val="14"/>
              </w:numPr>
              <w:tabs>
                <w:tab w:val="left" w:pos="990"/>
              </w:tabs>
              <w:rPr>
                <w:rFonts w:asciiTheme="minorHAnsi" w:hAnsiTheme="minorHAnsi"/>
                <w:sz w:val="20"/>
                <w:szCs w:val="20"/>
              </w:rPr>
            </w:pPr>
            <w:r w:rsidRPr="009E49A4">
              <w:rPr>
                <w:rFonts w:asciiTheme="minorHAnsi" w:hAnsiTheme="minorHAnsi"/>
                <w:sz w:val="20"/>
                <w:szCs w:val="20"/>
              </w:rPr>
              <w:t>Physical issues</w:t>
            </w:r>
          </w:p>
          <w:p w14:paraId="4A95CDDA" w14:textId="77777777" w:rsidR="00F5268B" w:rsidRPr="009E49A4" w:rsidRDefault="00F5268B" w:rsidP="00F5268B">
            <w:pPr>
              <w:tabs>
                <w:tab w:val="left" w:pos="990"/>
              </w:tabs>
              <w:ind w:left="720" w:hanging="360"/>
              <w:rPr>
                <w:rFonts w:asciiTheme="minorHAnsi" w:hAnsiTheme="minorHAnsi"/>
                <w:sz w:val="20"/>
                <w:szCs w:val="20"/>
              </w:rPr>
            </w:pPr>
          </w:p>
          <w:p w14:paraId="01DBA71E" w14:textId="55185188" w:rsidR="00F5268B" w:rsidRPr="009E49A4" w:rsidRDefault="004E15D7" w:rsidP="005B3AD2">
            <w:pPr>
              <w:tabs>
                <w:tab w:val="left" w:pos="990"/>
              </w:tabs>
              <w:ind w:left="720" w:hanging="360"/>
              <w:rPr>
                <w:rFonts w:asciiTheme="minorHAnsi" w:hAnsiTheme="minorHAnsi"/>
                <w:sz w:val="20"/>
                <w:szCs w:val="20"/>
              </w:rPr>
            </w:pPr>
            <w:r w:rsidRPr="009E49A4">
              <w:rPr>
                <w:rFonts w:asciiTheme="minorHAnsi" w:hAnsiTheme="minorHAnsi"/>
                <w:sz w:val="20"/>
                <w:szCs w:val="20"/>
              </w:rPr>
              <w:t>II</w:t>
            </w:r>
            <w:r w:rsidR="00683E39" w:rsidRPr="009E49A4">
              <w:rPr>
                <w:rFonts w:asciiTheme="minorHAnsi" w:hAnsiTheme="minorHAnsi"/>
                <w:sz w:val="20"/>
                <w:szCs w:val="20"/>
              </w:rPr>
              <w:t xml:space="preserve">. </w:t>
            </w:r>
            <w:r w:rsidRPr="009E49A4">
              <w:rPr>
                <w:rFonts w:asciiTheme="minorHAnsi" w:hAnsiTheme="minorHAnsi"/>
                <w:sz w:val="20"/>
                <w:szCs w:val="20"/>
              </w:rPr>
              <w:t xml:space="preserve"> Planning for L</w:t>
            </w:r>
            <w:r w:rsidR="005B3AD2" w:rsidRPr="009E49A4">
              <w:rPr>
                <w:rFonts w:asciiTheme="minorHAnsi" w:hAnsiTheme="minorHAnsi"/>
                <w:sz w:val="20"/>
                <w:szCs w:val="20"/>
              </w:rPr>
              <w:t>earning</w:t>
            </w:r>
            <w:r w:rsidR="00683E39" w:rsidRPr="009E49A4">
              <w:rPr>
                <w:rFonts w:asciiTheme="minorHAnsi" w:hAnsiTheme="minorHAnsi"/>
                <w:sz w:val="20"/>
                <w:szCs w:val="20"/>
              </w:rPr>
              <w:t xml:space="preserve"> the TE/CTE Classroom</w:t>
            </w:r>
          </w:p>
          <w:p w14:paraId="62A6D907" w14:textId="1D6A9353" w:rsidR="00F5268B" w:rsidRPr="009E49A4" w:rsidRDefault="00F5268B" w:rsidP="00F5268B">
            <w:pPr>
              <w:tabs>
                <w:tab w:val="left" w:pos="990"/>
              </w:tabs>
              <w:ind w:left="720" w:hanging="360"/>
              <w:rPr>
                <w:rFonts w:asciiTheme="minorHAnsi" w:hAnsiTheme="minorHAnsi"/>
                <w:sz w:val="20"/>
                <w:szCs w:val="20"/>
              </w:rPr>
            </w:pPr>
            <w:r w:rsidRPr="009E49A4">
              <w:rPr>
                <w:rFonts w:asciiTheme="minorHAnsi" w:hAnsiTheme="minorHAnsi"/>
                <w:sz w:val="20"/>
                <w:szCs w:val="20"/>
              </w:rPr>
              <w:tab/>
            </w:r>
            <w:r w:rsidR="005B3AD2" w:rsidRPr="009E49A4">
              <w:rPr>
                <w:rFonts w:asciiTheme="minorHAnsi" w:hAnsiTheme="minorHAnsi"/>
                <w:sz w:val="20"/>
                <w:szCs w:val="20"/>
              </w:rPr>
              <w:t>A</w:t>
            </w:r>
            <w:r w:rsidRPr="009E49A4">
              <w:rPr>
                <w:rFonts w:asciiTheme="minorHAnsi" w:hAnsiTheme="minorHAnsi"/>
                <w:sz w:val="20"/>
                <w:szCs w:val="20"/>
              </w:rPr>
              <w:t>. Long-range course and unit planning</w:t>
            </w:r>
          </w:p>
          <w:p w14:paraId="706275F8" w14:textId="789AA761" w:rsidR="00E92A45" w:rsidRPr="009E49A4" w:rsidRDefault="00E92A45" w:rsidP="00F5268B">
            <w:pPr>
              <w:tabs>
                <w:tab w:val="left" w:pos="990"/>
              </w:tabs>
              <w:ind w:left="720" w:hanging="360"/>
              <w:rPr>
                <w:rFonts w:asciiTheme="minorHAnsi" w:hAnsiTheme="minorHAnsi"/>
                <w:sz w:val="20"/>
                <w:szCs w:val="20"/>
              </w:rPr>
            </w:pPr>
            <w:r w:rsidRPr="009E49A4">
              <w:rPr>
                <w:rFonts w:asciiTheme="minorHAnsi" w:hAnsiTheme="minorHAnsi"/>
                <w:sz w:val="20"/>
                <w:szCs w:val="20"/>
              </w:rPr>
              <w:tab/>
            </w:r>
            <w:r w:rsidRPr="009E49A4">
              <w:rPr>
                <w:rFonts w:asciiTheme="minorHAnsi" w:hAnsiTheme="minorHAnsi"/>
                <w:sz w:val="20"/>
                <w:szCs w:val="20"/>
              </w:rPr>
              <w:tab/>
              <w:t>1. Setting Goals and Objectives</w:t>
            </w:r>
          </w:p>
          <w:p w14:paraId="35E0C50D" w14:textId="223FD914" w:rsidR="00F5268B" w:rsidRPr="009E49A4" w:rsidRDefault="00F5268B" w:rsidP="00F5268B">
            <w:pPr>
              <w:tabs>
                <w:tab w:val="left" w:pos="990"/>
              </w:tabs>
              <w:ind w:left="720" w:hanging="360"/>
              <w:rPr>
                <w:rFonts w:asciiTheme="minorHAnsi" w:hAnsiTheme="minorHAnsi"/>
                <w:sz w:val="20"/>
                <w:szCs w:val="20"/>
              </w:rPr>
            </w:pPr>
            <w:r w:rsidRPr="009E49A4">
              <w:rPr>
                <w:rFonts w:asciiTheme="minorHAnsi" w:hAnsiTheme="minorHAnsi"/>
                <w:sz w:val="20"/>
                <w:szCs w:val="20"/>
              </w:rPr>
              <w:tab/>
            </w:r>
            <w:r w:rsidR="005B3AD2" w:rsidRPr="009E49A4">
              <w:rPr>
                <w:rFonts w:asciiTheme="minorHAnsi" w:hAnsiTheme="minorHAnsi"/>
                <w:sz w:val="20"/>
                <w:szCs w:val="20"/>
              </w:rPr>
              <w:t>B</w:t>
            </w:r>
            <w:r w:rsidRPr="009E49A4">
              <w:rPr>
                <w:rFonts w:asciiTheme="minorHAnsi" w:hAnsiTheme="minorHAnsi"/>
                <w:sz w:val="20"/>
                <w:szCs w:val="20"/>
              </w:rPr>
              <w:t>. Lesson planning</w:t>
            </w:r>
          </w:p>
          <w:p w14:paraId="32180011" w14:textId="273BECC0" w:rsidR="00E92A45" w:rsidRPr="009E49A4" w:rsidRDefault="00E92A45" w:rsidP="00345871">
            <w:pPr>
              <w:pStyle w:val="ListParagraph"/>
              <w:numPr>
                <w:ilvl w:val="0"/>
                <w:numId w:val="27"/>
              </w:numPr>
              <w:ind w:left="1322"/>
              <w:rPr>
                <w:rFonts w:asciiTheme="minorHAnsi" w:hAnsiTheme="minorHAnsi"/>
                <w:sz w:val="20"/>
                <w:szCs w:val="20"/>
              </w:rPr>
            </w:pPr>
            <w:r w:rsidRPr="009E49A4">
              <w:rPr>
                <w:rFonts w:asciiTheme="minorHAnsi" w:hAnsiTheme="minorHAnsi"/>
                <w:sz w:val="20"/>
                <w:szCs w:val="20"/>
              </w:rPr>
              <w:t>The Lesson Plan</w:t>
            </w:r>
          </w:p>
          <w:p w14:paraId="0AF45699" w14:textId="632EB86F" w:rsidR="00F5268B" w:rsidRPr="009E49A4" w:rsidRDefault="00F5268B" w:rsidP="00345871">
            <w:pPr>
              <w:pStyle w:val="ListParagraph"/>
              <w:numPr>
                <w:ilvl w:val="1"/>
                <w:numId w:val="27"/>
              </w:numPr>
              <w:rPr>
                <w:rFonts w:asciiTheme="minorHAnsi" w:hAnsiTheme="minorHAnsi"/>
                <w:sz w:val="20"/>
                <w:szCs w:val="20"/>
              </w:rPr>
            </w:pPr>
            <w:r w:rsidRPr="009E49A4">
              <w:rPr>
                <w:rFonts w:asciiTheme="minorHAnsi" w:hAnsiTheme="minorHAnsi"/>
                <w:sz w:val="20"/>
                <w:szCs w:val="20"/>
              </w:rPr>
              <w:t>Parameters</w:t>
            </w:r>
          </w:p>
          <w:p w14:paraId="067710C5" w14:textId="42043D71" w:rsidR="00E92A45" w:rsidRPr="009E49A4" w:rsidRDefault="00E92A45" w:rsidP="00345871">
            <w:pPr>
              <w:pStyle w:val="ListParagraph"/>
              <w:numPr>
                <w:ilvl w:val="1"/>
                <w:numId w:val="27"/>
              </w:numPr>
              <w:rPr>
                <w:rFonts w:asciiTheme="minorHAnsi" w:hAnsiTheme="minorHAnsi"/>
                <w:sz w:val="20"/>
                <w:szCs w:val="20"/>
              </w:rPr>
            </w:pPr>
            <w:r w:rsidRPr="009E49A4">
              <w:rPr>
                <w:rFonts w:asciiTheme="minorHAnsi" w:hAnsiTheme="minorHAnsi"/>
                <w:sz w:val="20"/>
                <w:szCs w:val="20"/>
              </w:rPr>
              <w:t>Writing b</w:t>
            </w:r>
            <w:r w:rsidR="00F5268B" w:rsidRPr="009E49A4">
              <w:rPr>
                <w:rFonts w:asciiTheme="minorHAnsi" w:hAnsiTheme="minorHAnsi"/>
                <w:sz w:val="20"/>
                <w:szCs w:val="20"/>
              </w:rPr>
              <w:t>ehavioral objectives</w:t>
            </w:r>
          </w:p>
          <w:p w14:paraId="16F13D17" w14:textId="77777777" w:rsidR="00345871" w:rsidRPr="009E49A4" w:rsidRDefault="00E92A45" w:rsidP="00345871">
            <w:pPr>
              <w:pStyle w:val="ListParagraph"/>
              <w:numPr>
                <w:ilvl w:val="1"/>
                <w:numId w:val="27"/>
              </w:numPr>
              <w:rPr>
                <w:rFonts w:asciiTheme="minorHAnsi" w:hAnsiTheme="minorHAnsi"/>
                <w:sz w:val="20"/>
                <w:szCs w:val="20"/>
              </w:rPr>
            </w:pPr>
            <w:r w:rsidRPr="009E49A4">
              <w:rPr>
                <w:rFonts w:asciiTheme="minorHAnsi" w:hAnsiTheme="minorHAnsi"/>
                <w:sz w:val="20"/>
                <w:szCs w:val="20"/>
              </w:rPr>
              <w:t>Assessing Objectives</w:t>
            </w:r>
          </w:p>
          <w:p w14:paraId="21026C8F" w14:textId="0E4004C9" w:rsidR="00F5268B" w:rsidRPr="009E49A4" w:rsidRDefault="00345871" w:rsidP="00345871">
            <w:pPr>
              <w:pStyle w:val="ListParagraph"/>
              <w:numPr>
                <w:ilvl w:val="1"/>
                <w:numId w:val="27"/>
              </w:numPr>
              <w:rPr>
                <w:rFonts w:asciiTheme="minorHAnsi" w:hAnsiTheme="minorHAnsi"/>
                <w:sz w:val="20"/>
                <w:szCs w:val="20"/>
              </w:rPr>
            </w:pPr>
            <w:r w:rsidRPr="009E49A4">
              <w:rPr>
                <w:rFonts w:asciiTheme="minorHAnsi" w:hAnsiTheme="minorHAnsi"/>
                <w:sz w:val="20"/>
                <w:szCs w:val="20"/>
              </w:rPr>
              <w:t xml:space="preserve">Planning the physical learning </w:t>
            </w:r>
            <w:r w:rsidR="00F5268B" w:rsidRPr="009E49A4">
              <w:rPr>
                <w:rFonts w:asciiTheme="minorHAnsi" w:hAnsiTheme="minorHAnsi"/>
                <w:sz w:val="20"/>
                <w:szCs w:val="20"/>
              </w:rPr>
              <w:t>environment</w:t>
            </w:r>
          </w:p>
          <w:p w14:paraId="750B63F1" w14:textId="3306D10A" w:rsidR="00F5268B" w:rsidRPr="009E49A4" w:rsidRDefault="00F5268B" w:rsidP="00F5268B">
            <w:pPr>
              <w:tabs>
                <w:tab w:val="left" w:pos="990"/>
              </w:tabs>
              <w:ind w:left="720" w:hanging="360"/>
              <w:rPr>
                <w:rFonts w:asciiTheme="minorHAnsi" w:hAnsiTheme="minorHAnsi"/>
                <w:sz w:val="20"/>
                <w:szCs w:val="20"/>
              </w:rPr>
            </w:pPr>
            <w:r w:rsidRPr="009E49A4">
              <w:rPr>
                <w:rFonts w:asciiTheme="minorHAnsi" w:hAnsiTheme="minorHAnsi"/>
                <w:sz w:val="20"/>
                <w:szCs w:val="20"/>
              </w:rPr>
              <w:tab/>
            </w:r>
            <w:r w:rsidR="005B3AD2" w:rsidRPr="009E49A4">
              <w:rPr>
                <w:rFonts w:asciiTheme="minorHAnsi" w:hAnsiTheme="minorHAnsi"/>
                <w:sz w:val="20"/>
                <w:szCs w:val="20"/>
              </w:rPr>
              <w:t>C</w:t>
            </w:r>
            <w:r w:rsidRPr="009E49A4">
              <w:rPr>
                <w:rFonts w:asciiTheme="minorHAnsi" w:hAnsiTheme="minorHAnsi"/>
                <w:sz w:val="20"/>
                <w:szCs w:val="20"/>
              </w:rPr>
              <w:t xml:space="preserve">. Supporting Learning in </w:t>
            </w:r>
            <w:r w:rsidR="00E92A45" w:rsidRPr="009E49A4">
              <w:rPr>
                <w:rFonts w:asciiTheme="minorHAnsi" w:hAnsiTheme="minorHAnsi"/>
                <w:sz w:val="20"/>
                <w:szCs w:val="20"/>
              </w:rPr>
              <w:t>the TE lab</w:t>
            </w:r>
          </w:p>
          <w:p w14:paraId="51060504" w14:textId="77777777" w:rsidR="00F5268B" w:rsidRPr="009E49A4" w:rsidRDefault="00F5268B" w:rsidP="00F5268B">
            <w:pPr>
              <w:tabs>
                <w:tab w:val="left" w:pos="990"/>
              </w:tabs>
              <w:ind w:left="720" w:hanging="360"/>
              <w:rPr>
                <w:rFonts w:asciiTheme="minorHAnsi" w:hAnsiTheme="minorHAnsi"/>
                <w:sz w:val="20"/>
                <w:szCs w:val="20"/>
              </w:rPr>
            </w:pPr>
            <w:r w:rsidRPr="009E49A4">
              <w:rPr>
                <w:rFonts w:asciiTheme="minorHAnsi" w:hAnsiTheme="minorHAnsi"/>
                <w:sz w:val="20"/>
                <w:szCs w:val="20"/>
              </w:rPr>
              <w:tab/>
            </w:r>
            <w:r w:rsidRPr="009E49A4">
              <w:rPr>
                <w:rFonts w:asciiTheme="minorHAnsi" w:hAnsiTheme="minorHAnsi"/>
                <w:sz w:val="20"/>
                <w:szCs w:val="20"/>
              </w:rPr>
              <w:tab/>
              <w:t>1. Equipment</w:t>
            </w:r>
          </w:p>
          <w:p w14:paraId="6EFB5D04" w14:textId="77777777" w:rsidR="00F5268B" w:rsidRPr="009E49A4" w:rsidRDefault="00F5268B" w:rsidP="00F5268B">
            <w:pPr>
              <w:tabs>
                <w:tab w:val="left" w:pos="990"/>
              </w:tabs>
              <w:ind w:left="720" w:hanging="360"/>
              <w:rPr>
                <w:rFonts w:asciiTheme="minorHAnsi" w:hAnsiTheme="minorHAnsi"/>
                <w:sz w:val="20"/>
                <w:szCs w:val="20"/>
              </w:rPr>
            </w:pPr>
            <w:r w:rsidRPr="009E49A4">
              <w:rPr>
                <w:rFonts w:asciiTheme="minorHAnsi" w:hAnsiTheme="minorHAnsi"/>
                <w:sz w:val="20"/>
                <w:szCs w:val="20"/>
              </w:rPr>
              <w:tab/>
            </w:r>
            <w:r w:rsidRPr="009E49A4">
              <w:rPr>
                <w:rFonts w:asciiTheme="minorHAnsi" w:hAnsiTheme="minorHAnsi"/>
                <w:sz w:val="20"/>
                <w:szCs w:val="20"/>
              </w:rPr>
              <w:tab/>
              <w:t>2. Materials</w:t>
            </w:r>
          </w:p>
          <w:p w14:paraId="3C2C583E" w14:textId="77777777" w:rsidR="00F5268B" w:rsidRPr="009E49A4" w:rsidRDefault="00F5268B" w:rsidP="00F5268B">
            <w:pPr>
              <w:ind w:left="1260" w:hanging="270"/>
              <w:rPr>
                <w:rFonts w:asciiTheme="minorHAnsi" w:hAnsiTheme="minorHAnsi"/>
                <w:sz w:val="20"/>
                <w:szCs w:val="20"/>
              </w:rPr>
            </w:pPr>
            <w:r w:rsidRPr="009E49A4">
              <w:rPr>
                <w:rFonts w:asciiTheme="minorHAnsi" w:hAnsiTheme="minorHAnsi"/>
                <w:sz w:val="20"/>
                <w:szCs w:val="20"/>
              </w:rPr>
              <w:t>3. Instructional technology and support materials</w:t>
            </w:r>
          </w:p>
          <w:p w14:paraId="0C420AAF" w14:textId="431D9D6C" w:rsidR="00F5268B" w:rsidRPr="009E49A4" w:rsidRDefault="00F5268B" w:rsidP="00F5268B">
            <w:pPr>
              <w:ind w:left="990" w:hanging="360"/>
              <w:rPr>
                <w:rFonts w:asciiTheme="minorHAnsi" w:hAnsiTheme="minorHAnsi"/>
                <w:sz w:val="20"/>
                <w:szCs w:val="20"/>
              </w:rPr>
            </w:pPr>
            <w:r w:rsidRPr="009E49A4">
              <w:rPr>
                <w:rFonts w:asciiTheme="minorHAnsi" w:hAnsiTheme="minorHAnsi"/>
                <w:sz w:val="20"/>
                <w:szCs w:val="20"/>
              </w:rPr>
              <w:tab/>
              <w:t xml:space="preserve">4. </w:t>
            </w:r>
            <w:r w:rsidR="00345871" w:rsidRPr="009E49A4">
              <w:rPr>
                <w:rFonts w:asciiTheme="minorHAnsi" w:hAnsiTheme="minorHAnsi"/>
                <w:sz w:val="20"/>
                <w:szCs w:val="20"/>
              </w:rPr>
              <w:t>Digital</w:t>
            </w:r>
            <w:r w:rsidRPr="009E49A4">
              <w:rPr>
                <w:rFonts w:asciiTheme="minorHAnsi" w:hAnsiTheme="minorHAnsi"/>
                <w:sz w:val="20"/>
                <w:szCs w:val="20"/>
              </w:rPr>
              <w:t xml:space="preserve"> assisted instruction</w:t>
            </w:r>
          </w:p>
          <w:p w14:paraId="5CA08BFA" w14:textId="77777777" w:rsidR="00F5268B" w:rsidRPr="009E49A4" w:rsidRDefault="00F5268B" w:rsidP="00F5268B">
            <w:pPr>
              <w:ind w:left="990" w:hanging="360"/>
              <w:rPr>
                <w:rFonts w:asciiTheme="minorHAnsi" w:hAnsiTheme="minorHAnsi"/>
                <w:sz w:val="20"/>
                <w:szCs w:val="20"/>
              </w:rPr>
            </w:pPr>
            <w:r w:rsidRPr="009E49A4">
              <w:rPr>
                <w:rFonts w:asciiTheme="minorHAnsi" w:hAnsiTheme="minorHAnsi"/>
                <w:sz w:val="20"/>
                <w:szCs w:val="20"/>
              </w:rPr>
              <w:tab/>
              <w:t>5. Audio-visuals</w:t>
            </w:r>
          </w:p>
          <w:p w14:paraId="1626DCB3" w14:textId="77777777" w:rsidR="00F5268B" w:rsidRPr="009E49A4" w:rsidRDefault="00F5268B" w:rsidP="00F5268B">
            <w:pPr>
              <w:ind w:left="990" w:hanging="360"/>
              <w:rPr>
                <w:rFonts w:asciiTheme="minorHAnsi" w:hAnsiTheme="minorHAnsi"/>
                <w:sz w:val="20"/>
                <w:szCs w:val="20"/>
              </w:rPr>
            </w:pPr>
            <w:r w:rsidRPr="009E49A4">
              <w:rPr>
                <w:rFonts w:asciiTheme="minorHAnsi" w:hAnsiTheme="minorHAnsi"/>
                <w:sz w:val="20"/>
                <w:szCs w:val="20"/>
              </w:rPr>
              <w:tab/>
              <w:t>6. Handouts</w:t>
            </w:r>
          </w:p>
          <w:p w14:paraId="6BED8190" w14:textId="77777777" w:rsidR="00F5268B" w:rsidRPr="009E49A4" w:rsidRDefault="00F5268B" w:rsidP="00F5268B">
            <w:pPr>
              <w:ind w:left="990" w:hanging="360"/>
              <w:rPr>
                <w:rFonts w:asciiTheme="minorHAnsi" w:hAnsiTheme="minorHAnsi"/>
                <w:sz w:val="20"/>
                <w:szCs w:val="20"/>
              </w:rPr>
            </w:pPr>
            <w:r w:rsidRPr="009E49A4">
              <w:rPr>
                <w:rFonts w:asciiTheme="minorHAnsi" w:hAnsiTheme="minorHAnsi"/>
                <w:sz w:val="20"/>
                <w:szCs w:val="20"/>
              </w:rPr>
              <w:tab/>
              <w:t>7. Evaluation of student performance</w:t>
            </w:r>
          </w:p>
          <w:p w14:paraId="1190568B" w14:textId="77777777" w:rsidR="00F5268B" w:rsidRPr="009E49A4" w:rsidRDefault="00F5268B" w:rsidP="00F5268B">
            <w:pPr>
              <w:ind w:left="990" w:hanging="360"/>
              <w:rPr>
                <w:rFonts w:asciiTheme="minorHAnsi" w:hAnsiTheme="minorHAnsi"/>
                <w:sz w:val="20"/>
                <w:szCs w:val="20"/>
              </w:rPr>
            </w:pPr>
            <w:r w:rsidRPr="009E49A4">
              <w:rPr>
                <w:rFonts w:asciiTheme="minorHAnsi" w:hAnsiTheme="minorHAnsi"/>
                <w:sz w:val="20"/>
                <w:szCs w:val="20"/>
              </w:rPr>
              <w:tab/>
              <w:t>8. Further planning</w:t>
            </w:r>
          </w:p>
          <w:p w14:paraId="6954D541" w14:textId="77777777" w:rsidR="00F5268B" w:rsidRPr="009E49A4" w:rsidRDefault="00F5268B" w:rsidP="00F5268B">
            <w:pPr>
              <w:tabs>
                <w:tab w:val="left" w:pos="990"/>
              </w:tabs>
              <w:ind w:left="720" w:hanging="360"/>
              <w:rPr>
                <w:rFonts w:asciiTheme="minorHAnsi" w:hAnsiTheme="minorHAnsi"/>
                <w:sz w:val="20"/>
                <w:szCs w:val="20"/>
              </w:rPr>
            </w:pPr>
          </w:p>
          <w:p w14:paraId="768618BE" w14:textId="77777777" w:rsidR="00F5268B" w:rsidRPr="009E49A4" w:rsidRDefault="00F5268B" w:rsidP="00F5268B">
            <w:pPr>
              <w:tabs>
                <w:tab w:val="left" w:pos="990"/>
              </w:tabs>
              <w:ind w:left="720" w:hanging="360"/>
              <w:rPr>
                <w:rFonts w:asciiTheme="minorHAnsi" w:hAnsiTheme="minorHAnsi"/>
                <w:sz w:val="20"/>
                <w:szCs w:val="20"/>
              </w:rPr>
            </w:pPr>
            <w:r w:rsidRPr="009E49A4">
              <w:rPr>
                <w:rFonts w:asciiTheme="minorHAnsi" w:hAnsiTheme="minorHAnsi"/>
                <w:sz w:val="20"/>
                <w:szCs w:val="20"/>
              </w:rPr>
              <w:t>III. Instructional support and techniques</w:t>
            </w:r>
          </w:p>
          <w:p w14:paraId="11703414" w14:textId="19E5F282" w:rsidR="00F5268B" w:rsidRPr="009E49A4" w:rsidRDefault="00F5268B" w:rsidP="00F5268B">
            <w:pPr>
              <w:tabs>
                <w:tab w:val="left" w:pos="990"/>
              </w:tabs>
              <w:ind w:left="720" w:hanging="360"/>
              <w:rPr>
                <w:rFonts w:asciiTheme="minorHAnsi" w:hAnsiTheme="minorHAnsi"/>
                <w:sz w:val="20"/>
                <w:szCs w:val="20"/>
              </w:rPr>
            </w:pPr>
            <w:r w:rsidRPr="009E49A4">
              <w:rPr>
                <w:rFonts w:asciiTheme="minorHAnsi" w:hAnsiTheme="minorHAnsi"/>
                <w:sz w:val="20"/>
                <w:szCs w:val="20"/>
              </w:rPr>
              <w:tab/>
              <w:t xml:space="preserve">A. Presentation </w:t>
            </w:r>
            <w:r w:rsidR="00683E39" w:rsidRPr="009E49A4">
              <w:rPr>
                <w:rFonts w:asciiTheme="minorHAnsi" w:hAnsiTheme="minorHAnsi"/>
                <w:sz w:val="20"/>
                <w:szCs w:val="20"/>
              </w:rPr>
              <w:t>of materials</w:t>
            </w:r>
          </w:p>
          <w:p w14:paraId="188A8AE8" w14:textId="278E4B1F" w:rsidR="00F5268B" w:rsidRPr="009E49A4" w:rsidRDefault="00F5268B" w:rsidP="00F5268B">
            <w:pPr>
              <w:tabs>
                <w:tab w:val="left" w:pos="990"/>
              </w:tabs>
              <w:ind w:left="720" w:hanging="360"/>
              <w:rPr>
                <w:rFonts w:asciiTheme="minorHAnsi" w:hAnsiTheme="minorHAnsi"/>
                <w:sz w:val="20"/>
                <w:szCs w:val="20"/>
              </w:rPr>
            </w:pPr>
            <w:r w:rsidRPr="009E49A4">
              <w:rPr>
                <w:rFonts w:asciiTheme="minorHAnsi" w:hAnsiTheme="minorHAnsi"/>
                <w:sz w:val="20"/>
                <w:szCs w:val="20"/>
              </w:rPr>
              <w:tab/>
              <w:t>B. Handouts (instruction</w:t>
            </w:r>
            <w:r w:rsidR="005B3AD2" w:rsidRPr="009E49A4">
              <w:rPr>
                <w:rFonts w:asciiTheme="minorHAnsi" w:hAnsiTheme="minorHAnsi"/>
                <w:sz w:val="20"/>
                <w:szCs w:val="20"/>
              </w:rPr>
              <w:t>/process</w:t>
            </w:r>
            <w:r w:rsidRPr="009E49A4">
              <w:rPr>
                <w:rFonts w:asciiTheme="minorHAnsi" w:hAnsiTheme="minorHAnsi"/>
                <w:sz w:val="20"/>
                <w:szCs w:val="20"/>
              </w:rPr>
              <w:t xml:space="preserve"> sheets, design briefs, </w:t>
            </w:r>
            <w:r w:rsidRPr="009E49A4">
              <w:rPr>
                <w:rFonts w:asciiTheme="minorHAnsi" w:hAnsiTheme="minorHAnsi"/>
                <w:sz w:val="20"/>
                <w:szCs w:val="20"/>
              </w:rPr>
              <w:tab/>
              <w:t>etc.)</w:t>
            </w:r>
          </w:p>
          <w:p w14:paraId="15FF9D22" w14:textId="77777777" w:rsidR="00F5268B" w:rsidRPr="009E49A4" w:rsidRDefault="00F5268B" w:rsidP="00F5268B">
            <w:pPr>
              <w:tabs>
                <w:tab w:val="left" w:pos="990"/>
              </w:tabs>
              <w:ind w:left="720" w:hanging="360"/>
              <w:rPr>
                <w:rFonts w:asciiTheme="minorHAnsi" w:hAnsiTheme="minorHAnsi"/>
                <w:sz w:val="20"/>
                <w:szCs w:val="20"/>
              </w:rPr>
            </w:pPr>
            <w:r w:rsidRPr="009E49A4">
              <w:rPr>
                <w:rFonts w:asciiTheme="minorHAnsi" w:hAnsiTheme="minorHAnsi"/>
                <w:sz w:val="20"/>
                <w:szCs w:val="20"/>
              </w:rPr>
              <w:tab/>
              <w:t>C. Manipulatives</w:t>
            </w:r>
          </w:p>
          <w:p w14:paraId="0A3BD355" w14:textId="77777777" w:rsidR="00F5268B" w:rsidRPr="009E49A4" w:rsidRDefault="00F5268B" w:rsidP="00F5268B">
            <w:pPr>
              <w:tabs>
                <w:tab w:val="left" w:pos="990"/>
              </w:tabs>
              <w:ind w:left="720" w:hanging="360"/>
              <w:rPr>
                <w:rFonts w:asciiTheme="minorHAnsi" w:hAnsiTheme="minorHAnsi"/>
                <w:sz w:val="20"/>
                <w:szCs w:val="20"/>
              </w:rPr>
            </w:pPr>
          </w:p>
          <w:p w14:paraId="34271D46" w14:textId="77777777" w:rsidR="00F5268B" w:rsidRPr="009E49A4" w:rsidRDefault="00F5268B" w:rsidP="00683E39">
            <w:pPr>
              <w:tabs>
                <w:tab w:val="left" w:pos="962"/>
              </w:tabs>
              <w:ind w:left="720" w:hanging="720"/>
              <w:rPr>
                <w:rFonts w:asciiTheme="minorHAnsi" w:hAnsiTheme="minorHAnsi"/>
                <w:sz w:val="20"/>
                <w:szCs w:val="20"/>
              </w:rPr>
            </w:pPr>
            <w:r w:rsidRPr="009E49A4">
              <w:rPr>
                <w:rFonts w:asciiTheme="minorHAnsi" w:hAnsiTheme="minorHAnsi"/>
                <w:sz w:val="20"/>
                <w:szCs w:val="20"/>
              </w:rPr>
              <w:t>IV. Teaching Strategies</w:t>
            </w:r>
          </w:p>
          <w:p w14:paraId="6DBD8865" w14:textId="2106E6EB" w:rsidR="00F5268B" w:rsidRPr="009E49A4" w:rsidRDefault="00F5268B" w:rsidP="00683E39">
            <w:pPr>
              <w:tabs>
                <w:tab w:val="left" w:pos="962"/>
              </w:tabs>
              <w:ind w:left="990" w:hanging="720"/>
              <w:rPr>
                <w:rFonts w:asciiTheme="minorHAnsi" w:hAnsiTheme="minorHAnsi"/>
                <w:sz w:val="20"/>
                <w:szCs w:val="20"/>
              </w:rPr>
            </w:pPr>
            <w:r w:rsidRPr="009E49A4">
              <w:rPr>
                <w:rFonts w:asciiTheme="minorHAnsi" w:hAnsiTheme="minorHAnsi"/>
                <w:sz w:val="20"/>
                <w:szCs w:val="20"/>
              </w:rPr>
              <w:t>A. The “Events of Instruction”</w:t>
            </w:r>
          </w:p>
          <w:p w14:paraId="1B267325" w14:textId="3F613DC4" w:rsidR="00F5268B" w:rsidRPr="009E49A4" w:rsidRDefault="00F5268B" w:rsidP="00683E39">
            <w:pPr>
              <w:pStyle w:val="ListParagraph"/>
              <w:numPr>
                <w:ilvl w:val="7"/>
                <w:numId w:val="31"/>
              </w:numPr>
              <w:tabs>
                <w:tab w:val="left" w:pos="962"/>
              </w:tabs>
              <w:ind w:left="1322" w:hanging="720"/>
              <w:rPr>
                <w:rFonts w:asciiTheme="minorHAnsi" w:hAnsiTheme="minorHAnsi"/>
                <w:sz w:val="20"/>
                <w:szCs w:val="20"/>
              </w:rPr>
            </w:pPr>
            <w:r w:rsidRPr="009E49A4">
              <w:rPr>
                <w:rFonts w:asciiTheme="minorHAnsi" w:hAnsiTheme="minorHAnsi"/>
                <w:sz w:val="20"/>
                <w:szCs w:val="20"/>
              </w:rPr>
              <w:t>Gain attention.</w:t>
            </w:r>
          </w:p>
          <w:p w14:paraId="2D1C0E03" w14:textId="7C6FD5BB" w:rsidR="00F5268B" w:rsidRPr="009E49A4" w:rsidRDefault="00F5268B" w:rsidP="00683E39">
            <w:pPr>
              <w:pStyle w:val="ListParagraph"/>
              <w:numPr>
                <w:ilvl w:val="7"/>
                <w:numId w:val="31"/>
              </w:numPr>
              <w:tabs>
                <w:tab w:val="left" w:pos="962"/>
              </w:tabs>
              <w:ind w:left="1322" w:hanging="720"/>
              <w:rPr>
                <w:rFonts w:asciiTheme="minorHAnsi" w:hAnsiTheme="minorHAnsi"/>
                <w:sz w:val="20"/>
                <w:szCs w:val="20"/>
              </w:rPr>
            </w:pPr>
            <w:r w:rsidRPr="009E49A4">
              <w:rPr>
                <w:rFonts w:asciiTheme="minorHAnsi" w:hAnsiTheme="minorHAnsi"/>
                <w:sz w:val="20"/>
                <w:szCs w:val="20"/>
              </w:rPr>
              <w:t>Inform the learner of the objective.</w:t>
            </w:r>
          </w:p>
          <w:p w14:paraId="28524C14" w14:textId="3729F1A6" w:rsidR="00F5268B" w:rsidRPr="009E49A4" w:rsidRDefault="00F5268B" w:rsidP="00683E39">
            <w:pPr>
              <w:pStyle w:val="ListParagraph"/>
              <w:numPr>
                <w:ilvl w:val="7"/>
                <w:numId w:val="31"/>
              </w:numPr>
              <w:tabs>
                <w:tab w:val="left" w:pos="962"/>
              </w:tabs>
              <w:ind w:left="1322" w:hanging="720"/>
              <w:rPr>
                <w:rFonts w:asciiTheme="minorHAnsi" w:hAnsiTheme="minorHAnsi"/>
                <w:sz w:val="20"/>
                <w:szCs w:val="20"/>
              </w:rPr>
            </w:pPr>
            <w:r w:rsidRPr="009E49A4">
              <w:rPr>
                <w:rFonts w:asciiTheme="minorHAnsi" w:hAnsiTheme="minorHAnsi"/>
                <w:sz w:val="20"/>
                <w:szCs w:val="20"/>
              </w:rPr>
              <w:t>Sti</w:t>
            </w:r>
            <w:r w:rsidR="00683E39" w:rsidRPr="009E49A4">
              <w:rPr>
                <w:rFonts w:asciiTheme="minorHAnsi" w:hAnsiTheme="minorHAnsi"/>
                <w:sz w:val="20"/>
                <w:szCs w:val="20"/>
              </w:rPr>
              <w:t xml:space="preserve">mulate recall and prerequisite </w:t>
            </w:r>
            <w:r w:rsidRPr="009E49A4">
              <w:rPr>
                <w:rFonts w:asciiTheme="minorHAnsi" w:hAnsiTheme="minorHAnsi"/>
                <w:sz w:val="20"/>
                <w:szCs w:val="20"/>
              </w:rPr>
              <w:t>knowledge.</w:t>
            </w:r>
          </w:p>
          <w:p w14:paraId="783D5D93" w14:textId="213B85B1" w:rsidR="00F5268B" w:rsidRPr="009E49A4" w:rsidRDefault="00F5268B" w:rsidP="00683E39">
            <w:pPr>
              <w:pStyle w:val="ListParagraph"/>
              <w:numPr>
                <w:ilvl w:val="7"/>
                <w:numId w:val="31"/>
              </w:numPr>
              <w:tabs>
                <w:tab w:val="left" w:pos="962"/>
              </w:tabs>
              <w:ind w:left="1322" w:hanging="720"/>
              <w:rPr>
                <w:rFonts w:asciiTheme="minorHAnsi" w:hAnsiTheme="minorHAnsi"/>
                <w:sz w:val="20"/>
                <w:szCs w:val="20"/>
              </w:rPr>
            </w:pPr>
            <w:r w:rsidRPr="009E49A4">
              <w:rPr>
                <w:rFonts w:asciiTheme="minorHAnsi" w:hAnsiTheme="minorHAnsi"/>
                <w:sz w:val="20"/>
                <w:szCs w:val="20"/>
              </w:rPr>
              <w:t>Present new information.</w:t>
            </w:r>
          </w:p>
          <w:p w14:paraId="653BC716" w14:textId="508434A1" w:rsidR="00F5268B" w:rsidRPr="009E49A4" w:rsidRDefault="00F5268B" w:rsidP="00683E39">
            <w:pPr>
              <w:pStyle w:val="ListParagraph"/>
              <w:numPr>
                <w:ilvl w:val="7"/>
                <w:numId w:val="31"/>
              </w:numPr>
              <w:ind w:left="962"/>
              <w:rPr>
                <w:rFonts w:asciiTheme="minorHAnsi" w:hAnsiTheme="minorHAnsi"/>
                <w:sz w:val="20"/>
                <w:szCs w:val="20"/>
              </w:rPr>
            </w:pPr>
            <w:r w:rsidRPr="009E49A4">
              <w:rPr>
                <w:rFonts w:asciiTheme="minorHAnsi" w:hAnsiTheme="minorHAnsi"/>
                <w:sz w:val="20"/>
                <w:szCs w:val="20"/>
              </w:rPr>
              <w:t xml:space="preserve">Provide guidance </w:t>
            </w:r>
            <w:r w:rsidR="00345871" w:rsidRPr="009E49A4">
              <w:rPr>
                <w:rFonts w:asciiTheme="minorHAnsi" w:hAnsiTheme="minorHAnsi"/>
                <w:sz w:val="20"/>
                <w:szCs w:val="20"/>
              </w:rPr>
              <w:t>for</w:t>
            </w:r>
            <w:r w:rsidR="00683E39" w:rsidRPr="009E49A4">
              <w:rPr>
                <w:rFonts w:asciiTheme="minorHAnsi" w:hAnsiTheme="minorHAnsi"/>
                <w:sz w:val="20"/>
                <w:szCs w:val="20"/>
              </w:rPr>
              <w:t xml:space="preserve"> relating new information </w:t>
            </w:r>
            <w:r w:rsidRPr="009E49A4">
              <w:rPr>
                <w:rFonts w:asciiTheme="minorHAnsi" w:hAnsiTheme="minorHAnsi"/>
                <w:sz w:val="20"/>
                <w:szCs w:val="20"/>
              </w:rPr>
              <w:t>to old.</w:t>
            </w:r>
          </w:p>
          <w:p w14:paraId="41518C68" w14:textId="48A517DF" w:rsidR="00F5268B" w:rsidRPr="009E49A4" w:rsidRDefault="00F5268B" w:rsidP="00683E39">
            <w:pPr>
              <w:pStyle w:val="ListParagraph"/>
              <w:numPr>
                <w:ilvl w:val="7"/>
                <w:numId w:val="31"/>
              </w:numPr>
              <w:tabs>
                <w:tab w:val="left" w:pos="962"/>
              </w:tabs>
              <w:ind w:left="1322" w:hanging="720"/>
              <w:rPr>
                <w:rFonts w:asciiTheme="minorHAnsi" w:hAnsiTheme="minorHAnsi"/>
                <w:sz w:val="20"/>
                <w:szCs w:val="20"/>
              </w:rPr>
            </w:pPr>
            <w:r w:rsidRPr="009E49A4">
              <w:rPr>
                <w:rFonts w:asciiTheme="minorHAnsi" w:hAnsiTheme="minorHAnsi"/>
                <w:sz w:val="20"/>
                <w:szCs w:val="20"/>
              </w:rPr>
              <w:t>Require the learner to use the information</w:t>
            </w:r>
          </w:p>
          <w:p w14:paraId="70843D75" w14:textId="3C5B6CAD" w:rsidR="00F5268B" w:rsidRPr="009E49A4" w:rsidRDefault="00F5268B" w:rsidP="00683E39">
            <w:pPr>
              <w:pStyle w:val="ListParagraph"/>
              <w:numPr>
                <w:ilvl w:val="7"/>
                <w:numId w:val="31"/>
              </w:numPr>
              <w:tabs>
                <w:tab w:val="left" w:pos="962"/>
                <w:tab w:val="left" w:pos="1080"/>
              </w:tabs>
              <w:ind w:left="1322" w:hanging="720"/>
              <w:rPr>
                <w:rFonts w:asciiTheme="minorHAnsi" w:hAnsiTheme="minorHAnsi"/>
                <w:sz w:val="20"/>
                <w:szCs w:val="20"/>
              </w:rPr>
            </w:pPr>
            <w:r w:rsidRPr="009E49A4">
              <w:rPr>
                <w:rFonts w:asciiTheme="minorHAnsi" w:hAnsiTheme="minorHAnsi"/>
                <w:sz w:val="20"/>
                <w:szCs w:val="20"/>
              </w:rPr>
              <w:t>Provide feedback on performance.</w:t>
            </w:r>
          </w:p>
          <w:p w14:paraId="1C369CE1" w14:textId="4652EC91" w:rsidR="00F5268B" w:rsidRPr="009E49A4" w:rsidRDefault="00F5268B" w:rsidP="00683E39">
            <w:pPr>
              <w:pStyle w:val="ListParagraph"/>
              <w:numPr>
                <w:ilvl w:val="7"/>
                <w:numId w:val="31"/>
              </w:numPr>
              <w:tabs>
                <w:tab w:val="left" w:pos="962"/>
                <w:tab w:val="left" w:pos="1080"/>
              </w:tabs>
              <w:ind w:left="1322" w:hanging="720"/>
              <w:rPr>
                <w:rFonts w:asciiTheme="minorHAnsi" w:hAnsiTheme="minorHAnsi"/>
                <w:sz w:val="20"/>
                <w:szCs w:val="20"/>
              </w:rPr>
            </w:pPr>
            <w:r w:rsidRPr="009E49A4">
              <w:rPr>
                <w:rFonts w:asciiTheme="minorHAnsi" w:hAnsiTheme="minorHAnsi"/>
                <w:sz w:val="20"/>
                <w:szCs w:val="20"/>
              </w:rPr>
              <w:t>Assess</w:t>
            </w:r>
            <w:r w:rsidR="009E49A4" w:rsidRPr="009E49A4">
              <w:rPr>
                <w:rFonts w:asciiTheme="minorHAnsi" w:hAnsiTheme="minorHAnsi"/>
                <w:sz w:val="20"/>
                <w:szCs w:val="20"/>
              </w:rPr>
              <w:t>ing</w:t>
            </w:r>
            <w:r w:rsidRPr="009E49A4">
              <w:rPr>
                <w:rFonts w:asciiTheme="minorHAnsi" w:hAnsiTheme="minorHAnsi"/>
                <w:sz w:val="20"/>
                <w:szCs w:val="20"/>
              </w:rPr>
              <w:t xml:space="preserve"> the </w:t>
            </w:r>
            <w:r w:rsidR="009E49A4" w:rsidRPr="009E49A4">
              <w:rPr>
                <w:rFonts w:asciiTheme="minorHAnsi" w:hAnsiTheme="minorHAnsi"/>
                <w:sz w:val="20"/>
                <w:szCs w:val="20"/>
              </w:rPr>
              <w:t>achievement/</w:t>
            </w:r>
            <w:r w:rsidRPr="009E49A4">
              <w:rPr>
                <w:rFonts w:asciiTheme="minorHAnsi" w:hAnsiTheme="minorHAnsi"/>
                <w:sz w:val="20"/>
                <w:szCs w:val="20"/>
              </w:rPr>
              <w:t>performance.</w:t>
            </w:r>
          </w:p>
          <w:p w14:paraId="762D2273" w14:textId="77777777" w:rsidR="00F5268B" w:rsidRPr="009E49A4" w:rsidRDefault="00F5268B" w:rsidP="00F5268B">
            <w:pPr>
              <w:tabs>
                <w:tab w:val="left" w:pos="720"/>
                <w:tab w:val="left" w:pos="990"/>
              </w:tabs>
              <w:rPr>
                <w:rFonts w:asciiTheme="minorHAnsi" w:hAnsiTheme="minorHAnsi"/>
                <w:sz w:val="20"/>
                <w:szCs w:val="20"/>
              </w:rPr>
            </w:pPr>
          </w:p>
          <w:p w14:paraId="3C8F9741" w14:textId="25951901" w:rsidR="00F5268B" w:rsidRPr="009E49A4" w:rsidRDefault="00F5268B" w:rsidP="00F5268B">
            <w:pPr>
              <w:tabs>
                <w:tab w:val="left" w:pos="720"/>
                <w:tab w:val="left" w:pos="990"/>
              </w:tabs>
              <w:rPr>
                <w:rFonts w:asciiTheme="minorHAnsi" w:hAnsiTheme="minorHAnsi"/>
                <w:sz w:val="20"/>
                <w:szCs w:val="20"/>
              </w:rPr>
            </w:pPr>
            <w:r w:rsidRPr="009E49A4">
              <w:rPr>
                <w:rFonts w:asciiTheme="minorHAnsi" w:hAnsiTheme="minorHAnsi"/>
                <w:sz w:val="20"/>
                <w:szCs w:val="20"/>
              </w:rPr>
              <w:t>V. Types of Instruction</w:t>
            </w:r>
            <w:r w:rsidR="00683E39" w:rsidRPr="009E49A4">
              <w:rPr>
                <w:rFonts w:asciiTheme="minorHAnsi" w:hAnsiTheme="minorHAnsi"/>
                <w:sz w:val="20"/>
                <w:szCs w:val="20"/>
              </w:rPr>
              <w:t xml:space="preserve"> in the Technical Classroom/Lab</w:t>
            </w:r>
          </w:p>
          <w:p w14:paraId="6BAA6DA8" w14:textId="77777777"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A. Presentation</w:t>
            </w:r>
          </w:p>
          <w:p w14:paraId="043DA618" w14:textId="77777777"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 xml:space="preserve">B. Direct Instruction </w:t>
            </w:r>
          </w:p>
          <w:p w14:paraId="4C199519" w14:textId="33FCFBD8"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 xml:space="preserve">C. </w:t>
            </w:r>
            <w:r w:rsidR="00345871" w:rsidRPr="009E49A4">
              <w:rPr>
                <w:rFonts w:asciiTheme="minorHAnsi" w:hAnsiTheme="minorHAnsi"/>
                <w:sz w:val="20"/>
                <w:szCs w:val="20"/>
              </w:rPr>
              <w:t>Demonstrations</w:t>
            </w:r>
          </w:p>
          <w:p w14:paraId="0C79CAA2" w14:textId="77777777"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D. Cooperative Learning</w:t>
            </w:r>
          </w:p>
          <w:p w14:paraId="375F6791" w14:textId="04281CB4"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E. I</w:t>
            </w:r>
            <w:r w:rsidR="00345871" w:rsidRPr="009E49A4">
              <w:rPr>
                <w:rFonts w:asciiTheme="minorHAnsi" w:hAnsiTheme="minorHAnsi"/>
                <w:sz w:val="20"/>
                <w:szCs w:val="20"/>
              </w:rPr>
              <w:t>ndependent L</w:t>
            </w:r>
            <w:r w:rsidRPr="009E49A4">
              <w:rPr>
                <w:rFonts w:asciiTheme="minorHAnsi" w:hAnsiTheme="minorHAnsi"/>
                <w:sz w:val="20"/>
                <w:szCs w:val="20"/>
              </w:rPr>
              <w:t>earning</w:t>
            </w:r>
          </w:p>
          <w:p w14:paraId="621500C9" w14:textId="77777777"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F. Problem-Based Instruction</w:t>
            </w:r>
          </w:p>
          <w:p w14:paraId="5ACC1A6D" w14:textId="77777777"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ab/>
              <w:t>1. Overview</w:t>
            </w:r>
          </w:p>
          <w:p w14:paraId="631EA7A7" w14:textId="77777777"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ab/>
              <w:t>2. Creative problem solving</w:t>
            </w:r>
          </w:p>
          <w:p w14:paraId="764A4007" w14:textId="759838B7" w:rsidR="009E49A4" w:rsidRPr="009E49A4" w:rsidRDefault="009E49A4"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ab/>
              <w:t>3. Critical thinking</w:t>
            </w:r>
          </w:p>
          <w:p w14:paraId="2A12ACA1" w14:textId="4310659F"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ab/>
            </w:r>
            <w:r w:rsidR="009E49A4" w:rsidRPr="009E49A4">
              <w:rPr>
                <w:rFonts w:asciiTheme="minorHAnsi" w:hAnsiTheme="minorHAnsi"/>
                <w:sz w:val="20"/>
                <w:szCs w:val="20"/>
              </w:rPr>
              <w:t>4</w:t>
            </w:r>
            <w:r w:rsidRPr="009E49A4">
              <w:rPr>
                <w:rFonts w:asciiTheme="minorHAnsi" w:hAnsiTheme="minorHAnsi"/>
                <w:sz w:val="20"/>
                <w:szCs w:val="20"/>
              </w:rPr>
              <w:t>. Project-based curriculum</w:t>
            </w:r>
          </w:p>
          <w:p w14:paraId="297552BD" w14:textId="1B1DBDAA"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ab/>
              <w:t xml:space="preserve">4. </w:t>
            </w:r>
            <w:r w:rsidR="009E49A4" w:rsidRPr="009E49A4">
              <w:rPr>
                <w:rFonts w:asciiTheme="minorHAnsi" w:hAnsiTheme="minorHAnsi"/>
                <w:sz w:val="20"/>
                <w:szCs w:val="20"/>
              </w:rPr>
              <w:t xml:space="preserve">Integrated STEAM </w:t>
            </w:r>
          </w:p>
          <w:p w14:paraId="14F3E39F" w14:textId="77777777"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G. Classroom Discussion</w:t>
            </w:r>
          </w:p>
          <w:p w14:paraId="428D5AED" w14:textId="1EDF5E9E" w:rsidR="00F5268B" w:rsidRPr="009E49A4" w:rsidRDefault="00345871"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H</w:t>
            </w:r>
            <w:r w:rsidR="00F5268B" w:rsidRPr="009E49A4">
              <w:rPr>
                <w:rFonts w:asciiTheme="minorHAnsi" w:hAnsiTheme="minorHAnsi"/>
                <w:sz w:val="20"/>
                <w:szCs w:val="20"/>
              </w:rPr>
              <w:t>. Learning and Study Strategies</w:t>
            </w:r>
          </w:p>
          <w:p w14:paraId="43E61914" w14:textId="77777777"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ab/>
              <w:t>1. Grouping Strategies</w:t>
            </w:r>
          </w:p>
          <w:p w14:paraId="6D5CEC14" w14:textId="66F097ED"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ab/>
              <w:t xml:space="preserve">2. </w:t>
            </w:r>
            <w:r w:rsidR="00683E39" w:rsidRPr="009E49A4">
              <w:rPr>
                <w:rFonts w:asciiTheme="minorHAnsi" w:hAnsiTheme="minorHAnsi"/>
                <w:sz w:val="20"/>
                <w:szCs w:val="20"/>
              </w:rPr>
              <w:t>STE(A)M Teaching</w:t>
            </w:r>
            <w:r w:rsidRPr="009E49A4">
              <w:rPr>
                <w:rFonts w:asciiTheme="minorHAnsi" w:hAnsiTheme="minorHAnsi"/>
                <w:sz w:val="20"/>
                <w:szCs w:val="20"/>
              </w:rPr>
              <w:t xml:space="preserve"> Strategies</w:t>
            </w:r>
          </w:p>
          <w:p w14:paraId="5B4D4419" w14:textId="4C0973DD" w:rsidR="00F5268B" w:rsidRPr="009E49A4" w:rsidRDefault="00F5268B" w:rsidP="00683E39">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ab/>
              <w:t>3. Team Teachin</w:t>
            </w:r>
            <w:r w:rsidR="00683E39" w:rsidRPr="009E49A4">
              <w:rPr>
                <w:rFonts w:asciiTheme="minorHAnsi" w:hAnsiTheme="minorHAnsi"/>
                <w:sz w:val="20"/>
                <w:szCs w:val="20"/>
              </w:rPr>
              <w:t>g</w:t>
            </w:r>
          </w:p>
          <w:p w14:paraId="3E3A6486" w14:textId="48C17678"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ab/>
            </w:r>
            <w:r w:rsidR="00683E39" w:rsidRPr="009E49A4">
              <w:rPr>
                <w:rFonts w:asciiTheme="minorHAnsi" w:hAnsiTheme="minorHAnsi"/>
                <w:sz w:val="20"/>
                <w:szCs w:val="20"/>
              </w:rPr>
              <w:t>4</w:t>
            </w:r>
            <w:r w:rsidRPr="009E49A4">
              <w:rPr>
                <w:rFonts w:asciiTheme="minorHAnsi" w:hAnsiTheme="minorHAnsi"/>
                <w:sz w:val="20"/>
                <w:szCs w:val="20"/>
              </w:rPr>
              <w:t>. Contracting</w:t>
            </w:r>
          </w:p>
          <w:p w14:paraId="612F42AB" w14:textId="77777777" w:rsidR="00F5268B" w:rsidRPr="009E49A4" w:rsidRDefault="00F5268B" w:rsidP="00F5268B">
            <w:pPr>
              <w:tabs>
                <w:tab w:val="left" w:pos="720"/>
                <w:tab w:val="left" w:pos="990"/>
              </w:tabs>
              <w:rPr>
                <w:rFonts w:asciiTheme="minorHAnsi" w:hAnsiTheme="minorHAnsi"/>
                <w:sz w:val="20"/>
                <w:szCs w:val="20"/>
              </w:rPr>
            </w:pPr>
          </w:p>
          <w:p w14:paraId="6D1D79BA" w14:textId="77777777" w:rsidR="00F5268B" w:rsidRPr="009E49A4" w:rsidRDefault="00F5268B" w:rsidP="00F5268B">
            <w:pPr>
              <w:tabs>
                <w:tab w:val="left" w:pos="720"/>
                <w:tab w:val="left" w:pos="990"/>
              </w:tabs>
              <w:rPr>
                <w:rFonts w:asciiTheme="minorHAnsi" w:hAnsiTheme="minorHAnsi"/>
                <w:sz w:val="20"/>
                <w:szCs w:val="20"/>
              </w:rPr>
            </w:pPr>
            <w:r w:rsidRPr="009E49A4">
              <w:rPr>
                <w:rFonts w:asciiTheme="minorHAnsi" w:hAnsiTheme="minorHAnsi"/>
                <w:sz w:val="20"/>
                <w:szCs w:val="20"/>
              </w:rPr>
              <w:t>VI. Methodologies</w:t>
            </w:r>
          </w:p>
          <w:p w14:paraId="1ED3CC15" w14:textId="77777777"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A. Language-based</w:t>
            </w:r>
          </w:p>
          <w:p w14:paraId="3E4910AE" w14:textId="77777777"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lastRenderedPageBreak/>
              <w:tab/>
              <w:t>1. Discussion</w:t>
            </w:r>
          </w:p>
          <w:p w14:paraId="140B67C0" w14:textId="68DAEECE" w:rsidR="00F5268B" w:rsidRPr="009E49A4" w:rsidRDefault="00F5268B" w:rsidP="00345871">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ab/>
              <w:t>4. Lecture</w:t>
            </w:r>
          </w:p>
          <w:p w14:paraId="1497DE89" w14:textId="77777777"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ab/>
              <w:t>5. Questioning</w:t>
            </w:r>
          </w:p>
          <w:p w14:paraId="2140E093" w14:textId="77777777"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ab/>
              <w:t>6. Role Playing</w:t>
            </w:r>
          </w:p>
          <w:p w14:paraId="50F420B9" w14:textId="77777777"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ab/>
              <w:t>7. Student Presentations</w:t>
            </w:r>
          </w:p>
          <w:p w14:paraId="40983153" w14:textId="77777777"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B. Activity-based</w:t>
            </w:r>
          </w:p>
          <w:p w14:paraId="29A90802" w14:textId="77777777"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ab/>
              <w:t>1. Demonstration</w:t>
            </w:r>
          </w:p>
          <w:p w14:paraId="5810662B" w14:textId="00DEFE69" w:rsidR="00F5268B" w:rsidRPr="009E49A4" w:rsidRDefault="00345871" w:rsidP="00345871">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ab/>
              <w:t>2. Design Activities</w:t>
            </w:r>
          </w:p>
          <w:p w14:paraId="082C7603" w14:textId="77777777"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ab/>
              <w:t>4. Learning Modules</w:t>
            </w:r>
          </w:p>
          <w:p w14:paraId="2CB80444" w14:textId="05D2A703"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ab/>
              <w:t>5. Problem Solving</w:t>
            </w:r>
          </w:p>
          <w:p w14:paraId="2A8880DE" w14:textId="39A5220E"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ab/>
              <w:t xml:space="preserve">6. </w:t>
            </w:r>
            <w:r w:rsidR="00683E39" w:rsidRPr="009E49A4">
              <w:rPr>
                <w:rFonts w:asciiTheme="minorHAnsi" w:hAnsiTheme="minorHAnsi"/>
                <w:sz w:val="20"/>
                <w:szCs w:val="20"/>
              </w:rPr>
              <w:t>Processes</w:t>
            </w:r>
          </w:p>
          <w:p w14:paraId="51C48828" w14:textId="77777777" w:rsidR="00F5268B" w:rsidRPr="009E49A4" w:rsidRDefault="00F5268B" w:rsidP="00F5268B">
            <w:pPr>
              <w:tabs>
                <w:tab w:val="left" w:pos="720"/>
                <w:tab w:val="left" w:pos="990"/>
                <w:tab w:val="left" w:pos="1080"/>
              </w:tabs>
              <w:ind w:left="720" w:hanging="360"/>
              <w:rPr>
                <w:rFonts w:asciiTheme="minorHAnsi" w:hAnsiTheme="minorHAnsi"/>
                <w:sz w:val="20"/>
                <w:szCs w:val="20"/>
              </w:rPr>
            </w:pPr>
            <w:r w:rsidRPr="009E49A4">
              <w:rPr>
                <w:rFonts w:asciiTheme="minorHAnsi" w:hAnsiTheme="minorHAnsi"/>
                <w:sz w:val="20"/>
                <w:szCs w:val="20"/>
              </w:rPr>
              <w:tab/>
            </w:r>
            <w:r w:rsidRPr="009E49A4">
              <w:rPr>
                <w:rFonts w:asciiTheme="minorHAnsi" w:hAnsiTheme="minorHAnsi"/>
                <w:sz w:val="20"/>
                <w:szCs w:val="20"/>
              </w:rPr>
              <w:tab/>
              <w:t>a. Case Studies</w:t>
            </w:r>
          </w:p>
          <w:p w14:paraId="7BA8599E" w14:textId="77777777" w:rsidR="00F5268B" w:rsidRPr="009E49A4" w:rsidRDefault="00F5268B" w:rsidP="00F5268B">
            <w:pPr>
              <w:tabs>
                <w:tab w:val="left" w:pos="720"/>
                <w:tab w:val="left" w:pos="990"/>
                <w:tab w:val="left" w:pos="1080"/>
              </w:tabs>
              <w:ind w:left="720" w:hanging="360"/>
              <w:rPr>
                <w:rFonts w:asciiTheme="minorHAnsi" w:hAnsiTheme="minorHAnsi"/>
                <w:sz w:val="20"/>
                <w:szCs w:val="20"/>
              </w:rPr>
            </w:pPr>
            <w:r w:rsidRPr="009E49A4">
              <w:rPr>
                <w:rFonts w:asciiTheme="minorHAnsi" w:hAnsiTheme="minorHAnsi"/>
                <w:sz w:val="20"/>
                <w:szCs w:val="20"/>
              </w:rPr>
              <w:tab/>
            </w:r>
            <w:r w:rsidRPr="009E49A4">
              <w:rPr>
                <w:rFonts w:asciiTheme="minorHAnsi" w:hAnsiTheme="minorHAnsi"/>
                <w:sz w:val="20"/>
                <w:szCs w:val="20"/>
              </w:rPr>
              <w:tab/>
              <w:t xml:space="preserve">b. </w:t>
            </w:r>
            <w:proofErr w:type="spellStart"/>
            <w:r w:rsidRPr="009E49A4">
              <w:rPr>
                <w:rFonts w:asciiTheme="minorHAnsi" w:hAnsiTheme="minorHAnsi"/>
                <w:sz w:val="20"/>
                <w:szCs w:val="20"/>
              </w:rPr>
              <w:t>Futuring</w:t>
            </w:r>
            <w:proofErr w:type="spellEnd"/>
          </w:p>
          <w:p w14:paraId="0483029B" w14:textId="77777777" w:rsidR="00F5268B" w:rsidRPr="009E49A4" w:rsidRDefault="00F5268B" w:rsidP="00F5268B">
            <w:pPr>
              <w:tabs>
                <w:tab w:val="left" w:pos="720"/>
                <w:tab w:val="left" w:pos="990"/>
                <w:tab w:val="left" w:pos="1080"/>
              </w:tabs>
              <w:ind w:left="720" w:hanging="360"/>
              <w:rPr>
                <w:rFonts w:asciiTheme="minorHAnsi" w:hAnsiTheme="minorHAnsi"/>
                <w:sz w:val="20"/>
                <w:szCs w:val="20"/>
              </w:rPr>
            </w:pPr>
            <w:r w:rsidRPr="009E49A4">
              <w:rPr>
                <w:rFonts w:asciiTheme="minorHAnsi" w:hAnsiTheme="minorHAnsi"/>
                <w:sz w:val="20"/>
                <w:szCs w:val="20"/>
              </w:rPr>
              <w:tab/>
            </w:r>
            <w:r w:rsidRPr="009E49A4">
              <w:rPr>
                <w:rFonts w:asciiTheme="minorHAnsi" w:hAnsiTheme="minorHAnsi"/>
                <w:sz w:val="20"/>
                <w:szCs w:val="20"/>
              </w:rPr>
              <w:tab/>
              <w:t>c. Project</w:t>
            </w:r>
          </w:p>
          <w:p w14:paraId="31079FB1" w14:textId="77777777" w:rsidR="00F5268B" w:rsidRPr="009E49A4" w:rsidRDefault="00F5268B" w:rsidP="00F5268B">
            <w:pPr>
              <w:tabs>
                <w:tab w:val="left" w:pos="720"/>
                <w:tab w:val="left" w:pos="990"/>
                <w:tab w:val="left" w:pos="1080"/>
              </w:tabs>
              <w:ind w:left="720" w:hanging="360"/>
              <w:rPr>
                <w:rFonts w:asciiTheme="minorHAnsi" w:hAnsiTheme="minorHAnsi"/>
                <w:sz w:val="20"/>
                <w:szCs w:val="20"/>
              </w:rPr>
            </w:pPr>
            <w:r w:rsidRPr="009E49A4">
              <w:rPr>
                <w:rFonts w:asciiTheme="minorHAnsi" w:hAnsiTheme="minorHAnsi"/>
                <w:sz w:val="20"/>
                <w:szCs w:val="20"/>
              </w:rPr>
              <w:tab/>
            </w:r>
            <w:r w:rsidRPr="009E49A4">
              <w:rPr>
                <w:rFonts w:asciiTheme="minorHAnsi" w:hAnsiTheme="minorHAnsi"/>
                <w:sz w:val="20"/>
                <w:szCs w:val="20"/>
              </w:rPr>
              <w:tab/>
              <w:t>d. Simulations</w:t>
            </w:r>
          </w:p>
          <w:p w14:paraId="0C8629A9" w14:textId="77777777" w:rsidR="00F5268B" w:rsidRPr="009E49A4" w:rsidRDefault="00F5268B" w:rsidP="00F5268B">
            <w:pPr>
              <w:tabs>
                <w:tab w:val="left" w:pos="720"/>
                <w:tab w:val="left" w:pos="990"/>
                <w:tab w:val="left" w:pos="1080"/>
              </w:tabs>
              <w:ind w:left="720" w:hanging="360"/>
              <w:rPr>
                <w:rFonts w:asciiTheme="minorHAnsi" w:hAnsiTheme="minorHAnsi"/>
                <w:sz w:val="20"/>
                <w:szCs w:val="20"/>
              </w:rPr>
            </w:pPr>
            <w:r w:rsidRPr="009E49A4">
              <w:rPr>
                <w:rFonts w:asciiTheme="minorHAnsi" w:hAnsiTheme="minorHAnsi"/>
                <w:sz w:val="20"/>
                <w:szCs w:val="20"/>
              </w:rPr>
              <w:tab/>
            </w:r>
            <w:r w:rsidRPr="009E49A4">
              <w:rPr>
                <w:rFonts w:asciiTheme="minorHAnsi" w:hAnsiTheme="minorHAnsi"/>
                <w:sz w:val="20"/>
                <w:szCs w:val="20"/>
              </w:rPr>
              <w:tab/>
              <w:t>e. Student Research</w:t>
            </w:r>
          </w:p>
          <w:p w14:paraId="11F90280" w14:textId="77777777"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C. Using Learning Resources</w:t>
            </w:r>
          </w:p>
          <w:p w14:paraId="18E1B4A1" w14:textId="77777777"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ab/>
              <w:t>1. School Resources</w:t>
            </w:r>
          </w:p>
          <w:p w14:paraId="25DB4CF2" w14:textId="77777777"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ab/>
              <w:t>2. In-Room</w:t>
            </w:r>
          </w:p>
          <w:p w14:paraId="6923AC30" w14:textId="77777777" w:rsidR="00F5268B" w:rsidRPr="009E49A4" w:rsidRDefault="00F5268B" w:rsidP="00F5268B">
            <w:pPr>
              <w:tabs>
                <w:tab w:val="left" w:pos="990"/>
              </w:tabs>
              <w:ind w:left="720" w:hanging="360"/>
              <w:rPr>
                <w:rFonts w:asciiTheme="minorHAnsi" w:hAnsiTheme="minorHAnsi"/>
                <w:sz w:val="20"/>
                <w:szCs w:val="20"/>
              </w:rPr>
            </w:pPr>
            <w:r w:rsidRPr="009E49A4">
              <w:rPr>
                <w:rFonts w:asciiTheme="minorHAnsi" w:hAnsiTheme="minorHAnsi"/>
                <w:sz w:val="20"/>
                <w:szCs w:val="20"/>
              </w:rPr>
              <w:tab/>
              <w:t>3. Library</w:t>
            </w:r>
          </w:p>
          <w:p w14:paraId="1891AA32" w14:textId="1F243D1F" w:rsidR="00F5268B" w:rsidRPr="009E49A4" w:rsidRDefault="00F5268B" w:rsidP="00F5268B">
            <w:pPr>
              <w:tabs>
                <w:tab w:val="left" w:pos="990"/>
              </w:tabs>
              <w:ind w:left="720" w:hanging="360"/>
              <w:rPr>
                <w:rFonts w:asciiTheme="minorHAnsi" w:hAnsiTheme="minorHAnsi"/>
                <w:sz w:val="20"/>
                <w:szCs w:val="20"/>
              </w:rPr>
            </w:pPr>
            <w:r w:rsidRPr="009E49A4">
              <w:rPr>
                <w:rFonts w:asciiTheme="minorHAnsi" w:hAnsiTheme="minorHAnsi"/>
                <w:sz w:val="20"/>
                <w:szCs w:val="20"/>
              </w:rPr>
              <w:tab/>
              <w:t xml:space="preserve">4. </w:t>
            </w:r>
            <w:r w:rsidR="00345871" w:rsidRPr="009E49A4">
              <w:rPr>
                <w:rFonts w:asciiTheme="minorHAnsi" w:hAnsiTheme="minorHAnsi"/>
                <w:sz w:val="20"/>
                <w:szCs w:val="20"/>
              </w:rPr>
              <w:t xml:space="preserve">Community </w:t>
            </w:r>
            <w:r w:rsidRPr="009E49A4">
              <w:rPr>
                <w:rFonts w:asciiTheme="minorHAnsi" w:hAnsiTheme="minorHAnsi"/>
                <w:sz w:val="20"/>
                <w:szCs w:val="20"/>
              </w:rPr>
              <w:t>Experts</w:t>
            </w:r>
          </w:p>
          <w:p w14:paraId="273B0433" w14:textId="77777777" w:rsidR="00F5268B" w:rsidRPr="009E49A4" w:rsidRDefault="00F5268B" w:rsidP="00F5268B">
            <w:pPr>
              <w:tabs>
                <w:tab w:val="left" w:pos="990"/>
              </w:tabs>
              <w:ind w:left="720" w:hanging="360"/>
              <w:rPr>
                <w:rFonts w:asciiTheme="minorHAnsi" w:hAnsiTheme="minorHAnsi"/>
                <w:sz w:val="20"/>
                <w:szCs w:val="20"/>
              </w:rPr>
            </w:pPr>
            <w:r w:rsidRPr="009E49A4">
              <w:rPr>
                <w:rFonts w:asciiTheme="minorHAnsi" w:hAnsiTheme="minorHAnsi"/>
                <w:sz w:val="20"/>
                <w:szCs w:val="20"/>
              </w:rPr>
              <w:tab/>
              <w:t>5. Computers</w:t>
            </w:r>
          </w:p>
          <w:p w14:paraId="5A17994E" w14:textId="734AFEF7" w:rsidR="00345871" w:rsidRPr="009E49A4" w:rsidRDefault="00345871" w:rsidP="00F5268B">
            <w:pPr>
              <w:tabs>
                <w:tab w:val="left" w:pos="990"/>
              </w:tabs>
              <w:ind w:left="720" w:hanging="360"/>
              <w:rPr>
                <w:rFonts w:asciiTheme="minorHAnsi" w:hAnsiTheme="minorHAnsi"/>
                <w:sz w:val="20"/>
                <w:szCs w:val="20"/>
              </w:rPr>
            </w:pPr>
            <w:r w:rsidRPr="009E49A4">
              <w:rPr>
                <w:rFonts w:asciiTheme="minorHAnsi" w:hAnsiTheme="minorHAnsi"/>
                <w:sz w:val="20"/>
                <w:szCs w:val="20"/>
              </w:rPr>
              <w:tab/>
              <w:t xml:space="preserve">6. Laboratory </w:t>
            </w:r>
          </w:p>
          <w:p w14:paraId="1E1CEFAC" w14:textId="77777777" w:rsidR="00F5268B" w:rsidRPr="009E49A4" w:rsidRDefault="00F5268B" w:rsidP="00F5268B">
            <w:pPr>
              <w:tabs>
                <w:tab w:val="left" w:pos="990"/>
              </w:tabs>
              <w:ind w:left="720" w:hanging="360"/>
              <w:rPr>
                <w:rFonts w:asciiTheme="minorHAnsi" w:hAnsiTheme="minorHAnsi"/>
                <w:sz w:val="20"/>
                <w:szCs w:val="20"/>
              </w:rPr>
            </w:pPr>
            <w:r w:rsidRPr="009E49A4">
              <w:rPr>
                <w:rFonts w:asciiTheme="minorHAnsi" w:hAnsiTheme="minorHAnsi"/>
                <w:sz w:val="20"/>
                <w:szCs w:val="20"/>
              </w:rPr>
              <w:t>D. Community Resources</w:t>
            </w:r>
          </w:p>
          <w:p w14:paraId="5723567A" w14:textId="77777777" w:rsidR="00F5268B" w:rsidRPr="009E49A4" w:rsidRDefault="00F5268B" w:rsidP="00F5268B">
            <w:pPr>
              <w:tabs>
                <w:tab w:val="left" w:pos="990"/>
              </w:tabs>
              <w:ind w:left="720" w:hanging="360"/>
              <w:rPr>
                <w:rFonts w:asciiTheme="minorHAnsi" w:hAnsiTheme="minorHAnsi"/>
                <w:sz w:val="20"/>
                <w:szCs w:val="20"/>
              </w:rPr>
            </w:pPr>
            <w:r w:rsidRPr="009E49A4">
              <w:rPr>
                <w:rFonts w:asciiTheme="minorHAnsi" w:hAnsiTheme="minorHAnsi"/>
                <w:sz w:val="20"/>
                <w:szCs w:val="20"/>
              </w:rPr>
              <w:tab/>
              <w:t>1. Guest Speakers</w:t>
            </w:r>
          </w:p>
          <w:p w14:paraId="01B95A9E" w14:textId="77777777" w:rsidR="00F5268B" w:rsidRPr="009E49A4" w:rsidRDefault="00F5268B" w:rsidP="00F5268B">
            <w:pPr>
              <w:tabs>
                <w:tab w:val="left" w:pos="990"/>
              </w:tabs>
              <w:ind w:left="720" w:hanging="360"/>
              <w:rPr>
                <w:rFonts w:asciiTheme="minorHAnsi" w:hAnsiTheme="minorHAnsi"/>
                <w:sz w:val="20"/>
                <w:szCs w:val="20"/>
              </w:rPr>
            </w:pPr>
            <w:r w:rsidRPr="009E49A4">
              <w:rPr>
                <w:rFonts w:asciiTheme="minorHAnsi" w:hAnsiTheme="minorHAnsi"/>
                <w:sz w:val="20"/>
                <w:szCs w:val="20"/>
              </w:rPr>
              <w:tab/>
              <w:t>2. Field Trips</w:t>
            </w:r>
          </w:p>
          <w:p w14:paraId="3ED62023" w14:textId="77777777" w:rsidR="00F5268B" w:rsidRPr="009E49A4" w:rsidRDefault="00F5268B" w:rsidP="00F5268B">
            <w:pPr>
              <w:tabs>
                <w:tab w:val="left" w:pos="990"/>
              </w:tabs>
              <w:ind w:left="720" w:hanging="360"/>
              <w:rPr>
                <w:rFonts w:asciiTheme="minorHAnsi" w:hAnsiTheme="minorHAnsi"/>
                <w:sz w:val="20"/>
                <w:szCs w:val="20"/>
              </w:rPr>
            </w:pPr>
            <w:r w:rsidRPr="009E49A4">
              <w:rPr>
                <w:rFonts w:asciiTheme="minorHAnsi" w:hAnsiTheme="minorHAnsi"/>
                <w:sz w:val="20"/>
                <w:szCs w:val="20"/>
              </w:rPr>
              <w:tab/>
              <w:t>3. Events</w:t>
            </w:r>
          </w:p>
          <w:p w14:paraId="379BB629" w14:textId="77777777" w:rsidR="00F5268B" w:rsidRPr="009E49A4" w:rsidRDefault="00F5268B" w:rsidP="00F5268B">
            <w:pPr>
              <w:tabs>
                <w:tab w:val="left" w:pos="990"/>
              </w:tabs>
              <w:ind w:left="990" w:hanging="270"/>
              <w:rPr>
                <w:rFonts w:asciiTheme="minorHAnsi" w:hAnsiTheme="minorHAnsi"/>
                <w:sz w:val="20"/>
                <w:szCs w:val="20"/>
              </w:rPr>
            </w:pPr>
            <w:r w:rsidRPr="009E49A4">
              <w:rPr>
                <w:rFonts w:asciiTheme="minorHAnsi" w:hAnsiTheme="minorHAnsi"/>
                <w:sz w:val="20"/>
                <w:szCs w:val="20"/>
              </w:rPr>
              <w:t>4. Regional, State, National, and Global  Resource</w:t>
            </w:r>
          </w:p>
          <w:p w14:paraId="6BA80C66" w14:textId="77777777" w:rsidR="00F5268B" w:rsidRPr="009E49A4" w:rsidRDefault="00F5268B" w:rsidP="00F5268B">
            <w:pPr>
              <w:tabs>
                <w:tab w:val="left" w:pos="720"/>
                <w:tab w:val="left" w:pos="990"/>
                <w:tab w:val="left" w:pos="1080"/>
              </w:tabs>
              <w:ind w:left="720" w:hanging="360"/>
              <w:rPr>
                <w:rFonts w:asciiTheme="minorHAnsi" w:hAnsiTheme="minorHAnsi"/>
                <w:sz w:val="20"/>
                <w:szCs w:val="20"/>
              </w:rPr>
            </w:pPr>
            <w:r w:rsidRPr="009E49A4">
              <w:rPr>
                <w:rFonts w:asciiTheme="minorHAnsi" w:hAnsiTheme="minorHAnsi"/>
                <w:sz w:val="20"/>
                <w:szCs w:val="20"/>
              </w:rPr>
              <w:tab/>
            </w:r>
            <w:r w:rsidRPr="009E49A4">
              <w:rPr>
                <w:rFonts w:asciiTheme="minorHAnsi" w:hAnsiTheme="minorHAnsi"/>
                <w:sz w:val="20"/>
                <w:szCs w:val="20"/>
              </w:rPr>
              <w:tab/>
            </w:r>
            <w:r w:rsidRPr="009E49A4">
              <w:rPr>
                <w:rFonts w:asciiTheme="minorHAnsi" w:hAnsiTheme="minorHAnsi"/>
                <w:sz w:val="20"/>
                <w:szCs w:val="20"/>
              </w:rPr>
              <w:tab/>
              <w:t>a. Internet</w:t>
            </w:r>
          </w:p>
          <w:p w14:paraId="28F0862A" w14:textId="77777777" w:rsidR="00F5268B" w:rsidRPr="009E49A4" w:rsidRDefault="00F5268B" w:rsidP="00F5268B">
            <w:pPr>
              <w:tabs>
                <w:tab w:val="left" w:pos="720"/>
                <w:tab w:val="left" w:pos="990"/>
                <w:tab w:val="left" w:pos="1080"/>
              </w:tabs>
              <w:ind w:left="720" w:hanging="360"/>
              <w:rPr>
                <w:rFonts w:asciiTheme="minorHAnsi" w:hAnsiTheme="minorHAnsi"/>
                <w:sz w:val="20"/>
                <w:szCs w:val="20"/>
              </w:rPr>
            </w:pPr>
            <w:r w:rsidRPr="009E49A4">
              <w:rPr>
                <w:rFonts w:asciiTheme="minorHAnsi" w:hAnsiTheme="minorHAnsi"/>
                <w:sz w:val="20"/>
                <w:szCs w:val="20"/>
              </w:rPr>
              <w:tab/>
            </w:r>
            <w:r w:rsidRPr="009E49A4">
              <w:rPr>
                <w:rFonts w:asciiTheme="minorHAnsi" w:hAnsiTheme="minorHAnsi"/>
                <w:sz w:val="20"/>
                <w:szCs w:val="20"/>
              </w:rPr>
              <w:tab/>
            </w:r>
            <w:r w:rsidRPr="009E49A4">
              <w:rPr>
                <w:rFonts w:asciiTheme="minorHAnsi" w:hAnsiTheme="minorHAnsi"/>
                <w:sz w:val="20"/>
                <w:szCs w:val="20"/>
              </w:rPr>
              <w:tab/>
              <w:t>b. Events</w:t>
            </w:r>
          </w:p>
          <w:p w14:paraId="2E57BC52" w14:textId="77777777" w:rsidR="00F5268B" w:rsidRPr="009E49A4" w:rsidRDefault="00F5268B" w:rsidP="00F5268B">
            <w:pPr>
              <w:tabs>
                <w:tab w:val="left" w:pos="720"/>
                <w:tab w:val="left" w:pos="990"/>
                <w:tab w:val="left" w:pos="1080"/>
              </w:tabs>
              <w:ind w:left="720" w:hanging="360"/>
              <w:rPr>
                <w:rFonts w:asciiTheme="minorHAnsi" w:hAnsiTheme="minorHAnsi"/>
                <w:sz w:val="20"/>
                <w:szCs w:val="20"/>
              </w:rPr>
            </w:pPr>
          </w:p>
          <w:p w14:paraId="76E05F11" w14:textId="77777777" w:rsidR="00F5268B" w:rsidRPr="009E49A4" w:rsidRDefault="00F5268B" w:rsidP="00F5268B">
            <w:pPr>
              <w:tabs>
                <w:tab w:val="left" w:pos="720"/>
                <w:tab w:val="left" w:pos="990"/>
                <w:tab w:val="left" w:pos="1080"/>
              </w:tabs>
              <w:ind w:left="720" w:hanging="360"/>
              <w:rPr>
                <w:rFonts w:asciiTheme="minorHAnsi" w:hAnsiTheme="minorHAnsi"/>
                <w:sz w:val="20"/>
                <w:szCs w:val="20"/>
              </w:rPr>
            </w:pPr>
            <w:r w:rsidRPr="009E49A4">
              <w:rPr>
                <w:rFonts w:asciiTheme="minorHAnsi" w:hAnsiTheme="minorHAnsi"/>
                <w:sz w:val="20"/>
                <w:szCs w:val="20"/>
              </w:rPr>
              <w:t>VII. Implementing instruction</w:t>
            </w:r>
          </w:p>
          <w:p w14:paraId="18AC01BE" w14:textId="1BDA0A68" w:rsidR="00F5268B" w:rsidRPr="009E49A4" w:rsidRDefault="00F5268B" w:rsidP="00F5268B">
            <w:pPr>
              <w:tabs>
                <w:tab w:val="left" w:pos="720"/>
                <w:tab w:val="left" w:pos="990"/>
                <w:tab w:val="left" w:pos="1080"/>
              </w:tabs>
              <w:ind w:left="720" w:hanging="360"/>
              <w:rPr>
                <w:rFonts w:asciiTheme="minorHAnsi" w:hAnsiTheme="minorHAnsi"/>
                <w:sz w:val="20"/>
                <w:szCs w:val="20"/>
              </w:rPr>
            </w:pPr>
            <w:r w:rsidRPr="009E49A4">
              <w:rPr>
                <w:rFonts w:asciiTheme="minorHAnsi" w:hAnsiTheme="minorHAnsi"/>
                <w:sz w:val="20"/>
                <w:szCs w:val="20"/>
              </w:rPr>
              <w:tab/>
            </w:r>
            <w:r w:rsidR="00DF442B">
              <w:rPr>
                <w:rFonts w:asciiTheme="minorHAnsi" w:hAnsiTheme="minorHAnsi"/>
                <w:sz w:val="20"/>
                <w:szCs w:val="20"/>
              </w:rPr>
              <w:t>A.</w:t>
            </w:r>
            <w:r w:rsidRPr="009E49A4">
              <w:rPr>
                <w:rFonts w:asciiTheme="minorHAnsi" w:hAnsiTheme="minorHAnsi"/>
                <w:sz w:val="20"/>
                <w:szCs w:val="20"/>
              </w:rPr>
              <w:t xml:space="preserve"> Personal characteristics</w:t>
            </w:r>
          </w:p>
          <w:p w14:paraId="19CBA586" w14:textId="77777777" w:rsidR="00F5268B" w:rsidRPr="009E49A4" w:rsidRDefault="00F5268B" w:rsidP="00F5268B">
            <w:pPr>
              <w:tabs>
                <w:tab w:val="left" w:pos="720"/>
                <w:tab w:val="left" w:pos="990"/>
                <w:tab w:val="left" w:pos="1080"/>
              </w:tabs>
              <w:ind w:left="720" w:hanging="360"/>
              <w:rPr>
                <w:rFonts w:asciiTheme="minorHAnsi" w:hAnsiTheme="minorHAnsi"/>
                <w:sz w:val="20"/>
                <w:szCs w:val="20"/>
              </w:rPr>
            </w:pPr>
            <w:r w:rsidRPr="009E49A4">
              <w:rPr>
                <w:rFonts w:asciiTheme="minorHAnsi" w:hAnsiTheme="minorHAnsi"/>
                <w:sz w:val="20"/>
                <w:szCs w:val="20"/>
              </w:rPr>
              <w:tab/>
              <w:t>B. Presentation techniques</w:t>
            </w:r>
          </w:p>
          <w:p w14:paraId="3499D4CE" w14:textId="77777777" w:rsidR="00F5268B" w:rsidRPr="009E49A4" w:rsidRDefault="00F5268B" w:rsidP="00F5268B">
            <w:pPr>
              <w:tabs>
                <w:tab w:val="left" w:pos="720"/>
                <w:tab w:val="left" w:pos="990"/>
                <w:tab w:val="left" w:pos="1080"/>
              </w:tabs>
              <w:ind w:left="720" w:hanging="360"/>
              <w:rPr>
                <w:rFonts w:asciiTheme="minorHAnsi" w:hAnsiTheme="minorHAnsi"/>
                <w:sz w:val="20"/>
                <w:szCs w:val="20"/>
              </w:rPr>
            </w:pPr>
            <w:r w:rsidRPr="009E49A4">
              <w:rPr>
                <w:rFonts w:asciiTheme="minorHAnsi" w:hAnsiTheme="minorHAnsi"/>
                <w:sz w:val="20"/>
                <w:szCs w:val="20"/>
              </w:rPr>
              <w:tab/>
              <w:t>C. Using instructional technologies</w:t>
            </w:r>
          </w:p>
          <w:p w14:paraId="0C85B57C" w14:textId="77777777" w:rsidR="00F5268B" w:rsidRPr="009E49A4" w:rsidRDefault="00F5268B" w:rsidP="00F5268B">
            <w:pPr>
              <w:tabs>
                <w:tab w:val="left" w:pos="720"/>
                <w:tab w:val="left" w:pos="990"/>
                <w:tab w:val="left" w:pos="1080"/>
              </w:tabs>
              <w:ind w:left="720" w:hanging="360"/>
              <w:rPr>
                <w:rFonts w:asciiTheme="minorHAnsi" w:hAnsiTheme="minorHAnsi"/>
                <w:sz w:val="20"/>
                <w:szCs w:val="20"/>
              </w:rPr>
            </w:pPr>
            <w:r w:rsidRPr="009E49A4">
              <w:rPr>
                <w:rFonts w:asciiTheme="minorHAnsi" w:hAnsiTheme="minorHAnsi"/>
                <w:sz w:val="20"/>
                <w:szCs w:val="20"/>
              </w:rPr>
              <w:tab/>
              <w:t>D. Questioning techniques</w:t>
            </w:r>
          </w:p>
          <w:p w14:paraId="009016F0" w14:textId="77777777"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ab/>
              <w:t>E. Observation techniques</w:t>
            </w:r>
          </w:p>
          <w:p w14:paraId="32CCB434" w14:textId="77777777"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ab/>
              <w:t>F. Motivational techniques</w:t>
            </w:r>
          </w:p>
          <w:p w14:paraId="7229FF83" w14:textId="77777777"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ab/>
              <w:t>G. Recording techniques</w:t>
            </w:r>
          </w:p>
          <w:p w14:paraId="503C3B03" w14:textId="77777777"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ab/>
              <w:t>H. Student performance evaluation techniques</w:t>
            </w:r>
          </w:p>
          <w:p w14:paraId="31B0D269" w14:textId="77777777"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ab/>
              <w:t>I. Self-evaluation techniques</w:t>
            </w:r>
          </w:p>
          <w:p w14:paraId="6784C455" w14:textId="77777777" w:rsidR="00F5268B" w:rsidRPr="009E49A4" w:rsidRDefault="00F5268B" w:rsidP="00F5268B">
            <w:pPr>
              <w:tabs>
                <w:tab w:val="left" w:pos="720"/>
                <w:tab w:val="left" w:pos="990"/>
              </w:tabs>
              <w:ind w:left="720" w:hanging="360"/>
              <w:rPr>
                <w:rFonts w:asciiTheme="minorHAnsi" w:hAnsiTheme="minorHAnsi"/>
                <w:sz w:val="20"/>
                <w:szCs w:val="20"/>
              </w:rPr>
            </w:pPr>
          </w:p>
          <w:p w14:paraId="6B6CE7F0" w14:textId="77777777"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VIII. Evaluating and assessing</w:t>
            </w:r>
          </w:p>
          <w:p w14:paraId="4C0AD414" w14:textId="77777777"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ab/>
              <w:t>A. Purpose</w:t>
            </w:r>
          </w:p>
          <w:p w14:paraId="5676E0B3" w14:textId="77777777" w:rsidR="00F5268B" w:rsidRPr="009E49A4" w:rsidRDefault="00F5268B" w:rsidP="00F5268B">
            <w:pPr>
              <w:tabs>
                <w:tab w:val="left" w:pos="990"/>
              </w:tabs>
              <w:ind w:left="720" w:hanging="360"/>
              <w:rPr>
                <w:rFonts w:asciiTheme="minorHAnsi" w:hAnsiTheme="minorHAnsi"/>
                <w:sz w:val="20"/>
                <w:szCs w:val="20"/>
              </w:rPr>
            </w:pPr>
            <w:r w:rsidRPr="009E49A4">
              <w:rPr>
                <w:rFonts w:asciiTheme="minorHAnsi" w:hAnsiTheme="minorHAnsi"/>
                <w:sz w:val="20"/>
                <w:szCs w:val="20"/>
              </w:rPr>
              <w:tab/>
              <w:t xml:space="preserve">B. Developing evaluation strategies and </w:t>
            </w:r>
            <w:r w:rsidRPr="009E49A4">
              <w:rPr>
                <w:rFonts w:asciiTheme="minorHAnsi" w:hAnsiTheme="minorHAnsi"/>
                <w:sz w:val="20"/>
                <w:szCs w:val="20"/>
              </w:rPr>
              <w:tab/>
              <w:t>instruments</w:t>
            </w:r>
          </w:p>
          <w:p w14:paraId="29972046" w14:textId="77777777"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ab/>
            </w:r>
            <w:r w:rsidRPr="009E49A4">
              <w:rPr>
                <w:rFonts w:asciiTheme="minorHAnsi" w:hAnsiTheme="minorHAnsi"/>
                <w:sz w:val="20"/>
                <w:szCs w:val="20"/>
              </w:rPr>
              <w:tab/>
              <w:t>1. Written tests</w:t>
            </w:r>
          </w:p>
          <w:p w14:paraId="25BDF0D4" w14:textId="77777777"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ab/>
            </w:r>
            <w:r w:rsidRPr="009E49A4">
              <w:rPr>
                <w:rFonts w:asciiTheme="minorHAnsi" w:hAnsiTheme="minorHAnsi"/>
                <w:sz w:val="20"/>
                <w:szCs w:val="20"/>
              </w:rPr>
              <w:tab/>
              <w:t>2. Portfolio assessment</w:t>
            </w:r>
          </w:p>
          <w:p w14:paraId="02CCAEDD" w14:textId="77777777"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ab/>
            </w:r>
            <w:r w:rsidRPr="009E49A4">
              <w:rPr>
                <w:rFonts w:asciiTheme="minorHAnsi" w:hAnsiTheme="minorHAnsi"/>
                <w:sz w:val="20"/>
                <w:szCs w:val="20"/>
              </w:rPr>
              <w:tab/>
              <w:t>3. Rubrics, matrices and checklists</w:t>
            </w:r>
          </w:p>
          <w:p w14:paraId="015D1075" w14:textId="318B5A6F" w:rsidR="00F5268B" w:rsidRPr="009E49A4" w:rsidRDefault="00683E39"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ab/>
            </w:r>
            <w:r w:rsidRPr="009E49A4">
              <w:rPr>
                <w:rFonts w:asciiTheme="minorHAnsi" w:hAnsiTheme="minorHAnsi"/>
                <w:sz w:val="20"/>
                <w:szCs w:val="20"/>
              </w:rPr>
              <w:tab/>
              <w:t xml:space="preserve">4. Exit </w:t>
            </w:r>
            <w:r w:rsidR="00F5268B" w:rsidRPr="009E49A4">
              <w:rPr>
                <w:rFonts w:asciiTheme="minorHAnsi" w:hAnsiTheme="minorHAnsi"/>
                <w:sz w:val="20"/>
                <w:szCs w:val="20"/>
              </w:rPr>
              <w:t>assessment</w:t>
            </w:r>
          </w:p>
          <w:p w14:paraId="6A4D0683" w14:textId="77777777"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ab/>
            </w:r>
            <w:r w:rsidRPr="009E49A4">
              <w:rPr>
                <w:rFonts w:asciiTheme="minorHAnsi" w:hAnsiTheme="minorHAnsi"/>
                <w:sz w:val="20"/>
                <w:szCs w:val="20"/>
              </w:rPr>
              <w:tab/>
              <w:t>5. Performance tests</w:t>
            </w:r>
          </w:p>
          <w:p w14:paraId="27FFAE4C" w14:textId="77777777"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ab/>
            </w:r>
            <w:r w:rsidRPr="009E49A4">
              <w:rPr>
                <w:rFonts w:asciiTheme="minorHAnsi" w:hAnsiTheme="minorHAnsi"/>
                <w:sz w:val="20"/>
                <w:szCs w:val="20"/>
              </w:rPr>
              <w:tab/>
              <w:t>6. Self-assessment</w:t>
            </w:r>
          </w:p>
          <w:p w14:paraId="16CE50C2" w14:textId="16CDF83A"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ab/>
            </w:r>
            <w:r w:rsidRPr="009E49A4">
              <w:rPr>
                <w:rFonts w:asciiTheme="minorHAnsi" w:hAnsiTheme="minorHAnsi"/>
                <w:sz w:val="20"/>
                <w:szCs w:val="20"/>
              </w:rPr>
              <w:tab/>
              <w:t>7. Assessing learning</w:t>
            </w:r>
          </w:p>
          <w:p w14:paraId="03FCF055" w14:textId="77777777"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ab/>
              <w:t>C. Administering evaluation</w:t>
            </w:r>
          </w:p>
          <w:p w14:paraId="199C95CB" w14:textId="77777777"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ab/>
              <w:t>D. Scoring, record keeping and reporting</w:t>
            </w:r>
          </w:p>
          <w:p w14:paraId="272B46F8" w14:textId="77777777" w:rsidR="00F5268B" w:rsidRPr="009E49A4" w:rsidRDefault="00F5268B" w:rsidP="00F5268B">
            <w:pPr>
              <w:tabs>
                <w:tab w:val="left" w:pos="720"/>
                <w:tab w:val="left" w:pos="990"/>
              </w:tabs>
              <w:rPr>
                <w:rFonts w:asciiTheme="minorHAnsi" w:hAnsiTheme="minorHAnsi"/>
                <w:sz w:val="20"/>
                <w:szCs w:val="20"/>
              </w:rPr>
            </w:pPr>
            <w:r w:rsidRPr="009E49A4">
              <w:rPr>
                <w:rFonts w:asciiTheme="minorHAnsi" w:hAnsiTheme="minorHAnsi"/>
                <w:sz w:val="20"/>
                <w:szCs w:val="20"/>
              </w:rPr>
              <w:tab/>
              <w:t>E. Basic descriptive statistics</w:t>
            </w:r>
          </w:p>
          <w:p w14:paraId="424E50BD" w14:textId="77777777" w:rsidR="00F5268B" w:rsidRPr="009E49A4" w:rsidRDefault="00F5268B" w:rsidP="00F5268B">
            <w:pPr>
              <w:tabs>
                <w:tab w:val="left" w:pos="720"/>
                <w:tab w:val="left" w:pos="990"/>
              </w:tabs>
              <w:ind w:left="720" w:hanging="360"/>
              <w:rPr>
                <w:rFonts w:asciiTheme="minorHAnsi" w:hAnsiTheme="minorHAnsi"/>
                <w:sz w:val="20"/>
                <w:szCs w:val="20"/>
              </w:rPr>
            </w:pPr>
          </w:p>
          <w:p w14:paraId="517C48C9" w14:textId="77777777"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IX. Managing the classroom and laboratory</w:t>
            </w:r>
          </w:p>
          <w:p w14:paraId="280136F7" w14:textId="77777777"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ab/>
              <w:t>A. Organization of records</w:t>
            </w:r>
          </w:p>
          <w:p w14:paraId="51A66371" w14:textId="77777777"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ab/>
              <w:t>B. Health and safety considerations</w:t>
            </w:r>
          </w:p>
          <w:p w14:paraId="7741CB5A" w14:textId="77777777"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ab/>
              <w:t>C. Facility management</w:t>
            </w:r>
          </w:p>
          <w:p w14:paraId="32232BB7" w14:textId="77777777"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ab/>
              <w:t>D. Managing students</w:t>
            </w:r>
          </w:p>
          <w:p w14:paraId="0A50D43D" w14:textId="77777777"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ab/>
            </w:r>
            <w:r w:rsidRPr="009E49A4">
              <w:rPr>
                <w:rFonts w:asciiTheme="minorHAnsi" w:hAnsiTheme="minorHAnsi"/>
                <w:sz w:val="20"/>
                <w:szCs w:val="20"/>
              </w:rPr>
              <w:tab/>
              <w:t>1. Classroom control</w:t>
            </w:r>
          </w:p>
          <w:p w14:paraId="59EAE9F2" w14:textId="77777777"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ab/>
            </w:r>
            <w:r w:rsidRPr="009E49A4">
              <w:rPr>
                <w:rFonts w:asciiTheme="minorHAnsi" w:hAnsiTheme="minorHAnsi"/>
                <w:sz w:val="20"/>
                <w:szCs w:val="20"/>
              </w:rPr>
              <w:tab/>
              <w:t>2. Discipline</w:t>
            </w:r>
          </w:p>
          <w:p w14:paraId="241DD530" w14:textId="77777777"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ab/>
            </w:r>
            <w:r w:rsidRPr="009E49A4">
              <w:rPr>
                <w:rFonts w:asciiTheme="minorHAnsi" w:hAnsiTheme="minorHAnsi"/>
                <w:sz w:val="20"/>
                <w:szCs w:val="20"/>
              </w:rPr>
              <w:tab/>
              <w:t>3. Task assignment</w:t>
            </w:r>
          </w:p>
          <w:p w14:paraId="278857F9" w14:textId="77777777" w:rsidR="00F5268B" w:rsidRPr="009E49A4" w:rsidRDefault="00F5268B" w:rsidP="00F5268B">
            <w:pPr>
              <w:tabs>
                <w:tab w:val="left" w:pos="720"/>
                <w:tab w:val="left" w:pos="990"/>
              </w:tabs>
              <w:ind w:left="720" w:hanging="360"/>
              <w:rPr>
                <w:rFonts w:asciiTheme="minorHAnsi" w:hAnsiTheme="minorHAnsi"/>
                <w:sz w:val="20"/>
                <w:szCs w:val="20"/>
              </w:rPr>
            </w:pPr>
          </w:p>
          <w:p w14:paraId="34A3B483" w14:textId="77777777"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XI. Survival Skills</w:t>
            </w:r>
          </w:p>
          <w:p w14:paraId="0750E341" w14:textId="77777777"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ab/>
              <w:t>A. Finding, choosing, and getting an appropriate job</w:t>
            </w:r>
          </w:p>
          <w:p w14:paraId="452AEA0A" w14:textId="77777777"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ab/>
              <w:t>B. Self-image</w:t>
            </w:r>
          </w:p>
          <w:p w14:paraId="1A6148AB" w14:textId="77777777"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ab/>
              <w:t>C. Organizational skills</w:t>
            </w:r>
          </w:p>
          <w:p w14:paraId="212D8318" w14:textId="77777777"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ab/>
              <w:t>D. Interpersonal skills</w:t>
            </w:r>
          </w:p>
          <w:p w14:paraId="6A0AE152" w14:textId="77777777"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ab/>
              <w:t>E. Adapting to the job</w:t>
            </w:r>
          </w:p>
          <w:p w14:paraId="3E72EA12" w14:textId="77777777"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ab/>
              <w:t>F. Time management</w:t>
            </w:r>
          </w:p>
          <w:p w14:paraId="598A81DD" w14:textId="77777777"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ab/>
              <w:t>G. Stress management</w:t>
            </w:r>
          </w:p>
          <w:p w14:paraId="31A4E682" w14:textId="77777777" w:rsidR="00F5268B" w:rsidRPr="009E49A4" w:rsidRDefault="00F5268B" w:rsidP="00F5268B">
            <w:pPr>
              <w:tabs>
                <w:tab w:val="left" w:pos="720"/>
                <w:tab w:val="left" w:pos="990"/>
              </w:tabs>
              <w:ind w:left="720" w:hanging="360"/>
              <w:rPr>
                <w:rFonts w:asciiTheme="minorHAnsi" w:hAnsiTheme="minorHAnsi"/>
                <w:sz w:val="20"/>
                <w:szCs w:val="20"/>
              </w:rPr>
            </w:pPr>
            <w:r w:rsidRPr="009E49A4">
              <w:rPr>
                <w:rFonts w:asciiTheme="minorHAnsi" w:hAnsiTheme="minorHAnsi"/>
                <w:sz w:val="20"/>
                <w:szCs w:val="20"/>
              </w:rPr>
              <w:tab/>
              <w:t>H. Paperwork, meetings, and duties</w:t>
            </w:r>
          </w:p>
          <w:p w14:paraId="1E2BE04C" w14:textId="77777777" w:rsidR="00F5268B" w:rsidRPr="009E49A4" w:rsidRDefault="00F5268B" w:rsidP="00F5268B">
            <w:pPr>
              <w:tabs>
                <w:tab w:val="left" w:pos="720"/>
                <w:tab w:val="left" w:pos="810"/>
                <w:tab w:val="left" w:pos="990"/>
              </w:tabs>
              <w:ind w:left="540"/>
              <w:rPr>
                <w:rFonts w:asciiTheme="minorHAnsi" w:hAnsiTheme="minorHAnsi"/>
                <w:sz w:val="20"/>
                <w:szCs w:val="20"/>
              </w:rPr>
            </w:pPr>
          </w:p>
          <w:p w14:paraId="144879A3" w14:textId="77777777" w:rsidR="00F5268B" w:rsidRDefault="00F5268B" w:rsidP="00F5268B">
            <w:pPr>
              <w:tabs>
                <w:tab w:val="left" w:pos="810"/>
                <w:tab w:val="left" w:pos="990"/>
              </w:tabs>
              <w:ind w:left="540"/>
              <w:rPr>
                <w:rFonts w:ascii="Times New Roman" w:hAnsi="Times New Roman"/>
                <w:sz w:val="20"/>
              </w:rPr>
            </w:pPr>
          </w:p>
          <w:p w14:paraId="6B2C7A47" w14:textId="3419408F" w:rsidR="00115A68" w:rsidRDefault="00115A68" w:rsidP="00115A68">
            <w:pPr>
              <w:spacing w:line="240" w:lineRule="auto"/>
            </w:pPr>
          </w:p>
        </w:tc>
      </w:tr>
    </w:tbl>
    <w:p w14:paraId="5CDDA657" w14:textId="77777777" w:rsidR="00EF0409" w:rsidRDefault="00EF0409" w:rsidP="00F5268B">
      <w:pPr>
        <w:tabs>
          <w:tab w:val="left" w:pos="990"/>
        </w:tabs>
        <w:ind w:left="720" w:hanging="360"/>
        <w:rPr>
          <w:rFonts w:ascii="Times New Roman" w:hAnsi="Times New Roman"/>
          <w:sz w:val="20"/>
        </w:rPr>
        <w:sectPr w:rsidR="00EF0409" w:rsidSect="00EF0409">
          <w:type w:val="continuous"/>
          <w:pgSz w:w="12240" w:h="15840"/>
          <w:pgMar w:top="720" w:right="720" w:bottom="720" w:left="720" w:header="720" w:footer="720" w:gutter="0"/>
          <w:cols w:num="2" w:space="720"/>
          <w:docGrid w:linePitch="360"/>
        </w:sectPr>
      </w:pPr>
    </w:p>
    <w:p w14:paraId="2C41762D" w14:textId="77777777" w:rsidR="002E1FA1" w:rsidRDefault="002E1FA1" w:rsidP="001A37FB">
      <w:pPr>
        <w:pStyle w:val="Heading2"/>
        <w:jc w:val="left"/>
      </w:pPr>
    </w:p>
    <w:p w14:paraId="665F719D" w14:textId="77777777" w:rsidR="002E1FA1" w:rsidRDefault="002E1FA1" w:rsidP="001A37FB">
      <w:pPr>
        <w:pStyle w:val="Heading2"/>
        <w:jc w:val="left"/>
      </w:pPr>
    </w:p>
    <w:p w14:paraId="769688FF" w14:textId="77777777" w:rsidR="002E1FA1" w:rsidRDefault="002E1FA1" w:rsidP="001A37FB">
      <w:pPr>
        <w:pStyle w:val="Heading2"/>
        <w:jc w:val="left"/>
      </w:pPr>
    </w:p>
    <w:p w14:paraId="08128D3C" w14:textId="77777777" w:rsidR="002E1FA1" w:rsidRDefault="002E1FA1" w:rsidP="001A37FB">
      <w:pPr>
        <w:pStyle w:val="Heading2"/>
        <w:jc w:val="left"/>
      </w:pPr>
    </w:p>
    <w:p w14:paraId="4AC0EE2B" w14:textId="77777777" w:rsidR="002E1FA1" w:rsidRDefault="002E1FA1" w:rsidP="001A37FB">
      <w:pPr>
        <w:pStyle w:val="Heading2"/>
        <w:jc w:val="left"/>
      </w:pPr>
    </w:p>
    <w:p w14:paraId="667DCA60" w14:textId="77777777" w:rsidR="002E1FA1" w:rsidRDefault="002E1FA1" w:rsidP="001A37FB">
      <w:pPr>
        <w:pStyle w:val="Heading2"/>
        <w:jc w:val="left"/>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4"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1"/>
        <w:gridCol w:w="3252"/>
        <w:gridCol w:w="3188"/>
        <w:gridCol w:w="1159"/>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31" w:name="_Signature"/>
        <w:bookmarkEnd w:id="31"/>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3876BF98" w:rsidR="00115A68" w:rsidRDefault="0094055C" w:rsidP="0015571B">
            <w:pPr>
              <w:spacing w:line="240" w:lineRule="auto"/>
            </w:pPr>
            <w:r>
              <w:t>Charlie McLaughlin</w:t>
            </w:r>
          </w:p>
        </w:tc>
        <w:tc>
          <w:tcPr>
            <w:tcW w:w="3279" w:type="dxa"/>
            <w:vAlign w:val="center"/>
          </w:tcPr>
          <w:p w14:paraId="0730C1D0" w14:textId="3977622C" w:rsidR="00115A68" w:rsidRDefault="00115A68" w:rsidP="0015571B">
            <w:pPr>
              <w:spacing w:line="240" w:lineRule="auto"/>
            </w:pPr>
            <w:r>
              <w:t xml:space="preserve">Program Director of </w:t>
            </w:r>
            <w:r w:rsidR="0094055C">
              <w:t>Technology Education</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3EA10901" w:rsidR="00115A68" w:rsidRDefault="0094055C" w:rsidP="0015571B">
            <w:pPr>
              <w:spacing w:line="240" w:lineRule="auto"/>
            </w:pPr>
            <w:r>
              <w:t xml:space="preserve">Lesley </w:t>
            </w:r>
            <w:proofErr w:type="spellStart"/>
            <w:r>
              <w:t>Bogad</w:t>
            </w:r>
            <w:proofErr w:type="spellEnd"/>
          </w:p>
        </w:tc>
        <w:tc>
          <w:tcPr>
            <w:tcW w:w="3279" w:type="dxa"/>
            <w:vAlign w:val="center"/>
          </w:tcPr>
          <w:p w14:paraId="2927DBCB" w14:textId="30795324" w:rsidR="00115A68" w:rsidRDefault="00115A68" w:rsidP="0015571B">
            <w:pPr>
              <w:spacing w:line="240" w:lineRule="auto"/>
            </w:pPr>
            <w:r>
              <w:t xml:space="preserve">Chair of </w:t>
            </w:r>
            <w:r w:rsidR="0094055C">
              <w:t>Educational Studies</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42E33C96" w:rsidR="00115A68" w:rsidRDefault="0094055C" w:rsidP="0015571B">
            <w:pPr>
              <w:spacing w:line="240" w:lineRule="auto"/>
            </w:pPr>
            <w:r>
              <w:t>Gerri August</w:t>
            </w:r>
          </w:p>
        </w:tc>
        <w:tc>
          <w:tcPr>
            <w:tcW w:w="3279" w:type="dxa"/>
            <w:vAlign w:val="center"/>
          </w:tcPr>
          <w:p w14:paraId="229CC930" w14:textId="326662DB" w:rsidR="00115A68" w:rsidRDefault="0094055C" w:rsidP="0015571B">
            <w:pPr>
              <w:spacing w:line="240" w:lineRule="auto"/>
            </w:pPr>
            <w:r>
              <w:t>Co-</w:t>
            </w:r>
            <w:r w:rsidR="00115A68">
              <w:t xml:space="preserve">Dean of </w:t>
            </w:r>
            <w:r>
              <w:t>FSEHD</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5D7F727" w:rsidR="00115A68" w:rsidRDefault="00115A68" w:rsidP="0015571B">
            <w:pPr>
              <w:spacing w:line="240" w:lineRule="auto"/>
            </w:pPr>
          </w:p>
        </w:tc>
      </w:tr>
      <w:tr w:rsidR="0094055C" w14:paraId="16AC4D9A" w14:textId="77777777" w:rsidTr="0015571B">
        <w:trPr>
          <w:cantSplit/>
          <w:trHeight w:val="489"/>
        </w:trPr>
        <w:tc>
          <w:tcPr>
            <w:tcW w:w="3279" w:type="dxa"/>
            <w:vAlign w:val="center"/>
          </w:tcPr>
          <w:p w14:paraId="589F4887" w14:textId="22981C70" w:rsidR="0094055C" w:rsidRDefault="0094055C" w:rsidP="0015571B">
            <w:pPr>
              <w:spacing w:line="240" w:lineRule="auto"/>
            </w:pPr>
            <w:r>
              <w:t>Julie Horwitz</w:t>
            </w:r>
          </w:p>
        </w:tc>
        <w:tc>
          <w:tcPr>
            <w:tcW w:w="3279" w:type="dxa"/>
            <w:vAlign w:val="center"/>
          </w:tcPr>
          <w:p w14:paraId="71AE4379" w14:textId="79D34122" w:rsidR="0094055C" w:rsidRDefault="0094055C" w:rsidP="0015571B">
            <w:pPr>
              <w:spacing w:line="240" w:lineRule="auto"/>
            </w:pPr>
            <w:r>
              <w:t>Co-Dean of FSEHD</w:t>
            </w:r>
          </w:p>
        </w:tc>
        <w:tc>
          <w:tcPr>
            <w:tcW w:w="3280" w:type="dxa"/>
            <w:vAlign w:val="center"/>
          </w:tcPr>
          <w:p w14:paraId="455F7065" w14:textId="77777777" w:rsidR="0094055C" w:rsidRDefault="0094055C" w:rsidP="0015571B">
            <w:pPr>
              <w:spacing w:line="240" w:lineRule="auto"/>
            </w:pPr>
          </w:p>
        </w:tc>
        <w:tc>
          <w:tcPr>
            <w:tcW w:w="1178" w:type="dxa"/>
            <w:vAlign w:val="center"/>
          </w:tcPr>
          <w:p w14:paraId="79679AD8" w14:textId="77777777" w:rsidR="0094055C" w:rsidRDefault="0094055C" w:rsidP="0015571B">
            <w:pPr>
              <w:spacing w:line="240" w:lineRule="auto"/>
            </w:pPr>
          </w:p>
        </w:tc>
      </w:tr>
    </w:tbl>
    <w:p w14:paraId="329B6D81" w14:textId="77777777" w:rsidR="00F64260" w:rsidRPr="001A37FB" w:rsidRDefault="00F64260" w:rsidP="000612B7">
      <w:pPr>
        <w:pStyle w:val="Heading5"/>
      </w:pPr>
    </w:p>
    <w:sectPr w:rsidR="00F64260" w:rsidRPr="001A37FB" w:rsidSect="00F5268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0EB2F" w14:textId="77777777" w:rsidR="00C47E0C" w:rsidRDefault="00C47E0C" w:rsidP="00FA78CA">
      <w:pPr>
        <w:spacing w:line="240" w:lineRule="auto"/>
      </w:pPr>
      <w:r>
        <w:separator/>
      </w:r>
    </w:p>
  </w:endnote>
  <w:endnote w:type="continuationSeparator" w:id="0">
    <w:p w14:paraId="58035054" w14:textId="77777777" w:rsidR="00C47E0C" w:rsidRDefault="00C47E0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AGaramond">
    <w:altName w:val="Times New Roman"/>
    <w:panose1 w:val="020B0604020202020204"/>
    <w:charset w:val="00"/>
    <w:family w:val="auto"/>
    <w:notTrueType/>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0612B7">
      <w:rPr>
        <w:b/>
        <w:bCs/>
        <w:noProof/>
        <w:sz w:val="20"/>
      </w:rPr>
      <w:t>6</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0612B7">
      <w:rPr>
        <w:b/>
        <w:bCs/>
        <w:noProof/>
        <w:sz w:val="20"/>
      </w:rPr>
      <w:t>6</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118BB" w14:textId="77777777" w:rsidR="00C47E0C" w:rsidRDefault="00C47E0C" w:rsidP="00FA78CA">
      <w:pPr>
        <w:spacing w:line="240" w:lineRule="auto"/>
      </w:pPr>
      <w:r>
        <w:separator/>
      </w:r>
    </w:p>
  </w:footnote>
  <w:footnote w:type="continuationSeparator" w:id="0">
    <w:p w14:paraId="04564506" w14:textId="77777777" w:rsidR="00C47E0C" w:rsidRDefault="00C47E0C"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0DC7B42E"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5D4ADB">
      <w:rPr>
        <w:color w:val="4F6228"/>
      </w:rPr>
      <w:t>18-19-367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5D4ADB">
      <w:rPr>
        <w:color w:val="4F6228"/>
      </w:rPr>
      <w:t>4/25/2019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5FB8"/>
    <w:multiLevelType w:val="multilevel"/>
    <w:tmpl w:val="75F8141A"/>
    <w:lvl w:ilvl="0">
      <w:start w:val="1"/>
      <w:numFmt w:val="decimal"/>
      <w:lvlText w:val="%1)"/>
      <w:lvlJc w:val="left"/>
      <w:pPr>
        <w:ind w:left="360" w:hanging="360"/>
      </w:pPr>
    </w:lvl>
    <w:lvl w:ilvl="1">
      <w:start w:val="1"/>
      <w:numFmt w:val="upp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7D7E36"/>
    <w:multiLevelType w:val="multilevel"/>
    <w:tmpl w:val="75F8141A"/>
    <w:lvl w:ilvl="0">
      <w:start w:val="1"/>
      <w:numFmt w:val="decimal"/>
      <w:lvlText w:val="%1)"/>
      <w:lvlJc w:val="left"/>
      <w:pPr>
        <w:ind w:left="360" w:hanging="360"/>
      </w:pPr>
    </w:lvl>
    <w:lvl w:ilvl="1">
      <w:start w:val="1"/>
      <w:numFmt w:val="upp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2F2E27"/>
    <w:multiLevelType w:val="hybridMultilevel"/>
    <w:tmpl w:val="725E15B6"/>
    <w:lvl w:ilvl="0" w:tplc="BD6ED8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34210"/>
    <w:multiLevelType w:val="multilevel"/>
    <w:tmpl w:val="75F8141A"/>
    <w:lvl w:ilvl="0">
      <w:start w:val="1"/>
      <w:numFmt w:val="decimal"/>
      <w:lvlText w:val="%1)"/>
      <w:lvlJc w:val="left"/>
      <w:pPr>
        <w:ind w:left="360" w:hanging="360"/>
      </w:pPr>
    </w:lvl>
    <w:lvl w:ilvl="1">
      <w:start w:val="1"/>
      <w:numFmt w:val="upp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315B94"/>
    <w:multiLevelType w:val="hybridMultilevel"/>
    <w:tmpl w:val="18027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A01528E"/>
    <w:multiLevelType w:val="hybridMultilevel"/>
    <w:tmpl w:val="B2CCA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A215F"/>
    <w:multiLevelType w:val="hybridMultilevel"/>
    <w:tmpl w:val="BED2FC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53C7D"/>
    <w:multiLevelType w:val="multilevel"/>
    <w:tmpl w:val="75F8141A"/>
    <w:lvl w:ilvl="0">
      <w:start w:val="1"/>
      <w:numFmt w:val="decimal"/>
      <w:lvlText w:val="%1)"/>
      <w:lvlJc w:val="left"/>
      <w:pPr>
        <w:ind w:left="360" w:hanging="360"/>
      </w:pPr>
    </w:lvl>
    <w:lvl w:ilvl="1">
      <w:start w:val="1"/>
      <w:numFmt w:val="upp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1B79B0"/>
    <w:multiLevelType w:val="hybridMultilevel"/>
    <w:tmpl w:val="39249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603C30"/>
    <w:multiLevelType w:val="hybridMultilevel"/>
    <w:tmpl w:val="9784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101B49"/>
    <w:multiLevelType w:val="hybridMultilevel"/>
    <w:tmpl w:val="FCDAF890"/>
    <w:lvl w:ilvl="0" w:tplc="BD6ED8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D52416"/>
    <w:multiLevelType w:val="hybridMultilevel"/>
    <w:tmpl w:val="BD68B7B8"/>
    <w:lvl w:ilvl="0" w:tplc="B4B036AC">
      <w:start w:val="1"/>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4A6FAB"/>
    <w:multiLevelType w:val="hybridMultilevel"/>
    <w:tmpl w:val="A412C4D4"/>
    <w:lvl w:ilvl="0" w:tplc="BD6ED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CC46743"/>
    <w:multiLevelType w:val="hybridMultilevel"/>
    <w:tmpl w:val="90CEB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9402AC"/>
    <w:multiLevelType w:val="multilevel"/>
    <w:tmpl w:val="69B487F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1F8039A"/>
    <w:multiLevelType w:val="multilevel"/>
    <w:tmpl w:val="9108572E"/>
    <w:lvl w:ilvl="0">
      <w:start w:val="1"/>
      <w:numFmt w:val="decimal"/>
      <w:lvlText w:val="%1)"/>
      <w:lvlJc w:val="left"/>
      <w:pPr>
        <w:ind w:left="360" w:hanging="360"/>
      </w:pPr>
    </w:lvl>
    <w:lvl w:ilvl="1">
      <w:start w:val="1"/>
      <w:numFmt w:val="upp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276651F"/>
    <w:multiLevelType w:val="multilevel"/>
    <w:tmpl w:val="75F8141A"/>
    <w:lvl w:ilvl="0">
      <w:start w:val="1"/>
      <w:numFmt w:val="decimal"/>
      <w:lvlText w:val="%1)"/>
      <w:lvlJc w:val="left"/>
      <w:pPr>
        <w:ind w:left="360" w:hanging="360"/>
      </w:pPr>
    </w:lvl>
    <w:lvl w:ilvl="1">
      <w:start w:val="1"/>
      <w:numFmt w:val="upp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3347618"/>
    <w:multiLevelType w:val="hybridMultilevel"/>
    <w:tmpl w:val="9DB24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A857AF"/>
    <w:multiLevelType w:val="hybridMultilevel"/>
    <w:tmpl w:val="518A8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096B0A"/>
    <w:multiLevelType w:val="hybridMultilevel"/>
    <w:tmpl w:val="BD68B7B8"/>
    <w:lvl w:ilvl="0" w:tplc="B4B036AC">
      <w:start w:val="1"/>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9C6C98"/>
    <w:multiLevelType w:val="hybridMultilevel"/>
    <w:tmpl w:val="3FAC1DA6"/>
    <w:lvl w:ilvl="0" w:tplc="005635E6">
      <w:start w:val="1"/>
      <w:numFmt w:val="upperLetter"/>
      <w:lvlText w:val="%1."/>
      <w:lvlJc w:val="left"/>
      <w:pPr>
        <w:ind w:left="1080" w:hanging="360"/>
      </w:pPr>
      <w:rPr>
        <w:rFonts w:hint="default"/>
      </w:rPr>
    </w:lvl>
    <w:lvl w:ilvl="1" w:tplc="BD6ED82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2" w15:restartNumberingAfterBreak="0">
    <w:nsid w:val="7D531B1B"/>
    <w:multiLevelType w:val="hybridMultilevel"/>
    <w:tmpl w:val="2E6E9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7861CE"/>
    <w:multiLevelType w:val="hybridMultilevel"/>
    <w:tmpl w:val="BD68B7B8"/>
    <w:lvl w:ilvl="0" w:tplc="B4B036AC">
      <w:start w:val="1"/>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
  </w:num>
  <w:num w:numId="3">
    <w:abstractNumId w:val="20"/>
  </w:num>
  <w:num w:numId="4">
    <w:abstractNumId w:val="4"/>
  </w:num>
  <w:num w:numId="5">
    <w:abstractNumId w:val="14"/>
  </w:num>
  <w:num w:numId="6">
    <w:abstractNumId w:val="30"/>
  </w:num>
  <w:num w:numId="7">
    <w:abstractNumId w:val="6"/>
  </w:num>
  <w:num w:numId="8">
    <w:abstractNumId w:val="18"/>
  </w:num>
  <w:num w:numId="9">
    <w:abstractNumId w:val="21"/>
  </w:num>
  <w:num w:numId="10">
    <w:abstractNumId w:val="12"/>
  </w:num>
  <w:num w:numId="11">
    <w:abstractNumId w:val="31"/>
  </w:num>
  <w:num w:numId="12">
    <w:abstractNumId w:val="13"/>
  </w:num>
  <w:num w:numId="13">
    <w:abstractNumId w:val="29"/>
  </w:num>
  <w:num w:numId="14">
    <w:abstractNumId w:val="0"/>
  </w:num>
  <w:num w:numId="15">
    <w:abstractNumId w:val="1"/>
  </w:num>
  <w:num w:numId="16">
    <w:abstractNumId w:val="3"/>
  </w:num>
  <w:num w:numId="17">
    <w:abstractNumId w:val="22"/>
  </w:num>
  <w:num w:numId="18">
    <w:abstractNumId w:val="25"/>
  </w:num>
  <w:num w:numId="19">
    <w:abstractNumId w:val="32"/>
  </w:num>
  <w:num w:numId="20">
    <w:abstractNumId w:val="11"/>
  </w:num>
  <w:num w:numId="21">
    <w:abstractNumId w:val="19"/>
  </w:num>
  <w:num w:numId="22">
    <w:abstractNumId w:val="7"/>
  </w:num>
  <w:num w:numId="23">
    <w:abstractNumId w:val="5"/>
  </w:num>
  <w:num w:numId="24">
    <w:abstractNumId w:val="15"/>
  </w:num>
  <w:num w:numId="25">
    <w:abstractNumId w:val="17"/>
  </w:num>
  <w:num w:numId="26">
    <w:abstractNumId w:val="2"/>
  </w:num>
  <w:num w:numId="27">
    <w:abstractNumId w:val="8"/>
  </w:num>
  <w:num w:numId="28">
    <w:abstractNumId w:val="26"/>
  </w:num>
  <w:num w:numId="29">
    <w:abstractNumId w:val="27"/>
  </w:num>
  <w:num w:numId="30">
    <w:abstractNumId w:val="9"/>
  </w:num>
  <w:num w:numId="31">
    <w:abstractNumId w:val="24"/>
  </w:num>
  <w:num w:numId="32">
    <w:abstractNumId w:val="28"/>
  </w:num>
  <w:num w:numId="33">
    <w:abstractNumId w:val="16"/>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612B7"/>
    <w:rsid w:val="000810FF"/>
    <w:rsid w:val="0009478C"/>
    <w:rsid w:val="000A36CD"/>
    <w:rsid w:val="000D1497"/>
    <w:rsid w:val="000D21F2"/>
    <w:rsid w:val="000E2CBA"/>
    <w:rsid w:val="001010FA"/>
    <w:rsid w:val="00101BA4"/>
    <w:rsid w:val="0010291E"/>
    <w:rsid w:val="001044D3"/>
    <w:rsid w:val="00115A68"/>
    <w:rsid w:val="0011690A"/>
    <w:rsid w:val="00120C12"/>
    <w:rsid w:val="001278A4"/>
    <w:rsid w:val="0013176C"/>
    <w:rsid w:val="00131B87"/>
    <w:rsid w:val="001429AA"/>
    <w:rsid w:val="00151F48"/>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E1FA1"/>
    <w:rsid w:val="002F36B8"/>
    <w:rsid w:val="00310D95"/>
    <w:rsid w:val="00345149"/>
    <w:rsid w:val="00345871"/>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15D7"/>
    <w:rsid w:val="004E57C5"/>
    <w:rsid w:val="00517DB2"/>
    <w:rsid w:val="005473BC"/>
    <w:rsid w:val="00563E88"/>
    <w:rsid w:val="005873E3"/>
    <w:rsid w:val="005B1049"/>
    <w:rsid w:val="005B3AD2"/>
    <w:rsid w:val="005C23BD"/>
    <w:rsid w:val="005C3F83"/>
    <w:rsid w:val="005D389E"/>
    <w:rsid w:val="005D4ADB"/>
    <w:rsid w:val="005F2A05"/>
    <w:rsid w:val="00621C74"/>
    <w:rsid w:val="00670869"/>
    <w:rsid w:val="006761E1"/>
    <w:rsid w:val="00683E39"/>
    <w:rsid w:val="006970B0"/>
    <w:rsid w:val="006B20A9"/>
    <w:rsid w:val="006C0238"/>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7F6D19"/>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8F2F8A"/>
    <w:rsid w:val="00905E67"/>
    <w:rsid w:val="00913143"/>
    <w:rsid w:val="00936421"/>
    <w:rsid w:val="0094055C"/>
    <w:rsid w:val="00943FA7"/>
    <w:rsid w:val="009458D2"/>
    <w:rsid w:val="00946B20"/>
    <w:rsid w:val="0098046D"/>
    <w:rsid w:val="00984B36"/>
    <w:rsid w:val="009A4E6F"/>
    <w:rsid w:val="009A58C1"/>
    <w:rsid w:val="009B4B02"/>
    <w:rsid w:val="009C1440"/>
    <w:rsid w:val="009D63A6"/>
    <w:rsid w:val="009E49A4"/>
    <w:rsid w:val="009F029C"/>
    <w:rsid w:val="009F2F3E"/>
    <w:rsid w:val="00A01611"/>
    <w:rsid w:val="00A04A92"/>
    <w:rsid w:val="00A06E22"/>
    <w:rsid w:val="00A11DCD"/>
    <w:rsid w:val="00A32214"/>
    <w:rsid w:val="00A442D7"/>
    <w:rsid w:val="00A54783"/>
    <w:rsid w:val="00A5525B"/>
    <w:rsid w:val="00A56D5F"/>
    <w:rsid w:val="00A6264E"/>
    <w:rsid w:val="00A711FF"/>
    <w:rsid w:val="00A76B76"/>
    <w:rsid w:val="00A83A6C"/>
    <w:rsid w:val="00A85BAB"/>
    <w:rsid w:val="00A87611"/>
    <w:rsid w:val="00A94B5A"/>
    <w:rsid w:val="00AC3032"/>
    <w:rsid w:val="00AE1C62"/>
    <w:rsid w:val="00AE78C2"/>
    <w:rsid w:val="00AE7A3D"/>
    <w:rsid w:val="00B12BAB"/>
    <w:rsid w:val="00B20954"/>
    <w:rsid w:val="00B24AAC"/>
    <w:rsid w:val="00B25878"/>
    <w:rsid w:val="00B26F16"/>
    <w:rsid w:val="00B35315"/>
    <w:rsid w:val="00B36D6B"/>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47E0C"/>
    <w:rsid w:val="00C518C1"/>
    <w:rsid w:val="00C53751"/>
    <w:rsid w:val="00C63F4F"/>
    <w:rsid w:val="00C94576"/>
    <w:rsid w:val="00C969FA"/>
    <w:rsid w:val="00C97577"/>
    <w:rsid w:val="00CA71A8"/>
    <w:rsid w:val="00CB599F"/>
    <w:rsid w:val="00CC03A7"/>
    <w:rsid w:val="00CC3E7A"/>
    <w:rsid w:val="00CD18DD"/>
    <w:rsid w:val="00D56C09"/>
    <w:rsid w:val="00D64DF4"/>
    <w:rsid w:val="00D65F02"/>
    <w:rsid w:val="00D75B84"/>
    <w:rsid w:val="00D75FF8"/>
    <w:rsid w:val="00D97758"/>
    <w:rsid w:val="00DA73A0"/>
    <w:rsid w:val="00DB23D4"/>
    <w:rsid w:val="00DB63D4"/>
    <w:rsid w:val="00DD69AE"/>
    <w:rsid w:val="00DE2B7A"/>
    <w:rsid w:val="00DF442B"/>
    <w:rsid w:val="00DF4FCD"/>
    <w:rsid w:val="00DF7C07"/>
    <w:rsid w:val="00E36AF7"/>
    <w:rsid w:val="00E4755D"/>
    <w:rsid w:val="00E641DE"/>
    <w:rsid w:val="00E92A45"/>
    <w:rsid w:val="00EB33FD"/>
    <w:rsid w:val="00EC63A4"/>
    <w:rsid w:val="00EC7B24"/>
    <w:rsid w:val="00ED1712"/>
    <w:rsid w:val="00EF0409"/>
    <w:rsid w:val="00F15B95"/>
    <w:rsid w:val="00F3256C"/>
    <w:rsid w:val="00F32980"/>
    <w:rsid w:val="00F5268B"/>
    <w:rsid w:val="00F64260"/>
    <w:rsid w:val="00F871BA"/>
    <w:rsid w:val="00FA6359"/>
    <w:rsid w:val="00FA6998"/>
    <w:rsid w:val="00FA769F"/>
    <w:rsid w:val="00FA78CA"/>
    <w:rsid w:val="00FE6A1D"/>
    <w:rsid w:val="00FF46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unhideWhenUsed/>
    <w:rsid w:val="00563E88"/>
    <w:pPr>
      <w:spacing w:before="100" w:beforeAutospacing="1" w:after="100" w:afterAutospacing="1" w:line="240" w:lineRule="auto"/>
    </w:pPr>
    <w:rPr>
      <w:rFonts w:ascii="Times New Roman" w:hAnsi="Times New Roman"/>
      <w:sz w:val="24"/>
      <w:szCs w:val="24"/>
    </w:rPr>
  </w:style>
  <w:style w:type="paragraph" w:styleId="BodyText2">
    <w:name w:val="Body Text 2"/>
    <w:basedOn w:val="Normal"/>
    <w:link w:val="BodyText2Char"/>
    <w:rsid w:val="00A711FF"/>
    <w:pPr>
      <w:spacing w:line="240" w:lineRule="auto"/>
      <w:ind w:left="720" w:hanging="720"/>
    </w:pPr>
    <w:rPr>
      <w:rFonts w:ascii="AGaramond" w:hAnsi="AGaramond"/>
      <w:sz w:val="24"/>
      <w:szCs w:val="20"/>
    </w:rPr>
  </w:style>
  <w:style w:type="character" w:customStyle="1" w:styleId="BodyText2Char">
    <w:name w:val="Body Text 2 Char"/>
    <w:basedOn w:val="DefaultParagraphFont"/>
    <w:link w:val="BodyText2"/>
    <w:rsid w:val="00A711FF"/>
    <w:rPr>
      <w:rFonts w:ascii="AGaramond" w:hAnsi="A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017076">
      <w:bodyDiv w:val="1"/>
      <w:marLeft w:val="0"/>
      <w:marRight w:val="0"/>
      <w:marTop w:val="0"/>
      <w:marBottom w:val="0"/>
      <w:divBdr>
        <w:top w:val="none" w:sz="0" w:space="0" w:color="auto"/>
        <w:left w:val="none" w:sz="0" w:space="0" w:color="auto"/>
        <w:bottom w:val="none" w:sz="0" w:space="0" w:color="auto"/>
        <w:right w:val="none" w:sz="0" w:space="0" w:color="auto"/>
      </w:divBdr>
      <w:divsChild>
        <w:div w:id="1391461126">
          <w:marLeft w:val="-108"/>
          <w:marRight w:val="0"/>
          <w:marTop w:val="0"/>
          <w:marBottom w:val="0"/>
          <w:divBdr>
            <w:top w:val="none" w:sz="0" w:space="0" w:color="auto"/>
            <w:left w:val="none" w:sz="0" w:space="0" w:color="auto"/>
            <w:bottom w:val="none" w:sz="0" w:space="0" w:color="auto"/>
            <w:right w:val="none" w:sz="0" w:space="0" w:color="auto"/>
          </w:divBdr>
        </w:div>
      </w:divsChild>
    </w:div>
    <w:div w:id="149317872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urriculum@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67Z3ZXSPZZWZ-949-1047</_dlc_DocId>
    <_dlc_DocIdUrl xmlns="67887a43-7e4d-4c1c-91d7-15e417b1b8ab">
      <Url>https://w3.ric.edu/curriculum_committee/_layouts/15/DocIdRedir.aspx?ID=67Z3ZXSPZZWZ-949-1047</Url>
      <Description>67Z3ZXSPZZWZ-949-1047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E8968B46-913E-4786-A047-FB011E041F72}"/>
</file>

<file path=docProps/app.xml><?xml version="1.0" encoding="utf-8"?>
<Properties xmlns="http://schemas.openxmlformats.org/officeDocument/2006/extended-properties" xmlns:vt="http://schemas.openxmlformats.org/officeDocument/2006/docPropsVTypes">
  <Template>Normal.dotm</Template>
  <TotalTime>31</TotalTime>
  <Pages>6</Pages>
  <Words>3048</Words>
  <Characters>17375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10</cp:revision>
  <cp:lastPrinted>2019-04-17T01:22:00Z</cp:lastPrinted>
  <dcterms:created xsi:type="dcterms:W3CDTF">2019-04-14T18:46:00Z</dcterms:created>
  <dcterms:modified xsi:type="dcterms:W3CDTF">2019-04-28T01:01:00Z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19cc042b-fa9f-4cfd-9e47-97b034803be5</vt:lpwstr>
  </property>
</Properties>
</file>