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35C9" w14:textId="77777777" w:rsidR="00074F36" w:rsidRDefault="00FE1F4D">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302BB279" wp14:editId="176A9A43">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46E5A61" w14:textId="77777777" w:rsidR="00074F36" w:rsidRDefault="00FE1F4D">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088E0678" w14:textId="77777777" w:rsidR="00074F36" w:rsidRDefault="00FE1F4D">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B9AEB28" w14:textId="77777777" w:rsidR="00074F36" w:rsidRDefault="00FE1F4D">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074F36" w14:paraId="621331C3" w14:textId="77777777">
        <w:tc>
          <w:tcPr>
            <w:tcW w:w="2447" w:type="dxa"/>
            <w:vAlign w:val="center"/>
          </w:tcPr>
          <w:p w14:paraId="113C34E7" w14:textId="77777777" w:rsidR="00074F36" w:rsidRDefault="00FE1F4D">
            <w:r>
              <w:t xml:space="preserve">A.1. </w:t>
            </w:r>
            <w:hyperlink w:anchor="30j0zll">
              <w:r>
                <w:rPr>
                  <w:color w:val="0000FF"/>
                  <w:u w:val="single"/>
                </w:rPr>
                <w:t>Course or program</w:t>
              </w:r>
            </w:hyperlink>
          </w:p>
        </w:tc>
        <w:tc>
          <w:tcPr>
            <w:tcW w:w="8280" w:type="dxa"/>
            <w:gridSpan w:val="4"/>
          </w:tcPr>
          <w:p w14:paraId="4DC62D73" w14:textId="77777777" w:rsidR="00074F36" w:rsidRDefault="00FE1F4D">
            <w:pPr>
              <w:pStyle w:val="Heading5"/>
              <w:rPr>
                <w:rFonts w:ascii="Arial" w:eastAsia="Arial" w:hAnsi="Arial" w:cs="Arial"/>
                <w:b/>
                <w:color w:val="000000"/>
                <w:sz w:val="20"/>
                <w:szCs w:val="20"/>
              </w:rPr>
            </w:pPr>
            <w:r>
              <w:rPr>
                <w:rFonts w:ascii="Arial" w:eastAsia="Arial" w:hAnsi="Arial" w:cs="Arial"/>
                <w:b/>
                <w:color w:val="000000"/>
                <w:sz w:val="20"/>
                <w:szCs w:val="20"/>
              </w:rPr>
              <w:t>MUS 210 - Language Orientation I</w:t>
            </w:r>
            <w:bookmarkStart w:id="1" w:name="30j0zll" w:colFirst="0" w:colLast="0"/>
            <w:bookmarkEnd w:id="1"/>
          </w:p>
        </w:tc>
        <w:tc>
          <w:tcPr>
            <w:tcW w:w="289" w:type="dxa"/>
            <w:vMerge w:val="restart"/>
          </w:tcPr>
          <w:p w14:paraId="46CA8312" w14:textId="77777777" w:rsidR="00074F36" w:rsidRDefault="00074F36">
            <w:pPr>
              <w:spacing w:line="240" w:lineRule="auto"/>
              <w:rPr>
                <w:rFonts w:ascii="Arial" w:eastAsia="Arial" w:hAnsi="Arial" w:cs="Arial"/>
                <w:b/>
                <w:sz w:val="20"/>
                <w:szCs w:val="20"/>
              </w:rPr>
            </w:pPr>
            <w:bookmarkStart w:id="2" w:name="3znysh7" w:colFirst="0" w:colLast="0"/>
            <w:bookmarkStart w:id="3" w:name="_1fob9te" w:colFirst="0" w:colLast="0"/>
            <w:bookmarkEnd w:id="2"/>
            <w:bookmarkEnd w:id="3"/>
          </w:p>
        </w:tc>
      </w:tr>
      <w:tr w:rsidR="00074F36" w14:paraId="1271BEBD" w14:textId="77777777">
        <w:tc>
          <w:tcPr>
            <w:tcW w:w="2447" w:type="dxa"/>
            <w:vAlign w:val="center"/>
          </w:tcPr>
          <w:p w14:paraId="1568F915" w14:textId="77777777" w:rsidR="00074F36" w:rsidRDefault="00FE1F4D">
            <w:r>
              <w:t xml:space="preserve">A.2. </w:t>
            </w:r>
            <w:hyperlink w:anchor="tyjcwt">
              <w:r>
                <w:rPr>
                  <w:color w:val="0000FF"/>
                  <w:u w:val="single"/>
                </w:rPr>
                <w:t>Proposal type</w:t>
              </w:r>
            </w:hyperlink>
          </w:p>
        </w:tc>
        <w:tc>
          <w:tcPr>
            <w:tcW w:w="8280" w:type="dxa"/>
            <w:gridSpan w:val="4"/>
          </w:tcPr>
          <w:p w14:paraId="77285C0A" w14:textId="77777777" w:rsidR="00074F36" w:rsidRDefault="00FE1F4D">
            <w:pPr>
              <w:rPr>
                <w:rFonts w:ascii="Arial" w:eastAsia="Arial" w:hAnsi="Arial" w:cs="Arial"/>
                <w:b/>
                <w:sz w:val="20"/>
                <w:szCs w:val="20"/>
              </w:rPr>
            </w:pPr>
            <w:bookmarkStart w:id="4" w:name="tyjcwt" w:colFirst="0" w:colLast="0"/>
            <w:bookmarkEnd w:id="4"/>
            <w:r>
              <w:rPr>
                <w:rFonts w:ascii="Arial" w:eastAsia="Arial" w:hAnsi="Arial" w:cs="Arial"/>
                <w:b/>
                <w:sz w:val="20"/>
                <w:szCs w:val="20"/>
              </w:rPr>
              <w:t xml:space="preserve">Course: </w:t>
            </w:r>
            <w:r>
              <w:rPr>
                <w:rFonts w:ascii="Arial" w:eastAsia="Arial" w:hAnsi="Arial" w:cs="Arial"/>
                <w:b/>
                <w:color w:val="FF0000"/>
                <w:sz w:val="20"/>
                <w:szCs w:val="20"/>
              </w:rPr>
              <w:t xml:space="preserve"> </w:t>
            </w:r>
            <w:r w:rsidRPr="00B956B0">
              <w:rPr>
                <w:rFonts w:ascii="Arial" w:eastAsia="Arial" w:hAnsi="Arial" w:cs="Arial"/>
                <w:b/>
                <w:color w:val="000000" w:themeColor="text1"/>
                <w:sz w:val="20"/>
                <w:szCs w:val="20"/>
              </w:rPr>
              <w:t>revision</w:t>
            </w:r>
            <w:bookmarkStart w:id="5" w:name="3dy6vkm" w:colFirst="0" w:colLast="0"/>
            <w:bookmarkEnd w:id="5"/>
            <w:r w:rsidRPr="00B956B0">
              <w:rPr>
                <w:rFonts w:ascii="Arial" w:eastAsia="Arial" w:hAnsi="Arial" w:cs="Arial"/>
                <w:b/>
                <w:color w:val="000000" w:themeColor="text1"/>
                <w:sz w:val="20"/>
                <w:szCs w:val="20"/>
              </w:rPr>
              <w:t xml:space="preserve"> </w:t>
            </w:r>
          </w:p>
        </w:tc>
        <w:tc>
          <w:tcPr>
            <w:tcW w:w="289" w:type="dxa"/>
            <w:vMerge/>
          </w:tcPr>
          <w:p w14:paraId="625FDB6D" w14:textId="77777777" w:rsidR="00074F36" w:rsidRDefault="00074F36">
            <w:pPr>
              <w:widowControl w:val="0"/>
              <w:pBdr>
                <w:top w:val="nil"/>
                <w:left w:val="nil"/>
                <w:bottom w:val="nil"/>
                <w:right w:val="nil"/>
                <w:between w:val="nil"/>
              </w:pBdr>
              <w:spacing w:line="276" w:lineRule="auto"/>
              <w:rPr>
                <w:b/>
              </w:rPr>
            </w:pPr>
          </w:p>
        </w:tc>
      </w:tr>
      <w:tr w:rsidR="00074F36" w14:paraId="7A3C8E51" w14:textId="77777777">
        <w:tc>
          <w:tcPr>
            <w:tcW w:w="2447" w:type="dxa"/>
            <w:vAlign w:val="center"/>
          </w:tcPr>
          <w:p w14:paraId="30AF1FD8" w14:textId="77777777" w:rsidR="00074F36" w:rsidRDefault="00FE1F4D">
            <w:r>
              <w:t xml:space="preserve">A.3. </w:t>
            </w:r>
            <w:hyperlink w:anchor="4d34og8">
              <w:r>
                <w:rPr>
                  <w:color w:val="0000FF"/>
                  <w:u w:val="single"/>
                </w:rPr>
                <w:t>Originator</w:t>
              </w:r>
            </w:hyperlink>
          </w:p>
        </w:tc>
        <w:tc>
          <w:tcPr>
            <w:tcW w:w="2556" w:type="dxa"/>
          </w:tcPr>
          <w:p w14:paraId="49656A60" w14:textId="77777777" w:rsidR="00074F36" w:rsidRDefault="00FE1F4D">
            <w:pPr>
              <w:rPr>
                <w:rFonts w:ascii="Arial" w:eastAsia="Arial" w:hAnsi="Arial" w:cs="Arial"/>
                <w:b/>
                <w:sz w:val="20"/>
                <w:szCs w:val="20"/>
              </w:rPr>
            </w:pPr>
            <w:r>
              <w:rPr>
                <w:rFonts w:ascii="Arial" w:eastAsia="Arial" w:hAnsi="Arial" w:cs="Arial"/>
                <w:b/>
                <w:sz w:val="20"/>
                <w:szCs w:val="20"/>
              </w:rPr>
              <w:t xml:space="preserve">Robert </w:t>
            </w:r>
            <w:proofErr w:type="spellStart"/>
            <w:r>
              <w:rPr>
                <w:rFonts w:ascii="Arial" w:eastAsia="Arial" w:hAnsi="Arial" w:cs="Arial"/>
                <w:b/>
                <w:sz w:val="20"/>
                <w:szCs w:val="20"/>
              </w:rPr>
              <w:t>Franzblau</w:t>
            </w:r>
            <w:bookmarkStart w:id="6" w:name="4d34og8" w:colFirst="0" w:colLast="0"/>
            <w:bookmarkEnd w:id="6"/>
            <w:proofErr w:type="spellEnd"/>
          </w:p>
        </w:tc>
        <w:tc>
          <w:tcPr>
            <w:tcW w:w="2666" w:type="dxa"/>
          </w:tcPr>
          <w:p w14:paraId="52AEB499" w14:textId="77777777" w:rsidR="00074F36" w:rsidRDefault="00FE1F4D">
            <w:pPr>
              <w:rPr>
                <w:rFonts w:ascii="Arial" w:eastAsia="Arial" w:hAnsi="Arial" w:cs="Arial"/>
                <w:sz w:val="20"/>
                <w:szCs w:val="20"/>
              </w:rPr>
            </w:pPr>
            <w:hyperlink w:anchor="2s8eyo1">
              <w:r>
                <w:rPr>
                  <w:rFonts w:ascii="Arial" w:eastAsia="Arial" w:hAnsi="Arial" w:cs="Arial"/>
                  <w:color w:val="0000FF"/>
                  <w:sz w:val="20"/>
                  <w:szCs w:val="20"/>
                  <w:u w:val="single"/>
                </w:rPr>
                <w:t>Home department</w:t>
              </w:r>
            </w:hyperlink>
          </w:p>
        </w:tc>
        <w:tc>
          <w:tcPr>
            <w:tcW w:w="3347" w:type="dxa"/>
            <w:gridSpan w:val="3"/>
          </w:tcPr>
          <w:p w14:paraId="1353359D" w14:textId="77777777" w:rsidR="00074F36" w:rsidRDefault="00FE1F4D">
            <w:pPr>
              <w:rPr>
                <w:rFonts w:ascii="Arial" w:eastAsia="Arial" w:hAnsi="Arial" w:cs="Arial"/>
                <w:b/>
                <w:sz w:val="20"/>
                <w:szCs w:val="20"/>
              </w:rPr>
            </w:pPr>
            <w:r>
              <w:rPr>
                <w:rFonts w:ascii="Arial" w:eastAsia="Arial" w:hAnsi="Arial" w:cs="Arial"/>
                <w:b/>
                <w:sz w:val="20"/>
                <w:szCs w:val="20"/>
              </w:rPr>
              <w:t>Music, Theatre, and Dance</w:t>
            </w:r>
            <w:bookmarkStart w:id="7" w:name="2s8eyo1" w:colFirst="0" w:colLast="0"/>
            <w:bookmarkEnd w:id="7"/>
          </w:p>
        </w:tc>
      </w:tr>
      <w:tr w:rsidR="00074F36" w14:paraId="2320C1EE" w14:textId="77777777">
        <w:tc>
          <w:tcPr>
            <w:tcW w:w="2447" w:type="dxa"/>
            <w:vAlign w:val="center"/>
          </w:tcPr>
          <w:p w14:paraId="002CA1CE" w14:textId="77777777" w:rsidR="00074F36" w:rsidRDefault="00FE1F4D">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4B48105C"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The Music Area in the Department of Music, Theatre, and Dance has carefully reviewed the courses and the course sequence in the Music Education program.  Due to the new guidelines by the Rhode Island Department of Education and addition of coursework in SP</w:t>
            </w:r>
            <w:r>
              <w:rPr>
                <w:rFonts w:ascii="Arial" w:eastAsia="Arial" w:hAnsi="Arial" w:cs="Arial"/>
                <w:sz w:val="20"/>
                <w:szCs w:val="20"/>
              </w:rPr>
              <w:t xml:space="preserve">ED and TESL, existing courses have been re-sequenced and modified to provide learning opportunities that will prepare our graduates to teach K-12 music in a variety of settings. </w:t>
            </w:r>
          </w:p>
          <w:p w14:paraId="26A87FED" w14:textId="77777777" w:rsidR="00074F36" w:rsidRDefault="00074F36">
            <w:pPr>
              <w:spacing w:line="240" w:lineRule="auto"/>
              <w:rPr>
                <w:rFonts w:ascii="Arial" w:eastAsia="Arial" w:hAnsi="Arial" w:cs="Arial"/>
                <w:sz w:val="20"/>
                <w:szCs w:val="20"/>
              </w:rPr>
            </w:pPr>
          </w:p>
          <w:p w14:paraId="29407B8B" w14:textId="77777777" w:rsidR="00074F36" w:rsidRDefault="00FE1F4D">
            <w:pPr>
              <w:spacing w:line="240" w:lineRule="auto"/>
            </w:pPr>
            <w:r>
              <w:t xml:space="preserve">As a result of this review, MUSE 210 has undergone the following changes: </w:t>
            </w:r>
          </w:p>
          <w:p w14:paraId="29D0522C" w14:textId="77777777" w:rsidR="00074F36" w:rsidRDefault="00FE1F4D">
            <w:pPr>
              <w:numPr>
                <w:ilvl w:val="0"/>
                <w:numId w:val="5"/>
              </w:numPr>
              <w:spacing w:line="240" w:lineRule="auto"/>
            </w:pPr>
            <w:r>
              <w:t>C</w:t>
            </w:r>
            <w:r>
              <w:t>hange in the course description;</w:t>
            </w:r>
          </w:p>
          <w:p w14:paraId="37ED312F" w14:textId="77777777" w:rsidR="00074F36" w:rsidRDefault="00FE1F4D">
            <w:pPr>
              <w:numPr>
                <w:ilvl w:val="0"/>
                <w:numId w:val="5"/>
              </w:numPr>
              <w:spacing w:line="240" w:lineRule="auto"/>
            </w:pPr>
            <w:r>
              <w:t>Decrease in credit hours;</w:t>
            </w:r>
          </w:p>
          <w:p w14:paraId="2184B1B1" w14:textId="77777777" w:rsidR="00074F36" w:rsidRDefault="00FE1F4D">
            <w:pPr>
              <w:numPr>
                <w:ilvl w:val="0"/>
                <w:numId w:val="5"/>
              </w:numPr>
              <w:spacing w:line="240" w:lineRule="auto"/>
            </w:pPr>
            <w:r>
              <w:t>Decrease in contact hours;</w:t>
            </w:r>
          </w:p>
          <w:p w14:paraId="7AA19010" w14:textId="77777777" w:rsidR="00074F36" w:rsidRDefault="00FE1F4D">
            <w:pPr>
              <w:numPr>
                <w:ilvl w:val="0"/>
                <w:numId w:val="5"/>
              </w:numPr>
              <w:spacing w:line="240" w:lineRule="auto"/>
            </w:pPr>
            <w:r>
              <w:t>A targeted focus on skills for general music and ensemble settings.</w:t>
            </w:r>
          </w:p>
        </w:tc>
      </w:tr>
      <w:tr w:rsidR="00074F36" w14:paraId="32428DB3" w14:textId="77777777">
        <w:tc>
          <w:tcPr>
            <w:tcW w:w="2447" w:type="dxa"/>
            <w:vAlign w:val="center"/>
          </w:tcPr>
          <w:p w14:paraId="3ABC94B6" w14:textId="77777777" w:rsidR="00074F36" w:rsidRDefault="00FE1F4D">
            <w:r>
              <w:t xml:space="preserve">A.5. </w:t>
            </w:r>
            <w:hyperlink w:anchor="3rdcrjn">
              <w:r>
                <w:rPr>
                  <w:color w:val="0000FF"/>
                  <w:u w:val="single"/>
                </w:rPr>
                <w:t>Student impact</w:t>
              </w:r>
            </w:hyperlink>
          </w:p>
        </w:tc>
        <w:tc>
          <w:tcPr>
            <w:tcW w:w="8569" w:type="dxa"/>
            <w:gridSpan w:val="5"/>
          </w:tcPr>
          <w:p w14:paraId="6FA1EE5E" w14:textId="77777777" w:rsidR="00074F36" w:rsidRDefault="00FE1F4D">
            <w:pPr>
              <w:rPr>
                <w:rFonts w:ascii="Arial" w:eastAsia="Arial" w:hAnsi="Arial" w:cs="Arial"/>
                <w:sz w:val="20"/>
                <w:szCs w:val="20"/>
              </w:rPr>
            </w:pPr>
            <w:r>
              <w:rPr>
                <w:rFonts w:ascii="Arial" w:eastAsia="Arial" w:hAnsi="Arial" w:cs="Arial"/>
                <w:sz w:val="20"/>
                <w:szCs w:val="20"/>
              </w:rPr>
              <w:t>Less in-depth study of each language, with emphasis placed on breadth of knowledge</w:t>
            </w:r>
            <w:bookmarkStart w:id="8" w:name="kix.o64tc83ponhp" w:colFirst="0" w:colLast="0"/>
            <w:bookmarkEnd w:id="8"/>
            <w:r>
              <w:rPr>
                <w:rFonts w:ascii="Arial" w:eastAsia="Arial" w:hAnsi="Arial" w:cs="Arial"/>
                <w:sz w:val="20"/>
                <w:szCs w:val="20"/>
              </w:rPr>
              <w:t>.</w:t>
            </w:r>
            <w:bookmarkStart w:id="9" w:name="3rdcrjn" w:colFirst="0" w:colLast="0"/>
            <w:bookmarkEnd w:id="9"/>
          </w:p>
        </w:tc>
      </w:tr>
      <w:tr w:rsidR="00074F36" w14:paraId="5EF256E6" w14:textId="77777777">
        <w:tc>
          <w:tcPr>
            <w:tcW w:w="2447" w:type="dxa"/>
            <w:vAlign w:val="center"/>
          </w:tcPr>
          <w:p w14:paraId="3E42E81D" w14:textId="77777777" w:rsidR="00074F36" w:rsidRDefault="00FE1F4D">
            <w:r>
              <w:t xml:space="preserve">A.6. </w:t>
            </w:r>
            <w:hyperlink w:anchor="19c6y18">
              <w:r>
                <w:rPr>
                  <w:color w:val="0000FF"/>
                  <w:u w:val="single"/>
                </w:rPr>
                <w:t>Impact on other programs</w:t>
              </w:r>
            </w:hyperlink>
            <w:r>
              <w:t xml:space="preserve"> </w:t>
            </w:r>
          </w:p>
        </w:tc>
        <w:tc>
          <w:tcPr>
            <w:tcW w:w="8569" w:type="dxa"/>
            <w:gridSpan w:val="5"/>
          </w:tcPr>
          <w:p w14:paraId="27CF8371" w14:textId="77777777" w:rsidR="00074F36" w:rsidRDefault="00FE1F4D">
            <w:pPr>
              <w:rPr>
                <w:rFonts w:ascii="Arial" w:eastAsia="Arial" w:hAnsi="Arial" w:cs="Arial"/>
                <w:sz w:val="20"/>
                <w:szCs w:val="20"/>
              </w:rPr>
            </w:pPr>
            <w:r>
              <w:rPr>
                <w:rFonts w:ascii="Arial" w:eastAsia="Arial" w:hAnsi="Arial" w:cs="Arial"/>
                <w:sz w:val="20"/>
                <w:szCs w:val="20"/>
              </w:rPr>
              <w:t>Music in Performance B.M. - decrease in credit hours from 2 to 1 credit</w:t>
            </w:r>
            <w:bookmarkStart w:id="10" w:name="26in1rg" w:colFirst="0" w:colLast="0"/>
            <w:bookmarkEnd w:id="10"/>
          </w:p>
        </w:tc>
      </w:tr>
      <w:tr w:rsidR="00074F36" w14:paraId="5BE45F8F" w14:textId="77777777">
        <w:tc>
          <w:tcPr>
            <w:tcW w:w="2447" w:type="dxa"/>
            <w:vMerge w:val="restart"/>
            <w:vAlign w:val="center"/>
          </w:tcPr>
          <w:p w14:paraId="11FC8F06" w14:textId="77777777" w:rsidR="00074F36" w:rsidRDefault="00FE1F4D">
            <w:r>
              <w:t xml:space="preserve">A.7. </w:t>
            </w:r>
            <w:hyperlink w:anchor="3tbugp1">
              <w:r>
                <w:rPr>
                  <w:color w:val="0000FF"/>
                  <w:u w:val="single"/>
                </w:rPr>
                <w:t>Re</w:t>
              </w:r>
              <w:r>
                <w:rPr>
                  <w:color w:val="0000FF"/>
                  <w:u w:val="single"/>
                </w:rPr>
                <w:t>source impact</w:t>
              </w:r>
            </w:hyperlink>
          </w:p>
        </w:tc>
        <w:tc>
          <w:tcPr>
            <w:tcW w:w="2556" w:type="dxa"/>
          </w:tcPr>
          <w:p w14:paraId="21078803" w14:textId="77777777" w:rsidR="00074F36" w:rsidRDefault="00FE1F4D">
            <w:pPr>
              <w:rPr>
                <w:rFonts w:ascii="Arial" w:eastAsia="Arial" w:hAnsi="Arial" w:cs="Arial"/>
                <w:sz w:val="20"/>
                <w:szCs w:val="20"/>
              </w:rPr>
            </w:pPr>
            <w:hyperlink w:anchor="28h4qwu">
              <w:r>
                <w:rPr>
                  <w:rFonts w:ascii="Arial" w:eastAsia="Arial" w:hAnsi="Arial" w:cs="Arial"/>
                  <w:i/>
                  <w:color w:val="0000FF"/>
                  <w:sz w:val="20"/>
                  <w:szCs w:val="20"/>
                  <w:u w:val="single"/>
                </w:rPr>
                <w:t>Faculty PT &amp; FT</w:t>
              </w:r>
            </w:hyperlink>
            <w:r>
              <w:rPr>
                <w:rFonts w:ascii="Arial" w:eastAsia="Arial" w:hAnsi="Arial" w:cs="Arial"/>
                <w:sz w:val="20"/>
                <w:szCs w:val="20"/>
              </w:rPr>
              <w:t xml:space="preserve">: </w:t>
            </w:r>
          </w:p>
        </w:tc>
        <w:tc>
          <w:tcPr>
            <w:tcW w:w="6013" w:type="dxa"/>
            <w:gridSpan w:val="4"/>
          </w:tcPr>
          <w:p w14:paraId="38F9A2B9" w14:textId="77777777" w:rsidR="00074F36" w:rsidRDefault="00FE1F4D">
            <w:pPr>
              <w:rPr>
                <w:rFonts w:ascii="Arial" w:eastAsia="Arial" w:hAnsi="Arial" w:cs="Arial"/>
                <w:sz w:val="20"/>
                <w:szCs w:val="20"/>
              </w:rPr>
            </w:pPr>
            <w:r>
              <w:rPr>
                <w:rFonts w:ascii="Arial" w:eastAsia="Arial" w:hAnsi="Arial" w:cs="Arial"/>
                <w:sz w:val="20"/>
                <w:szCs w:val="20"/>
              </w:rPr>
              <w:t>potential decrease in load credit for part-time faculty</w:t>
            </w:r>
          </w:p>
        </w:tc>
      </w:tr>
      <w:tr w:rsidR="00074F36" w14:paraId="2C19BB14" w14:textId="77777777">
        <w:tc>
          <w:tcPr>
            <w:tcW w:w="2447" w:type="dxa"/>
            <w:vMerge/>
            <w:vAlign w:val="center"/>
          </w:tcPr>
          <w:p w14:paraId="6332CE4F" w14:textId="77777777" w:rsidR="00074F36" w:rsidRDefault="00074F36">
            <w:pPr>
              <w:widowControl w:val="0"/>
              <w:pBdr>
                <w:top w:val="nil"/>
                <w:left w:val="nil"/>
                <w:bottom w:val="nil"/>
                <w:right w:val="nil"/>
                <w:between w:val="nil"/>
              </w:pBdr>
              <w:spacing w:line="276" w:lineRule="auto"/>
              <w:rPr>
                <w:b/>
              </w:rPr>
            </w:pPr>
          </w:p>
        </w:tc>
        <w:tc>
          <w:tcPr>
            <w:tcW w:w="2556" w:type="dxa"/>
          </w:tcPr>
          <w:p w14:paraId="2F2192FA" w14:textId="77777777" w:rsidR="00074F36" w:rsidRDefault="00FE1F4D">
            <w:pPr>
              <w:rPr>
                <w:rFonts w:ascii="Arial" w:eastAsia="Arial" w:hAnsi="Arial" w:cs="Arial"/>
                <w:i/>
                <w:sz w:val="20"/>
                <w:szCs w:val="20"/>
              </w:rPr>
            </w:pPr>
            <w:hyperlink w:anchor="nmf14n">
              <w:r>
                <w:rPr>
                  <w:rFonts w:ascii="Arial" w:eastAsia="Arial" w:hAnsi="Arial" w:cs="Arial"/>
                  <w:i/>
                  <w:color w:val="0000FF"/>
                  <w:sz w:val="20"/>
                  <w:szCs w:val="20"/>
                  <w:u w:val="single"/>
                </w:rPr>
                <w:t>Library</w:t>
              </w:r>
            </w:hyperlink>
            <w:hyperlink w:anchor="nmf14n">
              <w:r>
                <w:rPr>
                  <w:rFonts w:ascii="Arial" w:eastAsia="Arial" w:hAnsi="Arial" w:cs="Arial"/>
                  <w:color w:val="0000FF"/>
                  <w:sz w:val="20"/>
                  <w:szCs w:val="20"/>
                  <w:u w:val="single"/>
                </w:rPr>
                <w:t>:</w:t>
              </w:r>
            </w:hyperlink>
          </w:p>
        </w:tc>
        <w:tc>
          <w:tcPr>
            <w:tcW w:w="6013" w:type="dxa"/>
            <w:gridSpan w:val="4"/>
          </w:tcPr>
          <w:p w14:paraId="36105856" w14:textId="77777777" w:rsidR="00074F36" w:rsidRDefault="00FE1F4D">
            <w:pPr>
              <w:rPr>
                <w:rFonts w:ascii="Arial" w:eastAsia="Arial" w:hAnsi="Arial" w:cs="Arial"/>
                <w:sz w:val="20"/>
                <w:szCs w:val="20"/>
              </w:rPr>
            </w:pPr>
            <w:r>
              <w:rPr>
                <w:rFonts w:ascii="Arial" w:eastAsia="Arial" w:hAnsi="Arial" w:cs="Arial"/>
                <w:sz w:val="20"/>
                <w:szCs w:val="20"/>
              </w:rPr>
              <w:t>none</w:t>
            </w:r>
          </w:p>
        </w:tc>
      </w:tr>
      <w:tr w:rsidR="00074F36" w14:paraId="3092C53C" w14:textId="77777777">
        <w:tc>
          <w:tcPr>
            <w:tcW w:w="2447" w:type="dxa"/>
            <w:vMerge/>
            <w:vAlign w:val="center"/>
          </w:tcPr>
          <w:p w14:paraId="722AADF4" w14:textId="77777777" w:rsidR="00074F36" w:rsidRDefault="00074F36">
            <w:pPr>
              <w:widowControl w:val="0"/>
              <w:pBdr>
                <w:top w:val="nil"/>
                <w:left w:val="nil"/>
                <w:bottom w:val="nil"/>
                <w:right w:val="nil"/>
                <w:between w:val="nil"/>
              </w:pBdr>
              <w:spacing w:line="276" w:lineRule="auto"/>
              <w:rPr>
                <w:b/>
              </w:rPr>
            </w:pPr>
          </w:p>
        </w:tc>
        <w:tc>
          <w:tcPr>
            <w:tcW w:w="2556" w:type="dxa"/>
          </w:tcPr>
          <w:p w14:paraId="6A60529D" w14:textId="77777777" w:rsidR="00074F36" w:rsidRDefault="00FE1F4D">
            <w:pPr>
              <w:rPr>
                <w:rFonts w:ascii="Arial" w:eastAsia="Arial" w:hAnsi="Arial" w:cs="Arial"/>
                <w:sz w:val="20"/>
                <w:szCs w:val="20"/>
              </w:rPr>
            </w:pPr>
            <w:hyperlink w:anchor="37m2jsg">
              <w:r>
                <w:rPr>
                  <w:rFonts w:ascii="Arial" w:eastAsia="Arial" w:hAnsi="Arial" w:cs="Arial"/>
                  <w:i/>
                  <w:color w:val="0000FF"/>
                  <w:sz w:val="20"/>
                  <w:szCs w:val="20"/>
                  <w:u w:val="single"/>
                </w:rPr>
                <w:t>Technology</w:t>
              </w:r>
            </w:hyperlink>
          </w:p>
        </w:tc>
        <w:tc>
          <w:tcPr>
            <w:tcW w:w="6013" w:type="dxa"/>
            <w:gridSpan w:val="4"/>
          </w:tcPr>
          <w:p w14:paraId="0C4E3D4F" w14:textId="77777777" w:rsidR="00074F36" w:rsidRDefault="00FE1F4D">
            <w:pPr>
              <w:rPr>
                <w:rFonts w:ascii="Arial" w:eastAsia="Arial" w:hAnsi="Arial" w:cs="Arial"/>
                <w:sz w:val="20"/>
                <w:szCs w:val="20"/>
              </w:rPr>
            </w:pPr>
            <w:r>
              <w:rPr>
                <w:rFonts w:ascii="Arial" w:eastAsia="Arial" w:hAnsi="Arial" w:cs="Arial"/>
                <w:sz w:val="20"/>
                <w:szCs w:val="20"/>
              </w:rPr>
              <w:t>none</w:t>
            </w:r>
          </w:p>
        </w:tc>
      </w:tr>
      <w:tr w:rsidR="00074F36" w14:paraId="3FBA715D" w14:textId="77777777">
        <w:tc>
          <w:tcPr>
            <w:tcW w:w="2447" w:type="dxa"/>
            <w:vMerge/>
            <w:vAlign w:val="center"/>
          </w:tcPr>
          <w:p w14:paraId="09A557DB" w14:textId="77777777" w:rsidR="00074F36" w:rsidRDefault="00074F36">
            <w:pPr>
              <w:widowControl w:val="0"/>
              <w:pBdr>
                <w:top w:val="nil"/>
                <w:left w:val="nil"/>
                <w:bottom w:val="nil"/>
                <w:right w:val="nil"/>
                <w:between w:val="nil"/>
              </w:pBdr>
              <w:spacing w:line="276" w:lineRule="auto"/>
              <w:rPr>
                <w:b/>
              </w:rPr>
            </w:pPr>
          </w:p>
        </w:tc>
        <w:tc>
          <w:tcPr>
            <w:tcW w:w="2556" w:type="dxa"/>
          </w:tcPr>
          <w:p w14:paraId="272823DC" w14:textId="77777777" w:rsidR="00074F36" w:rsidRDefault="00FE1F4D">
            <w:pPr>
              <w:rPr>
                <w:rFonts w:ascii="Arial" w:eastAsia="Arial" w:hAnsi="Arial" w:cs="Arial"/>
                <w:i/>
                <w:sz w:val="20"/>
                <w:szCs w:val="20"/>
              </w:rPr>
            </w:pPr>
            <w:hyperlink w:anchor="1mrcu09">
              <w:r>
                <w:rPr>
                  <w:rFonts w:ascii="Arial" w:eastAsia="Arial" w:hAnsi="Arial" w:cs="Arial"/>
                  <w:i/>
                  <w:color w:val="0000FF"/>
                  <w:sz w:val="20"/>
                  <w:szCs w:val="20"/>
                  <w:u w:val="single"/>
                </w:rPr>
                <w:t>Facilities</w:t>
              </w:r>
            </w:hyperlink>
            <w:r>
              <w:rPr>
                <w:rFonts w:ascii="Arial" w:eastAsia="Arial" w:hAnsi="Arial" w:cs="Arial"/>
                <w:sz w:val="20"/>
                <w:szCs w:val="20"/>
              </w:rPr>
              <w:t>:</w:t>
            </w:r>
          </w:p>
        </w:tc>
        <w:tc>
          <w:tcPr>
            <w:tcW w:w="6013" w:type="dxa"/>
            <w:gridSpan w:val="4"/>
          </w:tcPr>
          <w:p w14:paraId="49F46458" w14:textId="77777777" w:rsidR="00074F36" w:rsidRDefault="00FE1F4D">
            <w:pPr>
              <w:rPr>
                <w:rFonts w:ascii="Arial" w:eastAsia="Arial" w:hAnsi="Arial" w:cs="Arial"/>
                <w:sz w:val="20"/>
                <w:szCs w:val="20"/>
              </w:rPr>
            </w:pPr>
            <w:r>
              <w:rPr>
                <w:rFonts w:ascii="Arial" w:eastAsia="Arial" w:hAnsi="Arial" w:cs="Arial"/>
                <w:sz w:val="20"/>
                <w:szCs w:val="20"/>
              </w:rPr>
              <w:t>none</w:t>
            </w:r>
          </w:p>
        </w:tc>
      </w:tr>
      <w:tr w:rsidR="00074F36" w14:paraId="384CBBE0" w14:textId="77777777">
        <w:tc>
          <w:tcPr>
            <w:tcW w:w="2447" w:type="dxa"/>
            <w:vAlign w:val="center"/>
          </w:tcPr>
          <w:p w14:paraId="6E9BDE1D" w14:textId="77777777" w:rsidR="00074F36" w:rsidRDefault="00FE1F4D">
            <w:r>
              <w:t xml:space="preserve">A.8. </w:t>
            </w:r>
            <w:hyperlink w:anchor="35nkun2">
              <w:r>
                <w:rPr>
                  <w:color w:val="0000FF"/>
                  <w:u w:val="single"/>
                </w:rPr>
                <w:t>Semester effective</w:t>
              </w:r>
            </w:hyperlink>
          </w:p>
        </w:tc>
        <w:tc>
          <w:tcPr>
            <w:tcW w:w="2556" w:type="dxa"/>
          </w:tcPr>
          <w:p w14:paraId="6CA4FCDD" w14:textId="77777777" w:rsidR="00074F36" w:rsidRDefault="00FE1F4D">
            <w:pPr>
              <w:rPr>
                <w:rFonts w:ascii="Arial" w:eastAsia="Arial" w:hAnsi="Arial" w:cs="Arial"/>
                <w:sz w:val="20"/>
                <w:szCs w:val="20"/>
              </w:rPr>
            </w:pPr>
            <w:r>
              <w:rPr>
                <w:rFonts w:ascii="Arial" w:eastAsia="Arial" w:hAnsi="Arial" w:cs="Arial"/>
                <w:sz w:val="20"/>
                <w:szCs w:val="20"/>
              </w:rPr>
              <w:t>Fall 2019</w:t>
            </w:r>
            <w:bookmarkStart w:id="11" w:name="lnxbz9" w:colFirst="0" w:colLast="0"/>
            <w:bookmarkEnd w:id="11"/>
          </w:p>
        </w:tc>
        <w:tc>
          <w:tcPr>
            <w:tcW w:w="3025" w:type="dxa"/>
            <w:gridSpan w:val="2"/>
          </w:tcPr>
          <w:p w14:paraId="10858DB8" w14:textId="77777777" w:rsidR="00074F36" w:rsidRDefault="00FE1F4D">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20"/>
                <w:szCs w:val="20"/>
              </w:rPr>
              <w:t xml:space="preserve">A.9. </w:t>
            </w:r>
            <w:hyperlink w:anchor="35nkun2">
              <w:r>
                <w:rPr>
                  <w:rFonts w:ascii="Arial" w:eastAsia="Arial" w:hAnsi="Arial" w:cs="Arial"/>
                  <w:color w:val="0000FF"/>
                  <w:sz w:val="20"/>
                  <w:szCs w:val="20"/>
                  <w:u w:val="single"/>
                </w:rPr>
                <w:t>Rationale if sooner than next Fall</w:t>
              </w:r>
            </w:hyperlink>
          </w:p>
        </w:tc>
        <w:tc>
          <w:tcPr>
            <w:tcW w:w="2988" w:type="dxa"/>
            <w:gridSpan w:val="2"/>
          </w:tcPr>
          <w:p w14:paraId="6E9A80D1" w14:textId="77777777" w:rsidR="00074F36" w:rsidRDefault="00074F36">
            <w:pPr>
              <w:rPr>
                <w:rFonts w:ascii="Arial" w:eastAsia="Arial" w:hAnsi="Arial" w:cs="Arial"/>
                <w:b/>
                <w:sz w:val="20"/>
                <w:szCs w:val="20"/>
              </w:rPr>
            </w:pPr>
            <w:bookmarkStart w:id="12" w:name="35nkun2" w:colFirst="0" w:colLast="0"/>
            <w:bookmarkEnd w:id="12"/>
          </w:p>
        </w:tc>
      </w:tr>
      <w:tr w:rsidR="00074F36" w14:paraId="3D3BCC00" w14:textId="77777777">
        <w:tc>
          <w:tcPr>
            <w:tcW w:w="11016" w:type="dxa"/>
            <w:gridSpan w:val="6"/>
            <w:vAlign w:val="center"/>
          </w:tcPr>
          <w:p w14:paraId="72D05438" w14:textId="77777777" w:rsidR="00074F36" w:rsidRDefault="00FE1F4D">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te any catalog pages not relevant for this proposal. (4) Using the track changes function, revise the catalog pages to demonstrate what the information should look like in next year’s catalog.  (5) Check the revised catalog pages against 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14:paraId="3A0DE5F4" w14:textId="77777777" w:rsidR="00074F36" w:rsidRDefault="00074F36"/>
    <w:p w14:paraId="423BA632" w14:textId="77777777" w:rsidR="00074F36" w:rsidRDefault="00FE1F4D">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074F36" w14:paraId="1D7D3D17" w14:textId="77777777">
        <w:tc>
          <w:tcPr>
            <w:tcW w:w="3168" w:type="dxa"/>
            <w:shd w:val="clear" w:color="auto" w:fill="FABF8F"/>
            <w:vAlign w:val="center"/>
          </w:tcPr>
          <w:p w14:paraId="05639CDE" w14:textId="77777777" w:rsidR="00074F36" w:rsidRDefault="00074F36">
            <w:pPr>
              <w:pStyle w:val="Heading5"/>
              <w:keepNext/>
              <w:spacing w:before="0" w:after="0" w:line="240" w:lineRule="auto"/>
            </w:pPr>
          </w:p>
        </w:tc>
        <w:tc>
          <w:tcPr>
            <w:tcW w:w="3924" w:type="dxa"/>
          </w:tcPr>
          <w:p w14:paraId="598595D0" w14:textId="77777777" w:rsidR="00074F36" w:rsidRDefault="00FE1F4D">
            <w:pPr>
              <w:pStyle w:val="Heading5"/>
              <w:keepNext/>
              <w:spacing w:before="0" w:after="0" w:line="240" w:lineRule="auto"/>
              <w:jc w:val="center"/>
            </w:pPr>
            <w:r>
              <w:t>Old (</w:t>
            </w:r>
            <w:hyperlink w:anchor="2lwamvv">
              <w:r>
                <w:rPr>
                  <w:color w:val="0000FF"/>
                  <w:u w:val="single"/>
                </w:rPr>
                <w:t>for revisions only</w:t>
              </w:r>
            </w:hyperlink>
            <w:r>
              <w:t>)</w:t>
            </w:r>
          </w:p>
          <w:p w14:paraId="74D129FF" w14:textId="77777777" w:rsidR="00074F36" w:rsidRDefault="00FE1F4D">
            <w:r>
              <w:t>Only include information that is being revised, otherwise leave blank (delete provided examples that do not apply)</w:t>
            </w:r>
          </w:p>
        </w:tc>
        <w:tc>
          <w:tcPr>
            <w:tcW w:w="3924" w:type="dxa"/>
          </w:tcPr>
          <w:p w14:paraId="174508E3" w14:textId="77777777" w:rsidR="00074F36" w:rsidRDefault="00FE1F4D">
            <w:pPr>
              <w:pStyle w:val="Heading5"/>
              <w:keepNext/>
              <w:spacing w:before="0" w:after="0" w:line="240" w:lineRule="auto"/>
              <w:jc w:val="center"/>
            </w:pPr>
            <w:r>
              <w:t>New</w:t>
            </w:r>
          </w:p>
          <w:p w14:paraId="4E7299A5" w14:textId="77777777" w:rsidR="00074F36" w:rsidRDefault="00FE1F4D">
            <w:r>
              <w:t>Examples are provided for guidance, delete the ones that do not apply</w:t>
            </w:r>
          </w:p>
        </w:tc>
      </w:tr>
      <w:tr w:rsidR="00074F36" w14:paraId="502F0F0D" w14:textId="77777777">
        <w:trPr>
          <w:trHeight w:val="240"/>
        </w:trPr>
        <w:tc>
          <w:tcPr>
            <w:tcW w:w="3168" w:type="dxa"/>
            <w:vAlign w:val="center"/>
          </w:tcPr>
          <w:p w14:paraId="689D4F47" w14:textId="77777777" w:rsidR="00074F36" w:rsidRDefault="00FE1F4D">
            <w:pPr>
              <w:spacing w:line="240" w:lineRule="auto"/>
            </w:pPr>
            <w:r>
              <w:t xml:space="preserve">B.1. </w:t>
            </w:r>
            <w:hyperlink w:anchor="1ksv4uv">
              <w:r>
                <w:rPr>
                  <w:color w:val="0000FF"/>
                  <w:u w:val="single"/>
                </w:rPr>
                <w:t>Course prefix and number</w:t>
              </w:r>
            </w:hyperlink>
            <w:r>
              <w:t xml:space="preserve"> </w:t>
            </w:r>
          </w:p>
        </w:tc>
        <w:tc>
          <w:tcPr>
            <w:tcW w:w="3924" w:type="dxa"/>
          </w:tcPr>
          <w:p w14:paraId="75F75246"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MUS 2</w:t>
            </w:r>
            <w:r>
              <w:rPr>
                <w:rFonts w:ascii="Arial" w:eastAsia="Arial" w:hAnsi="Arial" w:cs="Arial"/>
                <w:sz w:val="20"/>
                <w:szCs w:val="20"/>
              </w:rPr>
              <w:t>10</w:t>
            </w:r>
          </w:p>
        </w:tc>
        <w:tc>
          <w:tcPr>
            <w:tcW w:w="3924" w:type="dxa"/>
          </w:tcPr>
          <w:p w14:paraId="2C1C2E75" w14:textId="2AA9DC9E" w:rsidR="00074F36" w:rsidRDefault="00074F36">
            <w:pPr>
              <w:spacing w:line="240" w:lineRule="auto"/>
              <w:rPr>
                <w:rFonts w:ascii="Arial" w:eastAsia="Arial" w:hAnsi="Arial" w:cs="Arial"/>
                <w:sz w:val="20"/>
                <w:szCs w:val="20"/>
              </w:rPr>
            </w:pPr>
          </w:p>
        </w:tc>
      </w:tr>
      <w:tr w:rsidR="00074F36" w14:paraId="4AAA44C9" w14:textId="77777777">
        <w:tc>
          <w:tcPr>
            <w:tcW w:w="3168" w:type="dxa"/>
            <w:vAlign w:val="center"/>
          </w:tcPr>
          <w:p w14:paraId="386149AE" w14:textId="77777777" w:rsidR="00074F36" w:rsidRDefault="00FE1F4D">
            <w:pPr>
              <w:spacing w:line="240" w:lineRule="auto"/>
            </w:pPr>
            <w:r>
              <w:t xml:space="preserve">B.3. </w:t>
            </w:r>
            <w:hyperlink w:anchor="44sinio">
              <w:r>
                <w:rPr>
                  <w:color w:val="0000FF"/>
                  <w:u w:val="single"/>
                </w:rPr>
                <w:t>Course title</w:t>
              </w:r>
            </w:hyperlink>
            <w:r>
              <w:t xml:space="preserve"> </w:t>
            </w:r>
          </w:p>
        </w:tc>
        <w:tc>
          <w:tcPr>
            <w:tcW w:w="3924" w:type="dxa"/>
          </w:tcPr>
          <w:p w14:paraId="07545787"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Language Orientation I</w:t>
            </w:r>
          </w:p>
        </w:tc>
        <w:tc>
          <w:tcPr>
            <w:tcW w:w="3924" w:type="dxa"/>
          </w:tcPr>
          <w:p w14:paraId="49AE9C2D" w14:textId="0C0EB106" w:rsidR="00074F36" w:rsidRDefault="00074F36">
            <w:pPr>
              <w:spacing w:line="240" w:lineRule="auto"/>
              <w:rPr>
                <w:rFonts w:ascii="Arial" w:eastAsia="Arial" w:hAnsi="Arial" w:cs="Arial"/>
                <w:sz w:val="20"/>
                <w:szCs w:val="20"/>
              </w:rPr>
            </w:pPr>
          </w:p>
        </w:tc>
      </w:tr>
      <w:tr w:rsidR="00074F36" w14:paraId="69CC1060" w14:textId="77777777">
        <w:tc>
          <w:tcPr>
            <w:tcW w:w="3168" w:type="dxa"/>
            <w:vAlign w:val="center"/>
          </w:tcPr>
          <w:p w14:paraId="011DB614" w14:textId="77777777" w:rsidR="00074F36" w:rsidRDefault="00FE1F4D">
            <w:pPr>
              <w:spacing w:line="240" w:lineRule="auto"/>
            </w:pPr>
            <w:r>
              <w:t xml:space="preserve">B.4. </w:t>
            </w:r>
            <w:hyperlink w:anchor="2jxsxqh">
              <w:r>
                <w:rPr>
                  <w:color w:val="0000FF"/>
                  <w:u w:val="single"/>
                </w:rPr>
                <w:t>Course description</w:t>
              </w:r>
            </w:hyperlink>
            <w:r>
              <w:t xml:space="preserve"> </w:t>
            </w:r>
          </w:p>
        </w:tc>
        <w:tc>
          <w:tcPr>
            <w:tcW w:w="3924" w:type="dxa"/>
          </w:tcPr>
          <w:p w14:paraId="6BDED5AF" w14:textId="77777777" w:rsidR="00074F36" w:rsidRDefault="00FE1F4D">
            <w:pPr>
              <w:tabs>
                <w:tab w:val="left" w:pos="690"/>
              </w:tabs>
              <w:spacing w:line="240" w:lineRule="auto"/>
              <w:rPr>
                <w:rFonts w:ascii="Arial" w:eastAsia="Arial" w:hAnsi="Arial" w:cs="Arial"/>
                <w:sz w:val="20"/>
                <w:szCs w:val="20"/>
              </w:rPr>
            </w:pPr>
            <w:r>
              <w:rPr>
                <w:rFonts w:ascii="Arial" w:eastAsia="Arial" w:hAnsi="Arial" w:cs="Arial"/>
                <w:sz w:val="20"/>
                <w:szCs w:val="20"/>
              </w:rPr>
              <w:t>The main objective of this course is to develop proficiency in the use of the International Phonetic Alphabet as applied to song texts in English, Italian, and Latin.</w:t>
            </w:r>
          </w:p>
        </w:tc>
        <w:tc>
          <w:tcPr>
            <w:tcW w:w="3924" w:type="dxa"/>
          </w:tcPr>
          <w:p w14:paraId="5EB89229" w14:textId="77777777" w:rsidR="00074F36" w:rsidRDefault="00FE1F4D">
            <w:pPr>
              <w:tabs>
                <w:tab w:val="left" w:pos="690"/>
              </w:tabs>
              <w:spacing w:line="240" w:lineRule="auto"/>
              <w:rPr>
                <w:rFonts w:ascii="Arial" w:eastAsia="Arial" w:hAnsi="Arial" w:cs="Arial"/>
                <w:sz w:val="20"/>
                <w:szCs w:val="20"/>
              </w:rPr>
            </w:pPr>
            <w:r>
              <w:rPr>
                <w:rFonts w:ascii="Arial" w:eastAsia="Arial" w:hAnsi="Arial" w:cs="Arial"/>
                <w:sz w:val="20"/>
                <w:szCs w:val="20"/>
              </w:rPr>
              <w:t>Students will develop proficiency in the use of the International Phonetic Alphabet as ap</w:t>
            </w:r>
            <w:r>
              <w:rPr>
                <w:rFonts w:ascii="Arial" w:eastAsia="Arial" w:hAnsi="Arial" w:cs="Arial"/>
                <w:sz w:val="20"/>
                <w:szCs w:val="20"/>
              </w:rPr>
              <w:t xml:space="preserve">plied to song and choral texts in English, Italian, and Latin. </w:t>
            </w:r>
          </w:p>
        </w:tc>
      </w:tr>
      <w:tr w:rsidR="00074F36" w14:paraId="5100E3D2" w14:textId="77777777">
        <w:tc>
          <w:tcPr>
            <w:tcW w:w="3168" w:type="dxa"/>
            <w:vAlign w:val="center"/>
          </w:tcPr>
          <w:p w14:paraId="549D18C7" w14:textId="77777777" w:rsidR="00074F36" w:rsidRDefault="00FE1F4D">
            <w:pPr>
              <w:spacing w:line="240" w:lineRule="auto"/>
            </w:pPr>
            <w:r>
              <w:t xml:space="preserve">B.5. </w:t>
            </w:r>
            <w:hyperlink w:anchor="z337ya">
              <w:r>
                <w:rPr>
                  <w:color w:val="0000FF"/>
                  <w:u w:val="single"/>
                </w:rPr>
                <w:t>Prerequisite(s)</w:t>
              </w:r>
            </w:hyperlink>
          </w:p>
        </w:tc>
        <w:tc>
          <w:tcPr>
            <w:tcW w:w="3924" w:type="dxa"/>
          </w:tcPr>
          <w:p w14:paraId="29CC6555" w14:textId="6B01416E" w:rsidR="00074F36" w:rsidRDefault="00074F36">
            <w:pPr>
              <w:spacing w:line="240" w:lineRule="auto"/>
              <w:rPr>
                <w:rFonts w:ascii="Arial" w:eastAsia="Arial" w:hAnsi="Arial" w:cs="Arial"/>
                <w:sz w:val="20"/>
                <w:szCs w:val="20"/>
              </w:rPr>
            </w:pPr>
          </w:p>
        </w:tc>
        <w:tc>
          <w:tcPr>
            <w:tcW w:w="3924" w:type="dxa"/>
          </w:tcPr>
          <w:p w14:paraId="21583BF5" w14:textId="51815E08" w:rsidR="00074F36" w:rsidRDefault="00074F36">
            <w:pPr>
              <w:spacing w:line="240" w:lineRule="auto"/>
              <w:rPr>
                <w:rFonts w:ascii="Arial" w:eastAsia="Arial" w:hAnsi="Arial" w:cs="Arial"/>
                <w:sz w:val="20"/>
                <w:szCs w:val="20"/>
              </w:rPr>
            </w:pPr>
          </w:p>
        </w:tc>
      </w:tr>
      <w:tr w:rsidR="00074F36" w14:paraId="211A720A" w14:textId="77777777">
        <w:tc>
          <w:tcPr>
            <w:tcW w:w="3168" w:type="dxa"/>
            <w:vAlign w:val="center"/>
          </w:tcPr>
          <w:p w14:paraId="2A30C383" w14:textId="77777777" w:rsidR="00074F36" w:rsidRDefault="00FE1F4D">
            <w:pPr>
              <w:spacing w:line="240" w:lineRule="auto"/>
            </w:pPr>
            <w:r>
              <w:t xml:space="preserve">B.6. </w:t>
            </w:r>
            <w:hyperlink w:anchor="111kx3o">
              <w:r>
                <w:rPr>
                  <w:color w:val="0000FF"/>
                  <w:u w:val="single"/>
                </w:rPr>
                <w:t>Offered</w:t>
              </w:r>
            </w:hyperlink>
          </w:p>
        </w:tc>
        <w:tc>
          <w:tcPr>
            <w:tcW w:w="3924" w:type="dxa"/>
          </w:tcPr>
          <w:p w14:paraId="2BC9325C" w14:textId="41A67A8F" w:rsidR="00074F36" w:rsidRDefault="00074F36">
            <w:pPr>
              <w:spacing w:line="240" w:lineRule="auto"/>
              <w:rPr>
                <w:rFonts w:ascii="Arial" w:eastAsia="Arial" w:hAnsi="Arial" w:cs="Arial"/>
                <w:sz w:val="20"/>
                <w:szCs w:val="20"/>
              </w:rPr>
            </w:pPr>
            <w:bookmarkStart w:id="13" w:name="_GoBack"/>
            <w:bookmarkEnd w:id="13"/>
          </w:p>
        </w:tc>
        <w:tc>
          <w:tcPr>
            <w:tcW w:w="3924" w:type="dxa"/>
          </w:tcPr>
          <w:p w14:paraId="609DCEFC" w14:textId="2A3801B6" w:rsidR="00074F36" w:rsidRDefault="00074F36">
            <w:pPr>
              <w:spacing w:line="240" w:lineRule="auto"/>
              <w:rPr>
                <w:rFonts w:ascii="Arial" w:eastAsia="Arial" w:hAnsi="Arial" w:cs="Arial"/>
                <w:sz w:val="20"/>
                <w:szCs w:val="20"/>
              </w:rPr>
            </w:pPr>
          </w:p>
        </w:tc>
      </w:tr>
      <w:tr w:rsidR="00074F36" w14:paraId="39EA32E1" w14:textId="77777777">
        <w:tc>
          <w:tcPr>
            <w:tcW w:w="3168" w:type="dxa"/>
            <w:vAlign w:val="center"/>
          </w:tcPr>
          <w:p w14:paraId="0E95B0F8" w14:textId="77777777" w:rsidR="00074F36" w:rsidRDefault="00FE1F4D">
            <w:pPr>
              <w:spacing w:line="240" w:lineRule="auto"/>
            </w:pPr>
            <w:r>
              <w:t xml:space="preserve">B.7. </w:t>
            </w:r>
            <w:hyperlink w:anchor="1y810tw">
              <w:r>
                <w:rPr>
                  <w:color w:val="0000FF"/>
                  <w:u w:val="single"/>
                </w:rPr>
                <w:t>Contact hours</w:t>
              </w:r>
            </w:hyperlink>
            <w:r>
              <w:t xml:space="preserve"> </w:t>
            </w:r>
          </w:p>
        </w:tc>
        <w:tc>
          <w:tcPr>
            <w:tcW w:w="3924" w:type="dxa"/>
          </w:tcPr>
          <w:p w14:paraId="1FB2CA93"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3</w:t>
            </w:r>
          </w:p>
        </w:tc>
        <w:tc>
          <w:tcPr>
            <w:tcW w:w="3924" w:type="dxa"/>
          </w:tcPr>
          <w:p w14:paraId="291230E3"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2</w:t>
            </w:r>
          </w:p>
        </w:tc>
      </w:tr>
      <w:tr w:rsidR="00074F36" w14:paraId="74EBB552" w14:textId="77777777">
        <w:tc>
          <w:tcPr>
            <w:tcW w:w="3168" w:type="dxa"/>
            <w:vAlign w:val="center"/>
          </w:tcPr>
          <w:p w14:paraId="68AEC757" w14:textId="77777777" w:rsidR="00074F36" w:rsidRDefault="00FE1F4D">
            <w:pPr>
              <w:spacing w:line="240" w:lineRule="auto"/>
            </w:pPr>
            <w:r>
              <w:t xml:space="preserve">B.8. </w:t>
            </w:r>
            <w:hyperlink w:anchor="4i7ojhp">
              <w:r>
                <w:rPr>
                  <w:color w:val="0000FF"/>
                  <w:u w:val="single"/>
                </w:rPr>
                <w:t>Credit hours</w:t>
              </w:r>
            </w:hyperlink>
          </w:p>
        </w:tc>
        <w:tc>
          <w:tcPr>
            <w:tcW w:w="3924" w:type="dxa"/>
          </w:tcPr>
          <w:p w14:paraId="14223A23"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2</w:t>
            </w:r>
            <w:bookmarkStart w:id="14" w:name="4i7ojhp" w:colFirst="0" w:colLast="0"/>
            <w:bookmarkEnd w:id="14"/>
          </w:p>
        </w:tc>
        <w:tc>
          <w:tcPr>
            <w:tcW w:w="3924" w:type="dxa"/>
          </w:tcPr>
          <w:p w14:paraId="001D08EA"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1</w:t>
            </w:r>
          </w:p>
        </w:tc>
      </w:tr>
      <w:tr w:rsidR="00074F36" w14:paraId="3F11591E" w14:textId="77777777">
        <w:tc>
          <w:tcPr>
            <w:tcW w:w="3168" w:type="dxa"/>
            <w:vAlign w:val="center"/>
          </w:tcPr>
          <w:p w14:paraId="11981376" w14:textId="77777777" w:rsidR="00074F36" w:rsidRDefault="00FE1F4D">
            <w:pPr>
              <w:spacing w:line="240" w:lineRule="auto"/>
            </w:pPr>
            <w:r>
              <w:t>B.9.</w:t>
            </w:r>
            <w:hyperlink w:anchor="2xcytpi">
              <w:r>
                <w:rPr>
                  <w:color w:val="0000FF"/>
                  <w:u w:val="single"/>
                </w:rPr>
                <w:t xml:space="preserve"> Justify differences if any</w:t>
              </w:r>
            </w:hyperlink>
          </w:p>
        </w:tc>
        <w:tc>
          <w:tcPr>
            <w:tcW w:w="7848" w:type="dxa"/>
            <w:gridSpan w:val="2"/>
          </w:tcPr>
          <w:p w14:paraId="122F63B9" w14:textId="77777777" w:rsidR="00074F36" w:rsidRDefault="00FE1F4D">
            <w:p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 xml:space="preserve">Differences are to allow for the studio nature of the </w:t>
            </w:r>
            <w:proofErr w:type="gramStart"/>
            <w:r>
              <w:rPr>
                <w:rFonts w:ascii="Arial" w:eastAsia="Arial" w:hAnsi="Arial" w:cs="Arial"/>
                <w:sz w:val="20"/>
                <w:szCs w:val="20"/>
              </w:rPr>
              <w:t xml:space="preserve">course </w:t>
            </w:r>
            <w:r>
              <w:t xml:space="preserve"> and</w:t>
            </w:r>
            <w:proofErr w:type="gramEnd"/>
            <w:r>
              <w:t xml:space="preserve"> to create a targeted focus on language orientation skills for general music and ensemble settings.</w:t>
            </w:r>
            <w:bookmarkStart w:id="15" w:name="2xcytpi" w:colFirst="0" w:colLast="0"/>
            <w:bookmarkEnd w:id="15"/>
          </w:p>
        </w:tc>
      </w:tr>
      <w:tr w:rsidR="00074F36" w14:paraId="2B6B7A8B" w14:textId="77777777">
        <w:tc>
          <w:tcPr>
            <w:tcW w:w="3168" w:type="dxa"/>
            <w:vAlign w:val="center"/>
          </w:tcPr>
          <w:p w14:paraId="1794B47C" w14:textId="77777777" w:rsidR="00074F36" w:rsidRDefault="00FE1F4D">
            <w:pPr>
              <w:spacing w:line="240" w:lineRule="auto"/>
            </w:pPr>
            <w:r>
              <w:t xml:space="preserve">B.10. </w:t>
            </w:r>
            <w:hyperlink w:anchor="206ipza">
              <w:r>
                <w:rPr>
                  <w:color w:val="0000FF"/>
                  <w:u w:val="single"/>
                </w:rPr>
                <w:t>Grading system</w:t>
              </w:r>
            </w:hyperlink>
            <w:r>
              <w:t xml:space="preserve"> </w:t>
            </w:r>
          </w:p>
        </w:tc>
        <w:tc>
          <w:tcPr>
            <w:tcW w:w="3924" w:type="dxa"/>
          </w:tcPr>
          <w:p w14:paraId="3EDCB1B1"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 xml:space="preserve">Letter grade </w:t>
            </w:r>
          </w:p>
        </w:tc>
        <w:tc>
          <w:tcPr>
            <w:tcW w:w="3924" w:type="dxa"/>
          </w:tcPr>
          <w:p w14:paraId="3399B96E"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 xml:space="preserve">Letter grade </w:t>
            </w:r>
          </w:p>
        </w:tc>
      </w:tr>
      <w:tr w:rsidR="00074F36" w14:paraId="31C28BFE" w14:textId="77777777">
        <w:tc>
          <w:tcPr>
            <w:tcW w:w="3168" w:type="dxa"/>
            <w:vAlign w:val="center"/>
          </w:tcPr>
          <w:p w14:paraId="5548E835" w14:textId="77777777" w:rsidR="00074F36" w:rsidRDefault="00FE1F4D">
            <w:pPr>
              <w:spacing w:line="240" w:lineRule="auto"/>
            </w:pPr>
            <w:r>
              <w:t xml:space="preserve">B.11. </w:t>
            </w:r>
            <w:hyperlink w:anchor="1ci93xb">
              <w:r>
                <w:rPr>
                  <w:color w:val="0000FF"/>
                  <w:u w:val="single"/>
                </w:rPr>
                <w:t>Instructional methods</w:t>
              </w:r>
            </w:hyperlink>
          </w:p>
        </w:tc>
        <w:tc>
          <w:tcPr>
            <w:tcW w:w="3924" w:type="dxa"/>
          </w:tcPr>
          <w:p w14:paraId="69011E8E" w14:textId="77777777" w:rsidR="00074F36" w:rsidRDefault="00074F36">
            <w:pPr>
              <w:spacing w:line="240" w:lineRule="auto"/>
              <w:rPr>
                <w:rFonts w:ascii="Arial" w:eastAsia="Arial" w:hAnsi="Arial" w:cs="Arial"/>
                <w:b/>
                <w:sz w:val="20"/>
                <w:szCs w:val="20"/>
              </w:rPr>
            </w:pPr>
          </w:p>
        </w:tc>
        <w:tc>
          <w:tcPr>
            <w:tcW w:w="3924" w:type="dxa"/>
          </w:tcPr>
          <w:p w14:paraId="6AFE1D9A" w14:textId="77777777" w:rsidR="00074F36" w:rsidRDefault="00074F36">
            <w:pPr>
              <w:spacing w:line="240" w:lineRule="auto"/>
              <w:rPr>
                <w:rFonts w:ascii="Arial" w:eastAsia="Arial" w:hAnsi="Arial" w:cs="Arial"/>
                <w:sz w:val="20"/>
                <w:szCs w:val="20"/>
              </w:rPr>
            </w:pPr>
          </w:p>
        </w:tc>
      </w:tr>
      <w:tr w:rsidR="00074F36" w14:paraId="6DE8DDB3" w14:textId="77777777">
        <w:tc>
          <w:tcPr>
            <w:tcW w:w="3168" w:type="dxa"/>
            <w:vAlign w:val="center"/>
          </w:tcPr>
          <w:p w14:paraId="0F814A3F" w14:textId="77777777" w:rsidR="00074F36" w:rsidRDefault="00FE1F4D">
            <w:pPr>
              <w:spacing w:line="240" w:lineRule="auto"/>
            </w:pPr>
            <w:r>
              <w:t>B.12.</w:t>
            </w:r>
            <w:hyperlink w:anchor="3whwml4">
              <w:r>
                <w:rPr>
                  <w:color w:val="0000FF"/>
                  <w:u w:val="single"/>
                </w:rPr>
                <w:t>Categories</w:t>
              </w:r>
            </w:hyperlink>
          </w:p>
        </w:tc>
        <w:tc>
          <w:tcPr>
            <w:tcW w:w="3924" w:type="dxa"/>
          </w:tcPr>
          <w:p w14:paraId="6E0A047D" w14:textId="77777777" w:rsidR="00074F36" w:rsidRDefault="00074F36">
            <w:pPr>
              <w:spacing w:line="240" w:lineRule="auto"/>
              <w:rPr>
                <w:rFonts w:ascii="Arial" w:eastAsia="Arial" w:hAnsi="Arial" w:cs="Arial"/>
                <w:b/>
                <w:sz w:val="20"/>
                <w:szCs w:val="20"/>
              </w:rPr>
            </w:pPr>
          </w:p>
        </w:tc>
        <w:tc>
          <w:tcPr>
            <w:tcW w:w="3924" w:type="dxa"/>
          </w:tcPr>
          <w:p w14:paraId="115B12B1" w14:textId="77777777" w:rsidR="00074F36" w:rsidRDefault="00074F36">
            <w:pPr>
              <w:spacing w:line="240" w:lineRule="auto"/>
              <w:rPr>
                <w:rFonts w:ascii="Arial" w:eastAsia="Arial" w:hAnsi="Arial" w:cs="Arial"/>
                <w:sz w:val="20"/>
                <w:szCs w:val="20"/>
              </w:rPr>
            </w:pPr>
          </w:p>
        </w:tc>
      </w:tr>
      <w:tr w:rsidR="00074F36" w14:paraId="7BE44AFB" w14:textId="77777777">
        <w:tc>
          <w:tcPr>
            <w:tcW w:w="3168" w:type="dxa"/>
            <w:vAlign w:val="center"/>
          </w:tcPr>
          <w:p w14:paraId="198E0E39" w14:textId="77777777" w:rsidR="00074F36" w:rsidRDefault="00FE1F4D">
            <w:pPr>
              <w:spacing w:line="240" w:lineRule="auto"/>
            </w:pPr>
            <w:r>
              <w:t>B.13. Is this an Honors course?</w:t>
            </w:r>
          </w:p>
        </w:tc>
        <w:tc>
          <w:tcPr>
            <w:tcW w:w="3924" w:type="dxa"/>
          </w:tcPr>
          <w:p w14:paraId="79C44D49"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No</w:t>
            </w:r>
          </w:p>
        </w:tc>
        <w:tc>
          <w:tcPr>
            <w:tcW w:w="3924" w:type="dxa"/>
          </w:tcPr>
          <w:p w14:paraId="7AD5ECA4"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No</w:t>
            </w:r>
          </w:p>
        </w:tc>
      </w:tr>
      <w:tr w:rsidR="00074F36" w14:paraId="49B5ECFC" w14:textId="77777777">
        <w:tc>
          <w:tcPr>
            <w:tcW w:w="3168" w:type="dxa"/>
            <w:vAlign w:val="center"/>
          </w:tcPr>
          <w:p w14:paraId="001D85AF" w14:textId="77777777" w:rsidR="00074F36" w:rsidRDefault="00FE1F4D">
            <w:pPr>
              <w:spacing w:line="240" w:lineRule="auto"/>
              <w:rPr>
                <w:color w:val="0000FF"/>
                <w:u w:val="single"/>
              </w:rPr>
            </w:pPr>
            <w:r>
              <w:t xml:space="preserve">B.14. </w:t>
            </w:r>
            <w:hyperlink w:anchor="2bn6wsx">
              <w:r>
                <w:rPr>
                  <w:color w:val="0000FF"/>
                  <w:u w:val="single"/>
                </w:rPr>
                <w:t>General Education</w:t>
              </w:r>
            </w:hyperlink>
          </w:p>
          <w:p w14:paraId="079E3FDA" w14:textId="77777777" w:rsidR="00074F36" w:rsidRDefault="00FE1F4D">
            <w:pPr>
              <w:spacing w:line="240" w:lineRule="auto"/>
            </w:pPr>
            <w:r>
              <w:t>N.B. Connections must include at least 50% Standard Classroom instruction.</w:t>
            </w:r>
          </w:p>
        </w:tc>
        <w:tc>
          <w:tcPr>
            <w:tcW w:w="3924" w:type="dxa"/>
          </w:tcPr>
          <w:p w14:paraId="5D04474A" w14:textId="77777777" w:rsidR="00074F36" w:rsidRDefault="00FE1F4D">
            <w:pPr>
              <w:rPr>
                <w:rFonts w:ascii="Arial" w:eastAsia="Arial" w:hAnsi="Arial" w:cs="Arial"/>
                <w:sz w:val="20"/>
                <w:szCs w:val="20"/>
              </w:rPr>
            </w:pPr>
            <w:r>
              <w:rPr>
                <w:rFonts w:ascii="Arial" w:eastAsia="Arial" w:hAnsi="Arial" w:cs="Arial"/>
                <w:sz w:val="20"/>
                <w:szCs w:val="20"/>
              </w:rPr>
              <w:t>No</w:t>
            </w:r>
          </w:p>
        </w:tc>
        <w:tc>
          <w:tcPr>
            <w:tcW w:w="3924" w:type="dxa"/>
          </w:tcPr>
          <w:p w14:paraId="082FD9D6"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No</w:t>
            </w:r>
          </w:p>
          <w:p w14:paraId="2EC4A9E1" w14:textId="77777777" w:rsidR="00074F36" w:rsidRDefault="00074F36">
            <w:pPr>
              <w:spacing w:line="240" w:lineRule="auto"/>
              <w:rPr>
                <w:rFonts w:ascii="Arial" w:eastAsia="Arial" w:hAnsi="Arial" w:cs="Arial"/>
                <w:sz w:val="20"/>
                <w:szCs w:val="20"/>
              </w:rPr>
            </w:pPr>
          </w:p>
        </w:tc>
      </w:tr>
      <w:tr w:rsidR="00074F36" w14:paraId="302C7A4C" w14:textId="77777777">
        <w:tc>
          <w:tcPr>
            <w:tcW w:w="3168" w:type="dxa"/>
            <w:vAlign w:val="center"/>
          </w:tcPr>
          <w:p w14:paraId="63516DFD" w14:textId="77777777" w:rsidR="00074F36" w:rsidRDefault="00FE1F4D">
            <w:pPr>
              <w:spacing w:line="240" w:lineRule="auto"/>
            </w:pPr>
            <w:r>
              <w:t xml:space="preserve">B.15. </w:t>
            </w:r>
            <w:hyperlink w:anchor="qsh70q">
              <w:r>
                <w:rPr>
                  <w:color w:val="0000FF"/>
                  <w:u w:val="single"/>
                </w:rPr>
                <w:t>How will student performance be evaluated?</w:t>
              </w:r>
            </w:hyperlink>
          </w:p>
        </w:tc>
        <w:tc>
          <w:tcPr>
            <w:tcW w:w="3924" w:type="dxa"/>
          </w:tcPr>
          <w:p w14:paraId="45F57912" w14:textId="77777777" w:rsidR="00074F36" w:rsidRDefault="00074F36">
            <w:pPr>
              <w:spacing w:line="240" w:lineRule="auto"/>
              <w:rPr>
                <w:rFonts w:ascii="Arial" w:eastAsia="Arial" w:hAnsi="Arial" w:cs="Arial"/>
                <w:b/>
                <w:sz w:val="20"/>
                <w:szCs w:val="20"/>
              </w:rPr>
            </w:pPr>
          </w:p>
        </w:tc>
        <w:tc>
          <w:tcPr>
            <w:tcW w:w="3924" w:type="dxa"/>
          </w:tcPr>
          <w:p w14:paraId="75329289" w14:textId="77777777" w:rsidR="00074F36" w:rsidRDefault="00074F36">
            <w:pPr>
              <w:spacing w:line="240" w:lineRule="auto"/>
              <w:rPr>
                <w:rFonts w:ascii="Arial" w:eastAsia="Arial" w:hAnsi="Arial" w:cs="Arial"/>
                <w:sz w:val="20"/>
                <w:szCs w:val="20"/>
              </w:rPr>
            </w:pPr>
          </w:p>
        </w:tc>
      </w:tr>
      <w:tr w:rsidR="00074F36" w14:paraId="4BD52195" w14:textId="77777777">
        <w:tc>
          <w:tcPr>
            <w:tcW w:w="3168" w:type="dxa"/>
            <w:vAlign w:val="center"/>
          </w:tcPr>
          <w:p w14:paraId="355C7812" w14:textId="77777777" w:rsidR="00074F36" w:rsidRDefault="00FE1F4D">
            <w:pPr>
              <w:spacing w:line="240" w:lineRule="auto"/>
            </w:pPr>
            <w:r>
              <w:t xml:space="preserve">B.16. </w:t>
            </w:r>
            <w:hyperlink w:anchor="3as4poj">
              <w:r>
                <w:rPr>
                  <w:color w:val="0000FF"/>
                  <w:u w:val="single"/>
                </w:rPr>
                <w:t>Redundancy statement</w:t>
              </w:r>
            </w:hyperlink>
          </w:p>
        </w:tc>
        <w:tc>
          <w:tcPr>
            <w:tcW w:w="3924" w:type="dxa"/>
          </w:tcPr>
          <w:p w14:paraId="377728CD"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N/A</w:t>
            </w:r>
            <w:bookmarkStart w:id="16" w:name="3as4poj" w:colFirst="0" w:colLast="0"/>
            <w:bookmarkEnd w:id="16"/>
          </w:p>
        </w:tc>
        <w:tc>
          <w:tcPr>
            <w:tcW w:w="3924" w:type="dxa"/>
          </w:tcPr>
          <w:p w14:paraId="71650747" w14:textId="77777777" w:rsidR="00074F36" w:rsidRDefault="00FE1F4D">
            <w:pPr>
              <w:spacing w:line="240" w:lineRule="auto"/>
              <w:rPr>
                <w:rFonts w:ascii="Arial" w:eastAsia="Arial" w:hAnsi="Arial" w:cs="Arial"/>
                <w:sz w:val="20"/>
                <w:szCs w:val="20"/>
              </w:rPr>
            </w:pPr>
            <w:r>
              <w:rPr>
                <w:rFonts w:ascii="Arial" w:eastAsia="Arial" w:hAnsi="Arial" w:cs="Arial"/>
                <w:sz w:val="20"/>
                <w:szCs w:val="20"/>
              </w:rPr>
              <w:t>N/A</w:t>
            </w:r>
          </w:p>
        </w:tc>
      </w:tr>
      <w:tr w:rsidR="00074F36" w14:paraId="3FDF4A49" w14:textId="77777777">
        <w:tc>
          <w:tcPr>
            <w:tcW w:w="3168" w:type="dxa"/>
            <w:vAlign w:val="center"/>
          </w:tcPr>
          <w:p w14:paraId="4A763575" w14:textId="77777777" w:rsidR="00074F36" w:rsidRDefault="00FE1F4D">
            <w:pPr>
              <w:spacing w:line="240" w:lineRule="auto"/>
            </w:pPr>
            <w:r>
              <w:t>B. 17. Other changes, if any</w:t>
            </w:r>
          </w:p>
        </w:tc>
        <w:tc>
          <w:tcPr>
            <w:tcW w:w="7848" w:type="dxa"/>
            <w:gridSpan w:val="2"/>
          </w:tcPr>
          <w:p w14:paraId="33EDABA9" w14:textId="77777777" w:rsidR="00074F36" w:rsidRDefault="00074F36">
            <w:pPr>
              <w:spacing w:line="240" w:lineRule="auto"/>
              <w:rPr>
                <w:rFonts w:ascii="Calibri" w:eastAsia="Calibri" w:hAnsi="Calibri" w:cs="Calibri"/>
                <w:b/>
                <w:smallCaps/>
                <w:sz w:val="24"/>
                <w:szCs w:val="24"/>
              </w:rPr>
            </w:pPr>
          </w:p>
        </w:tc>
      </w:tr>
    </w:tbl>
    <w:p w14:paraId="7431AED4" w14:textId="77777777" w:rsidR="00074F36" w:rsidRDefault="00074F36">
      <w:pPr>
        <w:spacing w:line="240" w:lineRule="auto"/>
      </w:pPr>
    </w:p>
    <w:p w14:paraId="310CF2D4" w14:textId="77777777" w:rsidR="00074F36" w:rsidRDefault="00074F36">
      <w:pPr>
        <w:spacing w:line="240" w:lineRule="auto"/>
      </w:pPr>
    </w:p>
    <w:p w14:paraId="58CC7393" w14:textId="77777777" w:rsidR="00074F36" w:rsidRDefault="00074F36">
      <w:pPr>
        <w:spacing w:line="240" w:lineRule="auto"/>
      </w:pPr>
    </w:p>
    <w:p w14:paraId="367AAFF6" w14:textId="77777777" w:rsidR="00074F36" w:rsidRDefault="00074F36">
      <w:pPr>
        <w:spacing w:line="240" w:lineRule="auto"/>
      </w:pPr>
    </w:p>
    <w:p w14:paraId="1BBD36E1" w14:textId="77777777" w:rsidR="00074F36" w:rsidRDefault="00074F36">
      <w:pPr>
        <w:spacing w:line="240" w:lineRule="auto"/>
      </w:pPr>
    </w:p>
    <w:p w14:paraId="44EF064B" w14:textId="77777777" w:rsidR="00074F36" w:rsidRDefault="00074F36">
      <w:pPr>
        <w:spacing w:line="240" w:lineRule="auto"/>
      </w:pPr>
    </w:p>
    <w:p w14:paraId="20D139B3" w14:textId="77777777" w:rsidR="00074F36" w:rsidRDefault="00074F36">
      <w:pPr>
        <w:spacing w:line="240" w:lineRule="auto"/>
      </w:pPr>
    </w:p>
    <w:p w14:paraId="159F4253" w14:textId="77777777" w:rsidR="00074F36" w:rsidRDefault="00074F36">
      <w:pPr>
        <w:spacing w:line="240" w:lineRule="auto"/>
      </w:pPr>
    </w:p>
    <w:p w14:paraId="19C029C5" w14:textId="77777777" w:rsidR="00074F36" w:rsidRDefault="00074F36">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074F36" w14:paraId="40836FDD" w14:textId="77777777">
        <w:tc>
          <w:tcPr>
            <w:tcW w:w="4429" w:type="dxa"/>
          </w:tcPr>
          <w:p w14:paraId="7C0F2635" w14:textId="77777777" w:rsidR="00074F36" w:rsidRDefault="00FE1F4D">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6C39AF92" w14:textId="77777777" w:rsidR="00074F36" w:rsidRDefault="00FE1F4D">
            <w:pPr>
              <w:spacing w:line="240" w:lineRule="auto"/>
              <w:rPr>
                <w:b/>
              </w:rPr>
            </w:pPr>
            <w:hyperlink w:anchor="49x2ik5">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14:paraId="7C1158AA" w14:textId="77777777" w:rsidR="00074F36" w:rsidRDefault="00FE1F4D">
            <w:pPr>
              <w:spacing w:line="240" w:lineRule="auto"/>
              <w:rPr>
                <w:b/>
              </w:rPr>
            </w:pPr>
            <w:hyperlink w:anchor="2p2csry">
              <w:r>
                <w:rPr>
                  <w:b/>
                  <w:color w:val="0000FF"/>
                  <w:u w:val="single"/>
                </w:rPr>
                <w:t>How will each outcome be measured</w:t>
              </w:r>
            </w:hyperlink>
            <w:r>
              <w:rPr>
                <w:b/>
              </w:rPr>
              <w:t>?</w:t>
            </w:r>
          </w:p>
        </w:tc>
      </w:tr>
      <w:tr w:rsidR="00074F36" w14:paraId="543047DA" w14:textId="77777777">
        <w:tc>
          <w:tcPr>
            <w:tcW w:w="4429" w:type="dxa"/>
          </w:tcPr>
          <w:p w14:paraId="0D673FBD"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 xml:space="preserve">1. Learn the proper articulation of sounds in the focus languages </w:t>
            </w:r>
          </w:p>
        </w:tc>
        <w:tc>
          <w:tcPr>
            <w:tcW w:w="1894" w:type="dxa"/>
          </w:tcPr>
          <w:p w14:paraId="4D04EFF4"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FSEHD 1; RIPTS 1, 2, 5; NASM VIII.B.1, IX.O.3.c.2.a</w:t>
            </w:r>
          </w:p>
          <w:p w14:paraId="5176499E" w14:textId="77777777" w:rsidR="00074F36" w:rsidRDefault="00074F36">
            <w:pPr>
              <w:spacing w:after="200" w:line="276" w:lineRule="auto"/>
              <w:rPr>
                <w:rFonts w:ascii="Arial" w:eastAsia="Arial" w:hAnsi="Arial" w:cs="Arial"/>
                <w:sz w:val="20"/>
                <w:szCs w:val="20"/>
              </w:rPr>
            </w:pPr>
            <w:bookmarkStart w:id="17" w:name="49x2ik5" w:colFirst="0" w:colLast="0"/>
            <w:bookmarkEnd w:id="17"/>
          </w:p>
        </w:tc>
        <w:tc>
          <w:tcPr>
            <w:tcW w:w="4693" w:type="dxa"/>
          </w:tcPr>
          <w:p w14:paraId="41F31468"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p w14:paraId="2562A3BD"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074F36" w14:paraId="1CD681E7" w14:textId="77777777">
        <w:tc>
          <w:tcPr>
            <w:tcW w:w="4429" w:type="dxa"/>
          </w:tcPr>
          <w:p w14:paraId="5B4146E4"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lastRenderedPageBreak/>
              <w:t>2. Recognize these sounds aurally in the focus languages</w:t>
            </w:r>
          </w:p>
        </w:tc>
        <w:tc>
          <w:tcPr>
            <w:tcW w:w="1894" w:type="dxa"/>
          </w:tcPr>
          <w:p w14:paraId="72498AB7"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FSEHD 1; RIPTS 1, 2, 5; NASM VIII.B.1, IX.O.</w:t>
            </w:r>
            <w:proofErr w:type="gramStart"/>
            <w:r>
              <w:rPr>
                <w:rFonts w:ascii="Arial" w:eastAsia="Arial" w:hAnsi="Arial" w:cs="Arial"/>
                <w:sz w:val="20"/>
                <w:szCs w:val="20"/>
              </w:rPr>
              <w:t>3.c.2.a</w:t>
            </w:r>
            <w:proofErr w:type="gramEnd"/>
          </w:p>
        </w:tc>
        <w:tc>
          <w:tcPr>
            <w:tcW w:w="4693" w:type="dxa"/>
          </w:tcPr>
          <w:p w14:paraId="0A5B9248"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p w14:paraId="76079B1C"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074F36" w14:paraId="0A85D1CE" w14:textId="77777777">
        <w:tc>
          <w:tcPr>
            <w:tcW w:w="4429" w:type="dxa"/>
          </w:tcPr>
          <w:p w14:paraId="6C4230CA"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3. Transcribe these sounds into IPA</w:t>
            </w:r>
          </w:p>
        </w:tc>
        <w:tc>
          <w:tcPr>
            <w:tcW w:w="1894" w:type="dxa"/>
          </w:tcPr>
          <w:p w14:paraId="4256A63A"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SEHD 1; RIPTS 1, 2, 5; NASM VIII.B.1, IX.O.</w:t>
            </w:r>
            <w:proofErr w:type="gramStart"/>
            <w:r>
              <w:rPr>
                <w:rFonts w:ascii="Arial" w:eastAsia="Arial" w:hAnsi="Arial" w:cs="Arial"/>
                <w:sz w:val="20"/>
                <w:szCs w:val="20"/>
              </w:rPr>
              <w:t>3.c.2.a</w:t>
            </w:r>
            <w:proofErr w:type="gramEnd"/>
          </w:p>
        </w:tc>
        <w:tc>
          <w:tcPr>
            <w:tcW w:w="4693" w:type="dxa"/>
          </w:tcPr>
          <w:p w14:paraId="1133C7D4"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074F36" w14:paraId="38B543A8" w14:textId="77777777">
        <w:tc>
          <w:tcPr>
            <w:tcW w:w="4429" w:type="dxa"/>
          </w:tcPr>
          <w:p w14:paraId="4ACE91BE"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4. Choose correct sounds based on an understanding of standard diction practices in the focus languages</w:t>
            </w:r>
          </w:p>
        </w:tc>
        <w:tc>
          <w:tcPr>
            <w:tcW w:w="1894" w:type="dxa"/>
          </w:tcPr>
          <w:p w14:paraId="71BA11EB"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FSEHD 1; RIPTS 1, 2, 5; NASM VIII.B.5</w:t>
            </w:r>
          </w:p>
        </w:tc>
        <w:tc>
          <w:tcPr>
            <w:tcW w:w="4693" w:type="dxa"/>
          </w:tcPr>
          <w:p w14:paraId="0A4E53CB"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p w14:paraId="79F14A1D"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074F36" w14:paraId="1289CA75" w14:textId="77777777">
        <w:tc>
          <w:tcPr>
            <w:tcW w:w="4429" w:type="dxa"/>
          </w:tcPr>
          <w:p w14:paraId="1CF14718"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5. Critique diction in recorded performances of vocal music in the focus languages</w:t>
            </w:r>
          </w:p>
        </w:tc>
        <w:tc>
          <w:tcPr>
            <w:tcW w:w="1894" w:type="dxa"/>
          </w:tcPr>
          <w:p w14:paraId="6F412CFF"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FSEHD 1; RIPTS 1, 2, 5; NASM VIII.B.5, VIII.C.1-2</w:t>
            </w:r>
          </w:p>
        </w:tc>
        <w:tc>
          <w:tcPr>
            <w:tcW w:w="4693" w:type="dxa"/>
          </w:tcPr>
          <w:p w14:paraId="32682534"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Written quiz/test</w:t>
            </w:r>
          </w:p>
          <w:p w14:paraId="60680B63" w14:textId="77777777" w:rsidR="00074F36" w:rsidRDefault="00074F36">
            <w:pPr>
              <w:spacing w:line="240" w:lineRule="auto"/>
              <w:rPr>
                <w:rFonts w:ascii="Arial" w:eastAsia="Arial" w:hAnsi="Arial" w:cs="Arial"/>
                <w:sz w:val="20"/>
                <w:szCs w:val="20"/>
              </w:rPr>
            </w:pPr>
          </w:p>
        </w:tc>
      </w:tr>
      <w:tr w:rsidR="00074F36" w14:paraId="46A7561D" w14:textId="77777777">
        <w:tc>
          <w:tcPr>
            <w:tcW w:w="4429" w:type="dxa"/>
          </w:tcPr>
          <w:p w14:paraId="4B2896C9"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6. Develop an understanding of the role of diction in stylistic nuance and interpret</w:t>
            </w:r>
            <w:r>
              <w:rPr>
                <w:rFonts w:ascii="Arial" w:eastAsia="Arial" w:hAnsi="Arial" w:cs="Arial"/>
                <w:sz w:val="20"/>
                <w:szCs w:val="20"/>
              </w:rPr>
              <w:t>ation of standard vocal literature</w:t>
            </w:r>
          </w:p>
        </w:tc>
        <w:tc>
          <w:tcPr>
            <w:tcW w:w="1894" w:type="dxa"/>
          </w:tcPr>
          <w:p w14:paraId="6F2D8445" w14:textId="77777777" w:rsidR="00074F36" w:rsidRDefault="00FE1F4D">
            <w:pPr>
              <w:spacing w:after="200" w:line="276" w:lineRule="auto"/>
              <w:rPr>
                <w:rFonts w:ascii="Arial" w:eastAsia="Arial" w:hAnsi="Arial" w:cs="Arial"/>
                <w:sz w:val="20"/>
                <w:szCs w:val="20"/>
              </w:rPr>
            </w:pPr>
            <w:r>
              <w:rPr>
                <w:rFonts w:ascii="Arial" w:eastAsia="Arial" w:hAnsi="Arial" w:cs="Arial"/>
                <w:sz w:val="20"/>
                <w:szCs w:val="20"/>
              </w:rPr>
              <w:t>FSEHD 1; RIPTS 1, 2, 5; NASM VIII.B.5, VIII.C.1-2</w:t>
            </w:r>
          </w:p>
        </w:tc>
        <w:tc>
          <w:tcPr>
            <w:tcW w:w="4693" w:type="dxa"/>
          </w:tcPr>
          <w:p w14:paraId="40383072" w14:textId="77777777" w:rsidR="00074F36" w:rsidRDefault="00FE1F4D">
            <w:pPr>
              <w:numPr>
                <w:ilvl w:val="0"/>
                <w:numId w:val="4"/>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tc>
      </w:tr>
    </w:tbl>
    <w:p w14:paraId="1C9F6211" w14:textId="77777777" w:rsidR="00074F36" w:rsidRDefault="00074F36"/>
    <w:p w14:paraId="2981DD40" w14:textId="77777777" w:rsidR="00074F36" w:rsidRDefault="00074F36"/>
    <w:p w14:paraId="7611A721" w14:textId="77777777" w:rsidR="00074F36" w:rsidRDefault="00074F36"/>
    <w:p w14:paraId="1E4596C0" w14:textId="77777777" w:rsidR="00074F36" w:rsidRDefault="00074F36"/>
    <w:p w14:paraId="6EB4FDAB" w14:textId="77777777" w:rsidR="00074F36" w:rsidRDefault="00074F36"/>
    <w:p w14:paraId="3074729F" w14:textId="77777777" w:rsidR="00074F36" w:rsidRDefault="00074F36"/>
    <w:p w14:paraId="7E5E0E02" w14:textId="77777777" w:rsidR="00074F36" w:rsidRDefault="00074F36"/>
    <w:p w14:paraId="794C512B" w14:textId="77777777" w:rsidR="00074F36" w:rsidRDefault="00074F36"/>
    <w:p w14:paraId="7FD2D4EE" w14:textId="77777777" w:rsidR="00074F36" w:rsidRDefault="00074F36"/>
    <w:p w14:paraId="563FA778" w14:textId="77777777" w:rsidR="00074F36" w:rsidRDefault="00074F36"/>
    <w:p w14:paraId="63088DEB" w14:textId="77777777" w:rsidR="00074F36" w:rsidRDefault="00074F36"/>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074F36" w14:paraId="65A6CB58" w14:textId="77777777">
        <w:tc>
          <w:tcPr>
            <w:tcW w:w="11016" w:type="dxa"/>
          </w:tcPr>
          <w:p w14:paraId="5A395CB7" w14:textId="77777777" w:rsidR="00074F36" w:rsidRDefault="00FE1F4D">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074F36" w14:paraId="51AE8342" w14:textId="77777777">
        <w:trPr>
          <w:trHeight w:val="780"/>
        </w:trPr>
        <w:tc>
          <w:tcPr>
            <w:tcW w:w="11016" w:type="dxa"/>
          </w:tcPr>
          <w:p w14:paraId="4AD3DA44" w14:textId="77777777" w:rsidR="00074F36" w:rsidRDefault="00FE1F4D">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English</w:t>
            </w:r>
          </w:p>
          <w:p w14:paraId="3C6940BD" w14:textId="77777777" w:rsidR="00074F36" w:rsidRDefault="00FE1F4D">
            <w:pPr>
              <w:numPr>
                <w:ilvl w:val="1"/>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Articulation</w:t>
            </w:r>
          </w:p>
          <w:p w14:paraId="2CE56AED" w14:textId="77777777" w:rsidR="00074F36" w:rsidRDefault="00FE1F4D">
            <w:pPr>
              <w:numPr>
                <w:ilvl w:val="1"/>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Aural recognition</w:t>
            </w:r>
          </w:p>
          <w:p w14:paraId="7843DEE2" w14:textId="77777777" w:rsidR="00074F36" w:rsidRDefault="00FE1F4D">
            <w:pPr>
              <w:numPr>
                <w:ilvl w:val="1"/>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Transcription</w:t>
            </w:r>
          </w:p>
          <w:p w14:paraId="5ECA8DAB" w14:textId="77777777" w:rsidR="00074F36" w:rsidRDefault="00FE1F4D">
            <w:pPr>
              <w:numPr>
                <w:ilvl w:val="1"/>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Application of standard diction practices in unfamiliar English text</w:t>
            </w:r>
          </w:p>
          <w:p w14:paraId="1BA9C5D8" w14:textId="77777777" w:rsidR="00074F36" w:rsidRDefault="00FE1F4D">
            <w:pPr>
              <w:numPr>
                <w:ilvl w:val="1"/>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Critical assessment of recorded songs in English</w:t>
            </w:r>
          </w:p>
          <w:p w14:paraId="5B17B873" w14:textId="77777777" w:rsidR="00074F36" w:rsidRDefault="00074F36">
            <w:pPr>
              <w:pBdr>
                <w:top w:val="nil"/>
                <w:left w:val="nil"/>
                <w:bottom w:val="nil"/>
                <w:right w:val="nil"/>
                <w:between w:val="nil"/>
              </w:pBdr>
              <w:spacing w:line="240" w:lineRule="auto"/>
              <w:ind w:left="720"/>
              <w:rPr>
                <w:rFonts w:ascii="Arial" w:eastAsia="Arial" w:hAnsi="Arial" w:cs="Arial"/>
                <w:sz w:val="20"/>
                <w:szCs w:val="20"/>
              </w:rPr>
            </w:pPr>
          </w:p>
          <w:p w14:paraId="380BEA78" w14:textId="77777777" w:rsidR="00074F36" w:rsidRDefault="00FE1F4D">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Italian</w:t>
            </w:r>
          </w:p>
          <w:p w14:paraId="3C2EDD81"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Articulation</w:t>
            </w:r>
          </w:p>
          <w:p w14:paraId="6CF46485"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Aural recognition</w:t>
            </w:r>
          </w:p>
          <w:p w14:paraId="76C1272B"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Transcription</w:t>
            </w:r>
          </w:p>
          <w:p w14:paraId="6B088957"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Application of standard diction practices in unfamiliar Italian text</w:t>
            </w:r>
          </w:p>
          <w:p w14:paraId="4189BE06"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Critical assessment of recorded songs in Italian</w:t>
            </w:r>
          </w:p>
          <w:p w14:paraId="5C4BC9EA" w14:textId="77777777" w:rsidR="00074F36" w:rsidRDefault="00074F36">
            <w:pPr>
              <w:spacing w:line="240" w:lineRule="auto"/>
              <w:ind w:left="720"/>
              <w:rPr>
                <w:rFonts w:ascii="Arial" w:eastAsia="Arial" w:hAnsi="Arial" w:cs="Arial"/>
                <w:sz w:val="20"/>
                <w:szCs w:val="20"/>
              </w:rPr>
            </w:pPr>
          </w:p>
          <w:p w14:paraId="628DF8C3" w14:textId="77777777" w:rsidR="00074F36" w:rsidRDefault="00FE1F4D">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Latin</w:t>
            </w:r>
          </w:p>
          <w:p w14:paraId="7B8D3A1C"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Articulation</w:t>
            </w:r>
          </w:p>
          <w:p w14:paraId="73FB4C3D"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Aural recognition</w:t>
            </w:r>
          </w:p>
          <w:p w14:paraId="0AA8BAF9"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Transcription</w:t>
            </w:r>
          </w:p>
          <w:p w14:paraId="06198AD9"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t>Application of standard diction practices in unfamiliar Spanish text</w:t>
            </w:r>
          </w:p>
          <w:p w14:paraId="1CF056A4" w14:textId="77777777" w:rsidR="00074F36" w:rsidRDefault="00FE1F4D">
            <w:pPr>
              <w:numPr>
                <w:ilvl w:val="1"/>
                <w:numId w:val="2"/>
              </w:numPr>
              <w:spacing w:line="240" w:lineRule="auto"/>
              <w:rPr>
                <w:rFonts w:ascii="Arial" w:eastAsia="Arial" w:hAnsi="Arial" w:cs="Arial"/>
                <w:sz w:val="20"/>
                <w:szCs w:val="20"/>
              </w:rPr>
            </w:pPr>
            <w:r>
              <w:rPr>
                <w:rFonts w:ascii="Arial" w:eastAsia="Arial" w:hAnsi="Arial" w:cs="Arial"/>
                <w:sz w:val="20"/>
                <w:szCs w:val="20"/>
              </w:rPr>
              <w:lastRenderedPageBreak/>
              <w:t>Critical assessme</w:t>
            </w:r>
            <w:r>
              <w:rPr>
                <w:rFonts w:ascii="Arial" w:eastAsia="Arial" w:hAnsi="Arial" w:cs="Arial"/>
                <w:sz w:val="20"/>
                <w:szCs w:val="20"/>
              </w:rPr>
              <w:t>nt of recorded songs in Spanish</w:t>
            </w:r>
          </w:p>
          <w:p w14:paraId="4B3880B5" w14:textId="77777777" w:rsidR="00074F36" w:rsidRDefault="00074F36">
            <w:pPr>
              <w:pBdr>
                <w:top w:val="nil"/>
                <w:left w:val="nil"/>
                <w:bottom w:val="nil"/>
                <w:right w:val="nil"/>
                <w:between w:val="nil"/>
              </w:pBdr>
              <w:spacing w:line="240" w:lineRule="auto"/>
              <w:ind w:left="720"/>
            </w:pPr>
          </w:p>
        </w:tc>
      </w:tr>
    </w:tbl>
    <w:p w14:paraId="2EEE5D35" w14:textId="77777777" w:rsidR="00074F36" w:rsidRDefault="00FE1F4D">
      <w:pPr>
        <w:pStyle w:val="Heading2"/>
        <w:jc w:val="left"/>
      </w:pPr>
      <w:r>
        <w:lastRenderedPageBreak/>
        <w:t>D. Signatures</w:t>
      </w:r>
    </w:p>
    <w:p w14:paraId="097A991E" w14:textId="77777777" w:rsidR="00074F36" w:rsidRDefault="00FE1F4D">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3F50C5BA" w14:textId="77777777" w:rsidR="00074F36" w:rsidRDefault="00FE1F4D">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Check UCC </w:t>
      </w:r>
      <w:r>
        <w:rPr>
          <w:color w:val="000000"/>
        </w:rPr>
        <w:t>manual 4.2 for further guidelines on whether the signatures need to be approval or acknowledgement.</w:t>
      </w:r>
    </w:p>
    <w:p w14:paraId="18BE4265" w14:textId="77777777" w:rsidR="00074F36" w:rsidRDefault="00FE1F4D">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5605DDA7" w14:textId="77777777" w:rsidR="00074F36" w:rsidRDefault="00FE1F4D">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3A153C04" w14:textId="77777777" w:rsidR="00074F36" w:rsidRDefault="00FE1F4D">
      <w:pPr>
        <w:numPr>
          <w:ilvl w:val="0"/>
          <w:numId w:val="3"/>
        </w:numPr>
        <w:pBdr>
          <w:top w:val="nil"/>
          <w:left w:val="nil"/>
          <w:bottom w:val="nil"/>
          <w:right w:val="nil"/>
          <w:between w:val="nil"/>
        </w:pBdr>
        <w:shd w:val="clear" w:color="auto" w:fill="FDE9D9"/>
      </w:pPr>
      <w:r>
        <w:rPr>
          <w:color w:val="000000"/>
        </w:rPr>
        <w:t>Send elec</w:t>
      </w:r>
      <w:r>
        <w:rPr>
          <w:color w:val="000000"/>
        </w:rPr>
        <w:t xml:space="preserve">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5BAC31F4" w14:textId="77777777" w:rsidR="00074F36" w:rsidRDefault="00074F36">
      <w:pPr>
        <w:pStyle w:val="Heading5"/>
      </w:pPr>
    </w:p>
    <w:p w14:paraId="780548EF" w14:textId="77777777" w:rsidR="00074F36" w:rsidRDefault="00074F36">
      <w:pPr>
        <w:pStyle w:val="Heading5"/>
      </w:pPr>
    </w:p>
    <w:p w14:paraId="7DCBFD38" w14:textId="77777777" w:rsidR="00074F36" w:rsidRDefault="00074F36">
      <w:pPr>
        <w:pStyle w:val="Heading5"/>
      </w:pPr>
    </w:p>
    <w:p w14:paraId="15BE4C0D" w14:textId="77777777" w:rsidR="00074F36" w:rsidRDefault="00074F36">
      <w:pPr>
        <w:pStyle w:val="Heading5"/>
      </w:pPr>
    </w:p>
    <w:p w14:paraId="40784831" w14:textId="77777777" w:rsidR="00074F36" w:rsidRDefault="00074F36">
      <w:pPr>
        <w:pStyle w:val="Heading5"/>
      </w:pPr>
    </w:p>
    <w:p w14:paraId="617665DA" w14:textId="77777777" w:rsidR="00074F36" w:rsidRDefault="00074F36">
      <w:pPr>
        <w:pStyle w:val="Heading5"/>
      </w:pPr>
    </w:p>
    <w:p w14:paraId="162E452C" w14:textId="77777777" w:rsidR="00074F36" w:rsidRDefault="00074F36">
      <w:pPr>
        <w:pStyle w:val="Heading5"/>
      </w:pPr>
    </w:p>
    <w:p w14:paraId="08206ED2" w14:textId="77777777" w:rsidR="00074F36" w:rsidRDefault="00074F36">
      <w:pPr>
        <w:pStyle w:val="Heading5"/>
      </w:pPr>
    </w:p>
    <w:p w14:paraId="5F482CDA" w14:textId="77777777" w:rsidR="00074F36" w:rsidRDefault="00FE1F4D">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74F36" w14:paraId="0C8C3F81" w14:textId="77777777">
        <w:tc>
          <w:tcPr>
            <w:tcW w:w="3279" w:type="dxa"/>
            <w:vAlign w:val="center"/>
          </w:tcPr>
          <w:p w14:paraId="6EED9ABB" w14:textId="77777777" w:rsidR="00074F36" w:rsidRDefault="00FE1F4D">
            <w:pPr>
              <w:pStyle w:val="Heading5"/>
              <w:jc w:val="center"/>
            </w:pPr>
            <w:r>
              <w:t>Name</w:t>
            </w:r>
          </w:p>
        </w:tc>
        <w:tc>
          <w:tcPr>
            <w:tcW w:w="3279" w:type="dxa"/>
            <w:vAlign w:val="center"/>
          </w:tcPr>
          <w:p w14:paraId="2C55FB96" w14:textId="77777777" w:rsidR="00074F36" w:rsidRDefault="00FE1F4D">
            <w:pPr>
              <w:pStyle w:val="Heading5"/>
              <w:jc w:val="center"/>
            </w:pPr>
            <w:r>
              <w:t>Position/affiliation</w:t>
            </w:r>
          </w:p>
        </w:tc>
        <w:tc>
          <w:tcPr>
            <w:tcW w:w="3280" w:type="dxa"/>
            <w:vAlign w:val="center"/>
          </w:tcPr>
          <w:p w14:paraId="79A16282" w14:textId="77777777" w:rsidR="00074F36" w:rsidRDefault="00FE1F4D">
            <w:pPr>
              <w:pStyle w:val="Heading5"/>
              <w:jc w:val="center"/>
            </w:pPr>
            <w:hyperlink w:anchor="_2zbgiuw">
              <w:r>
                <w:rPr>
                  <w:color w:val="0000FF"/>
                  <w:u w:val="single"/>
                </w:rPr>
                <w:t>Signature</w:t>
              </w:r>
            </w:hyperlink>
          </w:p>
        </w:tc>
        <w:tc>
          <w:tcPr>
            <w:tcW w:w="1178" w:type="dxa"/>
            <w:vAlign w:val="center"/>
          </w:tcPr>
          <w:p w14:paraId="3F4D1E32" w14:textId="77777777" w:rsidR="00074F36" w:rsidRDefault="00FE1F4D">
            <w:pPr>
              <w:pStyle w:val="Heading5"/>
              <w:jc w:val="center"/>
            </w:pPr>
            <w:r>
              <w:t>Date</w:t>
            </w:r>
          </w:p>
        </w:tc>
      </w:tr>
      <w:tr w:rsidR="00074F36" w14:paraId="74ABBBF2" w14:textId="77777777">
        <w:trPr>
          <w:trHeight w:val="480"/>
        </w:trPr>
        <w:tc>
          <w:tcPr>
            <w:tcW w:w="3279" w:type="dxa"/>
            <w:vAlign w:val="center"/>
          </w:tcPr>
          <w:p w14:paraId="7B6CFB72" w14:textId="77777777" w:rsidR="00074F36" w:rsidRDefault="00FE1F4D">
            <w:pPr>
              <w:spacing w:line="240" w:lineRule="auto"/>
            </w:pPr>
            <w:r>
              <w:t>Patricia Kammere</w:t>
            </w:r>
            <w:r>
              <w:t>r</w:t>
            </w:r>
          </w:p>
        </w:tc>
        <w:tc>
          <w:tcPr>
            <w:tcW w:w="3279" w:type="dxa"/>
            <w:vAlign w:val="center"/>
          </w:tcPr>
          <w:p w14:paraId="1EF73E79" w14:textId="77777777" w:rsidR="00074F36" w:rsidRDefault="00FE1F4D">
            <w:pPr>
              <w:spacing w:line="240" w:lineRule="auto"/>
            </w:pPr>
            <w:r>
              <w:t>Co-Program Coordinator, Music Education</w:t>
            </w:r>
          </w:p>
        </w:tc>
        <w:tc>
          <w:tcPr>
            <w:tcW w:w="3280" w:type="dxa"/>
            <w:vAlign w:val="center"/>
          </w:tcPr>
          <w:p w14:paraId="0E247DC1" w14:textId="77777777" w:rsidR="00074F36" w:rsidRDefault="00074F36">
            <w:pPr>
              <w:spacing w:line="240" w:lineRule="auto"/>
            </w:pPr>
          </w:p>
        </w:tc>
        <w:tc>
          <w:tcPr>
            <w:tcW w:w="1178" w:type="dxa"/>
            <w:vAlign w:val="center"/>
          </w:tcPr>
          <w:p w14:paraId="28F907C4" w14:textId="77777777" w:rsidR="00074F36" w:rsidRDefault="00074F36">
            <w:pPr>
              <w:spacing w:line="240" w:lineRule="auto"/>
            </w:pPr>
          </w:p>
        </w:tc>
      </w:tr>
      <w:tr w:rsidR="00074F36" w14:paraId="788D5796" w14:textId="77777777">
        <w:trPr>
          <w:trHeight w:val="480"/>
        </w:trPr>
        <w:tc>
          <w:tcPr>
            <w:tcW w:w="3279" w:type="dxa"/>
            <w:vAlign w:val="center"/>
          </w:tcPr>
          <w:p w14:paraId="7B5639A2" w14:textId="77777777" w:rsidR="00074F36" w:rsidRDefault="00FE1F4D">
            <w:pPr>
              <w:spacing w:line="240" w:lineRule="auto"/>
            </w:pPr>
            <w:r>
              <w:t xml:space="preserve">Robert </w:t>
            </w:r>
            <w:proofErr w:type="spellStart"/>
            <w:r>
              <w:t>Franzblau</w:t>
            </w:r>
            <w:proofErr w:type="spellEnd"/>
          </w:p>
        </w:tc>
        <w:tc>
          <w:tcPr>
            <w:tcW w:w="3279" w:type="dxa"/>
            <w:vAlign w:val="center"/>
          </w:tcPr>
          <w:p w14:paraId="35EDEC78" w14:textId="77777777" w:rsidR="00074F36" w:rsidRDefault="00FE1F4D">
            <w:pPr>
              <w:spacing w:line="240" w:lineRule="auto"/>
            </w:pPr>
            <w:r>
              <w:t>Co-Program Coordinator, Music Education</w:t>
            </w:r>
          </w:p>
        </w:tc>
        <w:tc>
          <w:tcPr>
            <w:tcW w:w="3280" w:type="dxa"/>
            <w:vAlign w:val="center"/>
          </w:tcPr>
          <w:p w14:paraId="039591BD" w14:textId="77777777" w:rsidR="00074F36" w:rsidRDefault="00074F36">
            <w:pPr>
              <w:spacing w:line="240" w:lineRule="auto"/>
            </w:pPr>
          </w:p>
        </w:tc>
        <w:tc>
          <w:tcPr>
            <w:tcW w:w="1178" w:type="dxa"/>
            <w:vAlign w:val="center"/>
          </w:tcPr>
          <w:p w14:paraId="1C04A07B" w14:textId="77777777" w:rsidR="00074F36" w:rsidRDefault="00074F36">
            <w:pPr>
              <w:spacing w:line="240" w:lineRule="auto"/>
            </w:pPr>
          </w:p>
        </w:tc>
      </w:tr>
      <w:tr w:rsidR="00074F36" w14:paraId="77D51033" w14:textId="77777777">
        <w:trPr>
          <w:trHeight w:val="480"/>
        </w:trPr>
        <w:tc>
          <w:tcPr>
            <w:tcW w:w="3279" w:type="dxa"/>
            <w:vAlign w:val="center"/>
          </w:tcPr>
          <w:p w14:paraId="61660B94" w14:textId="77777777" w:rsidR="00074F36" w:rsidRDefault="00FE1F4D">
            <w:pPr>
              <w:spacing w:line="240" w:lineRule="auto"/>
            </w:pPr>
            <w:r>
              <w:t xml:space="preserve">Ian </w:t>
            </w:r>
            <w:proofErr w:type="spellStart"/>
            <w:r>
              <w:t>Greitzer</w:t>
            </w:r>
            <w:proofErr w:type="spellEnd"/>
          </w:p>
        </w:tc>
        <w:tc>
          <w:tcPr>
            <w:tcW w:w="3279" w:type="dxa"/>
            <w:vAlign w:val="center"/>
          </w:tcPr>
          <w:p w14:paraId="22D710CC" w14:textId="77777777" w:rsidR="00074F36" w:rsidRDefault="00FE1F4D">
            <w:pPr>
              <w:spacing w:line="240" w:lineRule="auto"/>
            </w:pPr>
            <w:r>
              <w:t>Chair of Music, Theatre, and Dance</w:t>
            </w:r>
          </w:p>
        </w:tc>
        <w:tc>
          <w:tcPr>
            <w:tcW w:w="3280" w:type="dxa"/>
            <w:vAlign w:val="center"/>
          </w:tcPr>
          <w:p w14:paraId="2FAC2865" w14:textId="77777777" w:rsidR="00074F36" w:rsidRDefault="00074F36">
            <w:pPr>
              <w:spacing w:line="240" w:lineRule="auto"/>
            </w:pPr>
          </w:p>
        </w:tc>
        <w:tc>
          <w:tcPr>
            <w:tcW w:w="1178" w:type="dxa"/>
            <w:vAlign w:val="center"/>
          </w:tcPr>
          <w:p w14:paraId="7A966CB3" w14:textId="77777777" w:rsidR="00074F36" w:rsidRDefault="00074F36">
            <w:pPr>
              <w:spacing w:line="240" w:lineRule="auto"/>
            </w:pPr>
          </w:p>
        </w:tc>
      </w:tr>
      <w:tr w:rsidR="00074F36" w14:paraId="4A62189D" w14:textId="77777777">
        <w:trPr>
          <w:trHeight w:val="480"/>
        </w:trPr>
        <w:tc>
          <w:tcPr>
            <w:tcW w:w="3279" w:type="dxa"/>
            <w:vAlign w:val="center"/>
          </w:tcPr>
          <w:p w14:paraId="43DB7A6D" w14:textId="77777777" w:rsidR="00074F36" w:rsidRDefault="00FE1F4D">
            <w:pPr>
              <w:spacing w:line="240" w:lineRule="auto"/>
            </w:pPr>
            <w:r>
              <w:t xml:space="preserve">Lesley </w:t>
            </w:r>
            <w:proofErr w:type="spellStart"/>
            <w:r>
              <w:t>Bogad</w:t>
            </w:r>
            <w:proofErr w:type="spellEnd"/>
          </w:p>
        </w:tc>
        <w:tc>
          <w:tcPr>
            <w:tcW w:w="3279" w:type="dxa"/>
            <w:vAlign w:val="center"/>
          </w:tcPr>
          <w:p w14:paraId="55F471DA" w14:textId="77777777" w:rsidR="00074F36" w:rsidRDefault="00FE1F4D">
            <w:pPr>
              <w:spacing w:line="240" w:lineRule="auto"/>
            </w:pPr>
            <w:r>
              <w:t>Chair of Educational Studies</w:t>
            </w:r>
          </w:p>
        </w:tc>
        <w:tc>
          <w:tcPr>
            <w:tcW w:w="3280" w:type="dxa"/>
            <w:vAlign w:val="center"/>
          </w:tcPr>
          <w:p w14:paraId="1DC09243" w14:textId="77777777" w:rsidR="00074F36" w:rsidRDefault="00074F36">
            <w:pPr>
              <w:spacing w:line="240" w:lineRule="auto"/>
            </w:pPr>
          </w:p>
        </w:tc>
        <w:tc>
          <w:tcPr>
            <w:tcW w:w="1178" w:type="dxa"/>
            <w:vAlign w:val="center"/>
          </w:tcPr>
          <w:p w14:paraId="7FB7D48D" w14:textId="77777777" w:rsidR="00074F36" w:rsidRDefault="00074F36">
            <w:pPr>
              <w:spacing w:line="240" w:lineRule="auto"/>
            </w:pPr>
          </w:p>
        </w:tc>
      </w:tr>
      <w:tr w:rsidR="00074F36" w14:paraId="0E7BF5EB" w14:textId="77777777">
        <w:trPr>
          <w:trHeight w:val="480"/>
        </w:trPr>
        <w:tc>
          <w:tcPr>
            <w:tcW w:w="3279" w:type="dxa"/>
            <w:vAlign w:val="center"/>
          </w:tcPr>
          <w:p w14:paraId="30570E63" w14:textId="77777777" w:rsidR="00074F36" w:rsidRDefault="00FE1F4D">
            <w:pPr>
              <w:spacing w:line="240" w:lineRule="auto"/>
            </w:pPr>
            <w:r>
              <w:t>Gerri August or Julie Horwitz</w:t>
            </w:r>
          </w:p>
        </w:tc>
        <w:tc>
          <w:tcPr>
            <w:tcW w:w="3279" w:type="dxa"/>
            <w:vAlign w:val="center"/>
          </w:tcPr>
          <w:p w14:paraId="16CFAD28" w14:textId="77777777" w:rsidR="00074F36" w:rsidRDefault="00FE1F4D">
            <w:pPr>
              <w:spacing w:line="240" w:lineRule="auto"/>
            </w:pPr>
            <w:r>
              <w:t>Dean of FSEHD</w:t>
            </w:r>
          </w:p>
        </w:tc>
        <w:tc>
          <w:tcPr>
            <w:tcW w:w="3280" w:type="dxa"/>
            <w:vAlign w:val="center"/>
          </w:tcPr>
          <w:p w14:paraId="38328C0F" w14:textId="77777777" w:rsidR="00074F36" w:rsidRDefault="00074F36">
            <w:pPr>
              <w:spacing w:line="240" w:lineRule="auto"/>
            </w:pPr>
          </w:p>
        </w:tc>
        <w:tc>
          <w:tcPr>
            <w:tcW w:w="1178" w:type="dxa"/>
            <w:vAlign w:val="center"/>
          </w:tcPr>
          <w:p w14:paraId="0633DB97" w14:textId="77777777" w:rsidR="00074F36" w:rsidRDefault="00074F36">
            <w:pPr>
              <w:spacing w:line="240" w:lineRule="auto"/>
            </w:pPr>
          </w:p>
        </w:tc>
      </w:tr>
      <w:tr w:rsidR="00074F36" w14:paraId="7CD6A791" w14:textId="77777777">
        <w:trPr>
          <w:trHeight w:val="480"/>
        </w:trPr>
        <w:tc>
          <w:tcPr>
            <w:tcW w:w="3279" w:type="dxa"/>
            <w:vAlign w:val="center"/>
          </w:tcPr>
          <w:p w14:paraId="4495E57A" w14:textId="77777777" w:rsidR="00074F36" w:rsidRDefault="00FE1F4D">
            <w:pPr>
              <w:spacing w:line="240" w:lineRule="auto"/>
            </w:pPr>
            <w:r>
              <w:t>Earl Simpson</w:t>
            </w:r>
          </w:p>
        </w:tc>
        <w:tc>
          <w:tcPr>
            <w:tcW w:w="3279" w:type="dxa"/>
            <w:vAlign w:val="center"/>
          </w:tcPr>
          <w:p w14:paraId="4591607F" w14:textId="77777777" w:rsidR="00074F36" w:rsidRDefault="00FE1F4D">
            <w:pPr>
              <w:spacing w:line="240" w:lineRule="auto"/>
            </w:pPr>
            <w:r>
              <w:t>Dean of Arts and Sciences</w:t>
            </w:r>
          </w:p>
        </w:tc>
        <w:tc>
          <w:tcPr>
            <w:tcW w:w="3280" w:type="dxa"/>
            <w:vAlign w:val="center"/>
          </w:tcPr>
          <w:p w14:paraId="752FC68B" w14:textId="77777777" w:rsidR="00074F36" w:rsidRDefault="00074F36">
            <w:pPr>
              <w:spacing w:line="240" w:lineRule="auto"/>
            </w:pPr>
          </w:p>
        </w:tc>
        <w:tc>
          <w:tcPr>
            <w:tcW w:w="1178" w:type="dxa"/>
            <w:vAlign w:val="center"/>
          </w:tcPr>
          <w:p w14:paraId="44E0BD9A" w14:textId="77777777" w:rsidR="00074F36" w:rsidRDefault="00074F36">
            <w:pPr>
              <w:spacing w:line="240" w:lineRule="auto"/>
            </w:pPr>
          </w:p>
        </w:tc>
      </w:tr>
    </w:tbl>
    <w:p w14:paraId="51E751B9" w14:textId="77777777" w:rsidR="00074F36" w:rsidRDefault="00074F36">
      <w:pPr>
        <w:pStyle w:val="Heading5"/>
      </w:pPr>
    </w:p>
    <w:p w14:paraId="3236FD5A" w14:textId="77777777" w:rsidR="00074F36" w:rsidRDefault="00FE1F4D">
      <w:pPr>
        <w:pStyle w:val="Heading5"/>
        <w:rPr>
          <w:color w:val="0000FF"/>
          <w:u w:val="single"/>
        </w:rPr>
      </w:pPr>
      <w:r>
        <w:t xml:space="preserve">D.2. </w:t>
      </w:r>
      <w:hyperlink w:anchor="vx1227">
        <w:r>
          <w:rPr>
            <w:color w:val="0000FF"/>
            <w:u w:val="single"/>
          </w:rPr>
          <w:t>Acknowledgements</w:t>
        </w:r>
      </w:hyperlink>
      <w:bookmarkStart w:id="18" w:name="vx1227" w:colFirst="0" w:colLast="0"/>
      <w:bookmarkEnd w:id="18"/>
      <w:r>
        <w:rPr>
          <w:color w:val="0000FF"/>
          <w:u w:val="single"/>
        </w:rPr>
        <w:t xml:space="preserve">: </w:t>
      </w:r>
      <w:r>
        <w:t>REQUIRED from OTHER PROGRAMS/DEPARTMENTS IMPACTED BY THE PROPOSAL. SIGNATURE DOES NOT INDICATE APPROVAL, ONLY AWARENESS THAT THE PROPOSAL IS BEING SUBMITTED.  CO</w:t>
      </w:r>
      <w:r>
        <w:t>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74F36" w14:paraId="2788DFEE" w14:textId="77777777">
        <w:tc>
          <w:tcPr>
            <w:tcW w:w="3279" w:type="dxa"/>
            <w:vAlign w:val="center"/>
          </w:tcPr>
          <w:p w14:paraId="02A222B1" w14:textId="77777777" w:rsidR="00074F36" w:rsidRDefault="00FE1F4D">
            <w:pPr>
              <w:pStyle w:val="Heading5"/>
              <w:jc w:val="center"/>
            </w:pPr>
            <w:r>
              <w:t>Name</w:t>
            </w:r>
          </w:p>
        </w:tc>
        <w:tc>
          <w:tcPr>
            <w:tcW w:w="3279" w:type="dxa"/>
            <w:vAlign w:val="center"/>
          </w:tcPr>
          <w:p w14:paraId="21198E3C" w14:textId="77777777" w:rsidR="00074F36" w:rsidRDefault="00FE1F4D">
            <w:pPr>
              <w:pStyle w:val="Heading5"/>
              <w:jc w:val="center"/>
            </w:pPr>
            <w:r>
              <w:t>Position/affiliation</w:t>
            </w:r>
          </w:p>
        </w:tc>
        <w:tc>
          <w:tcPr>
            <w:tcW w:w="3280" w:type="dxa"/>
            <w:vAlign w:val="center"/>
          </w:tcPr>
          <w:p w14:paraId="6C725489" w14:textId="77777777" w:rsidR="00074F36" w:rsidRDefault="00FE1F4D">
            <w:pPr>
              <w:pStyle w:val="Heading5"/>
              <w:jc w:val="center"/>
              <w:rPr>
                <w:color w:val="0000FF"/>
                <w:u w:val="single"/>
              </w:rPr>
            </w:pPr>
            <w:hyperlink w:anchor="3fwokq0">
              <w:r>
                <w:rPr>
                  <w:color w:val="0000FF"/>
                  <w:u w:val="single"/>
                </w:rPr>
                <w:t>Signature</w:t>
              </w:r>
            </w:hyperlink>
            <w:bookmarkStart w:id="19" w:name="3fwokq0" w:colFirst="0" w:colLast="0"/>
            <w:bookmarkEnd w:id="19"/>
          </w:p>
        </w:tc>
        <w:tc>
          <w:tcPr>
            <w:tcW w:w="1178" w:type="dxa"/>
            <w:vAlign w:val="center"/>
          </w:tcPr>
          <w:p w14:paraId="7921FA36" w14:textId="77777777" w:rsidR="00074F36" w:rsidRDefault="00FE1F4D">
            <w:pPr>
              <w:pStyle w:val="Heading5"/>
              <w:jc w:val="center"/>
            </w:pPr>
            <w:r>
              <w:t>Date</w:t>
            </w:r>
          </w:p>
        </w:tc>
      </w:tr>
      <w:tr w:rsidR="00074F36" w14:paraId="7374FC22" w14:textId="77777777">
        <w:trPr>
          <w:trHeight w:val="480"/>
        </w:trPr>
        <w:tc>
          <w:tcPr>
            <w:tcW w:w="3279" w:type="dxa"/>
            <w:vAlign w:val="center"/>
          </w:tcPr>
          <w:p w14:paraId="4903801B" w14:textId="77777777" w:rsidR="00074F36" w:rsidRDefault="00074F36">
            <w:pPr>
              <w:spacing w:line="240" w:lineRule="auto"/>
            </w:pPr>
          </w:p>
        </w:tc>
        <w:tc>
          <w:tcPr>
            <w:tcW w:w="3279" w:type="dxa"/>
            <w:vAlign w:val="center"/>
          </w:tcPr>
          <w:p w14:paraId="26567310" w14:textId="77777777" w:rsidR="00074F36" w:rsidRDefault="00074F36">
            <w:pPr>
              <w:spacing w:line="240" w:lineRule="auto"/>
            </w:pPr>
          </w:p>
        </w:tc>
        <w:tc>
          <w:tcPr>
            <w:tcW w:w="3280" w:type="dxa"/>
            <w:vAlign w:val="center"/>
          </w:tcPr>
          <w:p w14:paraId="5D88EBD3" w14:textId="77777777" w:rsidR="00074F36" w:rsidRDefault="00074F36">
            <w:pPr>
              <w:spacing w:line="240" w:lineRule="auto"/>
            </w:pPr>
          </w:p>
        </w:tc>
        <w:tc>
          <w:tcPr>
            <w:tcW w:w="1178" w:type="dxa"/>
            <w:vAlign w:val="center"/>
          </w:tcPr>
          <w:p w14:paraId="68CBF4A3" w14:textId="77777777" w:rsidR="00074F36" w:rsidRDefault="00074F36">
            <w:pPr>
              <w:spacing w:line="240" w:lineRule="auto"/>
            </w:pPr>
          </w:p>
        </w:tc>
      </w:tr>
      <w:tr w:rsidR="00074F36" w14:paraId="70681009" w14:textId="77777777">
        <w:trPr>
          <w:trHeight w:val="480"/>
        </w:trPr>
        <w:tc>
          <w:tcPr>
            <w:tcW w:w="3279" w:type="dxa"/>
            <w:vAlign w:val="center"/>
          </w:tcPr>
          <w:p w14:paraId="69F9AC45" w14:textId="77777777" w:rsidR="00074F36" w:rsidRDefault="00074F36">
            <w:pPr>
              <w:spacing w:line="240" w:lineRule="auto"/>
            </w:pPr>
          </w:p>
        </w:tc>
        <w:tc>
          <w:tcPr>
            <w:tcW w:w="3279" w:type="dxa"/>
            <w:vAlign w:val="center"/>
          </w:tcPr>
          <w:p w14:paraId="2A52C017" w14:textId="77777777" w:rsidR="00074F36" w:rsidRDefault="00074F36">
            <w:pPr>
              <w:spacing w:line="240" w:lineRule="auto"/>
            </w:pPr>
          </w:p>
        </w:tc>
        <w:tc>
          <w:tcPr>
            <w:tcW w:w="3280" w:type="dxa"/>
            <w:vAlign w:val="center"/>
          </w:tcPr>
          <w:p w14:paraId="439FF0D9" w14:textId="77777777" w:rsidR="00074F36" w:rsidRDefault="00074F36">
            <w:pPr>
              <w:spacing w:line="240" w:lineRule="auto"/>
            </w:pPr>
          </w:p>
        </w:tc>
        <w:tc>
          <w:tcPr>
            <w:tcW w:w="1178" w:type="dxa"/>
            <w:vAlign w:val="center"/>
          </w:tcPr>
          <w:p w14:paraId="69E77B0A" w14:textId="77777777" w:rsidR="00074F36" w:rsidRDefault="00074F36">
            <w:pPr>
              <w:spacing w:line="240" w:lineRule="auto"/>
            </w:pPr>
          </w:p>
        </w:tc>
      </w:tr>
      <w:tr w:rsidR="00074F36" w14:paraId="62C75EC7" w14:textId="77777777">
        <w:trPr>
          <w:trHeight w:val="480"/>
        </w:trPr>
        <w:tc>
          <w:tcPr>
            <w:tcW w:w="3279" w:type="dxa"/>
            <w:vAlign w:val="center"/>
          </w:tcPr>
          <w:p w14:paraId="633C2E91" w14:textId="77777777" w:rsidR="00074F36" w:rsidRDefault="00074F36">
            <w:pPr>
              <w:spacing w:line="240" w:lineRule="auto"/>
            </w:pPr>
          </w:p>
        </w:tc>
        <w:tc>
          <w:tcPr>
            <w:tcW w:w="3279" w:type="dxa"/>
            <w:vAlign w:val="center"/>
          </w:tcPr>
          <w:p w14:paraId="16D34FEA" w14:textId="77777777" w:rsidR="00074F36" w:rsidRDefault="00074F36">
            <w:pPr>
              <w:spacing w:line="240" w:lineRule="auto"/>
            </w:pPr>
          </w:p>
        </w:tc>
        <w:tc>
          <w:tcPr>
            <w:tcW w:w="3280" w:type="dxa"/>
            <w:vAlign w:val="center"/>
          </w:tcPr>
          <w:p w14:paraId="43AD7250" w14:textId="77777777" w:rsidR="00074F36" w:rsidRDefault="00074F36">
            <w:pPr>
              <w:spacing w:line="240" w:lineRule="auto"/>
            </w:pPr>
          </w:p>
        </w:tc>
        <w:tc>
          <w:tcPr>
            <w:tcW w:w="1178" w:type="dxa"/>
            <w:vAlign w:val="center"/>
          </w:tcPr>
          <w:p w14:paraId="70074AA4" w14:textId="77777777" w:rsidR="00074F36" w:rsidRDefault="00FE1F4D">
            <w:pPr>
              <w:spacing w:line="240" w:lineRule="auto"/>
            </w:pPr>
            <w:r>
              <w:t>Tab to add rows</w:t>
            </w:r>
          </w:p>
        </w:tc>
      </w:tr>
    </w:tbl>
    <w:p w14:paraId="158BD309" w14:textId="77777777" w:rsidR="00074F36" w:rsidRDefault="00074F36"/>
    <w:sectPr w:rsidR="00074F3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C892" w14:textId="77777777" w:rsidR="00FE1F4D" w:rsidRDefault="00FE1F4D">
      <w:pPr>
        <w:spacing w:line="240" w:lineRule="auto"/>
      </w:pPr>
      <w:r>
        <w:separator/>
      </w:r>
    </w:p>
  </w:endnote>
  <w:endnote w:type="continuationSeparator" w:id="0">
    <w:p w14:paraId="4B547024" w14:textId="77777777" w:rsidR="00FE1F4D" w:rsidRDefault="00FE1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41A7" w14:textId="77777777" w:rsidR="00074F36" w:rsidRDefault="00074F3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E35" w14:textId="77777777" w:rsidR="00074F36" w:rsidRDefault="00FE1F4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B956B0">
      <w:rPr>
        <w:b/>
        <w:color w:val="000000"/>
        <w:sz w:val="20"/>
        <w:szCs w:val="20"/>
      </w:rPr>
      <w:fldChar w:fldCharType="separate"/>
    </w:r>
    <w:r w:rsidR="00B956B0">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B956B0">
      <w:rPr>
        <w:b/>
        <w:color w:val="000000"/>
        <w:sz w:val="20"/>
        <w:szCs w:val="20"/>
      </w:rPr>
      <w:fldChar w:fldCharType="separate"/>
    </w:r>
    <w:r w:rsidR="00B956B0">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E5D7" w14:textId="77777777" w:rsidR="00074F36" w:rsidRDefault="00074F3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2AC7" w14:textId="77777777" w:rsidR="00FE1F4D" w:rsidRDefault="00FE1F4D">
      <w:pPr>
        <w:spacing w:line="240" w:lineRule="auto"/>
      </w:pPr>
      <w:r>
        <w:separator/>
      </w:r>
    </w:p>
  </w:footnote>
  <w:footnote w:type="continuationSeparator" w:id="0">
    <w:p w14:paraId="33474B8A" w14:textId="77777777" w:rsidR="00FE1F4D" w:rsidRDefault="00FE1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283A" w14:textId="77777777" w:rsidR="00074F36" w:rsidRDefault="00074F3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A8C5" w14:textId="63FF781D" w:rsidR="00074F36" w:rsidRDefault="00FE1F4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B956B0">
      <w:rPr>
        <w:color w:val="4F6228"/>
      </w:rPr>
      <w:t>18-19-359</w:t>
    </w:r>
    <w:r w:rsidR="00B956B0">
      <w:rPr>
        <w:color w:val="4F6228"/>
      </w:rPr>
      <w:tab/>
    </w:r>
    <w:r w:rsidR="00B956B0">
      <w:rPr>
        <w:color w:val="4F6228"/>
      </w:rPr>
      <w:tab/>
    </w:r>
    <w:r>
      <w:rPr>
        <w:color w:val="4F6228"/>
      </w:rPr>
      <w:t>Date Received:</w:t>
    </w:r>
    <w:r w:rsidR="00B956B0">
      <w:rPr>
        <w:color w:val="4F6228"/>
      </w:rPr>
      <w:t>4/29/2019</w:t>
    </w:r>
    <w:r>
      <w:rPr>
        <w:color w:val="4F6228"/>
      </w:rPr>
      <w:tab/>
    </w:r>
  </w:p>
  <w:p w14:paraId="5C748EE4" w14:textId="77777777" w:rsidR="00074F36" w:rsidRDefault="00074F3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5918" w14:textId="77777777" w:rsidR="00074F36" w:rsidRDefault="00074F3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93F"/>
    <w:multiLevelType w:val="multilevel"/>
    <w:tmpl w:val="4D7AC3C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CF10D1"/>
    <w:multiLevelType w:val="multilevel"/>
    <w:tmpl w:val="88AA7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D4594"/>
    <w:multiLevelType w:val="multilevel"/>
    <w:tmpl w:val="04326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6B2B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001B73"/>
    <w:multiLevelType w:val="multilevel"/>
    <w:tmpl w:val="810C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36"/>
    <w:rsid w:val="00074F36"/>
    <w:rsid w:val="00B956B0"/>
    <w:rsid w:val="00FE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363EE"/>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67Z3ZXSPZZWZ-949-1039</_dlc_DocId>
    <_dlc_DocIdUrl xmlns="67887a43-7e4d-4c1c-91d7-15e417b1b8ab">
      <Url>https://w3.ric.edu/curriculum_committee/_layouts/15/DocIdRedir.aspx?ID=67Z3ZXSPZZWZ-949-1039</Url>
      <Description>67Z3ZXSPZZWZ-949-1039</Description>
    </_dlc_DocIdUrl>
  </documentManagement>
</p:properties>
</file>

<file path=customXml/itemProps1.xml><?xml version="1.0" encoding="utf-8"?>
<ds:datastoreItem xmlns:ds="http://schemas.openxmlformats.org/officeDocument/2006/customXml" ds:itemID="{6E661E62-60A9-4CE5-9D0A-39CCDB44DC9B}"/>
</file>

<file path=customXml/itemProps2.xml><?xml version="1.0" encoding="utf-8"?>
<ds:datastoreItem xmlns:ds="http://schemas.openxmlformats.org/officeDocument/2006/customXml" ds:itemID="{D8DC8704-D362-4DA3-B190-653B05027915}"/>
</file>

<file path=customXml/itemProps3.xml><?xml version="1.0" encoding="utf-8"?>
<ds:datastoreItem xmlns:ds="http://schemas.openxmlformats.org/officeDocument/2006/customXml" ds:itemID="{F9228765-6223-4A80-888B-E9E339DDA86D}"/>
</file>

<file path=customXml/itemProps4.xml><?xml version="1.0" encoding="utf-8"?>
<ds:datastoreItem xmlns:ds="http://schemas.openxmlformats.org/officeDocument/2006/customXml" ds:itemID="{5368895B-0F22-464D-AAF4-CDA36AE99B31}"/>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2019-04-28T00:02:00Z</dcterms:created>
  <dcterms:modified xsi:type="dcterms:W3CDTF">2019-04-28T00:04:00Z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d85505f6-e619-4205-8e15-e96b51cc3651</vt:lpwstr>
  </property>
</Properties>
</file>