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C35" w:rsidRDefault="00617F30">
      <w:pPr>
        <w:pStyle w:val="Heading1"/>
        <w:ind w:firstLine="720"/>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-631</wp:posOffset>
            </wp:positionH>
            <wp:positionV relativeFrom="paragraph">
              <wp:posOffset>-93976</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722C35" w:rsidRDefault="00617F30">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41mghml">
        <w:r>
          <w:rPr>
            <w:color w:val="0000FF"/>
            <w:sz w:val="18"/>
            <w:szCs w:val="18"/>
            <w:u w:val="single"/>
          </w:rPr>
          <w:t>instructions</w:t>
        </w:r>
      </w:hyperlink>
      <w:r>
        <w:rPr>
          <w:color w:val="0000FF"/>
          <w:sz w:val="18"/>
          <w:szCs w:val="18"/>
          <w:u w:val="single"/>
        </w:rPr>
        <w:t>:</w:t>
      </w:r>
      <w:r>
        <w:t xml:space="preserve"> </w:t>
      </w:r>
      <w:r>
        <w:rPr>
          <w:sz w:val="20"/>
          <w:szCs w:val="20"/>
        </w:rPr>
        <w:t>please read.</w:t>
      </w:r>
    </w:p>
    <w:p w:rsidR="00722C35" w:rsidRDefault="00617F30">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722C35" w:rsidRDefault="00617F30">
      <w:pPr>
        <w:jc w:val="center"/>
        <w:rPr>
          <w:b/>
          <w:color w:val="632423"/>
        </w:rPr>
      </w:pPr>
      <w:r>
        <w:rPr>
          <w:b/>
          <w:color w:val="632423"/>
        </w:rPr>
        <w:t>ALL numbers in section (A) need to be completed, including the impact ones.</w:t>
      </w:r>
    </w:p>
    <w:tbl>
      <w:tblPr>
        <w:tblStyle w:val="a"/>
        <w:tblW w:w="1100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939"/>
        <w:gridCol w:w="2522"/>
        <w:gridCol w:w="718"/>
        <w:gridCol w:w="1923"/>
        <w:gridCol w:w="507"/>
      </w:tblGrid>
      <w:tr w:rsidR="00722C35">
        <w:tc>
          <w:tcPr>
            <w:tcW w:w="2396" w:type="dxa"/>
            <w:vAlign w:val="center"/>
          </w:tcPr>
          <w:p w:rsidR="00722C35" w:rsidRDefault="00617F30">
            <w:bookmarkStart w:id="1" w:name="30j0zll" w:colFirst="0" w:colLast="0"/>
            <w:bookmarkStart w:id="2" w:name="3dy6vkm" w:colFirst="0" w:colLast="0"/>
            <w:bookmarkStart w:id="3" w:name="1fob9te" w:colFirst="0" w:colLast="0"/>
            <w:bookmarkStart w:id="4" w:name="2et92p0" w:colFirst="0" w:colLast="0"/>
            <w:bookmarkStart w:id="5" w:name="3znysh7" w:colFirst="0" w:colLast="0"/>
            <w:bookmarkStart w:id="6" w:name="tyjcwt" w:colFirst="0" w:colLast="0"/>
            <w:bookmarkStart w:id="7" w:name="4d34og8" w:colFirst="0" w:colLast="0"/>
            <w:bookmarkStart w:id="8" w:name="1t3h5sf" w:colFirst="0" w:colLast="0"/>
            <w:bookmarkEnd w:id="1"/>
            <w:bookmarkEnd w:id="2"/>
            <w:bookmarkEnd w:id="3"/>
            <w:bookmarkEnd w:id="4"/>
            <w:bookmarkEnd w:id="5"/>
            <w:bookmarkEnd w:id="6"/>
            <w:bookmarkEnd w:id="7"/>
            <w:bookmarkEnd w:id="8"/>
            <w:r>
              <w:t xml:space="preserve">A.1. </w:t>
            </w:r>
            <w:hyperlink w:anchor="3rdcrjn">
              <w:r>
                <w:rPr>
                  <w:color w:val="0000FF"/>
                  <w:u w:val="single"/>
                </w:rPr>
                <w:t xml:space="preserve"> program</w:t>
              </w:r>
            </w:hyperlink>
            <w:r>
              <w:t>(s)</w:t>
            </w:r>
          </w:p>
        </w:tc>
        <w:tc>
          <w:tcPr>
            <w:tcW w:w="8102" w:type="dxa"/>
            <w:gridSpan w:val="4"/>
          </w:tcPr>
          <w:p w:rsidR="00722C35" w:rsidRDefault="00617F30">
            <w:pPr>
              <w:pStyle w:val="Heading5"/>
              <w:rPr>
                <w:b/>
              </w:rPr>
            </w:pPr>
            <w:bookmarkStart w:id="9" w:name="_17dp8vu" w:colFirst="0" w:colLast="0"/>
            <w:bookmarkEnd w:id="9"/>
            <w:r>
              <w:rPr>
                <w:b/>
              </w:rPr>
              <w:t>Bachelor of Music in Music Education</w:t>
            </w:r>
          </w:p>
          <w:p w:rsidR="000F6737" w:rsidRPr="000F6737" w:rsidRDefault="000F6737" w:rsidP="000F6737">
            <w:r>
              <w:t>And Music in Performance B. M.</w:t>
            </w:r>
          </w:p>
        </w:tc>
        <w:tc>
          <w:tcPr>
            <w:tcW w:w="507" w:type="dxa"/>
            <w:vMerge w:val="restart"/>
          </w:tcPr>
          <w:p w:rsidR="00722C35" w:rsidRDefault="00722C35">
            <w:pPr>
              <w:spacing w:line="240" w:lineRule="auto"/>
              <w:rPr>
                <w:b/>
              </w:rPr>
            </w:pPr>
            <w:bookmarkStart w:id="10" w:name="_26in1rg" w:colFirst="0" w:colLast="0"/>
            <w:bookmarkEnd w:id="10"/>
          </w:p>
        </w:tc>
      </w:tr>
      <w:tr w:rsidR="00722C35">
        <w:tc>
          <w:tcPr>
            <w:tcW w:w="2396" w:type="dxa"/>
            <w:vAlign w:val="center"/>
          </w:tcPr>
          <w:p w:rsidR="00722C35" w:rsidRDefault="00B20BD0">
            <w:pPr>
              <w:jc w:val="right"/>
            </w:pPr>
            <w:hyperlink w:anchor="tyjcwt">
              <w:r w:rsidR="00617F30">
                <w:rPr>
                  <w:color w:val="0000FF"/>
                  <w:u w:val="single"/>
                </w:rPr>
                <w:t>Replacing</w:t>
              </w:r>
            </w:hyperlink>
            <w:r w:rsidR="00617F30">
              <w:t xml:space="preserve"> </w:t>
            </w:r>
          </w:p>
        </w:tc>
        <w:tc>
          <w:tcPr>
            <w:tcW w:w="8102" w:type="dxa"/>
            <w:gridSpan w:val="4"/>
          </w:tcPr>
          <w:p w:rsidR="00722C35" w:rsidRDefault="00722C35">
            <w:pPr>
              <w:pStyle w:val="Heading5"/>
              <w:rPr>
                <w:b/>
              </w:rPr>
            </w:pPr>
          </w:p>
        </w:tc>
        <w:tc>
          <w:tcPr>
            <w:tcW w:w="507" w:type="dxa"/>
            <w:vMerge/>
          </w:tcPr>
          <w:p w:rsidR="00722C35" w:rsidRDefault="00722C35">
            <w:pPr>
              <w:widowControl w:val="0"/>
              <w:pBdr>
                <w:top w:val="nil"/>
                <w:left w:val="nil"/>
                <w:bottom w:val="nil"/>
                <w:right w:val="nil"/>
                <w:between w:val="nil"/>
              </w:pBdr>
              <w:spacing w:line="276" w:lineRule="auto"/>
              <w:rPr>
                <w:b/>
              </w:rPr>
            </w:pPr>
          </w:p>
        </w:tc>
      </w:tr>
      <w:tr w:rsidR="00722C35">
        <w:tc>
          <w:tcPr>
            <w:tcW w:w="2396" w:type="dxa"/>
            <w:vAlign w:val="center"/>
          </w:tcPr>
          <w:p w:rsidR="00722C35" w:rsidRDefault="00617F30">
            <w:r>
              <w:t xml:space="preserve">A.2. </w:t>
            </w:r>
            <w:hyperlink w:anchor="2et92p0">
              <w:r>
                <w:rPr>
                  <w:color w:val="0000FF"/>
                  <w:u w:val="single"/>
                </w:rPr>
                <w:t>Proposal type</w:t>
              </w:r>
            </w:hyperlink>
          </w:p>
        </w:tc>
        <w:tc>
          <w:tcPr>
            <w:tcW w:w="8102" w:type="dxa"/>
            <w:gridSpan w:val="4"/>
          </w:tcPr>
          <w:p w:rsidR="00722C35" w:rsidRDefault="00617F30">
            <w:pPr>
              <w:rPr>
                <w:b/>
              </w:rPr>
            </w:pPr>
            <w:r>
              <w:rPr>
                <w:b/>
              </w:rPr>
              <w:t>Program revision</w:t>
            </w:r>
          </w:p>
        </w:tc>
        <w:tc>
          <w:tcPr>
            <w:tcW w:w="507" w:type="dxa"/>
            <w:vMerge/>
          </w:tcPr>
          <w:p w:rsidR="00722C35" w:rsidRDefault="00722C35">
            <w:pPr>
              <w:widowControl w:val="0"/>
              <w:pBdr>
                <w:top w:val="nil"/>
                <w:left w:val="nil"/>
                <w:bottom w:val="nil"/>
                <w:right w:val="nil"/>
                <w:between w:val="nil"/>
              </w:pBdr>
              <w:spacing w:line="276" w:lineRule="auto"/>
              <w:rPr>
                <w:b/>
              </w:rPr>
            </w:pPr>
          </w:p>
        </w:tc>
      </w:tr>
      <w:tr w:rsidR="00722C35">
        <w:tc>
          <w:tcPr>
            <w:tcW w:w="2396" w:type="dxa"/>
            <w:vAlign w:val="center"/>
          </w:tcPr>
          <w:p w:rsidR="00722C35" w:rsidRDefault="00617F30">
            <w:r>
              <w:t xml:space="preserve">A.3. </w:t>
            </w:r>
            <w:hyperlink w:anchor="1fob9te">
              <w:r>
                <w:rPr>
                  <w:color w:val="0000FF"/>
                  <w:u w:val="single"/>
                </w:rPr>
                <w:t>Originator</w:t>
              </w:r>
            </w:hyperlink>
          </w:p>
        </w:tc>
        <w:tc>
          <w:tcPr>
            <w:tcW w:w="2939" w:type="dxa"/>
          </w:tcPr>
          <w:p w:rsidR="00722C35" w:rsidRDefault="00617F30">
            <w:pPr>
              <w:rPr>
                <w:b/>
              </w:rPr>
            </w:pPr>
            <w:r>
              <w:rPr>
                <w:b/>
              </w:rPr>
              <w:t xml:space="preserve">Robert </w:t>
            </w:r>
            <w:proofErr w:type="spellStart"/>
            <w:r>
              <w:rPr>
                <w:b/>
              </w:rPr>
              <w:t>Franzblau</w:t>
            </w:r>
            <w:proofErr w:type="spellEnd"/>
            <w:r>
              <w:rPr>
                <w:b/>
              </w:rPr>
              <w:t xml:space="preserve"> and Patricia Kammerer</w:t>
            </w:r>
          </w:p>
        </w:tc>
        <w:tc>
          <w:tcPr>
            <w:tcW w:w="3240" w:type="dxa"/>
            <w:gridSpan w:val="2"/>
          </w:tcPr>
          <w:p w:rsidR="00722C35" w:rsidRDefault="00B20BD0">
            <w:hyperlink w:anchor="3znysh7">
              <w:r w:rsidR="00617F30">
                <w:rPr>
                  <w:color w:val="0000FF"/>
                  <w:u w:val="single"/>
                </w:rPr>
                <w:t>Home department</w:t>
              </w:r>
            </w:hyperlink>
          </w:p>
        </w:tc>
        <w:tc>
          <w:tcPr>
            <w:tcW w:w="2430" w:type="dxa"/>
            <w:gridSpan w:val="2"/>
          </w:tcPr>
          <w:p w:rsidR="00722C35" w:rsidRDefault="00617F30">
            <w:pPr>
              <w:rPr>
                <w:b/>
              </w:rPr>
            </w:pPr>
            <w:r>
              <w:rPr>
                <w:b/>
              </w:rPr>
              <w:t>Music, Theatre, and Dance</w:t>
            </w:r>
          </w:p>
        </w:tc>
      </w:tr>
      <w:tr w:rsidR="00722C35" w:rsidTr="000A2883">
        <w:trPr>
          <w:trHeight w:val="816"/>
        </w:trPr>
        <w:tc>
          <w:tcPr>
            <w:tcW w:w="2396" w:type="dxa"/>
            <w:vAlign w:val="center"/>
          </w:tcPr>
          <w:p w:rsidR="00722C35" w:rsidRDefault="00617F30">
            <w:r>
              <w:t xml:space="preserve">A.4. </w:t>
            </w:r>
            <w:hyperlink w:anchor="1t3h5sf">
              <w:r>
                <w:rPr>
                  <w:color w:val="0000FF"/>
                  <w:u w:val="single"/>
                </w:rPr>
                <w:t>Context and Rationale</w:t>
              </w:r>
            </w:hyperlink>
            <w:r>
              <w:rPr>
                <w:color w:val="0000FF"/>
                <w:u w:val="single"/>
              </w:rPr>
              <w:t xml:space="preserve"> </w:t>
            </w:r>
          </w:p>
        </w:tc>
        <w:tc>
          <w:tcPr>
            <w:tcW w:w="8609" w:type="dxa"/>
            <w:gridSpan w:val="5"/>
          </w:tcPr>
          <w:p w:rsidR="00722C35" w:rsidRDefault="00617F30">
            <w:pPr>
              <w:spacing w:line="240" w:lineRule="auto"/>
            </w:pPr>
            <w:r>
              <w:t xml:space="preserve">The Music Area in the Department of Music, Theatre, and Dance has carefully reviewed the courses and the course sequence in the Music Education program.  Due to the new guidelines by the Rhode Island Department of Education and addition of coursework in SPED and TESL, existing courses have been re-sequenced and modified to provide learning opportunities that will prepare our graduates to teach K-12 music in a variety of settings. The changes are a result of feedback from our PK-12 Music Education partners and feedback from the most recent RI Dept. of Education report.  </w:t>
            </w:r>
          </w:p>
          <w:p w:rsidR="00722C35" w:rsidRDefault="00722C35">
            <w:pPr>
              <w:spacing w:line="240" w:lineRule="auto"/>
            </w:pPr>
          </w:p>
          <w:p w:rsidR="00722C35" w:rsidRDefault="00617F30">
            <w:pPr>
              <w:spacing w:line="240" w:lineRule="auto"/>
            </w:pPr>
            <w:r>
              <w:t xml:space="preserve">RIDE certification is PK-12 Music, which means our teacher candidates must be as prepared as possible to teach music in any </w:t>
            </w:r>
            <w:proofErr w:type="gramStart"/>
            <w:r>
              <w:t>public school</w:t>
            </w:r>
            <w:proofErr w:type="gramEnd"/>
            <w:r>
              <w:t xml:space="preserve"> setting, including general music, chorus, orchestra, and band, as well as guitar, piano, music theory, and music technology, in grades pre-kindergarten through high school. The obvious challenge is to prepare teacher candidates as much as possible for this diversity within a four-year degree program. </w:t>
            </w:r>
          </w:p>
          <w:p w:rsidR="00722C35" w:rsidRDefault="00617F30">
            <w:pPr>
              <w:spacing w:line="240" w:lineRule="auto"/>
            </w:pPr>
            <w:r>
              <w:t xml:space="preserve"> </w:t>
            </w:r>
          </w:p>
          <w:p w:rsidR="00722C35" w:rsidRDefault="00617F30">
            <w:pPr>
              <w:spacing w:line="240" w:lineRule="auto"/>
            </w:pPr>
            <w:r>
              <w:t>Our curriculum has addressed the foregoing challenge in various ways over the past fifty years. In 2009, for example, we added a course to our Practicum sequence, changing from two courses (general music and combined secondary choral/instrumental) to three courses (general music, secondary choral, and secondary instrumental). Although this allowed for more concentrated choral and instrumental preparation for our teacher candidates, we cannot maintain this course load while also delivering courses in special education and English language learners, while keeping the total degree credits under 130.</w:t>
            </w:r>
          </w:p>
          <w:p w:rsidR="00722C35" w:rsidRDefault="00617F30">
            <w:pPr>
              <w:spacing w:line="240" w:lineRule="auto"/>
            </w:pPr>
            <w:r>
              <w:t xml:space="preserve"> </w:t>
            </w:r>
          </w:p>
          <w:p w:rsidR="00722C35" w:rsidRDefault="00617F30">
            <w:pPr>
              <w:spacing w:line="240" w:lineRule="auto"/>
            </w:pPr>
            <w:r>
              <w:t>We have therefore reduced the number of practicum courses from three back to two (general music and secondary ensemble), and we are reducing the credits and contact hours for each. Other changes regarding class piano and language orientation are also included in our redesigned curriculum, with ratios of credit to contact hours that are consistent with courses such as MUS 106, 107, 110, 111.</w:t>
            </w:r>
          </w:p>
          <w:p w:rsidR="00722C35" w:rsidRDefault="00722C35">
            <w:pPr>
              <w:spacing w:line="240" w:lineRule="auto"/>
            </w:pPr>
          </w:p>
          <w:p w:rsidR="00722C35" w:rsidRDefault="00617F30">
            <w:pPr>
              <w:spacing w:line="240" w:lineRule="auto"/>
            </w:pPr>
            <w:r>
              <w:t>MUS 113 has been a required course for all music majors since Fall 2008, when it was decided that all incoming music majors needed concentrated improvement in their rhythm performance and notation skills. During the revision of the Music Education program in 2018, however, a “cost-benefit” discussion among music faculty led to a consensus that the benefit of this course is most strongly needed for those students whose rhythm skills need significant improvement, and the course should not be required for all students in the program; it will be required only for those students whose rhythm skills are significantly deficient. Rhythmic skills of incoming music education majors will be assessed through both an online and live test during their audition for the program, and there will be the minimal impact of one additional credit in the program for students who are required to take this course.</w:t>
            </w:r>
          </w:p>
          <w:p w:rsidR="00722C35" w:rsidRDefault="00722C35">
            <w:pPr>
              <w:spacing w:line="240" w:lineRule="auto"/>
            </w:pPr>
          </w:p>
          <w:p w:rsidR="00722C35" w:rsidRDefault="00617F30">
            <w:pPr>
              <w:spacing w:line="240" w:lineRule="auto"/>
            </w:pPr>
            <w:r>
              <w:t>MUS/ANTH 167 has been required in the program for over ten years (and double-counts as the Arts Gen</w:t>
            </w:r>
            <w:r w:rsidR="000A2883">
              <w:t xml:space="preserve"> </w:t>
            </w:r>
            <w:r>
              <w:t>Ed course for students in the program), but has been listed as an aside “note” in the Catalog program description. Current policy requires it to be listed similar to all other required courses in the program, and that change is reflected in the current proposal, as well as Catalog copy changes.</w:t>
            </w:r>
          </w:p>
          <w:p w:rsidR="00722C35" w:rsidRDefault="00617F30">
            <w:pPr>
              <w:spacing w:line="240" w:lineRule="auto"/>
            </w:pPr>
            <w:r>
              <w:t xml:space="preserve"> </w:t>
            </w:r>
          </w:p>
          <w:p w:rsidR="00722C35" w:rsidRDefault="00617F30">
            <w:pPr>
              <w:spacing w:line="240" w:lineRule="auto"/>
            </w:pPr>
            <w:r>
              <w:t>The following summarize the changes to the Bachelor of Music in Music Education program:</w:t>
            </w:r>
          </w:p>
          <w:p w:rsidR="00722C35" w:rsidRDefault="00722C35">
            <w:pPr>
              <w:spacing w:line="240" w:lineRule="auto"/>
            </w:pPr>
          </w:p>
          <w:p w:rsidR="00722C35" w:rsidRDefault="00617F30">
            <w:pPr>
              <w:spacing w:line="240" w:lineRule="auto"/>
              <w:rPr>
                <w:b/>
              </w:rPr>
            </w:pPr>
            <w:r>
              <w:rPr>
                <w:b/>
              </w:rPr>
              <w:t>CHANGES</w:t>
            </w:r>
          </w:p>
          <w:p w:rsidR="00722C35" w:rsidRDefault="00617F30">
            <w:pPr>
              <w:numPr>
                <w:ilvl w:val="0"/>
                <w:numId w:val="2"/>
              </w:numPr>
              <w:spacing w:line="240" w:lineRule="auto"/>
              <w:ind w:left="450"/>
            </w:pPr>
            <w:r>
              <w:rPr>
                <w:b/>
                <w:u w:val="single"/>
              </w:rPr>
              <w:t>Change course name/category/credit/contact hours</w:t>
            </w:r>
            <w:r>
              <w:t xml:space="preserve"> in the following courses:</w:t>
            </w:r>
          </w:p>
          <w:p w:rsidR="00722C35" w:rsidRDefault="00617F30">
            <w:pPr>
              <w:numPr>
                <w:ilvl w:val="1"/>
                <w:numId w:val="2"/>
              </w:numPr>
              <w:spacing w:line="240" w:lineRule="auto"/>
            </w:pPr>
            <w:r>
              <w:t>MUS 104 Class Piano I - Reduce credits from 2 to 1, reduce contact hours from 4 to 3</w:t>
            </w:r>
          </w:p>
          <w:p w:rsidR="00722C35" w:rsidRDefault="00617F30">
            <w:pPr>
              <w:numPr>
                <w:ilvl w:val="1"/>
                <w:numId w:val="2"/>
              </w:numPr>
              <w:spacing w:line="240" w:lineRule="auto"/>
            </w:pPr>
            <w:r>
              <w:t>MUS 105 Class Piano II - Reduce credits from 2 to 1, reduce contact hours from 4 to 3</w:t>
            </w:r>
          </w:p>
          <w:p w:rsidR="00722C35" w:rsidRDefault="00617F30">
            <w:pPr>
              <w:numPr>
                <w:ilvl w:val="1"/>
                <w:numId w:val="2"/>
              </w:numPr>
              <w:spacing w:line="240" w:lineRule="auto"/>
            </w:pPr>
            <w:r>
              <w:t>MUS 210 Language Orientation I - Reduce credits from 2 to 1, reduce contact hours from 3 to 2</w:t>
            </w:r>
          </w:p>
          <w:p w:rsidR="00722C35" w:rsidRDefault="00617F30">
            <w:pPr>
              <w:numPr>
                <w:ilvl w:val="1"/>
                <w:numId w:val="2"/>
              </w:numPr>
              <w:spacing w:line="240" w:lineRule="auto"/>
            </w:pPr>
            <w:r>
              <w:t>MUS 211 Language Orientation II - Reduce credits from 2 to 1, reduce contact hours from 3 to 2</w:t>
            </w:r>
          </w:p>
          <w:p w:rsidR="00722C35" w:rsidRDefault="00617F30">
            <w:pPr>
              <w:numPr>
                <w:ilvl w:val="1"/>
                <w:numId w:val="2"/>
              </w:numPr>
              <w:spacing w:line="240" w:lineRule="auto"/>
            </w:pPr>
            <w:r>
              <w:t>MUSE 212 Introduction to Music Education - Increase credits from 1 to 2, increase contact hours from 1 to 2</w:t>
            </w:r>
          </w:p>
          <w:p w:rsidR="00722C35" w:rsidRDefault="00617F30">
            <w:pPr>
              <w:numPr>
                <w:ilvl w:val="1"/>
                <w:numId w:val="2"/>
              </w:numPr>
              <w:spacing w:line="240" w:lineRule="auto"/>
            </w:pPr>
            <w:r>
              <w:t>MUSE 412 Practicum I in Music Education - Change name to MUSE 412 General Music Practicum in Music Education; decrease credits from 4 to 3; decrease contact hours from 8 to 6</w:t>
            </w:r>
          </w:p>
          <w:p w:rsidR="00722C35" w:rsidRDefault="00617F30" w:rsidP="000A2883">
            <w:pPr>
              <w:numPr>
                <w:ilvl w:val="1"/>
                <w:numId w:val="2"/>
              </w:numPr>
              <w:spacing w:line="240" w:lineRule="auto"/>
            </w:pPr>
            <w:r>
              <w:t>MUSE 413 Practicum II in Music Education - Change name to MUSE 413 Secondary Ensemble Practicum in Music Education; decrease credits from 4 to 3; decrease contact hours from 8 to 6</w:t>
            </w:r>
          </w:p>
          <w:p w:rsidR="00722C35" w:rsidRDefault="00722C35">
            <w:pPr>
              <w:spacing w:line="240" w:lineRule="auto"/>
              <w:ind w:left="1440"/>
            </w:pPr>
          </w:p>
          <w:p w:rsidR="00722C35" w:rsidRDefault="00617F30">
            <w:pPr>
              <w:numPr>
                <w:ilvl w:val="0"/>
                <w:numId w:val="2"/>
              </w:numPr>
              <w:spacing w:line="240" w:lineRule="auto"/>
              <w:rPr>
                <w:b/>
              </w:rPr>
            </w:pPr>
            <w:r>
              <w:rPr>
                <w:b/>
                <w:u w:val="single"/>
              </w:rPr>
              <w:t>Delete course</w:t>
            </w:r>
          </w:p>
          <w:p w:rsidR="00722C35" w:rsidRDefault="00617F30">
            <w:pPr>
              <w:numPr>
                <w:ilvl w:val="1"/>
                <w:numId w:val="2"/>
              </w:numPr>
              <w:spacing w:line="240" w:lineRule="auto"/>
            </w:pPr>
            <w:r>
              <w:t>MUSE 414 Practicum III in Music Education</w:t>
            </w:r>
          </w:p>
          <w:p w:rsidR="00722C35" w:rsidRDefault="00617F30">
            <w:pPr>
              <w:numPr>
                <w:ilvl w:val="1"/>
                <w:numId w:val="2"/>
              </w:numPr>
              <w:spacing w:line="240" w:lineRule="auto"/>
            </w:pPr>
            <w:r>
              <w:t>MUS 113 Basic Rhythm</w:t>
            </w:r>
          </w:p>
          <w:p w:rsidR="00722C35" w:rsidRDefault="00722C35">
            <w:pPr>
              <w:spacing w:line="240" w:lineRule="auto"/>
            </w:pPr>
          </w:p>
          <w:p w:rsidR="00722C35" w:rsidRDefault="00617F30">
            <w:pPr>
              <w:numPr>
                <w:ilvl w:val="0"/>
                <w:numId w:val="2"/>
              </w:numPr>
              <w:spacing w:line="240" w:lineRule="auto"/>
              <w:rPr>
                <w:b/>
              </w:rPr>
            </w:pPr>
            <w:r>
              <w:rPr>
                <w:b/>
                <w:u w:val="single"/>
              </w:rPr>
              <w:t>Add retention requirement</w:t>
            </w:r>
          </w:p>
          <w:p w:rsidR="00722C35" w:rsidRDefault="00617F30">
            <w:pPr>
              <w:numPr>
                <w:ilvl w:val="1"/>
                <w:numId w:val="2"/>
              </w:numPr>
              <w:spacing w:line="240" w:lineRule="auto"/>
              <w:rPr>
                <w:b/>
              </w:rPr>
            </w:pPr>
            <w:r>
              <w:t>Students must achieve a minimum grade of B- in all MUSE courses.</w:t>
            </w:r>
          </w:p>
          <w:p w:rsidR="00722C35" w:rsidRDefault="00722C35">
            <w:pPr>
              <w:spacing w:line="240" w:lineRule="auto"/>
              <w:ind w:left="1440"/>
            </w:pPr>
          </w:p>
          <w:p w:rsidR="00722C35" w:rsidRDefault="00617F30">
            <w:pPr>
              <w:spacing w:line="240" w:lineRule="auto"/>
              <w:ind w:left="1440"/>
            </w:pPr>
            <w:r>
              <w:lastRenderedPageBreak/>
              <w:t xml:space="preserve">This retention requirement has been a </w:t>
            </w:r>
            <w:r>
              <w:rPr>
                <w:u w:val="single"/>
              </w:rPr>
              <w:t>de facto</w:t>
            </w:r>
            <w:r>
              <w:t xml:space="preserve"> requirement (and stated in the Music Student Handbook) since at least 2009. It is consistent with minimum grade requirements for required FNED, CEP, SPED, and TESL courses in the program, as well as MUS courses required for FSEHD admission. It should be stated in the Catalog for full transparency.</w:t>
            </w:r>
          </w:p>
          <w:p w:rsidR="000F6737" w:rsidRDefault="000F6737">
            <w:pPr>
              <w:spacing w:line="240" w:lineRule="auto"/>
              <w:ind w:left="1440"/>
            </w:pPr>
          </w:p>
          <w:p w:rsidR="000F6737" w:rsidRDefault="000F6737" w:rsidP="000F6737">
            <w:pPr>
              <w:spacing w:line="240" w:lineRule="auto"/>
            </w:pPr>
            <w:r>
              <w:t xml:space="preserve">The Music in Performance B. M. will be reduced </w:t>
            </w:r>
            <w:r w:rsidR="001B1E65">
              <w:t>by two</w:t>
            </w:r>
            <w:r>
              <w:t xml:space="preserve"> credits </w:t>
            </w:r>
            <w:r w:rsidR="001B1E65">
              <w:t xml:space="preserve">as </w:t>
            </w:r>
            <w:r>
              <w:t xml:space="preserve">it </w:t>
            </w:r>
            <w:r w:rsidR="001B1E65">
              <w:t xml:space="preserve">also </w:t>
            </w:r>
            <w:r>
              <w:t xml:space="preserve">uses </w:t>
            </w:r>
            <w:r w:rsidR="001B1E65">
              <w:t xml:space="preserve">MUS 104 and 105 </w:t>
            </w:r>
            <w:r>
              <w:t xml:space="preserve">that are being reduced in credits for the Music in Music Education program, and we would like to take the opportunity to also officially add that requirement </w:t>
            </w:r>
            <w:proofErr w:type="gramStart"/>
            <w:r>
              <w:t>of  MUS</w:t>
            </w:r>
            <w:proofErr w:type="gramEnd"/>
            <w:r>
              <w:t>/ANTH 167 (</w:t>
            </w:r>
            <w:r w:rsidR="001B1E65">
              <w:t>that</w:t>
            </w:r>
            <w:r>
              <w:t xml:space="preserve"> </w:t>
            </w:r>
            <w:r w:rsidR="001B1E65">
              <w:t xml:space="preserve">also </w:t>
            </w:r>
            <w:r>
              <w:t>double-counts as the Arts Gen Ed course for students in the program). Current policy requires it to be listed similar to all other required courses in the program, and that change is reflected in the Catalog copy changes.</w:t>
            </w:r>
            <w:r w:rsidR="001B1E65">
              <w:t xml:space="preserve"> This program will go from 75 to 77 credits with these changes. These changes seem simple enough not to have to be repeated in section C aside from a note in C. 6</w:t>
            </w:r>
          </w:p>
          <w:p w:rsidR="00722C35" w:rsidRDefault="00722C35">
            <w:pPr>
              <w:spacing w:line="240" w:lineRule="auto"/>
            </w:pPr>
          </w:p>
        </w:tc>
      </w:tr>
      <w:tr w:rsidR="00722C35">
        <w:tc>
          <w:tcPr>
            <w:tcW w:w="2396" w:type="dxa"/>
            <w:vAlign w:val="center"/>
          </w:tcPr>
          <w:p w:rsidR="00722C35" w:rsidRDefault="00617F30">
            <w:r>
              <w:lastRenderedPageBreak/>
              <w:t xml:space="preserve">A.5. </w:t>
            </w:r>
            <w:hyperlink w:anchor="35nkun2">
              <w:r>
                <w:rPr>
                  <w:color w:val="0000FF"/>
                  <w:u w:val="single"/>
                </w:rPr>
                <w:t>Student impact</w:t>
              </w:r>
            </w:hyperlink>
          </w:p>
        </w:tc>
        <w:tc>
          <w:tcPr>
            <w:tcW w:w="8609" w:type="dxa"/>
            <w:gridSpan w:val="5"/>
          </w:tcPr>
          <w:p w:rsidR="00722C35" w:rsidRDefault="00617F30">
            <w:pPr>
              <w:rPr>
                <w:sz w:val="21"/>
                <w:szCs w:val="21"/>
              </w:rPr>
            </w:pPr>
            <w:r>
              <w:rPr>
                <w:sz w:val="21"/>
                <w:szCs w:val="21"/>
              </w:rPr>
              <w:t>The revised program changes the total credits from its current 129-133 to 130</w:t>
            </w:r>
            <w:r w:rsidR="000A2883">
              <w:rPr>
                <w:sz w:val="21"/>
                <w:szCs w:val="21"/>
              </w:rPr>
              <w:t xml:space="preserve"> when including Gen Eds</w:t>
            </w:r>
            <w:r>
              <w:rPr>
                <w:sz w:val="21"/>
                <w:szCs w:val="21"/>
              </w:rPr>
              <w:t>. The current range of total credits is due to a long-standing credit imbalance between instrumental and vocal emphasis in the program, where MUS 210 and MUS 211 Language Orientation I and II (four total credits) were required courses for teacher candidates whose primary music performance area was voice, IN ADDITION TO those courses required for teacher candidates whose primary music performance area was instrumental. The revised program retains the requirement for MUS 210 and 211 for vocal teacher candidates, but eliminates the credit imbalance with instrumental teacher candidates by 1) reducing MUS 210 and 211 to one credit each, and 2) requiring only two of the four instrumental methods courses for vocal teacher candidates.</w:t>
            </w:r>
          </w:p>
        </w:tc>
      </w:tr>
      <w:tr w:rsidR="00722C35">
        <w:tc>
          <w:tcPr>
            <w:tcW w:w="2396" w:type="dxa"/>
            <w:vAlign w:val="center"/>
          </w:tcPr>
          <w:p w:rsidR="00722C35" w:rsidRDefault="00617F30">
            <w:r>
              <w:t xml:space="preserve">A.6. </w:t>
            </w:r>
            <w:hyperlink w:anchor="2grqrue">
              <w:r>
                <w:rPr>
                  <w:color w:val="0000FF"/>
                  <w:u w:val="single"/>
                </w:rPr>
                <w:t>Impact on other programs</w:t>
              </w:r>
            </w:hyperlink>
            <w:r>
              <w:t xml:space="preserve"> </w:t>
            </w:r>
          </w:p>
        </w:tc>
        <w:tc>
          <w:tcPr>
            <w:tcW w:w="8609" w:type="dxa"/>
            <w:gridSpan w:val="5"/>
          </w:tcPr>
          <w:p w:rsidR="00722C35" w:rsidRDefault="00617F30">
            <w:pPr>
              <w:rPr>
                <w:b/>
                <w:color w:val="FF0000"/>
              </w:rPr>
            </w:pPr>
            <w:r>
              <w:t>Total credits for instrumental majors in the Bachelor of Music in Performance program will be reduced by two</w:t>
            </w:r>
            <w:r w:rsidR="000A2883">
              <w:t>,</w:t>
            </w:r>
            <w:r>
              <w:t xml:space="preserve"> due to the reduced credit for MUS 104, and 105. Total credits for vocal majors in the Bachelor of Music in Performance program will be reduced by four, due to the reduced credit for MUS 104, 105, 210, and 211.</w:t>
            </w:r>
          </w:p>
        </w:tc>
      </w:tr>
      <w:tr w:rsidR="00722C35">
        <w:tc>
          <w:tcPr>
            <w:tcW w:w="2396" w:type="dxa"/>
            <w:vMerge w:val="restart"/>
            <w:vAlign w:val="center"/>
          </w:tcPr>
          <w:p w:rsidR="00722C35" w:rsidRDefault="00617F30">
            <w:r>
              <w:t xml:space="preserve">A.7. </w:t>
            </w:r>
            <w:hyperlink w:anchor="vx1227">
              <w:r>
                <w:rPr>
                  <w:color w:val="0000FF"/>
                  <w:u w:val="single"/>
                </w:rPr>
                <w:t>Resource impact</w:t>
              </w:r>
            </w:hyperlink>
          </w:p>
        </w:tc>
        <w:tc>
          <w:tcPr>
            <w:tcW w:w="2939" w:type="dxa"/>
          </w:tcPr>
          <w:p w:rsidR="00722C35" w:rsidRDefault="00B20BD0">
            <w:hyperlink w:anchor="3fwokq0">
              <w:r w:rsidR="00617F30">
                <w:rPr>
                  <w:i/>
                  <w:color w:val="0000FF"/>
                  <w:u w:val="single"/>
                </w:rPr>
                <w:t>Faculty PT &amp; FT</w:t>
              </w:r>
            </w:hyperlink>
            <w:r w:rsidR="00617F30">
              <w:t xml:space="preserve">: </w:t>
            </w:r>
          </w:p>
        </w:tc>
        <w:tc>
          <w:tcPr>
            <w:tcW w:w="5670" w:type="dxa"/>
            <w:gridSpan w:val="4"/>
          </w:tcPr>
          <w:p w:rsidR="00722C35" w:rsidRDefault="00617F30">
            <w:pPr>
              <w:rPr>
                <w:b/>
              </w:rPr>
            </w:pPr>
            <w:r>
              <w:rPr>
                <w:b/>
              </w:rPr>
              <w:t>None</w:t>
            </w:r>
          </w:p>
        </w:tc>
      </w:tr>
      <w:tr w:rsidR="00722C35">
        <w:tc>
          <w:tcPr>
            <w:tcW w:w="2396" w:type="dxa"/>
            <w:vMerge/>
            <w:vAlign w:val="center"/>
          </w:tcPr>
          <w:p w:rsidR="00722C35" w:rsidRDefault="00722C35">
            <w:pPr>
              <w:widowControl w:val="0"/>
              <w:pBdr>
                <w:top w:val="nil"/>
                <w:left w:val="nil"/>
                <w:bottom w:val="nil"/>
                <w:right w:val="nil"/>
                <w:between w:val="nil"/>
              </w:pBdr>
              <w:spacing w:line="276" w:lineRule="auto"/>
              <w:rPr>
                <w:b/>
              </w:rPr>
            </w:pPr>
          </w:p>
        </w:tc>
        <w:tc>
          <w:tcPr>
            <w:tcW w:w="2939" w:type="dxa"/>
          </w:tcPr>
          <w:p w:rsidR="00722C35" w:rsidRDefault="00B20BD0">
            <w:pPr>
              <w:rPr>
                <w:i/>
              </w:rPr>
            </w:pPr>
            <w:hyperlink w:anchor="1v1yuxt">
              <w:r w:rsidR="00617F30">
                <w:rPr>
                  <w:i/>
                  <w:color w:val="0000FF"/>
                  <w:u w:val="single"/>
                </w:rPr>
                <w:t>Library</w:t>
              </w:r>
            </w:hyperlink>
            <w:hyperlink w:anchor="1v1yuxt">
              <w:r w:rsidR="00617F30">
                <w:rPr>
                  <w:color w:val="0000FF"/>
                  <w:u w:val="single"/>
                </w:rPr>
                <w:t>:</w:t>
              </w:r>
            </w:hyperlink>
          </w:p>
        </w:tc>
        <w:tc>
          <w:tcPr>
            <w:tcW w:w="5670" w:type="dxa"/>
            <w:gridSpan w:val="4"/>
          </w:tcPr>
          <w:p w:rsidR="00722C35" w:rsidRDefault="00617F30">
            <w:pPr>
              <w:rPr>
                <w:b/>
              </w:rPr>
            </w:pPr>
            <w:r>
              <w:rPr>
                <w:b/>
              </w:rPr>
              <w:t>None</w:t>
            </w:r>
          </w:p>
        </w:tc>
      </w:tr>
      <w:tr w:rsidR="00722C35">
        <w:tc>
          <w:tcPr>
            <w:tcW w:w="2396" w:type="dxa"/>
            <w:vMerge/>
            <w:vAlign w:val="center"/>
          </w:tcPr>
          <w:p w:rsidR="00722C35" w:rsidRDefault="00722C35">
            <w:pPr>
              <w:widowControl w:val="0"/>
              <w:pBdr>
                <w:top w:val="nil"/>
                <w:left w:val="nil"/>
                <w:bottom w:val="nil"/>
                <w:right w:val="nil"/>
                <w:between w:val="nil"/>
              </w:pBdr>
              <w:spacing w:line="276" w:lineRule="auto"/>
              <w:rPr>
                <w:b/>
              </w:rPr>
            </w:pPr>
          </w:p>
        </w:tc>
        <w:tc>
          <w:tcPr>
            <w:tcW w:w="2939" w:type="dxa"/>
          </w:tcPr>
          <w:p w:rsidR="00722C35" w:rsidRDefault="00B20BD0">
            <w:hyperlink w:anchor="4f1mdlm">
              <w:r w:rsidR="00617F30">
                <w:rPr>
                  <w:i/>
                  <w:color w:val="0000FF"/>
                  <w:u w:val="single"/>
                </w:rPr>
                <w:t>Technology</w:t>
              </w:r>
            </w:hyperlink>
          </w:p>
        </w:tc>
        <w:tc>
          <w:tcPr>
            <w:tcW w:w="5670" w:type="dxa"/>
            <w:gridSpan w:val="4"/>
          </w:tcPr>
          <w:p w:rsidR="00722C35" w:rsidRDefault="00617F30">
            <w:pPr>
              <w:rPr>
                <w:b/>
              </w:rPr>
            </w:pPr>
            <w:r>
              <w:rPr>
                <w:b/>
              </w:rPr>
              <w:t>None</w:t>
            </w:r>
          </w:p>
        </w:tc>
      </w:tr>
      <w:tr w:rsidR="00722C35">
        <w:tc>
          <w:tcPr>
            <w:tcW w:w="2396" w:type="dxa"/>
            <w:vMerge/>
            <w:vAlign w:val="center"/>
          </w:tcPr>
          <w:p w:rsidR="00722C35" w:rsidRDefault="00722C35">
            <w:pPr>
              <w:widowControl w:val="0"/>
              <w:pBdr>
                <w:top w:val="nil"/>
                <w:left w:val="nil"/>
                <w:bottom w:val="nil"/>
                <w:right w:val="nil"/>
                <w:between w:val="nil"/>
              </w:pBdr>
              <w:spacing w:line="276" w:lineRule="auto"/>
              <w:rPr>
                <w:b/>
              </w:rPr>
            </w:pPr>
          </w:p>
        </w:tc>
        <w:tc>
          <w:tcPr>
            <w:tcW w:w="2939" w:type="dxa"/>
          </w:tcPr>
          <w:p w:rsidR="00722C35" w:rsidRDefault="00B20BD0">
            <w:pPr>
              <w:rPr>
                <w:i/>
              </w:rPr>
            </w:pPr>
            <w:hyperlink w:anchor="2u6wntf">
              <w:r w:rsidR="00617F30">
                <w:rPr>
                  <w:i/>
                  <w:color w:val="0000FF"/>
                  <w:u w:val="single"/>
                </w:rPr>
                <w:t>Facilities</w:t>
              </w:r>
            </w:hyperlink>
            <w:r w:rsidR="00617F30">
              <w:t>:</w:t>
            </w:r>
          </w:p>
        </w:tc>
        <w:tc>
          <w:tcPr>
            <w:tcW w:w="5670" w:type="dxa"/>
            <w:gridSpan w:val="4"/>
          </w:tcPr>
          <w:p w:rsidR="00722C35" w:rsidRDefault="00617F30">
            <w:pPr>
              <w:rPr>
                <w:b/>
              </w:rPr>
            </w:pPr>
            <w:r>
              <w:rPr>
                <w:b/>
              </w:rPr>
              <w:t>None</w:t>
            </w:r>
          </w:p>
        </w:tc>
      </w:tr>
      <w:tr w:rsidR="00722C35">
        <w:tc>
          <w:tcPr>
            <w:tcW w:w="2396" w:type="dxa"/>
            <w:vAlign w:val="center"/>
          </w:tcPr>
          <w:p w:rsidR="00722C35" w:rsidRDefault="00617F30">
            <w:r>
              <w:t xml:space="preserve">A.8. </w:t>
            </w:r>
            <w:hyperlink w:anchor="4d34og8">
              <w:r>
                <w:rPr>
                  <w:color w:val="0000FF"/>
                  <w:u w:val="single"/>
                </w:rPr>
                <w:t>Semester effective</w:t>
              </w:r>
            </w:hyperlink>
          </w:p>
        </w:tc>
        <w:tc>
          <w:tcPr>
            <w:tcW w:w="2939" w:type="dxa"/>
          </w:tcPr>
          <w:p w:rsidR="00722C35" w:rsidRDefault="00617F30">
            <w:pPr>
              <w:rPr>
                <w:b/>
              </w:rPr>
            </w:pPr>
            <w:r>
              <w:rPr>
                <w:b/>
              </w:rPr>
              <w:t>Fall 2019</w:t>
            </w:r>
            <w:bookmarkStart w:id="11" w:name="44sinio" w:colFirst="0" w:colLast="0"/>
            <w:bookmarkEnd w:id="11"/>
          </w:p>
        </w:tc>
        <w:tc>
          <w:tcPr>
            <w:tcW w:w="2522" w:type="dxa"/>
          </w:tcPr>
          <w:p w:rsidR="00722C35" w:rsidRDefault="00617F30">
            <w:pPr>
              <w:rPr>
                <w:b/>
              </w:rPr>
            </w:pPr>
            <w:r>
              <w:rPr>
                <w:b/>
              </w:rPr>
              <w:t xml:space="preserve"> </w:t>
            </w:r>
            <w:r>
              <w:t xml:space="preserve">A.9. </w:t>
            </w:r>
            <w:hyperlink w:anchor="4d34og8">
              <w:r>
                <w:rPr>
                  <w:color w:val="0000FF"/>
                  <w:u w:val="single"/>
                </w:rPr>
                <w:t>Rationale if sooner than next Fall</w:t>
              </w:r>
            </w:hyperlink>
          </w:p>
        </w:tc>
        <w:tc>
          <w:tcPr>
            <w:tcW w:w="3148" w:type="dxa"/>
            <w:gridSpan w:val="3"/>
          </w:tcPr>
          <w:p w:rsidR="00722C35" w:rsidRDefault="00722C35">
            <w:pPr>
              <w:rPr>
                <w:b/>
              </w:rPr>
            </w:pPr>
          </w:p>
        </w:tc>
      </w:tr>
      <w:tr w:rsidR="00722C35">
        <w:tc>
          <w:tcPr>
            <w:tcW w:w="11005" w:type="dxa"/>
            <w:gridSpan w:val="6"/>
            <w:vAlign w:val="center"/>
          </w:tcPr>
          <w:p w:rsidR="00722C35" w:rsidRDefault="00617F30">
            <w:pPr>
              <w:rPr>
                <w:sz w:val="19"/>
                <w:szCs w:val="19"/>
              </w:rPr>
            </w:pPr>
            <w:r>
              <w:rPr>
                <w:sz w:val="19"/>
                <w:szCs w:val="19"/>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722C35" w:rsidRDefault="00617F30">
      <w:pPr>
        <w:rPr>
          <w:smallCaps/>
          <w:color w:val="622423"/>
          <w:sz w:val="24"/>
          <w:szCs w:val="24"/>
        </w:rPr>
      </w:pPr>
      <w:r>
        <w:br w:type="page"/>
      </w:r>
      <w:r>
        <w:rPr>
          <w:smallCaps/>
          <w:color w:val="622423"/>
          <w:sz w:val="24"/>
          <w:szCs w:val="24"/>
        </w:rPr>
        <w:lastRenderedPageBreak/>
        <w:t xml:space="preserve">C. </w:t>
      </w:r>
      <w:hyperlink w:anchor="kix.k3deb0rz508y">
        <w:r>
          <w:rPr>
            <w:smallCaps/>
            <w:color w:val="0000FF"/>
            <w:sz w:val="24"/>
            <w:szCs w:val="24"/>
            <w:u w:val="single"/>
          </w:rPr>
          <w:t>Program Proposals</w:t>
        </w:r>
      </w:hyperlink>
      <w:bookmarkStart w:id="12" w:name="kix.k3deb0rz508y" w:colFirst="0" w:colLast="0"/>
      <w:bookmarkEnd w:id="12"/>
      <w:r>
        <w:rPr>
          <w:smallCaps/>
          <w:color w:val="622423"/>
          <w:sz w:val="24"/>
          <w:szCs w:val="24"/>
        </w:rPr>
        <w:t xml:space="preserve">   </w:t>
      </w:r>
      <w:r>
        <w:rPr>
          <w:b/>
          <w:smallCaps/>
          <w:color w:val="622423"/>
          <w:sz w:val="20"/>
          <w:szCs w:val="20"/>
        </w:rPr>
        <w:t>Revision to Bachelor of Music in Music Education</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722C35">
        <w:tc>
          <w:tcPr>
            <w:tcW w:w="3168" w:type="dxa"/>
            <w:shd w:val="clear" w:color="auto" w:fill="FABF8F"/>
            <w:vAlign w:val="center"/>
          </w:tcPr>
          <w:p w:rsidR="00722C35" w:rsidRDefault="00722C35">
            <w:pPr>
              <w:pStyle w:val="Heading5"/>
              <w:keepNext/>
              <w:spacing w:before="0" w:after="0" w:line="240" w:lineRule="auto"/>
            </w:pPr>
          </w:p>
        </w:tc>
        <w:tc>
          <w:tcPr>
            <w:tcW w:w="3924" w:type="dxa"/>
          </w:tcPr>
          <w:p w:rsidR="00722C35" w:rsidRDefault="00B20BD0">
            <w:pPr>
              <w:pStyle w:val="Heading5"/>
              <w:keepNext/>
              <w:spacing w:before="0" w:after="0" w:line="240" w:lineRule="auto"/>
              <w:jc w:val="center"/>
            </w:pPr>
            <w:hyperlink w:anchor="kix.h8okpmglb0al">
              <w:r w:rsidR="00617F30">
                <w:rPr>
                  <w:color w:val="0000FF"/>
                  <w:u w:val="single"/>
                </w:rPr>
                <w:t>Old (for revisions only)</w:t>
              </w:r>
            </w:hyperlink>
            <w:bookmarkStart w:id="13" w:name="kix.h8okpmglb0al" w:colFirst="0" w:colLast="0"/>
            <w:bookmarkEnd w:id="13"/>
          </w:p>
        </w:tc>
        <w:tc>
          <w:tcPr>
            <w:tcW w:w="3924" w:type="dxa"/>
          </w:tcPr>
          <w:p w:rsidR="00722C35" w:rsidRDefault="00617F30">
            <w:pPr>
              <w:pStyle w:val="Heading5"/>
              <w:keepNext/>
              <w:spacing w:before="0" w:after="0" w:line="240" w:lineRule="auto"/>
              <w:jc w:val="center"/>
            </w:pPr>
            <w:bookmarkStart w:id="14" w:name="_ehadbs3rxk2n" w:colFirst="0" w:colLast="0"/>
            <w:bookmarkEnd w:id="14"/>
            <w:r>
              <w:t>New/revised</w:t>
            </w:r>
          </w:p>
        </w:tc>
      </w:tr>
      <w:tr w:rsidR="00722C35">
        <w:tc>
          <w:tcPr>
            <w:tcW w:w="3168" w:type="dxa"/>
            <w:vAlign w:val="center"/>
          </w:tcPr>
          <w:p w:rsidR="00722C35" w:rsidRDefault="00617F30">
            <w:pPr>
              <w:spacing w:line="240" w:lineRule="auto"/>
            </w:pPr>
            <w:r>
              <w:t xml:space="preserve">C.1. </w:t>
            </w:r>
            <w:hyperlink w:anchor="kix.cww97tkozt4w">
              <w:r>
                <w:rPr>
                  <w:color w:val="0000FF"/>
                  <w:u w:val="single"/>
                </w:rPr>
                <w:t>Enrollments</w:t>
              </w:r>
            </w:hyperlink>
          </w:p>
        </w:tc>
        <w:tc>
          <w:tcPr>
            <w:tcW w:w="3924" w:type="dxa"/>
          </w:tcPr>
          <w:p w:rsidR="00722C35" w:rsidRDefault="00617F30">
            <w:pPr>
              <w:spacing w:line="240" w:lineRule="auto"/>
            </w:pPr>
            <w:r>
              <w:t>Fall 2018 - 56</w:t>
            </w:r>
          </w:p>
          <w:p w:rsidR="00722C35" w:rsidRDefault="00617F30">
            <w:pPr>
              <w:spacing w:line="240" w:lineRule="auto"/>
            </w:pPr>
            <w:r>
              <w:t>Fall 2017 - 38</w:t>
            </w:r>
          </w:p>
          <w:p w:rsidR="00722C35" w:rsidRDefault="00617F30">
            <w:pPr>
              <w:spacing w:line="240" w:lineRule="auto"/>
            </w:pPr>
            <w:r>
              <w:t>Fall 2016 - 33</w:t>
            </w:r>
          </w:p>
        </w:tc>
        <w:tc>
          <w:tcPr>
            <w:tcW w:w="3924" w:type="dxa"/>
          </w:tcPr>
          <w:p w:rsidR="00722C35" w:rsidRDefault="00722C35">
            <w:pPr>
              <w:spacing w:line="240" w:lineRule="auto"/>
              <w:rPr>
                <w:b/>
              </w:rPr>
            </w:pPr>
          </w:p>
        </w:tc>
      </w:tr>
      <w:tr w:rsidR="00722C35">
        <w:tc>
          <w:tcPr>
            <w:tcW w:w="3168" w:type="dxa"/>
            <w:vAlign w:val="center"/>
          </w:tcPr>
          <w:p w:rsidR="00722C35" w:rsidRDefault="00617F30">
            <w:pPr>
              <w:spacing w:line="240" w:lineRule="auto"/>
            </w:pPr>
            <w:r>
              <w:t xml:space="preserve">C.2. </w:t>
            </w:r>
            <w:hyperlink w:anchor="kix.7vphjjmqjilt">
              <w:r>
                <w:rPr>
                  <w:color w:val="0000FF"/>
                  <w:u w:val="single"/>
                </w:rPr>
                <w:t>Admission requirements</w:t>
              </w:r>
            </w:hyperlink>
          </w:p>
        </w:tc>
        <w:tc>
          <w:tcPr>
            <w:tcW w:w="3924" w:type="dxa"/>
          </w:tcPr>
          <w:p w:rsidR="00722C35" w:rsidRDefault="00617F30">
            <w:pPr>
              <w:spacing w:line="240" w:lineRule="auto"/>
            </w:pPr>
            <w:r>
              <w:t>An audition is required for acceptance into all music programs.</w:t>
            </w:r>
          </w:p>
        </w:tc>
        <w:tc>
          <w:tcPr>
            <w:tcW w:w="3924" w:type="dxa"/>
          </w:tcPr>
          <w:p w:rsidR="00722C35" w:rsidRDefault="00617F30">
            <w:pPr>
              <w:spacing w:line="240" w:lineRule="auto"/>
            </w:pPr>
            <w:r>
              <w:t>An audition is required for acceptance into all music programs. In addition, music education students must meet requirements for admission to FSEHD, as detailed in the revised Catalog copy.</w:t>
            </w:r>
          </w:p>
        </w:tc>
      </w:tr>
      <w:tr w:rsidR="00722C35">
        <w:tc>
          <w:tcPr>
            <w:tcW w:w="3168" w:type="dxa"/>
            <w:vAlign w:val="center"/>
          </w:tcPr>
          <w:p w:rsidR="00722C35" w:rsidRDefault="00617F30">
            <w:pPr>
              <w:spacing w:line="240" w:lineRule="auto"/>
            </w:pPr>
            <w:r>
              <w:t xml:space="preserve">C.3. </w:t>
            </w:r>
            <w:hyperlink w:anchor="kix.b4rmt02eb5st">
              <w:r>
                <w:rPr>
                  <w:color w:val="0000FF"/>
                  <w:u w:val="single"/>
                </w:rPr>
                <w:t>Retention requirements</w:t>
              </w:r>
            </w:hyperlink>
          </w:p>
        </w:tc>
        <w:tc>
          <w:tcPr>
            <w:tcW w:w="3924" w:type="dxa"/>
          </w:tcPr>
          <w:p w:rsidR="00722C35" w:rsidRDefault="00617F30">
            <w:pPr>
              <w:spacing w:line="240" w:lineRule="auto"/>
            </w:pPr>
            <w:r>
              <w:t>Students must achieve a minimum grade of C in all required music courses. Students must pass Freshman Applied Music Proficiency upon completion of the second semester of Applied Music.</w:t>
            </w:r>
            <w:bookmarkStart w:id="15" w:name="kix.b4rmt02eb5st" w:colFirst="0" w:colLast="0"/>
            <w:bookmarkEnd w:id="15"/>
          </w:p>
        </w:tc>
        <w:tc>
          <w:tcPr>
            <w:tcW w:w="3924" w:type="dxa"/>
          </w:tcPr>
          <w:p w:rsidR="00722C35" w:rsidRDefault="00617F30">
            <w:pPr>
              <w:spacing w:line="240" w:lineRule="auto"/>
            </w:pPr>
            <w:r>
              <w:t>Students must achieve a minimum grade of B- in all MUSE courses.  Students must achieve a minimum grade of B- in MUS 104, MUS 105, MUS 106, MUS 107, MUS 110, MUS 111, MUS 112.  Students must achieve a minimum grade of C in all other required MUS courses. Students must pass Freshman Applied Music Proficiency upon completion of the second semester of Applied Music.</w:t>
            </w:r>
          </w:p>
        </w:tc>
      </w:tr>
      <w:tr w:rsidR="00722C35">
        <w:tc>
          <w:tcPr>
            <w:tcW w:w="3168" w:type="dxa"/>
            <w:vAlign w:val="center"/>
          </w:tcPr>
          <w:p w:rsidR="00722C35" w:rsidRDefault="00617F30">
            <w:pPr>
              <w:spacing w:line="240" w:lineRule="auto"/>
            </w:pPr>
            <w:r>
              <w:t xml:space="preserve">C.4. </w:t>
            </w:r>
            <w:hyperlink w:anchor="kix.jgng36blmf5d">
              <w:r>
                <w:rPr>
                  <w:color w:val="0000FF"/>
                  <w:u w:val="single"/>
                </w:rPr>
                <w:t>Course requirements</w:t>
              </w:r>
            </w:hyperlink>
            <w:r>
              <w:t xml:space="preserve"> for each program option</w:t>
            </w:r>
          </w:p>
        </w:tc>
        <w:tc>
          <w:tcPr>
            <w:tcW w:w="3924" w:type="dxa"/>
          </w:tcPr>
          <w:p w:rsidR="00722C35" w:rsidRDefault="00617F30">
            <w:pPr>
              <w:spacing w:line="240" w:lineRule="auto"/>
              <w:rPr>
                <w:sz w:val="18"/>
                <w:szCs w:val="18"/>
              </w:rPr>
            </w:pPr>
            <w:r>
              <w:rPr>
                <w:sz w:val="18"/>
                <w:szCs w:val="18"/>
              </w:rPr>
              <w:t>MUS 230 Music Theory I (3)</w:t>
            </w:r>
          </w:p>
          <w:p w:rsidR="00722C35" w:rsidRDefault="00617F30">
            <w:pPr>
              <w:spacing w:line="240" w:lineRule="auto"/>
              <w:rPr>
                <w:sz w:val="18"/>
                <w:szCs w:val="18"/>
              </w:rPr>
            </w:pPr>
            <w:r>
              <w:rPr>
                <w:sz w:val="18"/>
                <w:szCs w:val="18"/>
              </w:rPr>
              <w:t>MUS 232 Music Theory II (3)</w:t>
            </w:r>
          </w:p>
          <w:p w:rsidR="00722C35" w:rsidRDefault="00617F30">
            <w:pPr>
              <w:spacing w:line="240" w:lineRule="auto"/>
              <w:rPr>
                <w:sz w:val="18"/>
                <w:szCs w:val="18"/>
              </w:rPr>
            </w:pPr>
            <w:r>
              <w:rPr>
                <w:sz w:val="18"/>
                <w:szCs w:val="18"/>
              </w:rPr>
              <w:t>MUS 234 Music Theory III (3)</w:t>
            </w:r>
          </w:p>
          <w:p w:rsidR="00722C35" w:rsidRDefault="00617F30">
            <w:pPr>
              <w:spacing w:line="240" w:lineRule="auto"/>
              <w:rPr>
                <w:sz w:val="18"/>
                <w:szCs w:val="18"/>
              </w:rPr>
            </w:pPr>
            <w:r>
              <w:rPr>
                <w:sz w:val="18"/>
                <w:szCs w:val="18"/>
              </w:rPr>
              <w:t>MUS 236 Music Theory IV (3)</w:t>
            </w:r>
          </w:p>
          <w:p w:rsidR="00722C35" w:rsidRDefault="00617F30">
            <w:pPr>
              <w:spacing w:line="240" w:lineRule="auto"/>
              <w:rPr>
                <w:sz w:val="18"/>
                <w:szCs w:val="18"/>
              </w:rPr>
            </w:pPr>
            <w:r>
              <w:rPr>
                <w:sz w:val="18"/>
                <w:szCs w:val="18"/>
              </w:rPr>
              <w:t>MUS 113 Basic Rhythm (1)</w:t>
            </w:r>
          </w:p>
          <w:p w:rsidR="00722C35" w:rsidRDefault="00617F30">
            <w:pPr>
              <w:spacing w:line="240" w:lineRule="auto"/>
              <w:rPr>
                <w:sz w:val="18"/>
                <w:szCs w:val="18"/>
              </w:rPr>
            </w:pPr>
            <w:r>
              <w:rPr>
                <w:sz w:val="18"/>
                <w:szCs w:val="18"/>
              </w:rPr>
              <w:t>MUS 231 Sight Singing and Ear Training I (1)</w:t>
            </w:r>
          </w:p>
          <w:p w:rsidR="00722C35" w:rsidRDefault="00617F30">
            <w:pPr>
              <w:spacing w:line="240" w:lineRule="auto"/>
              <w:rPr>
                <w:sz w:val="18"/>
                <w:szCs w:val="18"/>
              </w:rPr>
            </w:pPr>
            <w:r>
              <w:rPr>
                <w:sz w:val="18"/>
                <w:szCs w:val="18"/>
              </w:rPr>
              <w:t>MUS 233 Sight Singing and Ear Training II (1)</w:t>
            </w:r>
          </w:p>
          <w:p w:rsidR="00722C35" w:rsidRDefault="00617F30">
            <w:pPr>
              <w:spacing w:line="240" w:lineRule="auto"/>
              <w:rPr>
                <w:sz w:val="18"/>
                <w:szCs w:val="18"/>
              </w:rPr>
            </w:pPr>
            <w:r>
              <w:rPr>
                <w:sz w:val="18"/>
                <w:szCs w:val="18"/>
              </w:rPr>
              <w:t>MUS 235 Sight Singing and Ear Training III (1)</w:t>
            </w:r>
          </w:p>
          <w:p w:rsidR="00722C35" w:rsidRDefault="00617F30">
            <w:pPr>
              <w:spacing w:line="240" w:lineRule="auto"/>
              <w:rPr>
                <w:sz w:val="18"/>
                <w:szCs w:val="18"/>
              </w:rPr>
            </w:pPr>
            <w:r>
              <w:rPr>
                <w:sz w:val="18"/>
                <w:szCs w:val="18"/>
              </w:rPr>
              <w:t>MUS 237 Sight Singing and Ear Training IV (1)</w:t>
            </w:r>
          </w:p>
          <w:p w:rsidR="00722C35" w:rsidRDefault="00617F30">
            <w:pPr>
              <w:spacing w:line="240" w:lineRule="auto"/>
              <w:rPr>
                <w:sz w:val="18"/>
                <w:szCs w:val="18"/>
              </w:rPr>
            </w:pPr>
            <w:r>
              <w:rPr>
                <w:sz w:val="18"/>
                <w:szCs w:val="18"/>
              </w:rPr>
              <w:t>MUS 205 Music History and Literature I (3)</w:t>
            </w:r>
          </w:p>
          <w:p w:rsidR="00722C35" w:rsidRDefault="00617F30">
            <w:pPr>
              <w:spacing w:line="240" w:lineRule="auto"/>
              <w:rPr>
                <w:sz w:val="18"/>
                <w:szCs w:val="18"/>
              </w:rPr>
            </w:pPr>
            <w:r>
              <w:rPr>
                <w:sz w:val="18"/>
                <w:szCs w:val="18"/>
              </w:rPr>
              <w:t>MUS 206 Music History and Literature II (3)</w:t>
            </w:r>
          </w:p>
          <w:p w:rsidR="00722C35" w:rsidRDefault="00722C35">
            <w:pPr>
              <w:spacing w:line="240" w:lineRule="auto"/>
              <w:rPr>
                <w:sz w:val="18"/>
                <w:szCs w:val="18"/>
              </w:rPr>
            </w:pPr>
          </w:p>
          <w:p w:rsidR="00722C35" w:rsidRDefault="00617F30">
            <w:pPr>
              <w:spacing w:line="240" w:lineRule="auto"/>
              <w:rPr>
                <w:sz w:val="18"/>
                <w:szCs w:val="18"/>
              </w:rPr>
            </w:pPr>
            <w:r>
              <w:rPr>
                <w:sz w:val="18"/>
                <w:szCs w:val="18"/>
              </w:rPr>
              <w:t>ONE COURSE from</w:t>
            </w:r>
          </w:p>
          <w:p w:rsidR="00722C35" w:rsidRDefault="00617F30">
            <w:pPr>
              <w:pBdr>
                <w:top w:val="single" w:sz="8" w:space="2" w:color="000000"/>
                <w:left w:val="single" w:sz="8" w:space="2" w:color="000000"/>
                <w:bottom w:val="single" w:sz="8" w:space="2" w:color="000000"/>
                <w:right w:val="single" w:sz="8" w:space="2" w:color="000000"/>
              </w:pBdr>
              <w:spacing w:line="240" w:lineRule="auto"/>
              <w:ind w:left="180"/>
              <w:rPr>
                <w:sz w:val="18"/>
                <w:szCs w:val="18"/>
              </w:rPr>
            </w:pPr>
            <w:r>
              <w:rPr>
                <w:sz w:val="18"/>
                <w:szCs w:val="18"/>
              </w:rPr>
              <w:t>MUS 310 Medieval and Renaissance Music (3)</w:t>
            </w:r>
          </w:p>
          <w:p w:rsidR="00722C35" w:rsidRDefault="00617F30">
            <w:pPr>
              <w:pBdr>
                <w:top w:val="single" w:sz="8" w:space="2" w:color="000000"/>
                <w:left w:val="single" w:sz="8" w:space="2" w:color="000000"/>
                <w:bottom w:val="single" w:sz="8" w:space="2" w:color="000000"/>
                <w:right w:val="single" w:sz="8" w:space="2" w:color="000000"/>
              </w:pBdr>
              <w:spacing w:line="240" w:lineRule="auto"/>
              <w:ind w:left="180"/>
              <w:rPr>
                <w:sz w:val="18"/>
                <w:szCs w:val="18"/>
              </w:rPr>
            </w:pPr>
            <w:r>
              <w:rPr>
                <w:sz w:val="18"/>
                <w:szCs w:val="18"/>
              </w:rPr>
              <w:t>MUS 311 Music of the Baroque (3)</w:t>
            </w:r>
          </w:p>
          <w:p w:rsidR="00722C35" w:rsidRDefault="00617F30">
            <w:pPr>
              <w:pBdr>
                <w:top w:val="single" w:sz="8" w:space="2" w:color="000000"/>
                <w:left w:val="single" w:sz="8" w:space="2" w:color="000000"/>
                <w:bottom w:val="single" w:sz="8" w:space="2" w:color="000000"/>
                <w:right w:val="single" w:sz="8" w:space="2" w:color="000000"/>
              </w:pBdr>
              <w:spacing w:line="240" w:lineRule="auto"/>
              <w:ind w:left="180"/>
              <w:rPr>
                <w:sz w:val="18"/>
                <w:szCs w:val="18"/>
              </w:rPr>
            </w:pPr>
            <w:r>
              <w:rPr>
                <w:sz w:val="18"/>
                <w:szCs w:val="18"/>
              </w:rPr>
              <w:t>MUS 312 Music of the Classical Era (3)</w:t>
            </w:r>
          </w:p>
          <w:p w:rsidR="00722C35" w:rsidRDefault="00617F30">
            <w:pPr>
              <w:pBdr>
                <w:top w:val="single" w:sz="8" w:space="2" w:color="000000"/>
                <w:left w:val="single" w:sz="8" w:space="2" w:color="000000"/>
                <w:bottom w:val="single" w:sz="8" w:space="2" w:color="000000"/>
                <w:right w:val="single" w:sz="8" w:space="2" w:color="000000"/>
              </w:pBdr>
              <w:spacing w:line="240" w:lineRule="auto"/>
              <w:ind w:left="180"/>
              <w:rPr>
                <w:sz w:val="18"/>
                <w:szCs w:val="18"/>
              </w:rPr>
            </w:pPr>
            <w:r>
              <w:rPr>
                <w:sz w:val="18"/>
                <w:szCs w:val="18"/>
              </w:rPr>
              <w:t>MUS 313 Music of the Romantic Period (3)</w:t>
            </w:r>
          </w:p>
          <w:p w:rsidR="00722C35" w:rsidRDefault="00617F30">
            <w:pPr>
              <w:pBdr>
                <w:top w:val="single" w:sz="8" w:space="2" w:color="000000"/>
                <w:left w:val="single" w:sz="8" w:space="2" w:color="000000"/>
                <w:bottom w:val="single" w:sz="8" w:space="2" w:color="000000"/>
                <w:right w:val="single" w:sz="8" w:space="2" w:color="000000"/>
              </w:pBdr>
              <w:spacing w:line="240" w:lineRule="auto"/>
              <w:ind w:left="180"/>
              <w:rPr>
                <w:sz w:val="18"/>
                <w:szCs w:val="18"/>
              </w:rPr>
            </w:pPr>
            <w:r>
              <w:rPr>
                <w:sz w:val="18"/>
                <w:szCs w:val="18"/>
              </w:rPr>
              <w:t>MUS 314 Twentieth-Century Music (3)</w:t>
            </w:r>
          </w:p>
          <w:p w:rsidR="00722C35" w:rsidRDefault="00722C35">
            <w:pPr>
              <w:spacing w:line="240" w:lineRule="auto"/>
              <w:rPr>
                <w:sz w:val="18"/>
                <w:szCs w:val="18"/>
              </w:rPr>
            </w:pPr>
          </w:p>
          <w:p w:rsidR="00722C35" w:rsidRDefault="00617F30">
            <w:pPr>
              <w:spacing w:line="240" w:lineRule="auto"/>
              <w:rPr>
                <w:sz w:val="18"/>
                <w:szCs w:val="18"/>
              </w:rPr>
            </w:pPr>
            <w:r>
              <w:rPr>
                <w:sz w:val="18"/>
                <w:szCs w:val="18"/>
              </w:rPr>
              <w:t>MUS 104 Class Piano I (2)</w:t>
            </w:r>
          </w:p>
          <w:p w:rsidR="00722C35" w:rsidRDefault="00617F30">
            <w:pPr>
              <w:spacing w:line="240" w:lineRule="auto"/>
              <w:rPr>
                <w:sz w:val="18"/>
                <w:szCs w:val="18"/>
              </w:rPr>
            </w:pPr>
            <w:r>
              <w:rPr>
                <w:sz w:val="18"/>
                <w:szCs w:val="18"/>
              </w:rPr>
              <w:t>MUS 105 Class Piano II (2)</w:t>
            </w:r>
          </w:p>
          <w:p w:rsidR="00722C35" w:rsidRDefault="00617F30">
            <w:pPr>
              <w:spacing w:line="240" w:lineRule="auto"/>
              <w:rPr>
                <w:sz w:val="18"/>
                <w:szCs w:val="18"/>
              </w:rPr>
            </w:pPr>
            <w:r>
              <w:rPr>
                <w:sz w:val="18"/>
                <w:szCs w:val="18"/>
              </w:rPr>
              <w:t>MUS 106 Class Strings (1)</w:t>
            </w:r>
          </w:p>
          <w:p w:rsidR="00722C35" w:rsidRDefault="00617F30">
            <w:pPr>
              <w:spacing w:line="240" w:lineRule="auto"/>
              <w:rPr>
                <w:sz w:val="18"/>
                <w:szCs w:val="18"/>
              </w:rPr>
            </w:pPr>
            <w:r>
              <w:rPr>
                <w:sz w:val="18"/>
                <w:szCs w:val="18"/>
              </w:rPr>
              <w:t>MUS 107 Class Voice (1)</w:t>
            </w:r>
          </w:p>
          <w:p w:rsidR="00722C35" w:rsidRDefault="00617F30">
            <w:pPr>
              <w:spacing w:line="240" w:lineRule="auto"/>
              <w:rPr>
                <w:sz w:val="18"/>
                <w:szCs w:val="18"/>
              </w:rPr>
            </w:pPr>
            <w:r>
              <w:rPr>
                <w:sz w:val="18"/>
                <w:szCs w:val="18"/>
              </w:rPr>
              <w:t>MUS 110 Brass Class (1)</w:t>
            </w:r>
          </w:p>
          <w:p w:rsidR="00722C35" w:rsidRDefault="00617F30">
            <w:pPr>
              <w:spacing w:line="240" w:lineRule="auto"/>
              <w:rPr>
                <w:sz w:val="18"/>
                <w:szCs w:val="18"/>
              </w:rPr>
            </w:pPr>
            <w:r>
              <w:rPr>
                <w:sz w:val="18"/>
                <w:szCs w:val="18"/>
              </w:rPr>
              <w:t>MUS 111 Woodwinds Class (1)</w:t>
            </w:r>
          </w:p>
          <w:p w:rsidR="00722C35" w:rsidRDefault="00617F30">
            <w:pPr>
              <w:spacing w:line="240" w:lineRule="auto"/>
              <w:rPr>
                <w:sz w:val="18"/>
                <w:szCs w:val="18"/>
              </w:rPr>
            </w:pPr>
            <w:r>
              <w:rPr>
                <w:sz w:val="18"/>
                <w:szCs w:val="18"/>
              </w:rPr>
              <w:t>MUS 112 Percussion Class (1)</w:t>
            </w:r>
          </w:p>
          <w:p w:rsidR="00722C35" w:rsidRDefault="00617F30">
            <w:pPr>
              <w:spacing w:line="240" w:lineRule="auto"/>
              <w:rPr>
                <w:sz w:val="18"/>
                <w:szCs w:val="18"/>
              </w:rPr>
            </w:pPr>
            <w:r>
              <w:rPr>
                <w:sz w:val="18"/>
                <w:szCs w:val="18"/>
              </w:rPr>
              <w:t>MUS 308 Fundamentals of Conducting (2)</w:t>
            </w:r>
          </w:p>
          <w:p w:rsidR="00722C35" w:rsidRDefault="00617F30">
            <w:pPr>
              <w:spacing w:line="240" w:lineRule="auto"/>
              <w:rPr>
                <w:sz w:val="18"/>
                <w:szCs w:val="18"/>
              </w:rPr>
            </w:pPr>
            <w:r>
              <w:rPr>
                <w:sz w:val="18"/>
                <w:szCs w:val="18"/>
              </w:rPr>
              <w:t>MUS 210 Language Orientation I (2) (vocalists only)</w:t>
            </w:r>
          </w:p>
          <w:p w:rsidR="00722C35" w:rsidRDefault="00617F30">
            <w:pPr>
              <w:spacing w:line="240" w:lineRule="auto"/>
              <w:rPr>
                <w:sz w:val="18"/>
                <w:szCs w:val="18"/>
              </w:rPr>
            </w:pPr>
            <w:r>
              <w:rPr>
                <w:sz w:val="18"/>
                <w:szCs w:val="18"/>
              </w:rPr>
              <w:t>MUS 211 Language Orientation II (2) (vocalists only)</w:t>
            </w:r>
          </w:p>
          <w:p w:rsidR="00722C35" w:rsidRDefault="00617F30">
            <w:pPr>
              <w:spacing w:line="240" w:lineRule="auto"/>
              <w:rPr>
                <w:sz w:val="18"/>
                <w:szCs w:val="18"/>
              </w:rPr>
            </w:pPr>
            <w:r>
              <w:rPr>
                <w:sz w:val="18"/>
                <w:szCs w:val="18"/>
              </w:rPr>
              <w:t>MUS 492 Senior Recital-Music Education (0)</w:t>
            </w:r>
          </w:p>
          <w:p w:rsidR="00722C35" w:rsidRDefault="00617F30">
            <w:pPr>
              <w:spacing w:line="240" w:lineRule="auto"/>
              <w:rPr>
                <w:sz w:val="18"/>
                <w:szCs w:val="18"/>
              </w:rPr>
            </w:pPr>
            <w:r>
              <w:rPr>
                <w:sz w:val="18"/>
                <w:szCs w:val="18"/>
              </w:rPr>
              <w:t>MUS 091 Student Recital Series (0) (seven semesters)</w:t>
            </w:r>
          </w:p>
          <w:p w:rsidR="00722C35" w:rsidRDefault="00617F30">
            <w:pPr>
              <w:spacing w:line="240" w:lineRule="auto"/>
              <w:rPr>
                <w:sz w:val="18"/>
                <w:szCs w:val="18"/>
              </w:rPr>
            </w:pPr>
            <w:r>
              <w:rPr>
                <w:sz w:val="18"/>
                <w:szCs w:val="18"/>
              </w:rPr>
              <w:lastRenderedPageBreak/>
              <w:t>MUS 161-163 Large Ensemble (0.5) (seven semesters)</w:t>
            </w:r>
          </w:p>
          <w:p w:rsidR="00722C35" w:rsidRDefault="00617F30">
            <w:pPr>
              <w:spacing w:line="240" w:lineRule="auto"/>
              <w:rPr>
                <w:sz w:val="18"/>
                <w:szCs w:val="18"/>
              </w:rPr>
            </w:pPr>
            <w:r>
              <w:rPr>
                <w:sz w:val="18"/>
                <w:szCs w:val="18"/>
              </w:rPr>
              <w:t>MUS 161-163 Secondary Ensemble (0.5)</w:t>
            </w:r>
          </w:p>
          <w:p w:rsidR="00722C35" w:rsidRDefault="00617F30">
            <w:pPr>
              <w:spacing w:line="240" w:lineRule="auto"/>
              <w:rPr>
                <w:sz w:val="18"/>
                <w:szCs w:val="18"/>
              </w:rPr>
            </w:pPr>
            <w:r>
              <w:rPr>
                <w:sz w:val="18"/>
                <w:szCs w:val="18"/>
              </w:rPr>
              <w:t>MUS 270–286 or 288–289 Applied Music (2) (seven semesters)</w:t>
            </w:r>
          </w:p>
          <w:p w:rsidR="00722C35" w:rsidRDefault="00722C35">
            <w:pPr>
              <w:spacing w:line="240" w:lineRule="auto"/>
              <w:rPr>
                <w:sz w:val="18"/>
                <w:szCs w:val="18"/>
              </w:rPr>
            </w:pPr>
          </w:p>
          <w:p w:rsidR="00722C35" w:rsidRDefault="00722C35">
            <w:pPr>
              <w:spacing w:line="240" w:lineRule="auto"/>
              <w:rPr>
                <w:sz w:val="18"/>
                <w:szCs w:val="18"/>
              </w:rPr>
            </w:pPr>
          </w:p>
          <w:p w:rsidR="00722C35" w:rsidRDefault="00722C35">
            <w:pPr>
              <w:spacing w:line="240" w:lineRule="auto"/>
              <w:rPr>
                <w:sz w:val="18"/>
                <w:szCs w:val="18"/>
              </w:rPr>
            </w:pPr>
          </w:p>
          <w:p w:rsidR="00722C35" w:rsidRDefault="00617F30">
            <w:pPr>
              <w:spacing w:line="240" w:lineRule="auto"/>
              <w:rPr>
                <w:sz w:val="18"/>
                <w:szCs w:val="18"/>
              </w:rPr>
            </w:pPr>
            <w:r>
              <w:rPr>
                <w:sz w:val="18"/>
                <w:szCs w:val="18"/>
              </w:rPr>
              <w:t>TWO SEMESTERS of either</w:t>
            </w:r>
          </w:p>
          <w:p w:rsidR="00722C35" w:rsidRDefault="00617F30">
            <w:pPr>
              <w:pBdr>
                <w:top w:val="single" w:sz="8" w:space="2" w:color="000000"/>
                <w:left w:val="single" w:sz="8" w:space="2" w:color="000000"/>
                <w:bottom w:val="single" w:sz="8" w:space="2" w:color="000000"/>
                <w:right w:val="single" w:sz="8" w:space="2" w:color="000000"/>
                <w:between w:val="nil"/>
              </w:pBdr>
              <w:spacing w:line="240" w:lineRule="auto"/>
              <w:ind w:left="180"/>
              <w:rPr>
                <w:sz w:val="18"/>
                <w:szCs w:val="18"/>
              </w:rPr>
            </w:pPr>
            <w:r>
              <w:rPr>
                <w:sz w:val="18"/>
                <w:szCs w:val="18"/>
              </w:rPr>
              <w:t>MUS 164-166 Chamber Ensembles (1)</w:t>
            </w:r>
          </w:p>
          <w:p w:rsidR="00722C35" w:rsidRDefault="00617F30">
            <w:pPr>
              <w:pBdr>
                <w:top w:val="single" w:sz="8" w:space="2" w:color="000000"/>
                <w:left w:val="single" w:sz="8" w:space="2" w:color="000000"/>
                <w:bottom w:val="single" w:sz="8" w:space="2" w:color="000000"/>
                <w:right w:val="single" w:sz="8" w:space="2" w:color="000000"/>
                <w:between w:val="nil"/>
              </w:pBdr>
              <w:spacing w:line="240" w:lineRule="auto"/>
              <w:ind w:left="180"/>
              <w:rPr>
                <w:sz w:val="18"/>
                <w:szCs w:val="18"/>
              </w:rPr>
            </w:pPr>
            <w:r>
              <w:rPr>
                <w:sz w:val="18"/>
                <w:szCs w:val="18"/>
              </w:rPr>
              <w:t>MUS 268 Opera Workshop (1)</w:t>
            </w:r>
          </w:p>
          <w:p w:rsidR="00722C35" w:rsidRDefault="00722C35">
            <w:pPr>
              <w:spacing w:line="240" w:lineRule="auto"/>
              <w:rPr>
                <w:sz w:val="18"/>
                <w:szCs w:val="18"/>
              </w:rPr>
            </w:pPr>
          </w:p>
          <w:p w:rsidR="00722C35" w:rsidRDefault="00617F30">
            <w:pPr>
              <w:spacing w:line="240" w:lineRule="auto"/>
              <w:rPr>
                <w:sz w:val="18"/>
                <w:szCs w:val="18"/>
              </w:rPr>
            </w:pPr>
            <w:r>
              <w:rPr>
                <w:sz w:val="18"/>
                <w:szCs w:val="18"/>
              </w:rPr>
              <w:t>CEP 315 Educational Psychology (3)</w:t>
            </w:r>
          </w:p>
          <w:p w:rsidR="00722C35" w:rsidRDefault="00617F30">
            <w:pPr>
              <w:spacing w:line="240" w:lineRule="auto"/>
              <w:rPr>
                <w:sz w:val="18"/>
                <w:szCs w:val="18"/>
              </w:rPr>
            </w:pPr>
            <w:r>
              <w:rPr>
                <w:sz w:val="18"/>
                <w:szCs w:val="18"/>
              </w:rPr>
              <w:t>FNED 346 Schooling in a Democratic Society (4)</w:t>
            </w:r>
          </w:p>
          <w:p w:rsidR="00722C35" w:rsidRDefault="00617F30">
            <w:pPr>
              <w:spacing w:line="240" w:lineRule="auto"/>
              <w:rPr>
                <w:sz w:val="18"/>
                <w:szCs w:val="18"/>
              </w:rPr>
            </w:pPr>
            <w:r>
              <w:rPr>
                <w:sz w:val="18"/>
                <w:szCs w:val="18"/>
              </w:rPr>
              <w:t>MUSE 212 Introduction to Music Education (1)</w:t>
            </w:r>
          </w:p>
          <w:p w:rsidR="00722C35" w:rsidRDefault="00617F30">
            <w:pPr>
              <w:spacing w:line="240" w:lineRule="auto"/>
              <w:rPr>
                <w:sz w:val="18"/>
                <w:szCs w:val="18"/>
              </w:rPr>
            </w:pPr>
            <w:r>
              <w:rPr>
                <w:sz w:val="18"/>
                <w:szCs w:val="18"/>
              </w:rPr>
              <w:t>MUSE 412 Practicum in Music Education I (4)</w:t>
            </w:r>
          </w:p>
          <w:p w:rsidR="00722C35" w:rsidRDefault="00617F30">
            <w:pPr>
              <w:spacing w:line="240" w:lineRule="auto"/>
              <w:rPr>
                <w:sz w:val="18"/>
                <w:szCs w:val="18"/>
              </w:rPr>
            </w:pPr>
            <w:r>
              <w:rPr>
                <w:sz w:val="18"/>
                <w:szCs w:val="18"/>
              </w:rPr>
              <w:t>MUSE 413 Practicum in Music Education II (4)</w:t>
            </w:r>
          </w:p>
          <w:p w:rsidR="00722C35" w:rsidRDefault="00617F30">
            <w:pPr>
              <w:spacing w:line="240" w:lineRule="auto"/>
              <w:rPr>
                <w:sz w:val="18"/>
                <w:szCs w:val="18"/>
              </w:rPr>
            </w:pPr>
            <w:r>
              <w:rPr>
                <w:sz w:val="18"/>
                <w:szCs w:val="18"/>
              </w:rPr>
              <w:t>MUSE 414 Practicum in Music Education III (4)</w:t>
            </w:r>
          </w:p>
          <w:p w:rsidR="00722C35" w:rsidRDefault="00617F30">
            <w:pPr>
              <w:spacing w:line="240" w:lineRule="auto"/>
              <w:rPr>
                <w:sz w:val="18"/>
                <w:szCs w:val="18"/>
              </w:rPr>
            </w:pPr>
            <w:r>
              <w:rPr>
                <w:sz w:val="18"/>
                <w:szCs w:val="18"/>
              </w:rPr>
              <w:t>MUSE 424 Student Teaching in Music Education (10)</w:t>
            </w:r>
          </w:p>
          <w:p w:rsidR="00722C35" w:rsidRDefault="00617F30">
            <w:pPr>
              <w:spacing w:line="240" w:lineRule="auto"/>
              <w:rPr>
                <w:sz w:val="18"/>
                <w:szCs w:val="18"/>
              </w:rPr>
            </w:pPr>
            <w:r>
              <w:rPr>
                <w:sz w:val="18"/>
                <w:szCs w:val="18"/>
              </w:rPr>
              <w:t>MUSE 460 Student Teaching Seminar in Music Education (2)</w:t>
            </w:r>
          </w:p>
          <w:p w:rsidR="00722C35" w:rsidRDefault="00722C35">
            <w:pPr>
              <w:spacing w:line="240" w:lineRule="auto"/>
              <w:rPr>
                <w:b/>
              </w:rPr>
            </w:pPr>
          </w:p>
        </w:tc>
        <w:tc>
          <w:tcPr>
            <w:tcW w:w="3924" w:type="dxa"/>
          </w:tcPr>
          <w:p w:rsidR="00722C35" w:rsidRDefault="00617F30">
            <w:pPr>
              <w:spacing w:line="240" w:lineRule="auto"/>
              <w:rPr>
                <w:sz w:val="18"/>
                <w:szCs w:val="18"/>
              </w:rPr>
            </w:pPr>
            <w:r>
              <w:rPr>
                <w:sz w:val="18"/>
                <w:szCs w:val="18"/>
              </w:rPr>
              <w:lastRenderedPageBreak/>
              <w:t>MUS 230 Music Theory I (3)</w:t>
            </w:r>
          </w:p>
          <w:p w:rsidR="00722C35" w:rsidRDefault="00617F30">
            <w:pPr>
              <w:spacing w:line="240" w:lineRule="auto"/>
              <w:rPr>
                <w:sz w:val="18"/>
                <w:szCs w:val="18"/>
              </w:rPr>
            </w:pPr>
            <w:r>
              <w:rPr>
                <w:sz w:val="18"/>
                <w:szCs w:val="18"/>
              </w:rPr>
              <w:t>MUS 232 Music Theory II (3)</w:t>
            </w:r>
          </w:p>
          <w:p w:rsidR="00722C35" w:rsidRDefault="00617F30">
            <w:pPr>
              <w:spacing w:line="240" w:lineRule="auto"/>
              <w:rPr>
                <w:sz w:val="18"/>
                <w:szCs w:val="18"/>
              </w:rPr>
            </w:pPr>
            <w:r>
              <w:rPr>
                <w:sz w:val="18"/>
                <w:szCs w:val="18"/>
              </w:rPr>
              <w:t>MUS 234 Music Theory III (3)</w:t>
            </w:r>
          </w:p>
          <w:p w:rsidR="00722C35" w:rsidRDefault="00617F30">
            <w:pPr>
              <w:spacing w:line="240" w:lineRule="auto"/>
              <w:rPr>
                <w:sz w:val="18"/>
                <w:szCs w:val="18"/>
              </w:rPr>
            </w:pPr>
            <w:r>
              <w:rPr>
                <w:sz w:val="18"/>
                <w:szCs w:val="18"/>
              </w:rPr>
              <w:t>MUS 236 Music Theory IV (3)</w:t>
            </w:r>
          </w:p>
          <w:p w:rsidR="00722C35" w:rsidRDefault="00617F30">
            <w:pPr>
              <w:spacing w:line="240" w:lineRule="auto"/>
              <w:rPr>
                <w:sz w:val="18"/>
                <w:szCs w:val="18"/>
              </w:rPr>
            </w:pPr>
            <w:r>
              <w:rPr>
                <w:sz w:val="18"/>
                <w:szCs w:val="18"/>
              </w:rPr>
              <w:t>MUS 231 Sight Singing and Ear Training I (1)</w:t>
            </w:r>
          </w:p>
          <w:p w:rsidR="00722C35" w:rsidRDefault="00617F30">
            <w:pPr>
              <w:spacing w:line="240" w:lineRule="auto"/>
              <w:rPr>
                <w:sz w:val="18"/>
                <w:szCs w:val="18"/>
              </w:rPr>
            </w:pPr>
            <w:r>
              <w:rPr>
                <w:sz w:val="18"/>
                <w:szCs w:val="18"/>
              </w:rPr>
              <w:t>MUS 233 Sight Singing and Ear Training II (1)</w:t>
            </w:r>
          </w:p>
          <w:p w:rsidR="00722C35" w:rsidRDefault="00617F30">
            <w:pPr>
              <w:spacing w:line="240" w:lineRule="auto"/>
              <w:rPr>
                <w:sz w:val="18"/>
                <w:szCs w:val="18"/>
              </w:rPr>
            </w:pPr>
            <w:r>
              <w:rPr>
                <w:sz w:val="18"/>
                <w:szCs w:val="18"/>
              </w:rPr>
              <w:t>MUS 235 Sight Singing and Ear Training III (1)</w:t>
            </w:r>
          </w:p>
          <w:p w:rsidR="00722C35" w:rsidRDefault="00617F30">
            <w:pPr>
              <w:spacing w:line="240" w:lineRule="auto"/>
              <w:rPr>
                <w:sz w:val="18"/>
                <w:szCs w:val="18"/>
              </w:rPr>
            </w:pPr>
            <w:r>
              <w:rPr>
                <w:sz w:val="18"/>
                <w:szCs w:val="18"/>
              </w:rPr>
              <w:t>MUS 237 Sight Singing and Ear Training IV (1)</w:t>
            </w:r>
          </w:p>
          <w:p w:rsidR="00722C35" w:rsidRDefault="00617F30">
            <w:pPr>
              <w:spacing w:line="240" w:lineRule="auto"/>
              <w:rPr>
                <w:sz w:val="18"/>
                <w:szCs w:val="18"/>
              </w:rPr>
            </w:pPr>
            <w:r>
              <w:rPr>
                <w:sz w:val="18"/>
                <w:szCs w:val="18"/>
              </w:rPr>
              <w:t>MUS 205 Music History and Literature I (3)</w:t>
            </w:r>
          </w:p>
          <w:p w:rsidR="00722C35" w:rsidRDefault="00617F30">
            <w:pPr>
              <w:spacing w:line="240" w:lineRule="auto"/>
              <w:rPr>
                <w:sz w:val="18"/>
                <w:szCs w:val="18"/>
              </w:rPr>
            </w:pPr>
            <w:r>
              <w:rPr>
                <w:sz w:val="18"/>
                <w:szCs w:val="18"/>
              </w:rPr>
              <w:t>MUS 206 Music History and Literature II (3)</w:t>
            </w:r>
          </w:p>
          <w:p w:rsidR="00722C35" w:rsidRDefault="00617F30">
            <w:pPr>
              <w:spacing w:line="240" w:lineRule="auto"/>
              <w:rPr>
                <w:sz w:val="18"/>
                <w:szCs w:val="18"/>
              </w:rPr>
            </w:pPr>
            <w:r>
              <w:rPr>
                <w:sz w:val="18"/>
                <w:szCs w:val="18"/>
              </w:rPr>
              <w:t>MUS/ANTH 167 Music of the Non-Western World (4)</w:t>
            </w:r>
          </w:p>
          <w:p w:rsidR="00722C35" w:rsidRDefault="00722C35">
            <w:pPr>
              <w:spacing w:line="240" w:lineRule="auto"/>
              <w:rPr>
                <w:sz w:val="18"/>
                <w:szCs w:val="18"/>
              </w:rPr>
            </w:pPr>
          </w:p>
          <w:p w:rsidR="00722C35" w:rsidRDefault="00617F30">
            <w:pPr>
              <w:spacing w:line="240" w:lineRule="auto"/>
              <w:rPr>
                <w:sz w:val="18"/>
                <w:szCs w:val="18"/>
              </w:rPr>
            </w:pPr>
            <w:r>
              <w:rPr>
                <w:sz w:val="18"/>
                <w:szCs w:val="18"/>
              </w:rPr>
              <w:t>ONE COURSE from</w:t>
            </w:r>
          </w:p>
          <w:p w:rsidR="00722C35" w:rsidRDefault="00617F30">
            <w:pPr>
              <w:pBdr>
                <w:top w:val="single" w:sz="8" w:space="2" w:color="000000"/>
                <w:left w:val="single" w:sz="8" w:space="2" w:color="000000"/>
                <w:bottom w:val="single" w:sz="8" w:space="2" w:color="000000"/>
                <w:right w:val="single" w:sz="8" w:space="2" w:color="000000"/>
              </w:pBdr>
              <w:spacing w:line="240" w:lineRule="auto"/>
              <w:ind w:left="180"/>
              <w:rPr>
                <w:sz w:val="18"/>
                <w:szCs w:val="18"/>
              </w:rPr>
            </w:pPr>
            <w:r>
              <w:rPr>
                <w:sz w:val="18"/>
                <w:szCs w:val="18"/>
              </w:rPr>
              <w:t>MUS 310 Medieval and Renaissance Music (3)</w:t>
            </w:r>
          </w:p>
          <w:p w:rsidR="00722C35" w:rsidRDefault="00617F30">
            <w:pPr>
              <w:pBdr>
                <w:top w:val="single" w:sz="8" w:space="2" w:color="000000"/>
                <w:left w:val="single" w:sz="8" w:space="2" w:color="000000"/>
                <w:bottom w:val="single" w:sz="8" w:space="2" w:color="000000"/>
                <w:right w:val="single" w:sz="8" w:space="2" w:color="000000"/>
              </w:pBdr>
              <w:spacing w:line="240" w:lineRule="auto"/>
              <w:ind w:left="180"/>
              <w:rPr>
                <w:sz w:val="18"/>
                <w:szCs w:val="18"/>
              </w:rPr>
            </w:pPr>
            <w:r>
              <w:rPr>
                <w:sz w:val="18"/>
                <w:szCs w:val="18"/>
              </w:rPr>
              <w:t>MUS 311 Music of the Baroque (3)</w:t>
            </w:r>
          </w:p>
          <w:p w:rsidR="00722C35" w:rsidRDefault="00617F30">
            <w:pPr>
              <w:pBdr>
                <w:top w:val="single" w:sz="8" w:space="2" w:color="000000"/>
                <w:left w:val="single" w:sz="8" w:space="2" w:color="000000"/>
                <w:bottom w:val="single" w:sz="8" w:space="2" w:color="000000"/>
                <w:right w:val="single" w:sz="8" w:space="2" w:color="000000"/>
              </w:pBdr>
              <w:spacing w:line="240" w:lineRule="auto"/>
              <w:ind w:left="180"/>
              <w:rPr>
                <w:sz w:val="18"/>
                <w:szCs w:val="18"/>
              </w:rPr>
            </w:pPr>
            <w:r>
              <w:rPr>
                <w:sz w:val="18"/>
                <w:szCs w:val="18"/>
              </w:rPr>
              <w:t>MUS 312 Music of the Classical Era (3)</w:t>
            </w:r>
          </w:p>
          <w:p w:rsidR="00722C35" w:rsidRDefault="00617F30">
            <w:pPr>
              <w:pBdr>
                <w:top w:val="single" w:sz="8" w:space="2" w:color="000000"/>
                <w:left w:val="single" w:sz="8" w:space="2" w:color="000000"/>
                <w:bottom w:val="single" w:sz="8" w:space="2" w:color="000000"/>
                <w:right w:val="single" w:sz="8" w:space="2" w:color="000000"/>
              </w:pBdr>
              <w:spacing w:line="240" w:lineRule="auto"/>
              <w:ind w:left="180"/>
              <w:rPr>
                <w:sz w:val="18"/>
                <w:szCs w:val="18"/>
              </w:rPr>
            </w:pPr>
            <w:r>
              <w:rPr>
                <w:sz w:val="18"/>
                <w:szCs w:val="18"/>
              </w:rPr>
              <w:t>MUS 313 Music of the Romantic Period (3)</w:t>
            </w:r>
          </w:p>
          <w:p w:rsidR="00722C35" w:rsidRDefault="00617F30">
            <w:pPr>
              <w:pBdr>
                <w:top w:val="single" w:sz="8" w:space="2" w:color="000000"/>
                <w:left w:val="single" w:sz="8" w:space="2" w:color="000000"/>
                <w:bottom w:val="single" w:sz="8" w:space="2" w:color="000000"/>
                <w:right w:val="single" w:sz="8" w:space="2" w:color="000000"/>
              </w:pBdr>
              <w:spacing w:line="240" w:lineRule="auto"/>
              <w:ind w:left="180"/>
              <w:rPr>
                <w:sz w:val="18"/>
                <w:szCs w:val="18"/>
              </w:rPr>
            </w:pPr>
            <w:r>
              <w:rPr>
                <w:sz w:val="18"/>
                <w:szCs w:val="18"/>
              </w:rPr>
              <w:t>MUS 314 Twentieth-Century Music (3)</w:t>
            </w:r>
          </w:p>
          <w:p w:rsidR="00722C35" w:rsidRDefault="00722C35">
            <w:pPr>
              <w:spacing w:line="240" w:lineRule="auto"/>
              <w:rPr>
                <w:sz w:val="18"/>
                <w:szCs w:val="18"/>
              </w:rPr>
            </w:pPr>
          </w:p>
          <w:p w:rsidR="00722C35" w:rsidRDefault="00617F30">
            <w:pPr>
              <w:spacing w:line="240" w:lineRule="auto"/>
              <w:rPr>
                <w:sz w:val="18"/>
                <w:szCs w:val="18"/>
              </w:rPr>
            </w:pPr>
            <w:r>
              <w:rPr>
                <w:sz w:val="18"/>
                <w:szCs w:val="18"/>
              </w:rPr>
              <w:t>MUS 104 Class Piano I (1)</w:t>
            </w:r>
          </w:p>
          <w:p w:rsidR="00722C35" w:rsidRDefault="00617F30">
            <w:pPr>
              <w:spacing w:line="240" w:lineRule="auto"/>
              <w:rPr>
                <w:sz w:val="18"/>
                <w:szCs w:val="18"/>
              </w:rPr>
            </w:pPr>
            <w:r>
              <w:rPr>
                <w:sz w:val="18"/>
                <w:szCs w:val="18"/>
              </w:rPr>
              <w:t>MUS 105 Class Piano II (1)</w:t>
            </w:r>
          </w:p>
          <w:p w:rsidR="00722C35" w:rsidRDefault="00617F30">
            <w:pPr>
              <w:spacing w:line="240" w:lineRule="auto"/>
              <w:rPr>
                <w:sz w:val="18"/>
                <w:szCs w:val="18"/>
              </w:rPr>
            </w:pPr>
            <w:r>
              <w:rPr>
                <w:sz w:val="18"/>
                <w:szCs w:val="18"/>
              </w:rPr>
              <w:t>MUS 107 Class Voice (1)</w:t>
            </w:r>
          </w:p>
          <w:p w:rsidR="00722C35" w:rsidRDefault="00617F30">
            <w:pPr>
              <w:spacing w:line="240" w:lineRule="auto"/>
              <w:rPr>
                <w:sz w:val="18"/>
                <w:szCs w:val="18"/>
              </w:rPr>
            </w:pPr>
            <w:r>
              <w:rPr>
                <w:sz w:val="18"/>
                <w:szCs w:val="18"/>
              </w:rPr>
              <w:t>MUS 308 Fundamentals of Conducting (2)</w:t>
            </w:r>
          </w:p>
          <w:p w:rsidR="00722C35" w:rsidRDefault="00722C35">
            <w:pPr>
              <w:spacing w:line="240" w:lineRule="auto"/>
              <w:rPr>
                <w:sz w:val="18"/>
                <w:szCs w:val="18"/>
              </w:rPr>
            </w:pPr>
          </w:p>
          <w:p w:rsidR="00722C35" w:rsidRDefault="00617F30">
            <w:pPr>
              <w:spacing w:line="240" w:lineRule="auto"/>
              <w:rPr>
                <w:sz w:val="18"/>
                <w:szCs w:val="18"/>
              </w:rPr>
            </w:pPr>
            <w:r>
              <w:rPr>
                <w:sz w:val="18"/>
                <w:szCs w:val="18"/>
              </w:rPr>
              <w:t>FOUR COURSES from</w:t>
            </w:r>
          </w:p>
          <w:p w:rsidR="00722C35" w:rsidRDefault="00617F30">
            <w:pPr>
              <w:pBdr>
                <w:top w:val="single" w:sz="8" w:space="2" w:color="000000"/>
                <w:left w:val="single" w:sz="8" w:space="2" w:color="000000"/>
                <w:bottom w:val="single" w:sz="8" w:space="2" w:color="000000"/>
                <w:right w:val="single" w:sz="8" w:space="2" w:color="000000"/>
                <w:between w:val="nil"/>
              </w:pBdr>
              <w:spacing w:line="240" w:lineRule="auto"/>
              <w:ind w:left="180"/>
              <w:rPr>
                <w:sz w:val="18"/>
                <w:szCs w:val="18"/>
              </w:rPr>
            </w:pPr>
            <w:r>
              <w:rPr>
                <w:sz w:val="18"/>
                <w:szCs w:val="18"/>
              </w:rPr>
              <w:t>MUS 106 Class Strings (1)</w:t>
            </w:r>
          </w:p>
          <w:p w:rsidR="00722C35" w:rsidRDefault="00617F30">
            <w:pPr>
              <w:pBdr>
                <w:top w:val="single" w:sz="8" w:space="2" w:color="000000"/>
                <w:left w:val="single" w:sz="8" w:space="2" w:color="000000"/>
                <w:bottom w:val="single" w:sz="8" w:space="2" w:color="000000"/>
                <w:right w:val="single" w:sz="8" w:space="2" w:color="000000"/>
                <w:between w:val="nil"/>
              </w:pBdr>
              <w:spacing w:line="240" w:lineRule="auto"/>
              <w:ind w:left="180"/>
              <w:rPr>
                <w:sz w:val="18"/>
                <w:szCs w:val="18"/>
              </w:rPr>
            </w:pPr>
            <w:r>
              <w:rPr>
                <w:sz w:val="18"/>
                <w:szCs w:val="18"/>
              </w:rPr>
              <w:t>MUS 110 Brass Class (1)</w:t>
            </w:r>
          </w:p>
          <w:p w:rsidR="00722C35" w:rsidRDefault="00617F30">
            <w:pPr>
              <w:pBdr>
                <w:top w:val="single" w:sz="8" w:space="2" w:color="000000"/>
                <w:left w:val="single" w:sz="8" w:space="2" w:color="000000"/>
                <w:bottom w:val="single" w:sz="8" w:space="2" w:color="000000"/>
                <w:right w:val="single" w:sz="8" w:space="2" w:color="000000"/>
                <w:between w:val="nil"/>
              </w:pBdr>
              <w:spacing w:line="240" w:lineRule="auto"/>
              <w:ind w:left="180"/>
              <w:rPr>
                <w:sz w:val="18"/>
                <w:szCs w:val="18"/>
              </w:rPr>
            </w:pPr>
            <w:r>
              <w:rPr>
                <w:sz w:val="18"/>
                <w:szCs w:val="18"/>
              </w:rPr>
              <w:t>MUS 111 Woodwinds Class (1)</w:t>
            </w:r>
          </w:p>
          <w:p w:rsidR="00722C35" w:rsidRDefault="00617F30">
            <w:pPr>
              <w:pBdr>
                <w:top w:val="single" w:sz="8" w:space="2" w:color="000000"/>
                <w:left w:val="single" w:sz="8" w:space="2" w:color="000000"/>
                <w:bottom w:val="single" w:sz="8" w:space="2" w:color="000000"/>
                <w:right w:val="single" w:sz="8" w:space="2" w:color="000000"/>
                <w:between w:val="nil"/>
              </w:pBdr>
              <w:spacing w:line="240" w:lineRule="auto"/>
              <w:ind w:left="180"/>
              <w:rPr>
                <w:sz w:val="18"/>
                <w:szCs w:val="18"/>
              </w:rPr>
            </w:pPr>
            <w:r>
              <w:rPr>
                <w:sz w:val="18"/>
                <w:szCs w:val="18"/>
              </w:rPr>
              <w:t>MUS 112 Percussion Class (1)</w:t>
            </w:r>
          </w:p>
          <w:p w:rsidR="00722C35" w:rsidRDefault="00617F30">
            <w:pPr>
              <w:pBdr>
                <w:top w:val="single" w:sz="8" w:space="2" w:color="000000"/>
                <w:left w:val="single" w:sz="8" w:space="2" w:color="000000"/>
                <w:bottom w:val="single" w:sz="8" w:space="2" w:color="000000"/>
                <w:right w:val="single" w:sz="8" w:space="2" w:color="000000"/>
                <w:between w:val="nil"/>
              </w:pBdr>
              <w:spacing w:line="240" w:lineRule="auto"/>
              <w:ind w:left="180"/>
              <w:rPr>
                <w:sz w:val="18"/>
                <w:szCs w:val="18"/>
              </w:rPr>
            </w:pPr>
            <w:r>
              <w:rPr>
                <w:sz w:val="18"/>
                <w:szCs w:val="18"/>
              </w:rPr>
              <w:t>MUS 210 Language Orientation I (1) (vocalists only; required for vocalists)</w:t>
            </w:r>
          </w:p>
          <w:p w:rsidR="00722C35" w:rsidRDefault="00617F30">
            <w:pPr>
              <w:pBdr>
                <w:top w:val="single" w:sz="8" w:space="2" w:color="000000"/>
                <w:left w:val="single" w:sz="8" w:space="2" w:color="000000"/>
                <w:bottom w:val="single" w:sz="8" w:space="2" w:color="000000"/>
                <w:right w:val="single" w:sz="8" w:space="2" w:color="000000"/>
                <w:between w:val="nil"/>
              </w:pBdr>
              <w:spacing w:line="240" w:lineRule="auto"/>
              <w:ind w:left="180"/>
              <w:rPr>
                <w:sz w:val="18"/>
                <w:szCs w:val="18"/>
              </w:rPr>
            </w:pPr>
            <w:r>
              <w:rPr>
                <w:sz w:val="18"/>
                <w:szCs w:val="18"/>
              </w:rPr>
              <w:t>MUS 211 Language Orientation II (1) (vocalists only; required for vocalists)</w:t>
            </w:r>
          </w:p>
          <w:p w:rsidR="00722C35" w:rsidRDefault="00722C35">
            <w:pPr>
              <w:spacing w:line="240" w:lineRule="auto"/>
              <w:rPr>
                <w:sz w:val="18"/>
                <w:szCs w:val="18"/>
              </w:rPr>
            </w:pPr>
          </w:p>
          <w:p w:rsidR="00722C35" w:rsidRDefault="00617F30">
            <w:pPr>
              <w:spacing w:line="240" w:lineRule="auto"/>
              <w:rPr>
                <w:sz w:val="18"/>
                <w:szCs w:val="18"/>
              </w:rPr>
            </w:pPr>
            <w:r>
              <w:rPr>
                <w:sz w:val="18"/>
                <w:szCs w:val="18"/>
              </w:rPr>
              <w:t>MUS 492 Senior Recital-Music Education (0)</w:t>
            </w:r>
          </w:p>
          <w:p w:rsidR="00722C35" w:rsidRDefault="00617F30">
            <w:pPr>
              <w:spacing w:line="240" w:lineRule="auto"/>
              <w:rPr>
                <w:sz w:val="18"/>
                <w:szCs w:val="18"/>
              </w:rPr>
            </w:pPr>
            <w:r>
              <w:rPr>
                <w:sz w:val="18"/>
                <w:szCs w:val="18"/>
              </w:rPr>
              <w:t>MUS 091 Student Recital Series (0) (seven semesters)</w:t>
            </w:r>
          </w:p>
          <w:p w:rsidR="00722C35" w:rsidRDefault="00617F30">
            <w:pPr>
              <w:spacing w:line="240" w:lineRule="auto"/>
              <w:rPr>
                <w:sz w:val="18"/>
                <w:szCs w:val="18"/>
              </w:rPr>
            </w:pPr>
            <w:r>
              <w:rPr>
                <w:sz w:val="18"/>
                <w:szCs w:val="18"/>
              </w:rPr>
              <w:t>MUS 161-163 Large Ensemble (0.5) (seven semesters)</w:t>
            </w:r>
          </w:p>
          <w:p w:rsidR="00722C35" w:rsidRDefault="00617F30">
            <w:pPr>
              <w:spacing w:line="240" w:lineRule="auto"/>
              <w:rPr>
                <w:sz w:val="18"/>
                <w:szCs w:val="18"/>
              </w:rPr>
            </w:pPr>
            <w:r>
              <w:rPr>
                <w:sz w:val="18"/>
                <w:szCs w:val="18"/>
              </w:rPr>
              <w:t>MUS 161-163 Secondary Ensemble (0.5)</w:t>
            </w:r>
          </w:p>
          <w:p w:rsidR="00722C35" w:rsidRDefault="00617F30">
            <w:pPr>
              <w:spacing w:line="240" w:lineRule="auto"/>
              <w:rPr>
                <w:sz w:val="18"/>
                <w:szCs w:val="18"/>
              </w:rPr>
            </w:pPr>
            <w:r>
              <w:rPr>
                <w:sz w:val="18"/>
                <w:szCs w:val="18"/>
              </w:rPr>
              <w:t>MUS 270–286 or 288–289 Applied Music (2) (seven semesters)</w:t>
            </w:r>
          </w:p>
          <w:p w:rsidR="00722C35" w:rsidRDefault="00722C35">
            <w:pPr>
              <w:spacing w:line="240" w:lineRule="auto"/>
              <w:rPr>
                <w:sz w:val="18"/>
                <w:szCs w:val="18"/>
              </w:rPr>
            </w:pPr>
          </w:p>
          <w:p w:rsidR="00722C35" w:rsidRDefault="00722C35">
            <w:pPr>
              <w:spacing w:line="240" w:lineRule="auto"/>
              <w:rPr>
                <w:sz w:val="18"/>
                <w:szCs w:val="18"/>
              </w:rPr>
            </w:pPr>
          </w:p>
          <w:p w:rsidR="00722C35" w:rsidRDefault="00617F30">
            <w:pPr>
              <w:spacing w:line="240" w:lineRule="auto"/>
              <w:rPr>
                <w:sz w:val="18"/>
                <w:szCs w:val="18"/>
              </w:rPr>
            </w:pPr>
            <w:r>
              <w:rPr>
                <w:sz w:val="18"/>
                <w:szCs w:val="18"/>
              </w:rPr>
              <w:t>TWO SEMESTERS of either</w:t>
            </w:r>
          </w:p>
          <w:p w:rsidR="00722C35" w:rsidRDefault="00617F30">
            <w:pPr>
              <w:pBdr>
                <w:top w:val="single" w:sz="8" w:space="2" w:color="000000"/>
                <w:left w:val="single" w:sz="8" w:space="2" w:color="000000"/>
                <w:bottom w:val="single" w:sz="8" w:space="2" w:color="000000"/>
                <w:right w:val="single" w:sz="8" w:space="2" w:color="000000"/>
              </w:pBdr>
              <w:spacing w:line="240" w:lineRule="auto"/>
              <w:ind w:left="180"/>
              <w:rPr>
                <w:sz w:val="18"/>
                <w:szCs w:val="18"/>
              </w:rPr>
            </w:pPr>
            <w:r>
              <w:rPr>
                <w:sz w:val="18"/>
                <w:szCs w:val="18"/>
              </w:rPr>
              <w:t>MUS 164-166 Chamber Ensembles (1)</w:t>
            </w:r>
          </w:p>
          <w:p w:rsidR="00722C35" w:rsidRDefault="00617F30">
            <w:pPr>
              <w:pBdr>
                <w:top w:val="single" w:sz="8" w:space="2" w:color="000000"/>
                <w:left w:val="single" w:sz="8" w:space="2" w:color="000000"/>
                <w:bottom w:val="single" w:sz="8" w:space="2" w:color="000000"/>
                <w:right w:val="single" w:sz="8" w:space="2" w:color="000000"/>
              </w:pBdr>
              <w:spacing w:line="240" w:lineRule="auto"/>
              <w:ind w:left="180"/>
              <w:rPr>
                <w:sz w:val="18"/>
                <w:szCs w:val="18"/>
              </w:rPr>
            </w:pPr>
            <w:r>
              <w:rPr>
                <w:sz w:val="18"/>
                <w:szCs w:val="18"/>
              </w:rPr>
              <w:t>MUS 268 Opera Workshop (1)</w:t>
            </w:r>
          </w:p>
          <w:p w:rsidR="00722C35" w:rsidRDefault="00722C35">
            <w:pPr>
              <w:spacing w:line="240" w:lineRule="auto"/>
              <w:rPr>
                <w:sz w:val="18"/>
                <w:szCs w:val="18"/>
              </w:rPr>
            </w:pPr>
          </w:p>
          <w:p w:rsidR="00722C35" w:rsidRDefault="00617F30">
            <w:pPr>
              <w:spacing w:line="240" w:lineRule="auto"/>
              <w:rPr>
                <w:sz w:val="18"/>
                <w:szCs w:val="18"/>
              </w:rPr>
            </w:pPr>
            <w:r>
              <w:rPr>
                <w:sz w:val="18"/>
                <w:szCs w:val="18"/>
              </w:rPr>
              <w:t>FNED 101 Introduction to Teaching and Learning (2)</w:t>
            </w:r>
          </w:p>
          <w:p w:rsidR="00722C35" w:rsidRDefault="00617F30">
            <w:pPr>
              <w:spacing w:line="240" w:lineRule="auto"/>
              <w:rPr>
                <w:sz w:val="18"/>
                <w:szCs w:val="18"/>
              </w:rPr>
            </w:pPr>
            <w:r>
              <w:rPr>
                <w:sz w:val="18"/>
                <w:szCs w:val="18"/>
              </w:rPr>
              <w:t>FNED 246 Schooling for Social Justice (4)</w:t>
            </w:r>
          </w:p>
          <w:p w:rsidR="00722C35" w:rsidRDefault="00617F30">
            <w:pPr>
              <w:spacing w:line="240" w:lineRule="auto"/>
              <w:rPr>
                <w:sz w:val="18"/>
                <w:szCs w:val="18"/>
              </w:rPr>
            </w:pPr>
            <w:r>
              <w:rPr>
                <w:sz w:val="18"/>
                <w:szCs w:val="18"/>
              </w:rPr>
              <w:t xml:space="preserve">CEP 215 Introduction to Educational Psychology (4) (counts as SB </w:t>
            </w:r>
            <w:proofErr w:type="spellStart"/>
            <w:r>
              <w:rPr>
                <w:sz w:val="18"/>
                <w:szCs w:val="18"/>
              </w:rPr>
              <w:t>GenEd</w:t>
            </w:r>
            <w:proofErr w:type="spellEnd"/>
            <w:r>
              <w:rPr>
                <w:sz w:val="18"/>
                <w:szCs w:val="18"/>
              </w:rPr>
              <w:t>)</w:t>
            </w:r>
          </w:p>
          <w:p w:rsidR="00722C35" w:rsidRDefault="00617F30">
            <w:pPr>
              <w:spacing w:line="240" w:lineRule="auto"/>
              <w:rPr>
                <w:sz w:val="18"/>
                <w:szCs w:val="18"/>
              </w:rPr>
            </w:pPr>
            <w:r>
              <w:rPr>
                <w:sz w:val="18"/>
                <w:szCs w:val="18"/>
              </w:rPr>
              <w:t>SPED 333 Intro to Special Ed (3)</w:t>
            </w:r>
          </w:p>
          <w:p w:rsidR="00722C35" w:rsidRDefault="00617F30">
            <w:pPr>
              <w:spacing w:line="240" w:lineRule="auto"/>
              <w:rPr>
                <w:sz w:val="18"/>
                <w:szCs w:val="18"/>
              </w:rPr>
            </w:pPr>
            <w:r>
              <w:rPr>
                <w:sz w:val="18"/>
                <w:szCs w:val="18"/>
              </w:rPr>
              <w:t>TESL 401 Introduction to Teaching Emergent Bilinguals (4)</w:t>
            </w:r>
          </w:p>
          <w:p w:rsidR="00722C35" w:rsidRDefault="00722C35">
            <w:pPr>
              <w:spacing w:line="240" w:lineRule="auto"/>
              <w:rPr>
                <w:sz w:val="18"/>
                <w:szCs w:val="18"/>
              </w:rPr>
            </w:pPr>
          </w:p>
          <w:p w:rsidR="00722C35" w:rsidRDefault="00617F30">
            <w:pPr>
              <w:spacing w:line="240" w:lineRule="auto"/>
              <w:rPr>
                <w:sz w:val="18"/>
                <w:szCs w:val="18"/>
              </w:rPr>
            </w:pPr>
            <w:r>
              <w:rPr>
                <w:sz w:val="18"/>
                <w:szCs w:val="18"/>
              </w:rPr>
              <w:t>ONE COURSE from:</w:t>
            </w:r>
          </w:p>
          <w:p w:rsidR="00722C35" w:rsidRDefault="00617F30">
            <w:pPr>
              <w:pBdr>
                <w:top w:val="single" w:sz="8" w:space="2" w:color="000000"/>
                <w:left w:val="single" w:sz="8" w:space="2" w:color="000000"/>
                <w:bottom w:val="single" w:sz="8" w:space="2" w:color="000000"/>
                <w:right w:val="single" w:sz="8" w:space="2" w:color="000000"/>
                <w:between w:val="nil"/>
              </w:pBdr>
              <w:spacing w:line="240" w:lineRule="auto"/>
              <w:ind w:left="180"/>
              <w:rPr>
                <w:sz w:val="18"/>
                <w:szCs w:val="18"/>
              </w:rPr>
            </w:pPr>
            <w:r>
              <w:rPr>
                <w:sz w:val="18"/>
                <w:szCs w:val="18"/>
              </w:rPr>
              <w:t>SPED 433 Special Education Best Practices/Practical Applications (3)</w:t>
            </w:r>
          </w:p>
          <w:p w:rsidR="00722C35" w:rsidRDefault="00617F30">
            <w:pPr>
              <w:pBdr>
                <w:top w:val="single" w:sz="8" w:space="2" w:color="000000"/>
                <w:left w:val="single" w:sz="8" w:space="2" w:color="000000"/>
                <w:bottom w:val="single" w:sz="8" w:space="2" w:color="000000"/>
                <w:right w:val="single" w:sz="8" w:space="2" w:color="000000"/>
                <w:between w:val="nil"/>
              </w:pBdr>
              <w:spacing w:line="240" w:lineRule="auto"/>
              <w:ind w:left="180"/>
              <w:rPr>
                <w:sz w:val="18"/>
                <w:szCs w:val="18"/>
              </w:rPr>
            </w:pPr>
            <w:r>
              <w:rPr>
                <w:sz w:val="18"/>
                <w:szCs w:val="18"/>
              </w:rPr>
              <w:t>TESL 402 Applied Theory and Research in Second Language Acquisition (3)</w:t>
            </w:r>
          </w:p>
          <w:p w:rsidR="00722C35" w:rsidRDefault="00722C35">
            <w:pPr>
              <w:spacing w:line="240" w:lineRule="auto"/>
              <w:rPr>
                <w:sz w:val="18"/>
                <w:szCs w:val="18"/>
              </w:rPr>
            </w:pPr>
          </w:p>
          <w:p w:rsidR="00722C35" w:rsidRDefault="00617F30">
            <w:pPr>
              <w:spacing w:line="240" w:lineRule="auto"/>
              <w:rPr>
                <w:sz w:val="18"/>
                <w:szCs w:val="18"/>
              </w:rPr>
            </w:pPr>
            <w:r>
              <w:rPr>
                <w:sz w:val="18"/>
                <w:szCs w:val="18"/>
              </w:rPr>
              <w:t>MUSE 212 Introduction to Music Education (2)</w:t>
            </w:r>
          </w:p>
          <w:p w:rsidR="00722C35" w:rsidRDefault="00617F30">
            <w:pPr>
              <w:spacing w:line="240" w:lineRule="auto"/>
              <w:rPr>
                <w:sz w:val="18"/>
                <w:szCs w:val="18"/>
              </w:rPr>
            </w:pPr>
            <w:r>
              <w:rPr>
                <w:sz w:val="18"/>
                <w:szCs w:val="18"/>
              </w:rPr>
              <w:t>MUSE 412 General Music Practicum in Music Education (3)</w:t>
            </w:r>
          </w:p>
          <w:p w:rsidR="00722C35" w:rsidRDefault="00617F30">
            <w:pPr>
              <w:spacing w:line="240" w:lineRule="auto"/>
              <w:rPr>
                <w:sz w:val="18"/>
                <w:szCs w:val="18"/>
              </w:rPr>
            </w:pPr>
            <w:r>
              <w:rPr>
                <w:sz w:val="18"/>
                <w:szCs w:val="18"/>
              </w:rPr>
              <w:t>MUSE 413 Secondary Ensemble Practicum in Music Education (3)</w:t>
            </w:r>
          </w:p>
          <w:p w:rsidR="00722C35" w:rsidRDefault="00617F30">
            <w:pPr>
              <w:spacing w:line="240" w:lineRule="auto"/>
              <w:rPr>
                <w:sz w:val="18"/>
                <w:szCs w:val="18"/>
              </w:rPr>
            </w:pPr>
            <w:r>
              <w:rPr>
                <w:sz w:val="18"/>
                <w:szCs w:val="18"/>
              </w:rPr>
              <w:t>MUSE 424 Student Teaching in Music Education (10)</w:t>
            </w:r>
          </w:p>
          <w:p w:rsidR="00722C35" w:rsidRDefault="00617F30">
            <w:pPr>
              <w:spacing w:line="240" w:lineRule="auto"/>
              <w:rPr>
                <w:b/>
              </w:rPr>
            </w:pPr>
            <w:r>
              <w:rPr>
                <w:sz w:val="18"/>
                <w:szCs w:val="18"/>
              </w:rPr>
              <w:t>MUSE 460 Student Teaching Seminar in Music Education (2)</w:t>
            </w:r>
          </w:p>
          <w:p w:rsidR="00722C35" w:rsidRDefault="00722C35">
            <w:pPr>
              <w:spacing w:line="240" w:lineRule="auto"/>
              <w:rPr>
                <w:b/>
              </w:rPr>
            </w:pPr>
          </w:p>
        </w:tc>
      </w:tr>
      <w:tr w:rsidR="00722C35">
        <w:tc>
          <w:tcPr>
            <w:tcW w:w="3168" w:type="dxa"/>
            <w:vAlign w:val="center"/>
          </w:tcPr>
          <w:p w:rsidR="00722C35" w:rsidRDefault="00617F30">
            <w:pPr>
              <w:spacing w:line="240" w:lineRule="auto"/>
            </w:pPr>
            <w:r>
              <w:lastRenderedPageBreak/>
              <w:t xml:space="preserve">C.5. </w:t>
            </w:r>
            <w:hyperlink w:anchor="kix.58nphj4x9vgd">
              <w:r>
                <w:rPr>
                  <w:color w:val="0000FF"/>
                  <w:u w:val="single"/>
                </w:rPr>
                <w:t>Credit count</w:t>
              </w:r>
            </w:hyperlink>
            <w:r>
              <w:rPr>
                <w:color w:val="0000FF"/>
                <w:u w:val="single"/>
              </w:rPr>
              <w:t xml:space="preserve"> for each program option</w:t>
            </w:r>
          </w:p>
        </w:tc>
        <w:tc>
          <w:tcPr>
            <w:tcW w:w="3924" w:type="dxa"/>
          </w:tcPr>
          <w:p w:rsidR="00722C35" w:rsidRDefault="00617F30">
            <w:pPr>
              <w:spacing w:line="240" w:lineRule="auto"/>
              <w:rPr>
                <w:b/>
              </w:rPr>
            </w:pPr>
            <w:r>
              <w:rPr>
                <w:b/>
              </w:rPr>
              <w:t>89-93</w:t>
            </w:r>
          </w:p>
        </w:tc>
        <w:tc>
          <w:tcPr>
            <w:tcW w:w="3924" w:type="dxa"/>
          </w:tcPr>
          <w:p w:rsidR="00722C35" w:rsidRDefault="00617F30">
            <w:pPr>
              <w:spacing w:line="240" w:lineRule="auto"/>
              <w:rPr>
                <w:b/>
              </w:rPr>
            </w:pPr>
            <w:r>
              <w:rPr>
                <w:b/>
              </w:rPr>
              <w:t xml:space="preserve">98 </w:t>
            </w:r>
          </w:p>
        </w:tc>
      </w:tr>
      <w:tr w:rsidR="00722C35">
        <w:tc>
          <w:tcPr>
            <w:tcW w:w="3168" w:type="dxa"/>
            <w:vAlign w:val="center"/>
          </w:tcPr>
          <w:p w:rsidR="00722C35" w:rsidRDefault="00617F30">
            <w:pPr>
              <w:spacing w:line="240" w:lineRule="auto"/>
            </w:pPr>
            <w:r>
              <w:t>C.6. Other changes if any</w:t>
            </w:r>
          </w:p>
        </w:tc>
        <w:tc>
          <w:tcPr>
            <w:tcW w:w="3924" w:type="dxa"/>
          </w:tcPr>
          <w:p w:rsidR="00722C35" w:rsidRDefault="00663AEA">
            <w:pPr>
              <w:spacing w:line="240" w:lineRule="auto"/>
              <w:rPr>
                <w:b/>
              </w:rPr>
            </w:pPr>
            <w:r>
              <w:rPr>
                <w:b/>
              </w:rPr>
              <w:t>Previously MUS 113 (1 credit) was required, now it will only be required if the student needs additional aid</w:t>
            </w:r>
            <w:r w:rsidR="001B1E65">
              <w:rPr>
                <w:b/>
              </w:rPr>
              <w:t xml:space="preserve"> and a note to that affect will be added under the admissions instructions.</w:t>
            </w:r>
          </w:p>
          <w:p w:rsidR="001B1E65" w:rsidRDefault="001B1E65">
            <w:pPr>
              <w:spacing w:line="240" w:lineRule="auto"/>
              <w:rPr>
                <w:b/>
              </w:rPr>
            </w:pPr>
          </w:p>
          <w:p w:rsidR="001B1E65" w:rsidRDefault="001B1E65">
            <w:pPr>
              <w:spacing w:line="240" w:lineRule="auto"/>
              <w:rPr>
                <w:b/>
              </w:rPr>
            </w:pPr>
          </w:p>
          <w:p w:rsidR="001B1E65" w:rsidRDefault="001B1E65">
            <w:pPr>
              <w:spacing w:line="240" w:lineRule="auto"/>
              <w:rPr>
                <w:b/>
              </w:rPr>
            </w:pPr>
          </w:p>
        </w:tc>
        <w:tc>
          <w:tcPr>
            <w:tcW w:w="3924" w:type="dxa"/>
          </w:tcPr>
          <w:p w:rsidR="00663AEA" w:rsidRDefault="00663AEA" w:rsidP="00663AEA">
            <w:pPr>
              <w:pStyle w:val="sc-RequirementsHeading"/>
              <w:rPr>
                <w:rFonts w:cs="Times New Roman"/>
                <w:b w:val="0"/>
                <w:caps w:val="0"/>
                <w:sz w:val="16"/>
                <w:szCs w:val="24"/>
              </w:rPr>
            </w:pPr>
            <w:r>
              <w:rPr>
                <w:rFonts w:cs="Times New Roman"/>
                <w:b w:val="0"/>
                <w:caps w:val="0"/>
                <w:sz w:val="16"/>
                <w:szCs w:val="24"/>
              </w:rPr>
              <w:t>Note: MUS 113 Basic Rhythm is</w:t>
            </w:r>
            <w:r w:rsidRPr="00EE3136">
              <w:rPr>
                <w:rFonts w:cs="Times New Roman"/>
                <w:b w:val="0"/>
                <w:caps w:val="0"/>
                <w:sz w:val="16"/>
                <w:szCs w:val="24"/>
              </w:rPr>
              <w:t xml:space="preserve"> required for students whose rhythm skills are </w:t>
            </w:r>
            <w:r>
              <w:rPr>
                <w:rFonts w:cs="Times New Roman"/>
                <w:b w:val="0"/>
                <w:caps w:val="0"/>
                <w:sz w:val="16"/>
                <w:szCs w:val="24"/>
              </w:rPr>
              <w:t xml:space="preserve">evaluated as needing significant improvement </w:t>
            </w:r>
            <w:r w:rsidRPr="00EE3136">
              <w:rPr>
                <w:rFonts w:cs="Times New Roman"/>
                <w:b w:val="0"/>
                <w:caps w:val="0"/>
                <w:sz w:val="16"/>
                <w:szCs w:val="24"/>
              </w:rPr>
              <w:t xml:space="preserve">through </w:t>
            </w:r>
            <w:r>
              <w:rPr>
                <w:rFonts w:cs="Times New Roman"/>
                <w:b w:val="0"/>
                <w:caps w:val="0"/>
                <w:sz w:val="16"/>
                <w:szCs w:val="24"/>
              </w:rPr>
              <w:t>an online and live assessment before entrance.</w:t>
            </w:r>
          </w:p>
          <w:p w:rsidR="00722C35" w:rsidRDefault="00722C35">
            <w:pPr>
              <w:spacing w:line="240" w:lineRule="auto"/>
              <w:rPr>
                <w:b/>
              </w:rPr>
            </w:pPr>
          </w:p>
          <w:p w:rsidR="001B1E65" w:rsidRDefault="001B1E65">
            <w:pPr>
              <w:spacing w:line="240" w:lineRule="auto"/>
              <w:rPr>
                <w:b/>
              </w:rPr>
            </w:pPr>
            <w:r>
              <w:rPr>
                <w:b/>
              </w:rPr>
              <w:t>Music in Performance BM program is reducing by two credits due to i</w:t>
            </w:r>
            <w:bookmarkStart w:id="16" w:name="_GoBack"/>
            <w:bookmarkEnd w:id="16"/>
            <w:r>
              <w:rPr>
                <w:b/>
              </w:rPr>
              <w:t>ts use of MUS 104 and 105, but it needs to add the ANTH 167/MUS 167 requirement, which will raise its credits from 75 to 77.</w:t>
            </w:r>
          </w:p>
        </w:tc>
      </w:tr>
      <w:tr w:rsidR="00722C35">
        <w:tc>
          <w:tcPr>
            <w:tcW w:w="3168" w:type="dxa"/>
            <w:vAlign w:val="center"/>
          </w:tcPr>
          <w:p w:rsidR="00722C35" w:rsidRDefault="00617F30">
            <w:pPr>
              <w:spacing w:line="240" w:lineRule="auto"/>
            </w:pPr>
            <w:r>
              <w:t xml:space="preserve">C.7  </w:t>
            </w:r>
            <w:hyperlink r:id="rId8">
              <w:r>
                <w:rPr>
                  <w:color w:val="0000FF"/>
                  <w:u w:val="single"/>
                </w:rPr>
                <w:t>Program goals</w:t>
              </w:r>
            </w:hyperlink>
          </w:p>
          <w:p w:rsidR="00722C35" w:rsidRDefault="00617F30">
            <w:pPr>
              <w:spacing w:line="240" w:lineRule="auto"/>
            </w:pPr>
            <w:r>
              <w:t>Needed for all new programs</w:t>
            </w:r>
          </w:p>
        </w:tc>
        <w:tc>
          <w:tcPr>
            <w:tcW w:w="3924" w:type="dxa"/>
          </w:tcPr>
          <w:p w:rsidR="00722C35" w:rsidRDefault="00722C35">
            <w:pPr>
              <w:spacing w:line="240" w:lineRule="auto"/>
              <w:rPr>
                <w:b/>
              </w:rPr>
            </w:pPr>
          </w:p>
        </w:tc>
        <w:tc>
          <w:tcPr>
            <w:tcW w:w="3924" w:type="dxa"/>
          </w:tcPr>
          <w:p w:rsidR="00722C35" w:rsidRDefault="00722C35">
            <w:pPr>
              <w:spacing w:line="240" w:lineRule="auto"/>
              <w:rPr>
                <w:b/>
              </w:rPr>
            </w:pPr>
          </w:p>
        </w:tc>
      </w:tr>
    </w:tbl>
    <w:p w:rsidR="00722C35" w:rsidRDefault="00617F30">
      <w:pPr>
        <w:spacing w:line="240" w:lineRule="auto"/>
      </w:pPr>
      <w:r>
        <w:br w:type="page"/>
      </w:r>
    </w:p>
    <w:p w:rsidR="00722C35" w:rsidRDefault="00722C35"/>
    <w:p w:rsidR="00722C35" w:rsidRDefault="00617F30">
      <w:pPr>
        <w:pStyle w:val="Heading2"/>
        <w:spacing w:before="0"/>
        <w:jc w:val="left"/>
      </w:pPr>
      <w:r>
        <w:t>D. Signatures</w:t>
      </w:r>
    </w:p>
    <w:p w:rsidR="00722C35" w:rsidRDefault="00617F30">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rsidR="00722C35" w:rsidRDefault="00617F30">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coordinators, and relevant dean (e.g. when creating/revising a program using courses from other departments/programs). Check UCC manual 4.2 for further guidelines on whether the signatures need to be approval or acknowledgement.</w:t>
      </w:r>
    </w:p>
    <w:p w:rsidR="00722C35" w:rsidRDefault="00617F30">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722C35" w:rsidRDefault="00617F30">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722C35" w:rsidRDefault="00617F30">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rsidR="00722C35" w:rsidRDefault="00722C35">
      <w:pPr>
        <w:pStyle w:val="Heading5"/>
      </w:pPr>
    </w:p>
    <w:p w:rsidR="00722C35" w:rsidRDefault="00617F30">
      <w:pPr>
        <w:pStyle w:val="Heading5"/>
      </w:pPr>
      <w:r>
        <w:t xml:space="preserve">D.1. Approvals:   required from programs/departments/deans who originate the proposal.  may include multiple departments, e.g., for joint/interdisciplinary proposals. </w:t>
      </w: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722C35">
        <w:trPr>
          <w:trHeight w:val="780"/>
        </w:trPr>
        <w:tc>
          <w:tcPr>
            <w:tcW w:w="3168" w:type="dxa"/>
            <w:vAlign w:val="center"/>
          </w:tcPr>
          <w:p w:rsidR="00722C35" w:rsidRDefault="00617F30">
            <w:pPr>
              <w:pStyle w:val="Heading5"/>
              <w:jc w:val="center"/>
            </w:pPr>
            <w:r>
              <w:t>Name</w:t>
            </w:r>
          </w:p>
        </w:tc>
        <w:tc>
          <w:tcPr>
            <w:tcW w:w="3254" w:type="dxa"/>
            <w:vAlign w:val="center"/>
          </w:tcPr>
          <w:p w:rsidR="00722C35" w:rsidRDefault="00617F30">
            <w:pPr>
              <w:pStyle w:val="Heading5"/>
              <w:jc w:val="center"/>
            </w:pPr>
            <w:r>
              <w:t>Position/affiliation</w:t>
            </w:r>
          </w:p>
        </w:tc>
        <w:tc>
          <w:tcPr>
            <w:tcW w:w="3197" w:type="dxa"/>
            <w:vAlign w:val="center"/>
          </w:tcPr>
          <w:p w:rsidR="00722C35" w:rsidRDefault="00B20BD0">
            <w:pPr>
              <w:pStyle w:val="Heading5"/>
              <w:jc w:val="center"/>
            </w:pPr>
            <w:hyperlink w:anchor="_19c6y18">
              <w:r w:rsidR="00617F30">
                <w:rPr>
                  <w:color w:val="0000FF"/>
                  <w:u w:val="single"/>
                </w:rPr>
                <w:t>Signature</w:t>
              </w:r>
            </w:hyperlink>
          </w:p>
        </w:tc>
        <w:tc>
          <w:tcPr>
            <w:tcW w:w="1161" w:type="dxa"/>
            <w:vAlign w:val="center"/>
          </w:tcPr>
          <w:p w:rsidR="00722C35" w:rsidRDefault="00617F30">
            <w:pPr>
              <w:pStyle w:val="Heading5"/>
              <w:jc w:val="center"/>
            </w:pPr>
            <w:r>
              <w:t>Date</w:t>
            </w:r>
          </w:p>
        </w:tc>
      </w:tr>
      <w:tr w:rsidR="00722C35">
        <w:trPr>
          <w:trHeight w:val="480"/>
        </w:trPr>
        <w:tc>
          <w:tcPr>
            <w:tcW w:w="3168" w:type="dxa"/>
            <w:vAlign w:val="center"/>
          </w:tcPr>
          <w:p w:rsidR="00722C35" w:rsidRDefault="00617F30">
            <w:pPr>
              <w:spacing w:line="240" w:lineRule="auto"/>
            </w:pPr>
            <w:r>
              <w:t xml:space="preserve">Robert </w:t>
            </w:r>
            <w:proofErr w:type="spellStart"/>
            <w:r>
              <w:t>Franzblau</w:t>
            </w:r>
            <w:proofErr w:type="spellEnd"/>
          </w:p>
        </w:tc>
        <w:tc>
          <w:tcPr>
            <w:tcW w:w="3254" w:type="dxa"/>
            <w:vAlign w:val="center"/>
          </w:tcPr>
          <w:p w:rsidR="00722C35" w:rsidRDefault="00617F30">
            <w:pPr>
              <w:spacing w:line="240" w:lineRule="auto"/>
            </w:pPr>
            <w:r>
              <w:t>Co-Program Coordinator of BM-Music Education Program</w:t>
            </w:r>
          </w:p>
        </w:tc>
        <w:tc>
          <w:tcPr>
            <w:tcW w:w="3197" w:type="dxa"/>
            <w:vAlign w:val="center"/>
          </w:tcPr>
          <w:p w:rsidR="00722C35" w:rsidRDefault="00722C35">
            <w:pPr>
              <w:spacing w:line="240" w:lineRule="auto"/>
            </w:pPr>
          </w:p>
        </w:tc>
        <w:tc>
          <w:tcPr>
            <w:tcW w:w="1161" w:type="dxa"/>
            <w:vAlign w:val="center"/>
          </w:tcPr>
          <w:p w:rsidR="00722C35" w:rsidRDefault="00722C35">
            <w:pPr>
              <w:spacing w:line="240" w:lineRule="auto"/>
            </w:pPr>
          </w:p>
        </w:tc>
      </w:tr>
      <w:tr w:rsidR="00722C35">
        <w:trPr>
          <w:trHeight w:val="480"/>
        </w:trPr>
        <w:tc>
          <w:tcPr>
            <w:tcW w:w="3168" w:type="dxa"/>
            <w:vAlign w:val="center"/>
          </w:tcPr>
          <w:p w:rsidR="00722C35" w:rsidRDefault="00617F30">
            <w:pPr>
              <w:spacing w:line="240" w:lineRule="auto"/>
            </w:pPr>
            <w:r>
              <w:t>Tricia Kammerer</w:t>
            </w:r>
          </w:p>
        </w:tc>
        <w:tc>
          <w:tcPr>
            <w:tcW w:w="3254" w:type="dxa"/>
            <w:vAlign w:val="center"/>
          </w:tcPr>
          <w:p w:rsidR="00722C35" w:rsidRDefault="00617F30">
            <w:pPr>
              <w:spacing w:line="240" w:lineRule="auto"/>
            </w:pPr>
            <w:r>
              <w:t>Co-Program Coordinator of BM-Music Education Program</w:t>
            </w:r>
          </w:p>
        </w:tc>
        <w:tc>
          <w:tcPr>
            <w:tcW w:w="3197" w:type="dxa"/>
            <w:vAlign w:val="center"/>
          </w:tcPr>
          <w:p w:rsidR="00722C35" w:rsidRDefault="00722C35">
            <w:pPr>
              <w:spacing w:line="240" w:lineRule="auto"/>
            </w:pPr>
          </w:p>
        </w:tc>
        <w:tc>
          <w:tcPr>
            <w:tcW w:w="1161" w:type="dxa"/>
            <w:vAlign w:val="center"/>
          </w:tcPr>
          <w:p w:rsidR="00722C35" w:rsidRDefault="00722C35">
            <w:pPr>
              <w:spacing w:line="240" w:lineRule="auto"/>
            </w:pPr>
          </w:p>
        </w:tc>
      </w:tr>
      <w:tr w:rsidR="00722C35">
        <w:trPr>
          <w:trHeight w:val="480"/>
        </w:trPr>
        <w:tc>
          <w:tcPr>
            <w:tcW w:w="3168" w:type="dxa"/>
            <w:vAlign w:val="center"/>
          </w:tcPr>
          <w:p w:rsidR="00722C35" w:rsidRDefault="00617F30">
            <w:pPr>
              <w:spacing w:line="240" w:lineRule="auto"/>
            </w:pPr>
            <w:r>
              <w:t xml:space="preserve">Ian </w:t>
            </w:r>
            <w:proofErr w:type="spellStart"/>
            <w:r>
              <w:t>Greitzer</w:t>
            </w:r>
            <w:proofErr w:type="spellEnd"/>
            <w:r>
              <w:t xml:space="preserve"> </w:t>
            </w:r>
          </w:p>
        </w:tc>
        <w:tc>
          <w:tcPr>
            <w:tcW w:w="3254" w:type="dxa"/>
            <w:vAlign w:val="center"/>
          </w:tcPr>
          <w:p w:rsidR="00722C35" w:rsidRDefault="00617F30">
            <w:pPr>
              <w:spacing w:line="240" w:lineRule="auto"/>
            </w:pPr>
            <w:r>
              <w:t xml:space="preserve">Chair of Music, Theatre, and Dance Department </w:t>
            </w:r>
          </w:p>
        </w:tc>
        <w:tc>
          <w:tcPr>
            <w:tcW w:w="3197" w:type="dxa"/>
            <w:vAlign w:val="center"/>
          </w:tcPr>
          <w:p w:rsidR="00722C35" w:rsidRDefault="00722C35">
            <w:pPr>
              <w:spacing w:line="240" w:lineRule="auto"/>
            </w:pPr>
          </w:p>
        </w:tc>
        <w:tc>
          <w:tcPr>
            <w:tcW w:w="1161" w:type="dxa"/>
            <w:vAlign w:val="center"/>
          </w:tcPr>
          <w:p w:rsidR="00722C35" w:rsidRDefault="00722C35">
            <w:pPr>
              <w:spacing w:line="240" w:lineRule="auto"/>
            </w:pPr>
          </w:p>
        </w:tc>
      </w:tr>
      <w:tr w:rsidR="00722C35">
        <w:trPr>
          <w:trHeight w:val="480"/>
        </w:trPr>
        <w:tc>
          <w:tcPr>
            <w:tcW w:w="3168" w:type="dxa"/>
            <w:vAlign w:val="center"/>
          </w:tcPr>
          <w:p w:rsidR="00722C35" w:rsidRDefault="00617F30">
            <w:pPr>
              <w:spacing w:line="240" w:lineRule="auto"/>
            </w:pPr>
            <w:r>
              <w:t xml:space="preserve">Lesley </w:t>
            </w:r>
            <w:proofErr w:type="spellStart"/>
            <w:r>
              <w:t>Bogad</w:t>
            </w:r>
            <w:proofErr w:type="spellEnd"/>
          </w:p>
        </w:tc>
        <w:tc>
          <w:tcPr>
            <w:tcW w:w="3254" w:type="dxa"/>
            <w:vAlign w:val="center"/>
          </w:tcPr>
          <w:p w:rsidR="00722C35" w:rsidRDefault="00617F30">
            <w:pPr>
              <w:spacing w:line="240" w:lineRule="auto"/>
            </w:pPr>
            <w:r>
              <w:t xml:space="preserve">Chair of Department of Educational Studies </w:t>
            </w:r>
          </w:p>
        </w:tc>
        <w:tc>
          <w:tcPr>
            <w:tcW w:w="3197" w:type="dxa"/>
            <w:vAlign w:val="center"/>
          </w:tcPr>
          <w:p w:rsidR="00722C35" w:rsidRDefault="00722C35">
            <w:pPr>
              <w:spacing w:line="240" w:lineRule="auto"/>
            </w:pPr>
          </w:p>
        </w:tc>
        <w:tc>
          <w:tcPr>
            <w:tcW w:w="1161" w:type="dxa"/>
            <w:vAlign w:val="center"/>
          </w:tcPr>
          <w:p w:rsidR="00722C35" w:rsidRDefault="00722C35">
            <w:pPr>
              <w:spacing w:line="240" w:lineRule="auto"/>
            </w:pPr>
          </w:p>
        </w:tc>
      </w:tr>
      <w:tr w:rsidR="00722C35">
        <w:trPr>
          <w:trHeight w:val="480"/>
        </w:trPr>
        <w:tc>
          <w:tcPr>
            <w:tcW w:w="3168" w:type="dxa"/>
            <w:vAlign w:val="center"/>
          </w:tcPr>
          <w:p w:rsidR="00722C35" w:rsidRDefault="00617F30">
            <w:pPr>
              <w:spacing w:line="240" w:lineRule="auto"/>
            </w:pPr>
            <w:r>
              <w:t>Earl Simson</w:t>
            </w:r>
          </w:p>
        </w:tc>
        <w:tc>
          <w:tcPr>
            <w:tcW w:w="3254" w:type="dxa"/>
            <w:vAlign w:val="center"/>
          </w:tcPr>
          <w:p w:rsidR="00722C35" w:rsidRDefault="00617F30">
            <w:pPr>
              <w:spacing w:line="240" w:lineRule="auto"/>
            </w:pPr>
            <w:r>
              <w:t xml:space="preserve">Dean of Faculty of Arts and Sciences </w:t>
            </w:r>
          </w:p>
        </w:tc>
        <w:tc>
          <w:tcPr>
            <w:tcW w:w="3197" w:type="dxa"/>
            <w:vAlign w:val="center"/>
          </w:tcPr>
          <w:p w:rsidR="00722C35" w:rsidRDefault="00722C35">
            <w:pPr>
              <w:spacing w:line="240" w:lineRule="auto"/>
            </w:pPr>
          </w:p>
        </w:tc>
        <w:tc>
          <w:tcPr>
            <w:tcW w:w="1161" w:type="dxa"/>
            <w:vAlign w:val="center"/>
          </w:tcPr>
          <w:p w:rsidR="00722C35" w:rsidRDefault="00722C35">
            <w:pPr>
              <w:spacing w:line="240" w:lineRule="auto"/>
            </w:pPr>
          </w:p>
        </w:tc>
      </w:tr>
      <w:tr w:rsidR="00722C35">
        <w:trPr>
          <w:trHeight w:val="480"/>
        </w:trPr>
        <w:tc>
          <w:tcPr>
            <w:tcW w:w="3168" w:type="dxa"/>
            <w:vAlign w:val="center"/>
          </w:tcPr>
          <w:p w:rsidR="00722C35" w:rsidRDefault="00617F30">
            <w:pPr>
              <w:spacing w:line="240" w:lineRule="auto"/>
            </w:pPr>
            <w:r>
              <w:t>Gerri August/Julie Horwitz</w:t>
            </w:r>
          </w:p>
        </w:tc>
        <w:tc>
          <w:tcPr>
            <w:tcW w:w="3254" w:type="dxa"/>
            <w:vAlign w:val="center"/>
          </w:tcPr>
          <w:p w:rsidR="00722C35" w:rsidRDefault="000A2883">
            <w:pPr>
              <w:spacing w:line="240" w:lineRule="auto"/>
            </w:pPr>
            <w:r>
              <w:t xml:space="preserve">Co-Interim </w:t>
            </w:r>
            <w:r w:rsidR="00617F30">
              <w:t>Dean</w:t>
            </w:r>
            <w:r>
              <w:t>s</w:t>
            </w:r>
            <w:r w:rsidR="00617F30">
              <w:t xml:space="preserve"> of Feinstein School of Education and Human Development </w:t>
            </w:r>
          </w:p>
        </w:tc>
        <w:tc>
          <w:tcPr>
            <w:tcW w:w="3197" w:type="dxa"/>
            <w:vAlign w:val="center"/>
          </w:tcPr>
          <w:p w:rsidR="00722C35" w:rsidRDefault="00722C35">
            <w:pPr>
              <w:spacing w:line="240" w:lineRule="auto"/>
            </w:pPr>
          </w:p>
        </w:tc>
        <w:tc>
          <w:tcPr>
            <w:tcW w:w="1161" w:type="dxa"/>
            <w:vAlign w:val="center"/>
          </w:tcPr>
          <w:p w:rsidR="00722C35" w:rsidRDefault="00722C35">
            <w:pPr>
              <w:spacing w:line="240" w:lineRule="auto"/>
            </w:pPr>
          </w:p>
        </w:tc>
      </w:tr>
    </w:tbl>
    <w:p w:rsidR="00722C35" w:rsidRDefault="00722C35">
      <w:pPr>
        <w:pStyle w:val="Heading5"/>
      </w:pPr>
      <w:bookmarkStart w:id="17" w:name="_ihv636" w:colFirst="0" w:colLast="0"/>
      <w:bookmarkEnd w:id="17"/>
    </w:p>
    <w:p w:rsidR="00722C35" w:rsidRDefault="00617F30">
      <w:pPr>
        <w:pStyle w:val="Heading5"/>
        <w:rPr>
          <w:color w:val="0000FF"/>
          <w:u w:val="single"/>
        </w:rPr>
      </w:pPr>
      <w:r>
        <w:t xml:space="preserve">D.2. </w:t>
      </w:r>
      <w:hyperlink w:anchor="32hioqz">
        <w:r>
          <w:rPr>
            <w:color w:val="0000FF"/>
            <w:u w:val="single"/>
          </w:rPr>
          <w:t>Acknowledgements</w:t>
        </w:r>
      </w:hyperlink>
      <w:bookmarkStart w:id="18" w:name="32hioqz" w:colFirst="0" w:colLast="0"/>
      <w:bookmarkEnd w:id="18"/>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722C35">
        <w:tc>
          <w:tcPr>
            <w:tcW w:w="3168" w:type="dxa"/>
            <w:vAlign w:val="center"/>
          </w:tcPr>
          <w:p w:rsidR="00722C35" w:rsidRDefault="00617F30">
            <w:pPr>
              <w:pStyle w:val="Heading5"/>
              <w:jc w:val="center"/>
            </w:pPr>
            <w:r>
              <w:t>Name</w:t>
            </w:r>
          </w:p>
        </w:tc>
        <w:tc>
          <w:tcPr>
            <w:tcW w:w="3254" w:type="dxa"/>
            <w:vAlign w:val="center"/>
          </w:tcPr>
          <w:p w:rsidR="00722C35" w:rsidRDefault="00617F30">
            <w:pPr>
              <w:pStyle w:val="Heading5"/>
              <w:jc w:val="center"/>
            </w:pPr>
            <w:r>
              <w:t>Position/affiliation</w:t>
            </w:r>
          </w:p>
        </w:tc>
        <w:tc>
          <w:tcPr>
            <w:tcW w:w="3197" w:type="dxa"/>
            <w:vAlign w:val="center"/>
          </w:tcPr>
          <w:p w:rsidR="00722C35" w:rsidRDefault="00B20BD0">
            <w:pPr>
              <w:pStyle w:val="Heading5"/>
              <w:jc w:val="center"/>
              <w:rPr>
                <w:color w:val="0000FF"/>
                <w:u w:val="single"/>
              </w:rPr>
            </w:pPr>
            <w:hyperlink w:anchor="1hmsyys">
              <w:r w:rsidR="00617F30">
                <w:rPr>
                  <w:color w:val="0000FF"/>
                  <w:u w:val="single"/>
                </w:rPr>
                <w:t>Signature</w:t>
              </w:r>
            </w:hyperlink>
            <w:bookmarkStart w:id="19" w:name="1hmsyys" w:colFirst="0" w:colLast="0"/>
            <w:bookmarkEnd w:id="19"/>
          </w:p>
        </w:tc>
        <w:tc>
          <w:tcPr>
            <w:tcW w:w="1161" w:type="dxa"/>
            <w:vAlign w:val="center"/>
          </w:tcPr>
          <w:p w:rsidR="00722C35" w:rsidRDefault="00617F30">
            <w:pPr>
              <w:pStyle w:val="Heading5"/>
              <w:jc w:val="center"/>
            </w:pPr>
            <w:r>
              <w:t>Date</w:t>
            </w:r>
          </w:p>
        </w:tc>
      </w:tr>
      <w:tr w:rsidR="00722C35">
        <w:trPr>
          <w:trHeight w:val="480"/>
        </w:trPr>
        <w:tc>
          <w:tcPr>
            <w:tcW w:w="3168" w:type="dxa"/>
            <w:vAlign w:val="center"/>
          </w:tcPr>
          <w:p w:rsidR="00722C35" w:rsidRDefault="00722C35">
            <w:pPr>
              <w:spacing w:line="240" w:lineRule="auto"/>
            </w:pPr>
          </w:p>
        </w:tc>
        <w:tc>
          <w:tcPr>
            <w:tcW w:w="3254" w:type="dxa"/>
            <w:vAlign w:val="center"/>
          </w:tcPr>
          <w:p w:rsidR="00722C35" w:rsidRDefault="00722C35">
            <w:pPr>
              <w:spacing w:line="240" w:lineRule="auto"/>
            </w:pPr>
          </w:p>
        </w:tc>
        <w:tc>
          <w:tcPr>
            <w:tcW w:w="3197" w:type="dxa"/>
            <w:vAlign w:val="center"/>
          </w:tcPr>
          <w:p w:rsidR="00722C35" w:rsidRDefault="00722C35">
            <w:pPr>
              <w:spacing w:line="240" w:lineRule="auto"/>
            </w:pPr>
          </w:p>
        </w:tc>
        <w:tc>
          <w:tcPr>
            <w:tcW w:w="1161" w:type="dxa"/>
            <w:vAlign w:val="center"/>
          </w:tcPr>
          <w:p w:rsidR="00722C35" w:rsidRDefault="00722C35">
            <w:pPr>
              <w:spacing w:line="240" w:lineRule="auto"/>
            </w:pPr>
          </w:p>
        </w:tc>
      </w:tr>
    </w:tbl>
    <w:p w:rsidR="00722C35" w:rsidRDefault="00722C35"/>
    <w:sectPr w:rsidR="00722C3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BD0" w:rsidRDefault="00B20BD0">
      <w:pPr>
        <w:spacing w:line="240" w:lineRule="auto"/>
      </w:pPr>
      <w:r>
        <w:separator/>
      </w:r>
    </w:p>
  </w:endnote>
  <w:endnote w:type="continuationSeparator" w:id="0">
    <w:p w:rsidR="00B20BD0" w:rsidRDefault="00B20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Univers LT 57 Condensed">
    <w:altName w:val="Bell MT"/>
    <w:panose1 w:val="020B0604020202020204"/>
    <w:charset w:val="00"/>
    <w:family w:val="auto"/>
    <w:pitch w:val="variable"/>
    <w:sig w:usb0="80000027" w:usb1="00000000" w:usb2="00000000" w:usb3="00000000" w:csb0="00000001" w:csb1="00000000"/>
  </w:font>
  <w:font w:name="Goudy ExtraBold">
    <w:altName w:val="Calibri"/>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35" w:rsidRDefault="00722C3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35" w:rsidRDefault="00617F30">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0A2883">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0A2883">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35" w:rsidRDefault="00722C3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BD0" w:rsidRDefault="00B20BD0">
      <w:pPr>
        <w:spacing w:line="240" w:lineRule="auto"/>
      </w:pPr>
      <w:r>
        <w:separator/>
      </w:r>
    </w:p>
  </w:footnote>
  <w:footnote w:type="continuationSeparator" w:id="0">
    <w:p w:rsidR="00B20BD0" w:rsidRDefault="00B20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35" w:rsidRDefault="00722C3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35" w:rsidRDefault="00617F30">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0A2883">
      <w:rPr>
        <w:color w:val="4F6228"/>
      </w:rPr>
      <w:t>18-19-356</w:t>
    </w:r>
    <w:r w:rsidR="000A2883">
      <w:rPr>
        <w:color w:val="4F6228"/>
      </w:rPr>
      <w:tab/>
    </w:r>
    <w:r w:rsidR="000A2883">
      <w:rPr>
        <w:color w:val="4F6228"/>
      </w:rPr>
      <w:tab/>
    </w:r>
    <w:r>
      <w:rPr>
        <w:color w:val="4F6228"/>
      </w:rPr>
      <w:t>Date Received:</w:t>
    </w:r>
    <w:r w:rsidR="000A2883">
      <w:rPr>
        <w:color w:val="4F6228"/>
      </w:rPr>
      <w:t>4/25/2019</w:t>
    </w:r>
    <w:r>
      <w:rPr>
        <w:color w:val="4F6228"/>
      </w:rPr>
      <w:tab/>
    </w:r>
    <w:r>
      <w:rPr>
        <w:color w:val="4F6228"/>
      </w:rPr>
      <w:tab/>
    </w:r>
    <w:r>
      <w:rPr>
        <w:color w:val="4F6228"/>
      </w:rPr>
      <w:tab/>
    </w:r>
  </w:p>
  <w:p w:rsidR="00722C35" w:rsidRDefault="00722C35">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35" w:rsidRDefault="00722C3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7840"/>
    <w:multiLevelType w:val="multilevel"/>
    <w:tmpl w:val="ECCCF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7D18FC"/>
    <w:multiLevelType w:val="multilevel"/>
    <w:tmpl w:val="5C0E18C2"/>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FBF53E0"/>
    <w:multiLevelType w:val="multilevel"/>
    <w:tmpl w:val="0A966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35"/>
    <w:rsid w:val="000A2883"/>
    <w:rsid w:val="000F6737"/>
    <w:rsid w:val="001B1E65"/>
    <w:rsid w:val="00616B96"/>
    <w:rsid w:val="00617F30"/>
    <w:rsid w:val="00663AEA"/>
    <w:rsid w:val="00722C35"/>
    <w:rsid w:val="009635B0"/>
    <w:rsid w:val="00B2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DA07E"/>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paragraph" w:customStyle="1" w:styleId="sc-RequirementsHeading">
    <w:name w:val="sc-RequirementsHeading"/>
    <w:basedOn w:val="Heading3"/>
    <w:qFormat/>
    <w:rsid w:val="00663AEA"/>
    <w:pPr>
      <w:keepNext/>
      <w:pBdr>
        <w:top w:val="none" w:sz="0" w:space="0" w:color="auto"/>
        <w:bottom w:val="none" w:sz="0" w:space="0" w:color="auto"/>
      </w:pBdr>
      <w:suppressAutoHyphens/>
      <w:spacing w:before="120" w:line="240" w:lineRule="exact"/>
      <w:jc w:val="left"/>
      <w:outlineLvl w:val="3"/>
    </w:pPr>
    <w:rPr>
      <w:rFonts w:ascii="Univers LT 57 Condensed" w:eastAsia="Times New Roman" w:hAnsi="Univers LT 57 Condensed" w:cs="Goudy ExtraBold"/>
      <w:b/>
      <w:caps/>
      <w:smallCaps w:val="0"/>
      <w:color w:val="auto"/>
      <w:sz w:val="1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67Z3ZXSPZZWZ-949-1036</_dlc_DocId>
    <_dlc_DocIdUrl xmlns="67887a43-7e4d-4c1c-91d7-15e417b1b8ab">
      <Url>https://w3.ric.edu/curriculum_committee/_layouts/15/DocIdRedir.aspx?ID=67Z3ZXSPZZWZ-949-1036</Url>
      <Description>67Z3ZXSPZZWZ-949-1036</Description>
    </_dlc_DocIdUrl>
  </documentManagement>
</p:properties>
</file>

<file path=customXml/itemProps1.xml><?xml version="1.0" encoding="utf-8"?>
<ds:datastoreItem xmlns:ds="http://schemas.openxmlformats.org/officeDocument/2006/customXml" ds:itemID="{DA80945F-ADF2-4170-9908-2A102144023E}"/>
</file>

<file path=customXml/itemProps2.xml><?xml version="1.0" encoding="utf-8"?>
<ds:datastoreItem xmlns:ds="http://schemas.openxmlformats.org/officeDocument/2006/customXml" ds:itemID="{30353C8E-06BE-4B09-B36A-9EF13DB0F4DE}"/>
</file>

<file path=customXml/itemProps3.xml><?xml version="1.0" encoding="utf-8"?>
<ds:datastoreItem xmlns:ds="http://schemas.openxmlformats.org/officeDocument/2006/customXml" ds:itemID="{8D1BDB93-9C0B-43E0-87D5-7BD045FFC530}"/>
</file>

<file path=customXml/itemProps4.xml><?xml version="1.0" encoding="utf-8"?>
<ds:datastoreItem xmlns:ds="http://schemas.openxmlformats.org/officeDocument/2006/customXml" ds:itemID="{C3AB8BC1-73CA-46F6-ABA4-DBB6DAB3FD40}"/>
</file>

<file path=docProps/app.xml><?xml version="1.0" encoding="utf-8"?>
<Properties xmlns="http://schemas.openxmlformats.org/officeDocument/2006/extended-properties" xmlns:vt="http://schemas.openxmlformats.org/officeDocument/2006/docPropsVTypes">
  <Template>Normal.dotm</Template>
  <TotalTime>15</TotalTime>
  <Pages>6</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5</cp:revision>
  <dcterms:created xsi:type="dcterms:W3CDTF">2019-04-27T19:50:00Z</dcterms:created>
  <dcterms:modified xsi:type="dcterms:W3CDTF">2019-05-04T00:19:00Z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1c9826c5-712d-48ec-872f-81b97cdb5f10</vt:lpwstr>
  </property>
  <property fmtid="{D5CDD505-2E9C-101B-9397-08002B2CF9AE}" pid="3" name="ContentTypeId">
    <vt:lpwstr>0x0101009736D43DC7C38546B966A7508121890B</vt:lpwstr>
  </property>
</Properties>
</file>