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6110" w14:textId="77777777" w:rsidR="00A01BDE" w:rsidRDefault="00663560">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551F8EB1" wp14:editId="36B2116A">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10"/>
                    <a:srcRect/>
                    <a:stretch>
                      <a:fillRect/>
                    </a:stretch>
                  </pic:blipFill>
                  <pic:spPr>
                    <a:xfrm>
                      <a:off x="0" y="0"/>
                      <a:ext cx="612140" cy="741680"/>
                    </a:xfrm>
                    <a:prstGeom prst="rect">
                      <a:avLst/>
                    </a:prstGeom>
                    <a:ln/>
                  </pic:spPr>
                </pic:pic>
              </a:graphicData>
            </a:graphic>
          </wp:anchor>
        </w:drawing>
      </w:r>
    </w:p>
    <w:p w14:paraId="684C8724" w14:textId="1659FDAC" w:rsidR="00A01BDE" w:rsidRDefault="00663560" w:rsidP="3EAD5B69">
      <w:pPr>
        <w:pStyle w:val="Heading2"/>
        <w:numPr>
          <w:ilvl w:val="0"/>
          <w:numId w:val="4"/>
        </w:numPr>
        <w:jc w:val="left"/>
        <w:rPr>
          <w:color w:val="0000FF"/>
          <w:sz w:val="18"/>
          <w:szCs w:val="18"/>
          <w:u w:val="single"/>
        </w:rPr>
      </w:pPr>
      <w:r>
        <w:t xml:space="preserve">Cover page </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14:paraId="44049FB0" w14:textId="6F158F7D" w:rsidR="00A01BDE" w:rsidRDefault="00A01BDE">
      <w:pPr>
        <w:jc w:val="center"/>
        <w:rPr>
          <w:b/>
          <w:color w:val="632423"/>
        </w:rPr>
      </w:pP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2396"/>
        <w:gridCol w:w="2501"/>
        <w:gridCol w:w="2609"/>
        <w:gridCol w:w="351"/>
        <w:gridCol w:w="2641"/>
        <w:gridCol w:w="282"/>
      </w:tblGrid>
      <w:tr w:rsidR="00A01BDE" w14:paraId="26AF05A5" w14:textId="77777777" w:rsidTr="1399325F">
        <w:tc>
          <w:tcPr>
            <w:tcW w:w="2396" w:type="dxa"/>
            <w:vAlign w:val="center"/>
          </w:tcPr>
          <w:p w14:paraId="006EFF41" w14:textId="77777777" w:rsidR="00A01BDE" w:rsidRDefault="00663560">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14:paraId="3D430BB3" w14:textId="7CA4CD40" w:rsidR="00A01BDE" w:rsidRDefault="63E90FFB" w:rsidP="63E90FFB">
            <w:pPr>
              <w:pStyle w:val="Heading5"/>
              <w:rPr>
                <w:b/>
                <w:bCs/>
              </w:rPr>
            </w:pPr>
            <w:r w:rsidRPr="63E90FFB">
              <w:rPr>
                <w:b/>
                <w:bCs/>
              </w:rPr>
              <w:t xml:space="preserve">HPE 434: Health Education Student Teaching Capstone </w:t>
            </w:r>
          </w:p>
        </w:tc>
        <w:tc>
          <w:tcPr>
            <w:tcW w:w="282" w:type="dxa"/>
            <w:vMerge w:val="restart"/>
          </w:tcPr>
          <w:p w14:paraId="50249683" w14:textId="77777777" w:rsidR="00A01BDE" w:rsidRDefault="00A01BDE">
            <w:pPr>
              <w:rPr>
                <w:b/>
              </w:rPr>
            </w:pPr>
            <w:bookmarkStart w:id="12" w:name="_26in1rg" w:colFirst="0" w:colLast="0"/>
            <w:bookmarkEnd w:id="12"/>
          </w:p>
        </w:tc>
      </w:tr>
      <w:tr w:rsidR="00A01BDE" w14:paraId="08B254A7" w14:textId="77777777" w:rsidTr="1399325F">
        <w:tc>
          <w:tcPr>
            <w:tcW w:w="2396" w:type="dxa"/>
            <w:vAlign w:val="center"/>
          </w:tcPr>
          <w:p w14:paraId="23784D8E" w14:textId="77777777" w:rsidR="00A01BDE" w:rsidRDefault="00A27891">
            <w:pPr>
              <w:jc w:val="right"/>
            </w:pPr>
            <w:hyperlink w:anchor="3znysh7">
              <w:r w:rsidR="00663560">
                <w:rPr>
                  <w:color w:val="0000FF"/>
                  <w:u w:val="single"/>
                </w:rPr>
                <w:t>Replacing</w:t>
              </w:r>
            </w:hyperlink>
            <w:r w:rsidR="00663560">
              <w:t xml:space="preserve"> </w:t>
            </w:r>
          </w:p>
        </w:tc>
        <w:tc>
          <w:tcPr>
            <w:tcW w:w="8102" w:type="dxa"/>
            <w:gridSpan w:val="4"/>
          </w:tcPr>
          <w:p w14:paraId="5944066B" w14:textId="77777777" w:rsidR="00A01BDE" w:rsidRDefault="00A01BDE">
            <w:pPr>
              <w:pStyle w:val="Heading5"/>
              <w:rPr>
                <w:b/>
              </w:rPr>
            </w:pPr>
          </w:p>
        </w:tc>
        <w:tc>
          <w:tcPr>
            <w:tcW w:w="282" w:type="dxa"/>
            <w:vMerge/>
          </w:tcPr>
          <w:p w14:paraId="21B71BCD" w14:textId="77777777" w:rsidR="00A01BDE" w:rsidRDefault="00A01BDE">
            <w:pPr>
              <w:widowControl w:val="0"/>
              <w:pBdr>
                <w:top w:val="nil"/>
                <w:left w:val="nil"/>
                <w:bottom w:val="nil"/>
                <w:right w:val="nil"/>
                <w:between w:val="nil"/>
              </w:pBdr>
              <w:spacing w:line="276" w:lineRule="auto"/>
              <w:rPr>
                <w:b/>
              </w:rPr>
            </w:pPr>
          </w:p>
        </w:tc>
      </w:tr>
      <w:tr w:rsidR="00A01BDE" w14:paraId="12D4A0E2" w14:textId="77777777" w:rsidTr="1399325F">
        <w:tc>
          <w:tcPr>
            <w:tcW w:w="2396" w:type="dxa"/>
            <w:vAlign w:val="center"/>
          </w:tcPr>
          <w:p w14:paraId="3C664197" w14:textId="77777777" w:rsidR="00A01BDE" w:rsidRDefault="00663560">
            <w:r>
              <w:t xml:space="preserve">A.2. </w:t>
            </w:r>
            <w:hyperlink w:anchor="2et92p0">
              <w:r>
                <w:rPr>
                  <w:color w:val="0000FF"/>
                  <w:u w:val="single"/>
                </w:rPr>
                <w:t>Proposal type</w:t>
              </w:r>
            </w:hyperlink>
          </w:p>
        </w:tc>
        <w:tc>
          <w:tcPr>
            <w:tcW w:w="8102" w:type="dxa"/>
            <w:gridSpan w:val="4"/>
          </w:tcPr>
          <w:p w14:paraId="39EF1D2A" w14:textId="77777777" w:rsidR="00A01BDE" w:rsidRDefault="00663560">
            <w:pPr>
              <w:rPr>
                <w:b/>
              </w:rPr>
            </w:pPr>
            <w:r>
              <w:rPr>
                <w:b/>
              </w:rPr>
              <w:t xml:space="preserve">Course:  creation </w:t>
            </w:r>
            <w:bookmarkStart w:id="13" w:name="lnxbz9" w:colFirst="0" w:colLast="0"/>
            <w:bookmarkEnd w:id="13"/>
          </w:p>
          <w:p w14:paraId="253EAFE6" w14:textId="77777777" w:rsidR="00A01BDE" w:rsidRDefault="00A01BDE">
            <w:pPr>
              <w:rPr>
                <w:b/>
              </w:rPr>
            </w:pPr>
          </w:p>
        </w:tc>
        <w:tc>
          <w:tcPr>
            <w:tcW w:w="282" w:type="dxa"/>
            <w:vMerge/>
          </w:tcPr>
          <w:p w14:paraId="70EEC3A6" w14:textId="77777777" w:rsidR="00A01BDE" w:rsidRDefault="00A01BDE">
            <w:pPr>
              <w:widowControl w:val="0"/>
              <w:pBdr>
                <w:top w:val="nil"/>
                <w:left w:val="nil"/>
                <w:bottom w:val="nil"/>
                <w:right w:val="nil"/>
                <w:between w:val="nil"/>
              </w:pBdr>
              <w:spacing w:line="276" w:lineRule="auto"/>
              <w:rPr>
                <w:b/>
              </w:rPr>
            </w:pPr>
          </w:p>
        </w:tc>
      </w:tr>
      <w:tr w:rsidR="00A01BDE" w14:paraId="60D95643" w14:textId="77777777" w:rsidTr="1399325F">
        <w:tc>
          <w:tcPr>
            <w:tcW w:w="2396" w:type="dxa"/>
            <w:vAlign w:val="center"/>
          </w:tcPr>
          <w:p w14:paraId="022CAF09" w14:textId="77777777" w:rsidR="00A01BDE" w:rsidRDefault="00663560">
            <w:r>
              <w:t xml:space="preserve">A.3. </w:t>
            </w:r>
            <w:hyperlink w:anchor="tyjcwt">
              <w:r>
                <w:rPr>
                  <w:color w:val="0000FF"/>
                  <w:u w:val="single"/>
                </w:rPr>
                <w:t>Originator</w:t>
              </w:r>
            </w:hyperlink>
          </w:p>
        </w:tc>
        <w:tc>
          <w:tcPr>
            <w:tcW w:w="2501" w:type="dxa"/>
          </w:tcPr>
          <w:p w14:paraId="074390D7" w14:textId="0DED5158" w:rsidR="00A01BDE" w:rsidRDefault="63E90FFB" w:rsidP="63E90FFB">
            <w:pPr>
              <w:spacing w:line="259" w:lineRule="auto"/>
              <w:rPr>
                <w:b/>
              </w:rPr>
            </w:pPr>
            <w:r w:rsidRPr="63E90FFB">
              <w:rPr>
                <w:b/>
                <w:bCs/>
              </w:rPr>
              <w:t>Susan Clark</w:t>
            </w:r>
          </w:p>
        </w:tc>
        <w:tc>
          <w:tcPr>
            <w:tcW w:w="2609" w:type="dxa"/>
          </w:tcPr>
          <w:p w14:paraId="46182DCC" w14:textId="77777777" w:rsidR="00A01BDE" w:rsidRDefault="00A27891">
            <w:hyperlink w:anchor="3dy6vkm">
              <w:r w:rsidR="00663560">
                <w:rPr>
                  <w:color w:val="0000FF"/>
                  <w:u w:val="single"/>
                </w:rPr>
                <w:t>Home department</w:t>
              </w:r>
            </w:hyperlink>
          </w:p>
        </w:tc>
        <w:tc>
          <w:tcPr>
            <w:tcW w:w="3274" w:type="dxa"/>
            <w:gridSpan w:val="3"/>
          </w:tcPr>
          <w:p w14:paraId="28A1C398" w14:textId="5D17804D" w:rsidR="00A01BDE" w:rsidRDefault="00C46E64">
            <w:pPr>
              <w:rPr>
                <w:b/>
              </w:rPr>
            </w:pPr>
            <w:r>
              <w:rPr>
                <w:b/>
              </w:rPr>
              <w:t>Health and Physical Education</w:t>
            </w:r>
          </w:p>
        </w:tc>
      </w:tr>
      <w:tr w:rsidR="00A01BDE" w14:paraId="7E29A87D" w14:textId="77777777" w:rsidTr="1399325F">
        <w:tc>
          <w:tcPr>
            <w:tcW w:w="2396" w:type="dxa"/>
            <w:vAlign w:val="center"/>
          </w:tcPr>
          <w:p w14:paraId="0CCF4373" w14:textId="77777777" w:rsidR="00A01BDE" w:rsidRDefault="00663560">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79240071" w14:textId="1C5AC0E5" w:rsidR="00A01BDE" w:rsidRDefault="42D3317A" w:rsidP="42D3317A">
            <w:pPr>
              <w:rPr>
                <w:rFonts w:ascii="Cambria" w:eastAsia="Cambria" w:hAnsi="Cambria" w:cs="Cambria"/>
                <w:b/>
                <w:bCs/>
                <w:sz w:val="22"/>
                <w:szCs w:val="22"/>
              </w:rPr>
            </w:pPr>
            <w:r w:rsidRPr="42D3317A">
              <w:rPr>
                <w:rFonts w:ascii="Cambria" w:eastAsia="Cambria" w:hAnsi="Cambria" w:cs="Cambria"/>
                <w:b/>
                <w:bCs/>
                <w:sz w:val="22"/>
                <w:szCs w:val="22"/>
              </w:rPr>
              <w:t xml:space="preserve">The FSEHD is undergoing an expansive redesign of the teacher preparation programs in order to respond to accreditation needs.  </w:t>
            </w:r>
          </w:p>
          <w:p w14:paraId="7531F086" w14:textId="77777777" w:rsidR="00A01BDE" w:rsidRDefault="00A01BDE" w:rsidP="42D3317A">
            <w:pPr>
              <w:rPr>
                <w:rFonts w:ascii="Cambria" w:eastAsia="Cambria" w:hAnsi="Cambria" w:cs="Cambria"/>
                <w:b/>
                <w:bCs/>
                <w:sz w:val="22"/>
                <w:szCs w:val="22"/>
              </w:rPr>
            </w:pPr>
          </w:p>
          <w:p w14:paraId="6A2CF6F7" w14:textId="61DD5ACB" w:rsidR="00A01BDE" w:rsidRDefault="63E90FFB" w:rsidP="63E90FFB">
            <w:pPr>
              <w:rPr>
                <w:rFonts w:ascii="Cambria" w:eastAsia="Cambria" w:hAnsi="Cambria" w:cs="Cambria"/>
                <w:b/>
                <w:bCs/>
                <w:sz w:val="22"/>
                <w:szCs w:val="22"/>
              </w:rPr>
            </w:pPr>
            <w:r w:rsidRPr="63E90FFB">
              <w:rPr>
                <w:rFonts w:ascii="Cambria" w:eastAsia="Cambria" w:hAnsi="Cambria" w:cs="Cambria"/>
                <w:b/>
                <w:bCs/>
                <w:sz w:val="22"/>
                <w:szCs w:val="22"/>
              </w:rPr>
              <w:t xml:space="preserve">As part of this redesign, the Health Education program is changing the credit structure of student teaching in order to ensure that teacher candidates will have more clinical hours in the field, in particular for the student teaching experience (RIDE).  </w:t>
            </w:r>
          </w:p>
          <w:p w14:paraId="20D9B6E8" w14:textId="05157513" w:rsidR="42D3317A" w:rsidRDefault="42D3317A" w:rsidP="42D3317A">
            <w:pPr>
              <w:rPr>
                <w:rFonts w:ascii="Cambria" w:eastAsia="Cambria" w:hAnsi="Cambria" w:cs="Cambria"/>
                <w:b/>
                <w:bCs/>
                <w:sz w:val="22"/>
                <w:szCs w:val="22"/>
              </w:rPr>
            </w:pPr>
          </w:p>
          <w:p w14:paraId="1BE78096" w14:textId="0796911C"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Currently, teacher candidates enroll full time (12 credits) during the semester they student teach.  This includes:</w:t>
            </w:r>
          </w:p>
          <w:p w14:paraId="5B83F754" w14:textId="776986FA" w:rsidR="42D3317A" w:rsidRDefault="63E90FFB" w:rsidP="63E90FFB">
            <w:pPr>
              <w:rPr>
                <w:rFonts w:ascii="Cambria" w:eastAsia="Cambria" w:hAnsi="Cambria" w:cs="Cambria"/>
                <w:sz w:val="22"/>
                <w:szCs w:val="22"/>
              </w:rPr>
            </w:pPr>
            <w:r w:rsidRPr="63E90FFB">
              <w:rPr>
                <w:rFonts w:ascii="Cambria" w:eastAsia="Cambria" w:hAnsi="Cambria" w:cs="Cambria"/>
                <w:b/>
                <w:bCs/>
                <w:sz w:val="22"/>
                <w:szCs w:val="22"/>
              </w:rPr>
              <w:t>HPE 422 Student Teaching (Spring/Fall 10 credits)</w:t>
            </w:r>
          </w:p>
          <w:p w14:paraId="6EBF57A0" w14:textId="787228BD" w:rsidR="42D3317A" w:rsidRDefault="63E90FFB" w:rsidP="63E90FFB">
            <w:pPr>
              <w:rPr>
                <w:rFonts w:ascii="Cambria" w:eastAsia="Cambria" w:hAnsi="Cambria" w:cs="Cambria"/>
                <w:sz w:val="22"/>
                <w:szCs w:val="22"/>
              </w:rPr>
            </w:pPr>
            <w:r w:rsidRPr="63E90FFB">
              <w:rPr>
                <w:rFonts w:ascii="Cambria" w:eastAsia="Cambria" w:hAnsi="Cambria" w:cs="Cambria"/>
                <w:b/>
                <w:bCs/>
                <w:sz w:val="22"/>
                <w:szCs w:val="22"/>
              </w:rPr>
              <w:t>HPE 424 Seminar (Spring /Fall 2 credits)</w:t>
            </w:r>
          </w:p>
          <w:p w14:paraId="20954866" w14:textId="5354E05D" w:rsidR="42D3317A" w:rsidRDefault="42D3317A" w:rsidP="42D3317A">
            <w:pPr>
              <w:rPr>
                <w:rFonts w:ascii="Cambria" w:eastAsia="Cambria" w:hAnsi="Cambria" w:cs="Cambria"/>
                <w:sz w:val="22"/>
                <w:szCs w:val="22"/>
              </w:rPr>
            </w:pPr>
          </w:p>
          <w:p w14:paraId="120388BA" w14:textId="6D9CDECB"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 xml:space="preserve">This proposal simply redistributes the credits of student teaching credits:  </w:t>
            </w:r>
          </w:p>
          <w:p w14:paraId="19282FAD" w14:textId="00087C23" w:rsidR="42D3317A" w:rsidRDefault="1399325F" w:rsidP="1399325F">
            <w:pPr>
              <w:rPr>
                <w:rFonts w:ascii="Cambria" w:eastAsia="Cambria" w:hAnsi="Cambria" w:cs="Cambria"/>
                <w:sz w:val="22"/>
                <w:szCs w:val="22"/>
              </w:rPr>
            </w:pPr>
            <w:r w:rsidRPr="1399325F">
              <w:rPr>
                <w:rFonts w:ascii="Cambria" w:eastAsia="Cambria" w:hAnsi="Cambria" w:cs="Cambria"/>
                <w:b/>
                <w:bCs/>
                <w:sz w:val="22"/>
                <w:szCs w:val="22"/>
              </w:rPr>
              <w:t>HPE 434 Health Education Student Teaching Capstone – new course proposal (early spring, 1 credit)</w:t>
            </w:r>
          </w:p>
          <w:p w14:paraId="79CE96E2" w14:textId="04A0BE38" w:rsidR="42D3317A" w:rsidRDefault="63E90FFB" w:rsidP="63E90FFB">
            <w:pPr>
              <w:rPr>
                <w:rFonts w:ascii="Cambria" w:eastAsia="Cambria" w:hAnsi="Cambria" w:cs="Cambria"/>
                <w:sz w:val="22"/>
                <w:szCs w:val="22"/>
              </w:rPr>
            </w:pPr>
            <w:r w:rsidRPr="63E90FFB">
              <w:rPr>
                <w:rFonts w:ascii="Cambria" w:eastAsia="Cambria" w:hAnsi="Cambria" w:cs="Cambria"/>
                <w:b/>
                <w:bCs/>
                <w:sz w:val="22"/>
                <w:szCs w:val="22"/>
              </w:rPr>
              <w:t>HPE 422 Student Teaching (Spring/Fall 9 credits)</w:t>
            </w:r>
          </w:p>
          <w:p w14:paraId="720648F2" w14:textId="3886C68A" w:rsidR="42D3317A" w:rsidRDefault="63E90FFB" w:rsidP="63E90FFB">
            <w:pPr>
              <w:rPr>
                <w:rFonts w:ascii="Cambria" w:eastAsia="Cambria" w:hAnsi="Cambria" w:cs="Cambria"/>
                <w:sz w:val="22"/>
                <w:szCs w:val="22"/>
              </w:rPr>
            </w:pPr>
            <w:r w:rsidRPr="63E90FFB">
              <w:rPr>
                <w:rFonts w:ascii="Cambria" w:eastAsia="Cambria" w:hAnsi="Cambria" w:cs="Cambria"/>
                <w:b/>
                <w:bCs/>
                <w:sz w:val="22"/>
                <w:szCs w:val="22"/>
              </w:rPr>
              <w:t>HPE 424 Seminar (Spring /Fall 2 credits)</w:t>
            </w:r>
          </w:p>
          <w:p w14:paraId="37FFE019" w14:textId="5915DF58" w:rsidR="42D3317A" w:rsidRDefault="42D3317A" w:rsidP="42D3317A">
            <w:pPr>
              <w:rPr>
                <w:rFonts w:ascii="Cambria" w:eastAsia="Cambria" w:hAnsi="Cambria" w:cs="Cambria"/>
                <w:sz w:val="22"/>
                <w:szCs w:val="22"/>
              </w:rPr>
            </w:pPr>
          </w:p>
          <w:p w14:paraId="23CA7D22" w14:textId="04A42D42" w:rsidR="42D3317A" w:rsidRDefault="42D3317A" w:rsidP="42D3317A">
            <w:pPr>
              <w:rPr>
                <w:rFonts w:ascii="Cambria" w:eastAsia="Cambria" w:hAnsi="Cambria" w:cs="Cambria"/>
                <w:sz w:val="22"/>
                <w:szCs w:val="22"/>
              </w:rPr>
            </w:pPr>
            <w:r w:rsidRPr="42D3317A">
              <w:rPr>
                <w:rFonts w:ascii="Cambria" w:eastAsia="Cambria" w:hAnsi="Cambria" w:cs="Cambria"/>
                <w:b/>
                <w:bCs/>
                <w:sz w:val="22"/>
                <w:szCs w:val="22"/>
              </w:rPr>
              <w:t xml:space="preserve">Total student teaching credits will remain the same, but this 1-credit experience will extend student teaching time in the field.  The student teaching experience will be more beneficial, as they will have extended time in the field to practice planning, and assessment, as well as to practice teaching and co-teaching, and become more immersed in the school community.  Extended student teaching is being required by RIDE, as well as supported by the FSEHD, the HPE advisory committee, and state and national health education advisors.  </w:t>
            </w:r>
          </w:p>
          <w:p w14:paraId="012D83B5" w14:textId="235D419A" w:rsidR="42D3317A" w:rsidRDefault="42D3317A" w:rsidP="42D3317A">
            <w:pPr>
              <w:rPr>
                <w:rFonts w:ascii="Cambria" w:eastAsia="Cambria" w:hAnsi="Cambria" w:cs="Cambria"/>
                <w:b/>
                <w:bCs/>
                <w:sz w:val="22"/>
                <w:szCs w:val="22"/>
              </w:rPr>
            </w:pPr>
          </w:p>
          <w:p w14:paraId="5A0B4A2E" w14:textId="0CA32D65" w:rsidR="00A01BDE" w:rsidRDefault="42D3317A" w:rsidP="42D3317A">
            <w:pPr>
              <w:pBdr>
                <w:top w:val="nil"/>
                <w:left w:val="nil"/>
                <w:bottom w:val="nil"/>
                <w:right w:val="nil"/>
                <w:between w:val="nil"/>
              </w:pBdr>
              <w:rPr>
                <w:rFonts w:ascii="Cambria" w:eastAsia="Cambria" w:hAnsi="Cambria" w:cs="Cambria"/>
                <w:b/>
                <w:bCs/>
                <w:sz w:val="22"/>
                <w:szCs w:val="22"/>
              </w:rPr>
            </w:pPr>
            <w:r w:rsidRPr="42D3317A">
              <w:rPr>
                <w:rFonts w:ascii="Cambria" w:eastAsia="Cambria" w:hAnsi="Cambria" w:cs="Cambria"/>
                <w:b/>
                <w:bCs/>
                <w:color w:val="FF0000"/>
                <w:sz w:val="22"/>
                <w:szCs w:val="22"/>
              </w:rPr>
              <w:t xml:space="preserve"> </w:t>
            </w:r>
            <w:r w:rsidRPr="42D3317A">
              <w:rPr>
                <w:rFonts w:ascii="Cambria" w:eastAsia="Cambria" w:hAnsi="Cambria" w:cs="Cambria"/>
                <w:b/>
                <w:bCs/>
                <w:sz w:val="22"/>
                <w:szCs w:val="22"/>
              </w:rPr>
              <w:t>The FSEHD has new guidelines for clinical preparation (levels 1, 2, 3, 4). In this new sequence, we are providing additional level 4 field experiences (student teaching) to ensure teacher candidates can meet all requirements of the Teacher Candidate Work Sample and the RI-ICEE.</w:t>
            </w:r>
          </w:p>
        </w:tc>
      </w:tr>
      <w:tr w:rsidR="00A01BDE" w14:paraId="203BBBD9" w14:textId="77777777" w:rsidTr="1399325F">
        <w:tc>
          <w:tcPr>
            <w:tcW w:w="2396" w:type="dxa"/>
            <w:vAlign w:val="center"/>
          </w:tcPr>
          <w:p w14:paraId="1F31C530" w14:textId="77777777" w:rsidR="00A01BDE" w:rsidRDefault="00663560">
            <w:r>
              <w:t xml:space="preserve">A.5. </w:t>
            </w:r>
            <w:hyperlink w:anchor="4d34og8">
              <w:r>
                <w:rPr>
                  <w:color w:val="0000FF"/>
                  <w:u w:val="single"/>
                </w:rPr>
                <w:t>Student impact</w:t>
              </w:r>
            </w:hyperlink>
          </w:p>
        </w:tc>
        <w:tc>
          <w:tcPr>
            <w:tcW w:w="8384" w:type="dxa"/>
            <w:gridSpan w:val="5"/>
          </w:tcPr>
          <w:p w14:paraId="53668CFE" w14:textId="452C0417" w:rsidR="00A01BDE" w:rsidRDefault="63E90FFB" w:rsidP="63E90FFB">
            <w:pPr>
              <w:rPr>
                <w:rFonts w:ascii="Cambria" w:eastAsia="Cambria" w:hAnsi="Cambria" w:cs="Cambria"/>
                <w:b/>
                <w:bCs/>
                <w:sz w:val="22"/>
                <w:szCs w:val="22"/>
              </w:rPr>
            </w:pPr>
            <w:r w:rsidRPr="63E90FFB">
              <w:rPr>
                <w:rFonts w:ascii="Cambria" w:eastAsia="Cambria" w:hAnsi="Cambria" w:cs="Cambria"/>
                <w:b/>
                <w:bCs/>
                <w:sz w:val="22"/>
                <w:szCs w:val="22"/>
              </w:rPr>
              <w:t>HPE 434 is a new, required course in the early spring term that will give one credit of level 4 experience.</w:t>
            </w:r>
          </w:p>
        </w:tc>
      </w:tr>
      <w:tr w:rsidR="00A01BDE" w14:paraId="0C2ED664" w14:textId="77777777" w:rsidTr="1399325F">
        <w:tc>
          <w:tcPr>
            <w:tcW w:w="2396" w:type="dxa"/>
            <w:vAlign w:val="center"/>
          </w:tcPr>
          <w:p w14:paraId="2EA249ED" w14:textId="77777777" w:rsidR="00A01BDE" w:rsidRDefault="00663560">
            <w:r>
              <w:lastRenderedPageBreak/>
              <w:t xml:space="preserve">A.6. </w:t>
            </w:r>
            <w:hyperlink w:anchor="32hioqz">
              <w:r>
                <w:rPr>
                  <w:color w:val="0000FF"/>
                  <w:u w:val="single"/>
                </w:rPr>
                <w:t>Impact on other programs</w:t>
              </w:r>
            </w:hyperlink>
            <w:r>
              <w:t xml:space="preserve"> </w:t>
            </w:r>
          </w:p>
        </w:tc>
        <w:tc>
          <w:tcPr>
            <w:tcW w:w="8384" w:type="dxa"/>
            <w:gridSpan w:val="5"/>
          </w:tcPr>
          <w:p w14:paraId="22FAD7A0" w14:textId="77777777" w:rsidR="00A01BDE" w:rsidRDefault="00663560">
            <w:pPr>
              <w:rPr>
                <w:b/>
              </w:rPr>
            </w:pPr>
            <w:r>
              <w:rPr>
                <w:b/>
              </w:rPr>
              <w:t>none</w:t>
            </w:r>
          </w:p>
        </w:tc>
      </w:tr>
      <w:tr w:rsidR="00A01BDE" w14:paraId="7919B630" w14:textId="77777777" w:rsidTr="1399325F">
        <w:tc>
          <w:tcPr>
            <w:tcW w:w="2396" w:type="dxa"/>
            <w:vMerge w:val="restart"/>
            <w:vAlign w:val="center"/>
          </w:tcPr>
          <w:p w14:paraId="7BE375D1" w14:textId="77777777" w:rsidR="00A01BDE" w:rsidRDefault="00663560">
            <w:r>
              <w:t xml:space="preserve">A.7. </w:t>
            </w:r>
            <w:hyperlink w:anchor="1hmsyys">
              <w:r>
                <w:rPr>
                  <w:color w:val="0000FF"/>
                  <w:u w:val="single"/>
                </w:rPr>
                <w:t>Resource impact</w:t>
              </w:r>
            </w:hyperlink>
          </w:p>
        </w:tc>
        <w:tc>
          <w:tcPr>
            <w:tcW w:w="2501" w:type="dxa"/>
          </w:tcPr>
          <w:p w14:paraId="602BDBAB" w14:textId="77777777" w:rsidR="00A01BDE" w:rsidRDefault="00A27891">
            <w:hyperlink w:anchor="41mghml">
              <w:r w:rsidR="00663560">
                <w:rPr>
                  <w:i/>
                  <w:color w:val="0000FF"/>
                  <w:u w:val="single"/>
                </w:rPr>
                <w:t>Faculty PT &amp; FT</w:t>
              </w:r>
            </w:hyperlink>
            <w:r w:rsidR="00663560">
              <w:t xml:space="preserve">: </w:t>
            </w:r>
          </w:p>
        </w:tc>
        <w:tc>
          <w:tcPr>
            <w:tcW w:w="5883" w:type="dxa"/>
            <w:gridSpan w:val="4"/>
          </w:tcPr>
          <w:p w14:paraId="0D971BFF" w14:textId="77777777" w:rsidR="00A01BDE" w:rsidRDefault="00663560">
            <w:pPr>
              <w:rPr>
                <w:b/>
              </w:rPr>
            </w:pPr>
            <w:r>
              <w:rPr>
                <w:b/>
              </w:rPr>
              <w:t>none</w:t>
            </w:r>
          </w:p>
        </w:tc>
      </w:tr>
      <w:tr w:rsidR="00A01BDE" w14:paraId="2DB4B4E0" w14:textId="77777777" w:rsidTr="1399325F">
        <w:tc>
          <w:tcPr>
            <w:tcW w:w="2396" w:type="dxa"/>
            <w:vMerge/>
            <w:vAlign w:val="center"/>
          </w:tcPr>
          <w:p w14:paraId="6A6F4440" w14:textId="77777777" w:rsidR="00A01BDE" w:rsidRDefault="00A01BDE">
            <w:pPr>
              <w:widowControl w:val="0"/>
              <w:pBdr>
                <w:top w:val="nil"/>
                <w:left w:val="nil"/>
                <w:bottom w:val="nil"/>
                <w:right w:val="nil"/>
                <w:between w:val="nil"/>
              </w:pBdr>
              <w:spacing w:line="276" w:lineRule="auto"/>
              <w:rPr>
                <w:b/>
              </w:rPr>
            </w:pPr>
          </w:p>
        </w:tc>
        <w:tc>
          <w:tcPr>
            <w:tcW w:w="2501" w:type="dxa"/>
          </w:tcPr>
          <w:p w14:paraId="499A2BFB" w14:textId="77777777" w:rsidR="00A01BDE" w:rsidRDefault="00A27891">
            <w:pPr>
              <w:rPr>
                <w:i/>
              </w:rPr>
            </w:pPr>
            <w:hyperlink w:anchor="2grqrue">
              <w:r w:rsidR="00663560">
                <w:rPr>
                  <w:i/>
                  <w:color w:val="0000FF"/>
                  <w:u w:val="single"/>
                </w:rPr>
                <w:t>Library</w:t>
              </w:r>
            </w:hyperlink>
            <w:hyperlink w:anchor="2grqrue">
              <w:r w:rsidR="00663560">
                <w:rPr>
                  <w:color w:val="0000FF"/>
                  <w:u w:val="single"/>
                </w:rPr>
                <w:t>:</w:t>
              </w:r>
            </w:hyperlink>
          </w:p>
        </w:tc>
        <w:tc>
          <w:tcPr>
            <w:tcW w:w="5883" w:type="dxa"/>
            <w:gridSpan w:val="4"/>
          </w:tcPr>
          <w:p w14:paraId="3A962921" w14:textId="77777777" w:rsidR="00A01BDE" w:rsidRDefault="00663560">
            <w:pPr>
              <w:rPr>
                <w:b/>
              </w:rPr>
            </w:pPr>
            <w:r>
              <w:rPr>
                <w:b/>
              </w:rPr>
              <w:t>none</w:t>
            </w:r>
          </w:p>
        </w:tc>
      </w:tr>
      <w:tr w:rsidR="00A01BDE" w14:paraId="6E6B65D9" w14:textId="77777777" w:rsidTr="1399325F">
        <w:tc>
          <w:tcPr>
            <w:tcW w:w="2396" w:type="dxa"/>
            <w:vMerge/>
            <w:vAlign w:val="center"/>
          </w:tcPr>
          <w:p w14:paraId="088BBFB5" w14:textId="77777777" w:rsidR="00A01BDE" w:rsidRDefault="00A01BDE">
            <w:pPr>
              <w:widowControl w:val="0"/>
              <w:pBdr>
                <w:top w:val="nil"/>
                <w:left w:val="nil"/>
                <w:bottom w:val="nil"/>
                <w:right w:val="nil"/>
                <w:between w:val="nil"/>
              </w:pBdr>
              <w:spacing w:line="276" w:lineRule="auto"/>
              <w:rPr>
                <w:b/>
              </w:rPr>
            </w:pPr>
          </w:p>
        </w:tc>
        <w:tc>
          <w:tcPr>
            <w:tcW w:w="2501" w:type="dxa"/>
          </w:tcPr>
          <w:p w14:paraId="74463D6B" w14:textId="77777777" w:rsidR="00A01BDE" w:rsidRDefault="00A27891">
            <w:hyperlink w:anchor="vx1227">
              <w:r w:rsidR="00663560">
                <w:rPr>
                  <w:i/>
                  <w:color w:val="0000FF"/>
                  <w:u w:val="single"/>
                </w:rPr>
                <w:t>Technology</w:t>
              </w:r>
            </w:hyperlink>
          </w:p>
        </w:tc>
        <w:tc>
          <w:tcPr>
            <w:tcW w:w="5883" w:type="dxa"/>
            <w:gridSpan w:val="4"/>
          </w:tcPr>
          <w:p w14:paraId="45AF3AB1" w14:textId="77777777" w:rsidR="00A01BDE" w:rsidRDefault="00663560">
            <w:pPr>
              <w:rPr>
                <w:b/>
              </w:rPr>
            </w:pPr>
            <w:r>
              <w:rPr>
                <w:b/>
              </w:rPr>
              <w:t>none</w:t>
            </w:r>
          </w:p>
        </w:tc>
      </w:tr>
      <w:tr w:rsidR="00A01BDE" w14:paraId="54FBD55B" w14:textId="77777777" w:rsidTr="1399325F">
        <w:tc>
          <w:tcPr>
            <w:tcW w:w="2396" w:type="dxa"/>
            <w:vMerge/>
            <w:vAlign w:val="center"/>
          </w:tcPr>
          <w:p w14:paraId="292F35F6" w14:textId="77777777" w:rsidR="00A01BDE" w:rsidRDefault="00A01BDE">
            <w:pPr>
              <w:widowControl w:val="0"/>
              <w:pBdr>
                <w:top w:val="nil"/>
                <w:left w:val="nil"/>
                <w:bottom w:val="nil"/>
                <w:right w:val="nil"/>
                <w:between w:val="nil"/>
              </w:pBdr>
              <w:spacing w:line="276" w:lineRule="auto"/>
              <w:rPr>
                <w:b/>
              </w:rPr>
            </w:pPr>
          </w:p>
        </w:tc>
        <w:tc>
          <w:tcPr>
            <w:tcW w:w="2501" w:type="dxa"/>
          </w:tcPr>
          <w:p w14:paraId="1335E939" w14:textId="77777777" w:rsidR="00A01BDE" w:rsidRDefault="00A27891">
            <w:pPr>
              <w:rPr>
                <w:i/>
              </w:rPr>
            </w:pPr>
            <w:hyperlink w:anchor="3fwokq0">
              <w:r w:rsidR="00663560">
                <w:rPr>
                  <w:i/>
                  <w:color w:val="0000FF"/>
                  <w:u w:val="single"/>
                </w:rPr>
                <w:t>Facilities</w:t>
              </w:r>
            </w:hyperlink>
            <w:r w:rsidR="00663560">
              <w:t>:</w:t>
            </w:r>
          </w:p>
        </w:tc>
        <w:tc>
          <w:tcPr>
            <w:tcW w:w="5883" w:type="dxa"/>
            <w:gridSpan w:val="4"/>
          </w:tcPr>
          <w:p w14:paraId="1640F4CB" w14:textId="77777777" w:rsidR="00A01BDE" w:rsidRDefault="00663560">
            <w:pPr>
              <w:rPr>
                <w:b/>
              </w:rPr>
            </w:pPr>
            <w:r>
              <w:rPr>
                <w:b/>
              </w:rPr>
              <w:t>none</w:t>
            </w:r>
          </w:p>
        </w:tc>
      </w:tr>
      <w:tr w:rsidR="00A01BDE" w14:paraId="083C8BE1" w14:textId="77777777" w:rsidTr="1399325F">
        <w:tc>
          <w:tcPr>
            <w:tcW w:w="2396" w:type="dxa"/>
            <w:vAlign w:val="center"/>
          </w:tcPr>
          <w:p w14:paraId="5C34D415" w14:textId="77777777" w:rsidR="00A01BDE" w:rsidRDefault="00663560">
            <w:r>
              <w:t xml:space="preserve">A.8. </w:t>
            </w:r>
            <w:hyperlink w:anchor="3rdcrjn">
              <w:r>
                <w:rPr>
                  <w:color w:val="0000FF"/>
                  <w:u w:val="single"/>
                </w:rPr>
                <w:t>Semester effective</w:t>
              </w:r>
            </w:hyperlink>
          </w:p>
        </w:tc>
        <w:tc>
          <w:tcPr>
            <w:tcW w:w="2501" w:type="dxa"/>
          </w:tcPr>
          <w:p w14:paraId="71B9032A" w14:textId="77777777" w:rsidR="00A01BDE" w:rsidRDefault="00663560">
            <w:pPr>
              <w:rPr>
                <w:b/>
              </w:rPr>
            </w:pPr>
            <w:r>
              <w:rPr>
                <w:b/>
              </w:rPr>
              <w:t>Fall 2019</w:t>
            </w:r>
          </w:p>
        </w:tc>
        <w:tc>
          <w:tcPr>
            <w:tcW w:w="2960" w:type="dxa"/>
            <w:gridSpan w:val="2"/>
          </w:tcPr>
          <w:p w14:paraId="61BB64C8" w14:textId="77777777" w:rsidR="00A01BDE" w:rsidRDefault="00663560">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14:paraId="6D1636AD" w14:textId="77777777" w:rsidR="00A01BDE" w:rsidRDefault="00A01BDE">
            <w:pPr>
              <w:rPr>
                <w:b/>
              </w:rPr>
            </w:pPr>
          </w:p>
        </w:tc>
      </w:tr>
      <w:tr w:rsidR="00A01BDE" w14:paraId="3CC59F9F" w14:textId="77777777" w:rsidTr="1399325F">
        <w:tc>
          <w:tcPr>
            <w:tcW w:w="10780" w:type="dxa"/>
            <w:gridSpan w:val="6"/>
            <w:vAlign w:val="center"/>
          </w:tcPr>
          <w:p w14:paraId="15CEE220" w14:textId="77777777" w:rsidR="00A01BDE" w:rsidRDefault="00663560">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048960DF" w14:textId="77777777" w:rsidR="00A01BDE" w:rsidRDefault="00A01BDE"/>
    <w:p w14:paraId="2555F0C7" w14:textId="77777777" w:rsidR="00A01BDE" w:rsidRDefault="00663560">
      <w:pPr>
        <w:rPr>
          <w:b/>
          <w:sz w:val="20"/>
          <w:szCs w:val="20"/>
        </w:rPr>
      </w:pPr>
      <w:r>
        <w:br w:type="page"/>
      </w:r>
      <w:r>
        <w:lastRenderedPageBreak/>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3100"/>
        <w:gridCol w:w="3840"/>
        <w:gridCol w:w="3840"/>
      </w:tblGrid>
      <w:tr w:rsidR="00A01BDE" w14:paraId="0DB2C20F" w14:textId="77777777" w:rsidTr="63E90FFB">
        <w:tc>
          <w:tcPr>
            <w:tcW w:w="3100" w:type="dxa"/>
            <w:shd w:val="clear" w:color="auto" w:fill="FABF8F" w:themeFill="accent6" w:themeFillTint="99"/>
            <w:vAlign w:val="center"/>
          </w:tcPr>
          <w:p w14:paraId="6D02CABF" w14:textId="77777777" w:rsidR="00A01BDE" w:rsidRDefault="00A01BDE">
            <w:pPr>
              <w:pStyle w:val="Heading5"/>
              <w:keepNext/>
              <w:spacing w:before="0" w:after="0"/>
            </w:pPr>
            <w:bookmarkStart w:id="14" w:name="z337ya" w:colFirst="0" w:colLast="0"/>
            <w:bookmarkStart w:id="15" w:name="1ksv4uv" w:colFirst="0" w:colLast="0"/>
            <w:bookmarkStart w:id="16" w:name="2xcytpi" w:colFirst="0" w:colLast="0"/>
            <w:bookmarkStart w:id="17" w:name="3as4poj" w:colFirst="0" w:colLast="0"/>
            <w:bookmarkStart w:id="18" w:name="3j2qqm3" w:colFirst="0" w:colLast="0"/>
            <w:bookmarkStart w:id="19" w:name="4i7ojhp" w:colFirst="0" w:colLast="0"/>
            <w:bookmarkStart w:id="20" w:name="2jxsxqh" w:colFirst="0" w:colLast="0"/>
            <w:bookmarkStart w:id="21" w:name="1y810tw" w:colFirst="0" w:colLast="0"/>
            <w:bookmarkStart w:id="22" w:name="qsh70q" w:colFirst="0" w:colLast="0"/>
            <w:bookmarkStart w:id="23" w:name="2bn6wsx" w:colFirst="0" w:colLast="0"/>
            <w:bookmarkStart w:id="24" w:name="1ci93xb" w:colFirst="0" w:colLast="0"/>
            <w:bookmarkStart w:id="25" w:name="44sinio" w:colFirst="0" w:colLast="0"/>
            <w:bookmarkStart w:id="26" w:name="3whwml4"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14:paraId="1F28F408" w14:textId="77777777" w:rsidR="00A01BDE" w:rsidRDefault="00663560">
            <w:pPr>
              <w:pStyle w:val="Heading5"/>
              <w:keepNext/>
              <w:spacing w:before="0" w:after="0"/>
              <w:jc w:val="center"/>
            </w:pPr>
            <w:r>
              <w:t>Old (</w:t>
            </w:r>
            <w:hyperlink w:anchor="4f1mdlm">
              <w:r>
                <w:rPr>
                  <w:color w:val="0000FF"/>
                  <w:u w:val="single"/>
                </w:rPr>
                <w:t>for revisions only</w:t>
              </w:r>
            </w:hyperlink>
            <w:r>
              <w:t>)</w:t>
            </w:r>
          </w:p>
          <w:p w14:paraId="01268717" w14:textId="77777777" w:rsidR="00A01BDE" w:rsidRDefault="00A01BDE"/>
        </w:tc>
        <w:tc>
          <w:tcPr>
            <w:tcW w:w="3840" w:type="dxa"/>
          </w:tcPr>
          <w:p w14:paraId="3E1928F7" w14:textId="77777777" w:rsidR="00A01BDE" w:rsidRDefault="00663560">
            <w:pPr>
              <w:pStyle w:val="Heading5"/>
              <w:keepNext/>
              <w:spacing w:before="0" w:after="0"/>
              <w:jc w:val="center"/>
            </w:pPr>
            <w:r>
              <w:t>New</w:t>
            </w:r>
          </w:p>
          <w:p w14:paraId="66455AA1" w14:textId="77777777" w:rsidR="00A01BDE" w:rsidRDefault="00A01BDE"/>
        </w:tc>
      </w:tr>
      <w:tr w:rsidR="00A01BDE" w14:paraId="493CC449" w14:textId="77777777" w:rsidTr="63E90FFB">
        <w:tc>
          <w:tcPr>
            <w:tcW w:w="3100" w:type="dxa"/>
            <w:vAlign w:val="center"/>
          </w:tcPr>
          <w:p w14:paraId="1DCB7EAF" w14:textId="77777777" w:rsidR="00A01BDE" w:rsidRDefault="00663560">
            <w:r>
              <w:t xml:space="preserve">B.1. </w:t>
            </w:r>
            <w:hyperlink w:anchor="1ksv4uv">
              <w:r>
                <w:rPr>
                  <w:color w:val="0000FF"/>
                  <w:u w:val="single"/>
                </w:rPr>
                <w:t>Course prefix and number</w:t>
              </w:r>
            </w:hyperlink>
            <w:r>
              <w:t xml:space="preserve"> </w:t>
            </w:r>
          </w:p>
        </w:tc>
        <w:tc>
          <w:tcPr>
            <w:tcW w:w="3840" w:type="dxa"/>
          </w:tcPr>
          <w:p w14:paraId="22C7D31F" w14:textId="77777777" w:rsidR="00A01BDE" w:rsidRDefault="00A01BDE">
            <w:pPr>
              <w:rPr>
                <w:b/>
              </w:rPr>
            </w:pPr>
          </w:p>
        </w:tc>
        <w:tc>
          <w:tcPr>
            <w:tcW w:w="3840" w:type="dxa"/>
          </w:tcPr>
          <w:p w14:paraId="66FB140A" w14:textId="71FB6358" w:rsidR="00A01BDE" w:rsidRDefault="63E90FFB" w:rsidP="63E90FFB">
            <w:pPr>
              <w:rPr>
                <w:b/>
                <w:bCs/>
              </w:rPr>
            </w:pPr>
            <w:r w:rsidRPr="63E90FFB">
              <w:rPr>
                <w:b/>
                <w:bCs/>
              </w:rPr>
              <w:t>HPE 434</w:t>
            </w:r>
          </w:p>
        </w:tc>
      </w:tr>
      <w:tr w:rsidR="00A01BDE" w14:paraId="7B40569F" w14:textId="77777777" w:rsidTr="63E90FFB">
        <w:tc>
          <w:tcPr>
            <w:tcW w:w="3100" w:type="dxa"/>
            <w:vAlign w:val="center"/>
          </w:tcPr>
          <w:p w14:paraId="3B42F9A4" w14:textId="77777777" w:rsidR="00A01BDE" w:rsidRDefault="00663560">
            <w:r>
              <w:t>B.2. Cross listing number if any</w:t>
            </w:r>
          </w:p>
        </w:tc>
        <w:tc>
          <w:tcPr>
            <w:tcW w:w="3840" w:type="dxa"/>
          </w:tcPr>
          <w:p w14:paraId="136FC93F" w14:textId="77777777" w:rsidR="00A01BDE" w:rsidRDefault="00A01BDE">
            <w:pPr>
              <w:rPr>
                <w:b/>
              </w:rPr>
            </w:pPr>
          </w:p>
        </w:tc>
        <w:tc>
          <w:tcPr>
            <w:tcW w:w="3840" w:type="dxa"/>
          </w:tcPr>
          <w:p w14:paraId="42881FFF" w14:textId="5D33B830" w:rsidR="00A01BDE" w:rsidRDefault="00A01BDE">
            <w:pPr>
              <w:rPr>
                <w:b/>
              </w:rPr>
            </w:pPr>
          </w:p>
        </w:tc>
      </w:tr>
      <w:tr w:rsidR="00A01BDE" w14:paraId="5414C0AB" w14:textId="77777777" w:rsidTr="63E90FFB">
        <w:tc>
          <w:tcPr>
            <w:tcW w:w="3100" w:type="dxa"/>
            <w:vAlign w:val="center"/>
          </w:tcPr>
          <w:p w14:paraId="6E47FB8F" w14:textId="77777777" w:rsidR="00A01BDE" w:rsidRDefault="00663560">
            <w:r>
              <w:t xml:space="preserve">B.3. </w:t>
            </w:r>
            <w:hyperlink w:anchor="44sinio">
              <w:r>
                <w:rPr>
                  <w:color w:val="0000FF"/>
                  <w:u w:val="single"/>
                </w:rPr>
                <w:t>Course title</w:t>
              </w:r>
            </w:hyperlink>
            <w:r>
              <w:t xml:space="preserve"> </w:t>
            </w:r>
          </w:p>
        </w:tc>
        <w:tc>
          <w:tcPr>
            <w:tcW w:w="3840" w:type="dxa"/>
          </w:tcPr>
          <w:p w14:paraId="5A8A8912" w14:textId="77777777" w:rsidR="00A01BDE" w:rsidRDefault="00A01BDE">
            <w:pPr>
              <w:pStyle w:val="Heading1"/>
              <w:pBdr>
                <w:bottom w:val="none" w:sz="0" w:space="0" w:color="auto"/>
              </w:pBdr>
              <w:shd w:val="clear" w:color="auto" w:fill="FFFFFF"/>
              <w:spacing w:before="220" w:line="266" w:lineRule="auto"/>
              <w:jc w:val="left"/>
              <w:rPr>
                <w:b/>
                <w:smallCaps w:val="0"/>
                <w:color w:val="000000"/>
                <w:sz w:val="24"/>
                <w:szCs w:val="24"/>
              </w:rPr>
            </w:pPr>
            <w:bookmarkStart w:id="27" w:name="_f8z6s2h59xae" w:colFirst="0" w:colLast="0"/>
            <w:bookmarkEnd w:id="27"/>
          </w:p>
        </w:tc>
        <w:tc>
          <w:tcPr>
            <w:tcW w:w="3840" w:type="dxa"/>
          </w:tcPr>
          <w:p w14:paraId="0FB95594" w14:textId="76F67B9B" w:rsidR="00A01BDE" w:rsidRDefault="63E90FFB" w:rsidP="63E90FFB">
            <w:pPr>
              <w:spacing w:before="220" w:line="266" w:lineRule="auto"/>
              <w:rPr>
                <w:b/>
                <w:bCs/>
              </w:rPr>
            </w:pPr>
            <w:bookmarkStart w:id="28" w:name="_jcf8bcmkkcwm" w:colFirst="0" w:colLast="0"/>
            <w:bookmarkEnd w:id="28"/>
            <w:r w:rsidRPr="63E90FFB">
              <w:rPr>
                <w:b/>
                <w:bCs/>
              </w:rPr>
              <w:t>Health Education Student Teaching</w:t>
            </w:r>
            <w:bookmarkStart w:id="29" w:name="_GoBack"/>
            <w:bookmarkEnd w:id="29"/>
            <w:r w:rsidRPr="63E90FFB">
              <w:rPr>
                <w:b/>
                <w:bCs/>
              </w:rPr>
              <w:t xml:space="preserve"> Capstone</w:t>
            </w:r>
          </w:p>
        </w:tc>
      </w:tr>
      <w:tr w:rsidR="00A01BDE" w14:paraId="4AFC2A91" w14:textId="77777777" w:rsidTr="63E90FFB">
        <w:tc>
          <w:tcPr>
            <w:tcW w:w="3100" w:type="dxa"/>
            <w:vAlign w:val="center"/>
          </w:tcPr>
          <w:p w14:paraId="3B3038E9" w14:textId="77777777" w:rsidR="00A01BDE" w:rsidRDefault="00663560">
            <w:r>
              <w:t xml:space="preserve">B.4. </w:t>
            </w:r>
            <w:hyperlink w:anchor="2jxsxqh">
              <w:r>
                <w:rPr>
                  <w:color w:val="0000FF"/>
                  <w:u w:val="single"/>
                </w:rPr>
                <w:t>Course description</w:t>
              </w:r>
            </w:hyperlink>
            <w:r>
              <w:t xml:space="preserve"> </w:t>
            </w:r>
          </w:p>
        </w:tc>
        <w:tc>
          <w:tcPr>
            <w:tcW w:w="3840" w:type="dxa"/>
          </w:tcPr>
          <w:p w14:paraId="440425DA" w14:textId="77777777" w:rsidR="00A01BDE" w:rsidRDefault="00A01BDE">
            <w:pPr>
              <w:tabs>
                <w:tab w:val="left" w:pos="690"/>
              </w:tabs>
              <w:spacing w:before="220"/>
              <w:rPr>
                <w:b/>
              </w:rPr>
            </w:pPr>
          </w:p>
        </w:tc>
        <w:tc>
          <w:tcPr>
            <w:tcW w:w="3840" w:type="dxa"/>
          </w:tcPr>
          <w:p w14:paraId="6E2CE28D" w14:textId="463168A0" w:rsidR="00A01BDE" w:rsidRDefault="63E90FFB" w:rsidP="63E90FFB">
            <w:pPr>
              <w:spacing w:before="220"/>
              <w:rPr>
                <w:b/>
                <w:bCs/>
              </w:rPr>
            </w:pPr>
            <w:r w:rsidRPr="63E90FFB">
              <w:rPr>
                <w:b/>
                <w:bCs/>
              </w:rPr>
              <w:t>Teacher candidates are provided additional experiences to co-teach, teach, and assess in the health education setting.</w:t>
            </w:r>
          </w:p>
        </w:tc>
      </w:tr>
      <w:tr w:rsidR="00A01BDE" w14:paraId="63850424" w14:textId="77777777" w:rsidTr="63E90FFB">
        <w:tc>
          <w:tcPr>
            <w:tcW w:w="3100" w:type="dxa"/>
            <w:vAlign w:val="center"/>
          </w:tcPr>
          <w:p w14:paraId="46F9D384" w14:textId="77777777" w:rsidR="00A01BDE" w:rsidRDefault="00663560">
            <w:r>
              <w:t xml:space="preserve">B.5. </w:t>
            </w:r>
            <w:hyperlink w:anchor="z337ya">
              <w:r>
                <w:rPr>
                  <w:color w:val="0000FF"/>
                  <w:u w:val="single"/>
                </w:rPr>
                <w:t>Prerequisite(s)</w:t>
              </w:r>
            </w:hyperlink>
          </w:p>
        </w:tc>
        <w:tc>
          <w:tcPr>
            <w:tcW w:w="3840" w:type="dxa"/>
          </w:tcPr>
          <w:p w14:paraId="79345CCB" w14:textId="77777777" w:rsidR="00A01BDE" w:rsidRDefault="00A01BDE">
            <w:pPr>
              <w:rPr>
                <w:b/>
              </w:rPr>
            </w:pPr>
          </w:p>
        </w:tc>
        <w:tc>
          <w:tcPr>
            <w:tcW w:w="3840" w:type="dxa"/>
          </w:tcPr>
          <w:p w14:paraId="68D8E2E3" w14:textId="42E4F102" w:rsidR="00A01BDE" w:rsidRDefault="7D931DA5" w:rsidP="7D931DA5">
            <w:pPr>
              <w:rPr>
                <w:b/>
                <w:bCs/>
                <w:sz w:val="22"/>
                <w:szCs w:val="22"/>
              </w:rPr>
            </w:pPr>
            <w:r w:rsidRPr="7D931DA5">
              <w:rPr>
                <w:b/>
                <w:bCs/>
                <w:sz w:val="22"/>
                <w:szCs w:val="22"/>
              </w:rPr>
              <w:t>Approved Preparing to Teach Portfolio and other Feinstein School of Education and Human Development admission and retention requirements.</w:t>
            </w:r>
          </w:p>
        </w:tc>
      </w:tr>
      <w:tr w:rsidR="00A01BDE" w14:paraId="69AB1484" w14:textId="77777777" w:rsidTr="63E90FFB">
        <w:tc>
          <w:tcPr>
            <w:tcW w:w="3100" w:type="dxa"/>
            <w:vAlign w:val="center"/>
          </w:tcPr>
          <w:p w14:paraId="00FCC594" w14:textId="77777777" w:rsidR="00A01BDE" w:rsidRDefault="00663560">
            <w:r>
              <w:t xml:space="preserve">B.6. </w:t>
            </w:r>
            <w:hyperlink w:anchor="2u6wntf">
              <w:r>
                <w:rPr>
                  <w:color w:val="0000FF"/>
                  <w:u w:val="single"/>
                </w:rPr>
                <w:t>Offered</w:t>
              </w:r>
            </w:hyperlink>
          </w:p>
        </w:tc>
        <w:tc>
          <w:tcPr>
            <w:tcW w:w="3840" w:type="dxa"/>
          </w:tcPr>
          <w:p w14:paraId="7C3472D6" w14:textId="77777777" w:rsidR="00A01BDE" w:rsidRDefault="00A01BDE">
            <w:pPr>
              <w:rPr>
                <w:b/>
                <w:sz w:val="20"/>
                <w:szCs w:val="20"/>
              </w:rPr>
            </w:pPr>
          </w:p>
        </w:tc>
        <w:tc>
          <w:tcPr>
            <w:tcW w:w="3840" w:type="dxa"/>
          </w:tcPr>
          <w:p w14:paraId="0326852A" w14:textId="77777777" w:rsidR="00A01BDE" w:rsidRDefault="00663560">
            <w:pPr>
              <w:rPr>
                <w:b/>
                <w:sz w:val="20"/>
                <w:szCs w:val="20"/>
              </w:rPr>
            </w:pPr>
            <w:r>
              <w:rPr>
                <w:b/>
                <w:sz w:val="20"/>
                <w:szCs w:val="20"/>
              </w:rPr>
              <w:t xml:space="preserve">Early Spring </w:t>
            </w:r>
          </w:p>
          <w:p w14:paraId="77CF6037" w14:textId="77777777" w:rsidR="00A01BDE" w:rsidRDefault="00A01BDE">
            <w:pPr>
              <w:rPr>
                <w:b/>
                <w:sz w:val="20"/>
                <w:szCs w:val="20"/>
              </w:rPr>
            </w:pPr>
          </w:p>
        </w:tc>
      </w:tr>
      <w:tr w:rsidR="00A01BDE" w14:paraId="2450D3EC" w14:textId="77777777" w:rsidTr="63E90FFB">
        <w:tc>
          <w:tcPr>
            <w:tcW w:w="3100" w:type="dxa"/>
            <w:vAlign w:val="center"/>
          </w:tcPr>
          <w:p w14:paraId="633F0A81" w14:textId="77777777" w:rsidR="00A01BDE" w:rsidRDefault="00663560">
            <w:r>
              <w:t xml:space="preserve">B.7. </w:t>
            </w:r>
            <w:hyperlink w:anchor="1y810tw">
              <w:r>
                <w:rPr>
                  <w:color w:val="0000FF"/>
                  <w:u w:val="single"/>
                </w:rPr>
                <w:t>Contact hours</w:t>
              </w:r>
            </w:hyperlink>
            <w:r>
              <w:t xml:space="preserve"> </w:t>
            </w:r>
          </w:p>
        </w:tc>
        <w:tc>
          <w:tcPr>
            <w:tcW w:w="3840" w:type="dxa"/>
          </w:tcPr>
          <w:p w14:paraId="0482EF0D" w14:textId="77777777" w:rsidR="00A01BDE" w:rsidRDefault="00A01BDE">
            <w:pPr>
              <w:rPr>
                <w:b/>
              </w:rPr>
            </w:pPr>
          </w:p>
        </w:tc>
        <w:tc>
          <w:tcPr>
            <w:tcW w:w="3840" w:type="dxa"/>
          </w:tcPr>
          <w:p w14:paraId="2E1986B0" w14:textId="3273E47F" w:rsidR="00A01BDE" w:rsidRDefault="00663560" w:rsidP="003A6FEA">
            <w:pPr>
              <w:rPr>
                <w:b/>
              </w:rPr>
            </w:pPr>
            <w:r>
              <w:rPr>
                <w:b/>
              </w:rPr>
              <w:t>3 weeks of clinical preparation</w:t>
            </w:r>
          </w:p>
        </w:tc>
      </w:tr>
      <w:tr w:rsidR="00A01BDE" w14:paraId="7B83A860" w14:textId="77777777" w:rsidTr="63E90FFB">
        <w:tc>
          <w:tcPr>
            <w:tcW w:w="3100" w:type="dxa"/>
            <w:vAlign w:val="center"/>
          </w:tcPr>
          <w:p w14:paraId="4BDED13C" w14:textId="77777777" w:rsidR="00A01BDE" w:rsidRDefault="00663560">
            <w:r>
              <w:t xml:space="preserve">B.8. </w:t>
            </w:r>
            <w:hyperlink w:anchor="4i7ojhp">
              <w:r>
                <w:rPr>
                  <w:color w:val="0000FF"/>
                  <w:u w:val="single"/>
                </w:rPr>
                <w:t>Credit hours</w:t>
              </w:r>
            </w:hyperlink>
          </w:p>
        </w:tc>
        <w:tc>
          <w:tcPr>
            <w:tcW w:w="3840" w:type="dxa"/>
          </w:tcPr>
          <w:p w14:paraId="3E0DD618" w14:textId="77777777" w:rsidR="00A01BDE" w:rsidRDefault="00A01BDE">
            <w:pPr>
              <w:rPr>
                <w:b/>
              </w:rPr>
            </w:pPr>
          </w:p>
        </w:tc>
        <w:tc>
          <w:tcPr>
            <w:tcW w:w="3840" w:type="dxa"/>
          </w:tcPr>
          <w:p w14:paraId="33DB34C1" w14:textId="1B222AB1" w:rsidR="00A01BDE" w:rsidRDefault="003A6FEA">
            <w:pPr>
              <w:rPr>
                <w:b/>
              </w:rPr>
            </w:pPr>
            <w:r>
              <w:rPr>
                <w:b/>
              </w:rPr>
              <w:t>1</w:t>
            </w:r>
          </w:p>
        </w:tc>
      </w:tr>
      <w:tr w:rsidR="00A01BDE" w14:paraId="5B6278FA" w14:textId="77777777" w:rsidTr="63E90FFB">
        <w:tc>
          <w:tcPr>
            <w:tcW w:w="3100" w:type="dxa"/>
            <w:vAlign w:val="center"/>
          </w:tcPr>
          <w:p w14:paraId="04DF6A08" w14:textId="77777777" w:rsidR="00A01BDE" w:rsidRDefault="00663560">
            <w:r>
              <w:t>B.9.</w:t>
            </w:r>
            <w:hyperlink w:anchor="2xcytpi">
              <w:r>
                <w:rPr>
                  <w:color w:val="0000FF"/>
                  <w:u w:val="single"/>
                </w:rPr>
                <w:t xml:space="preserve"> Justify differences if any</w:t>
              </w:r>
            </w:hyperlink>
          </w:p>
        </w:tc>
        <w:tc>
          <w:tcPr>
            <w:tcW w:w="7680" w:type="dxa"/>
            <w:gridSpan w:val="2"/>
          </w:tcPr>
          <w:p w14:paraId="09F371D4" w14:textId="32ED05AB" w:rsidR="00A01BDE" w:rsidRDefault="00A01BDE"/>
        </w:tc>
      </w:tr>
      <w:tr w:rsidR="00A01BDE" w14:paraId="4B523DC2" w14:textId="77777777" w:rsidTr="63E90FFB">
        <w:tc>
          <w:tcPr>
            <w:tcW w:w="3100" w:type="dxa"/>
            <w:vAlign w:val="center"/>
          </w:tcPr>
          <w:p w14:paraId="6BC7FA0A" w14:textId="77777777" w:rsidR="00A01BDE" w:rsidRDefault="00663560">
            <w:r>
              <w:t xml:space="preserve">B.10. </w:t>
            </w:r>
            <w:hyperlink w:anchor="19c6y18">
              <w:r>
                <w:rPr>
                  <w:color w:val="0000FF"/>
                  <w:u w:val="single"/>
                </w:rPr>
                <w:t>Grading system</w:t>
              </w:r>
            </w:hyperlink>
            <w:r>
              <w:t xml:space="preserve"> </w:t>
            </w:r>
          </w:p>
        </w:tc>
        <w:tc>
          <w:tcPr>
            <w:tcW w:w="3840" w:type="dxa"/>
          </w:tcPr>
          <w:p w14:paraId="71D04F0F" w14:textId="77777777" w:rsidR="00A01BDE" w:rsidRDefault="00A01BDE">
            <w:pPr>
              <w:rPr>
                <w:b/>
                <w:sz w:val="20"/>
                <w:szCs w:val="20"/>
              </w:rPr>
            </w:pPr>
          </w:p>
        </w:tc>
        <w:tc>
          <w:tcPr>
            <w:tcW w:w="3840" w:type="dxa"/>
          </w:tcPr>
          <w:p w14:paraId="5F75F559" w14:textId="77777777" w:rsidR="00A01BDE" w:rsidRDefault="00663560">
            <w:pPr>
              <w:rPr>
                <w:b/>
                <w:sz w:val="20"/>
                <w:szCs w:val="20"/>
              </w:rPr>
            </w:pPr>
            <w:r>
              <w:rPr>
                <w:b/>
                <w:sz w:val="20"/>
                <w:szCs w:val="20"/>
              </w:rPr>
              <w:t>S, U</w:t>
            </w:r>
          </w:p>
        </w:tc>
      </w:tr>
      <w:tr w:rsidR="00A01BDE" w14:paraId="65447D9C" w14:textId="77777777" w:rsidTr="63E90FFB">
        <w:tc>
          <w:tcPr>
            <w:tcW w:w="3100" w:type="dxa"/>
            <w:vAlign w:val="center"/>
          </w:tcPr>
          <w:p w14:paraId="2D1820EE" w14:textId="77777777" w:rsidR="00A01BDE" w:rsidRDefault="00663560">
            <w:r>
              <w:t xml:space="preserve">B.11. </w:t>
            </w:r>
            <w:hyperlink w:anchor="1ci93xb">
              <w:r>
                <w:rPr>
                  <w:color w:val="0000FF"/>
                  <w:u w:val="single"/>
                </w:rPr>
                <w:t>Instructional methods</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11B4220E" w14:textId="77777777" w:rsidR="00A01BDE" w:rsidRDefault="00A01BDE">
            <w:pPr>
              <w:spacing w:line="276" w:lineRule="auto"/>
              <w:rPr>
                <w:b/>
                <w:sz w:val="20"/>
                <w:szCs w:val="20"/>
              </w:rPr>
            </w:pPr>
          </w:p>
        </w:tc>
        <w:tc>
          <w:tcPr>
            <w:tcW w:w="3840" w:type="dxa"/>
          </w:tcPr>
          <w:p w14:paraId="468B3386" w14:textId="15928C4C" w:rsidR="00A01BDE" w:rsidRDefault="7EFA16E4" w:rsidP="7EFA16E4">
            <w:pPr>
              <w:rPr>
                <w:b/>
                <w:bCs/>
                <w:sz w:val="20"/>
                <w:szCs w:val="20"/>
              </w:rPr>
            </w:pPr>
            <w:r w:rsidRPr="7EFA16E4">
              <w:rPr>
                <w:b/>
                <w:bCs/>
                <w:sz w:val="20"/>
                <w:szCs w:val="20"/>
              </w:rPr>
              <w:t>Clinical practice</w:t>
            </w:r>
          </w:p>
        </w:tc>
      </w:tr>
      <w:tr w:rsidR="00A01BDE" w14:paraId="0F7B9F22" w14:textId="77777777" w:rsidTr="63E90FFB">
        <w:tc>
          <w:tcPr>
            <w:tcW w:w="3100" w:type="dxa"/>
            <w:vAlign w:val="center"/>
          </w:tcPr>
          <w:p w14:paraId="0F93B306" w14:textId="77777777" w:rsidR="00A01BDE" w:rsidRDefault="00663560">
            <w:r>
              <w:t>B.12.</w:t>
            </w:r>
            <w:hyperlink w:anchor="3whwml4">
              <w:r>
                <w:rPr>
                  <w:color w:val="0000FF"/>
                  <w:u w:val="single"/>
                </w:rPr>
                <w:t>Categories</w:t>
              </w:r>
            </w:hyperlink>
          </w:p>
        </w:tc>
        <w:tc>
          <w:tcPr>
            <w:tcW w:w="3840" w:type="dxa"/>
          </w:tcPr>
          <w:p w14:paraId="3047AF7E" w14:textId="77777777" w:rsidR="00A01BDE" w:rsidRDefault="00A01BDE">
            <w:pPr>
              <w:rPr>
                <w:b/>
                <w:sz w:val="20"/>
                <w:szCs w:val="20"/>
              </w:rPr>
            </w:pPr>
          </w:p>
        </w:tc>
        <w:tc>
          <w:tcPr>
            <w:tcW w:w="3840" w:type="dxa"/>
          </w:tcPr>
          <w:p w14:paraId="49244519" w14:textId="076F3367" w:rsidR="00A01BDE" w:rsidRDefault="7EFA16E4" w:rsidP="7EFA16E4">
            <w:pPr>
              <w:rPr>
                <w:b/>
                <w:bCs/>
                <w:sz w:val="20"/>
                <w:szCs w:val="20"/>
              </w:rPr>
            </w:pPr>
            <w:r w:rsidRPr="7EFA16E4">
              <w:rPr>
                <w:b/>
                <w:bCs/>
                <w:sz w:val="20"/>
                <w:szCs w:val="20"/>
              </w:rPr>
              <w:t>Required for major</w:t>
            </w:r>
            <w:proofErr w:type="gramStart"/>
            <w:r w:rsidRPr="7EFA16E4">
              <w:rPr>
                <w:b/>
                <w:bCs/>
                <w:sz w:val="20"/>
                <w:szCs w:val="20"/>
              </w:rPr>
              <w:t xml:space="preserve">/  </w:t>
            </w:r>
            <w:r w:rsidRPr="7EFA16E4">
              <w:rPr>
                <w:rFonts w:ascii="MS Mincho" w:eastAsia="MS Mincho" w:hAnsi="MS Mincho" w:cs="MS Mincho"/>
                <w:b/>
                <w:bCs/>
                <w:sz w:val="20"/>
                <w:szCs w:val="20"/>
              </w:rPr>
              <w:t>|</w:t>
            </w:r>
            <w:proofErr w:type="gramEnd"/>
            <w:r w:rsidRPr="7EFA16E4">
              <w:rPr>
                <w:rFonts w:ascii="MS Mincho" w:eastAsia="MS Mincho" w:hAnsi="MS Mincho" w:cs="MS Mincho"/>
                <w:b/>
                <w:bCs/>
                <w:sz w:val="20"/>
                <w:szCs w:val="20"/>
              </w:rPr>
              <w:t xml:space="preserve"> </w:t>
            </w:r>
            <w:r w:rsidRPr="7EFA16E4">
              <w:rPr>
                <w:b/>
                <w:bCs/>
                <w:sz w:val="20"/>
                <w:szCs w:val="20"/>
              </w:rPr>
              <w:t>Required for Certification</w:t>
            </w:r>
          </w:p>
        </w:tc>
      </w:tr>
      <w:tr w:rsidR="00A01BDE" w14:paraId="1EAED73D" w14:textId="77777777" w:rsidTr="63E90FFB">
        <w:tc>
          <w:tcPr>
            <w:tcW w:w="3100" w:type="dxa"/>
            <w:vAlign w:val="center"/>
          </w:tcPr>
          <w:p w14:paraId="1494A708" w14:textId="77777777" w:rsidR="00A01BDE" w:rsidRDefault="00663560">
            <w:r>
              <w:t>B.13. Is this an Honors course?</w:t>
            </w:r>
          </w:p>
        </w:tc>
        <w:tc>
          <w:tcPr>
            <w:tcW w:w="3840" w:type="dxa"/>
          </w:tcPr>
          <w:p w14:paraId="25D8A2EB" w14:textId="77777777" w:rsidR="00A01BDE" w:rsidRDefault="00A01BDE">
            <w:pPr>
              <w:rPr>
                <w:b/>
              </w:rPr>
            </w:pPr>
          </w:p>
        </w:tc>
        <w:tc>
          <w:tcPr>
            <w:tcW w:w="3840" w:type="dxa"/>
          </w:tcPr>
          <w:p w14:paraId="02EED004" w14:textId="77777777" w:rsidR="00A01BDE" w:rsidRDefault="00663560">
            <w:pPr>
              <w:rPr>
                <w:b/>
              </w:rPr>
            </w:pPr>
            <w:r>
              <w:rPr>
                <w:b/>
              </w:rPr>
              <w:t xml:space="preserve">NO  </w:t>
            </w:r>
          </w:p>
        </w:tc>
      </w:tr>
      <w:tr w:rsidR="00A01BDE" w14:paraId="16C73609" w14:textId="77777777" w:rsidTr="63E90FFB">
        <w:tc>
          <w:tcPr>
            <w:tcW w:w="3100" w:type="dxa"/>
            <w:vAlign w:val="center"/>
          </w:tcPr>
          <w:p w14:paraId="3483F1F7" w14:textId="77777777" w:rsidR="00A01BDE" w:rsidRDefault="00663560">
            <w:pPr>
              <w:rPr>
                <w:color w:val="0000FF"/>
                <w:u w:val="single"/>
              </w:rPr>
            </w:pPr>
            <w:r>
              <w:t xml:space="preserve">B.14. </w:t>
            </w:r>
            <w:hyperlink w:anchor="2bn6wsx">
              <w:r>
                <w:rPr>
                  <w:color w:val="0000FF"/>
                  <w:u w:val="single"/>
                </w:rPr>
                <w:t>General Education</w:t>
              </w:r>
            </w:hyperlink>
          </w:p>
          <w:p w14:paraId="44E6610E" w14:textId="77777777" w:rsidR="00A01BDE" w:rsidRDefault="00663560">
            <w:r>
              <w:t>N.B. Connections must include at least 50% Standard Classroom instruction.</w:t>
            </w:r>
          </w:p>
        </w:tc>
        <w:tc>
          <w:tcPr>
            <w:tcW w:w="3840" w:type="dxa"/>
          </w:tcPr>
          <w:p w14:paraId="55262522" w14:textId="77777777" w:rsidR="00A01BDE" w:rsidRDefault="00A01BDE">
            <w:pPr>
              <w:rPr>
                <w:b/>
                <w:sz w:val="20"/>
                <w:szCs w:val="20"/>
              </w:rPr>
            </w:pPr>
          </w:p>
        </w:tc>
        <w:tc>
          <w:tcPr>
            <w:tcW w:w="3840" w:type="dxa"/>
          </w:tcPr>
          <w:p w14:paraId="336B7B65" w14:textId="77777777" w:rsidR="00A01BDE" w:rsidRDefault="00663560">
            <w:pPr>
              <w:rPr>
                <w:rFonts w:ascii="MS Mincho" w:eastAsia="MS Mincho" w:hAnsi="MS Mincho" w:cs="MS Mincho"/>
                <w:b/>
                <w:sz w:val="20"/>
                <w:szCs w:val="20"/>
              </w:rPr>
            </w:pPr>
            <w:r>
              <w:rPr>
                <w:b/>
              </w:rPr>
              <w:t xml:space="preserve">NO </w:t>
            </w:r>
          </w:p>
          <w:p w14:paraId="3D6996B3" w14:textId="77777777" w:rsidR="00A01BDE" w:rsidRDefault="00A01BDE">
            <w:pPr>
              <w:rPr>
                <w:b/>
                <w:sz w:val="20"/>
                <w:szCs w:val="20"/>
              </w:rPr>
            </w:pPr>
          </w:p>
        </w:tc>
      </w:tr>
      <w:tr w:rsidR="00A01BDE" w14:paraId="5190B9A9" w14:textId="77777777" w:rsidTr="63E90FFB">
        <w:tc>
          <w:tcPr>
            <w:tcW w:w="3100" w:type="dxa"/>
            <w:vAlign w:val="center"/>
          </w:tcPr>
          <w:p w14:paraId="7370A50C" w14:textId="77777777" w:rsidR="00A01BDE" w:rsidRDefault="00663560">
            <w:r>
              <w:t xml:space="preserve">B.15. </w:t>
            </w:r>
            <w:hyperlink w:anchor="qsh70q">
              <w:r>
                <w:rPr>
                  <w:color w:val="0000FF"/>
                  <w:u w:val="single"/>
                </w:rPr>
                <w:t>How will student performance be evaluated?</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4378BCE3" w14:textId="77777777" w:rsidR="00A01BDE" w:rsidRDefault="00A01BDE">
            <w:pPr>
              <w:spacing w:line="276" w:lineRule="auto"/>
              <w:rPr>
                <w:b/>
                <w:sz w:val="20"/>
                <w:szCs w:val="20"/>
              </w:rPr>
            </w:pPr>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09F3304D" w14:textId="77777777" w:rsidR="00A01BDE" w:rsidRDefault="00663560">
            <w:pPr>
              <w:spacing w:line="276" w:lineRule="auto"/>
              <w:rPr>
                <w:b/>
                <w:sz w:val="20"/>
                <w:szCs w:val="20"/>
              </w:rPr>
            </w:pPr>
            <w:proofErr w:type="gramStart"/>
            <w:r>
              <w:rPr>
                <w:rFonts w:ascii="Cambria" w:eastAsia="Cambria" w:hAnsi="Cambria" w:cs="Cambria"/>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rFonts w:ascii="Cambria" w:eastAsia="Cambria" w:hAnsi="Cambria" w:cs="Cambria"/>
                <w:b/>
                <w:sz w:val="20"/>
                <w:szCs w:val="20"/>
              </w:rPr>
              <w:t xml:space="preserve">Performance Protocols  </w:t>
            </w:r>
            <w:r>
              <w:rPr>
                <w:rFonts w:ascii="MS Mincho" w:eastAsia="MS Mincho" w:hAnsi="MS Mincho" w:cs="MS Mincho"/>
                <w:b/>
                <w:sz w:val="20"/>
                <w:szCs w:val="20"/>
              </w:rPr>
              <w:t xml:space="preserve">| </w:t>
            </w:r>
            <w:r>
              <w:rPr>
                <w:rFonts w:ascii="Cambria" w:eastAsia="Cambria" w:hAnsi="Cambria" w:cs="Cambria"/>
                <w:b/>
                <w:sz w:val="20"/>
                <w:szCs w:val="20"/>
              </w:rPr>
              <w:t>Reports of outside supervisor</w:t>
            </w:r>
          </w:p>
        </w:tc>
      </w:tr>
      <w:tr w:rsidR="00A01BDE" w14:paraId="55844FBB" w14:textId="77777777" w:rsidTr="63E90FFB">
        <w:tc>
          <w:tcPr>
            <w:tcW w:w="3100" w:type="dxa"/>
            <w:vAlign w:val="center"/>
          </w:tcPr>
          <w:p w14:paraId="382F715F" w14:textId="77777777" w:rsidR="00A01BDE" w:rsidRDefault="00663560">
            <w:r>
              <w:t xml:space="preserve">B.16. </w:t>
            </w:r>
            <w:hyperlink w:anchor="3as4poj">
              <w:r>
                <w:rPr>
                  <w:color w:val="0000FF"/>
                  <w:u w:val="single"/>
                </w:rPr>
                <w:t>Redundancy statement</w:t>
              </w:r>
            </w:hyperlink>
          </w:p>
        </w:tc>
        <w:tc>
          <w:tcPr>
            <w:tcW w:w="3840" w:type="dxa"/>
          </w:tcPr>
          <w:p w14:paraId="0F1D0F59" w14:textId="77777777" w:rsidR="00A01BDE" w:rsidRDefault="00A01BDE">
            <w:pPr>
              <w:rPr>
                <w:b/>
              </w:rPr>
            </w:pPr>
          </w:p>
        </w:tc>
        <w:tc>
          <w:tcPr>
            <w:tcW w:w="3840" w:type="dxa"/>
          </w:tcPr>
          <w:p w14:paraId="68E287E5" w14:textId="77777777" w:rsidR="00A01BDE" w:rsidRDefault="00663560">
            <w:pPr>
              <w:rPr>
                <w:b/>
              </w:rPr>
            </w:pPr>
            <w:r>
              <w:rPr>
                <w:b/>
              </w:rPr>
              <w:t>N/A</w:t>
            </w:r>
          </w:p>
        </w:tc>
      </w:tr>
      <w:tr w:rsidR="00A01BDE" w14:paraId="1FCFFF4F" w14:textId="77777777" w:rsidTr="63E90FFB">
        <w:tc>
          <w:tcPr>
            <w:tcW w:w="3100" w:type="dxa"/>
            <w:vAlign w:val="center"/>
          </w:tcPr>
          <w:p w14:paraId="4FF39638" w14:textId="77777777" w:rsidR="00A01BDE" w:rsidRDefault="00663560">
            <w:r>
              <w:t>B. 17. Other changes, if any</w:t>
            </w:r>
          </w:p>
        </w:tc>
        <w:tc>
          <w:tcPr>
            <w:tcW w:w="7680" w:type="dxa"/>
            <w:gridSpan w:val="2"/>
          </w:tcPr>
          <w:p w14:paraId="4ED6C1A7" w14:textId="77777777" w:rsidR="00A01BDE" w:rsidRDefault="00A01BDE">
            <w:pPr>
              <w:rPr>
                <w:rFonts w:ascii="Calibri" w:eastAsia="Calibri" w:hAnsi="Calibri" w:cs="Calibri"/>
                <w:b/>
                <w:smallCaps/>
              </w:rPr>
            </w:pPr>
          </w:p>
        </w:tc>
      </w:tr>
    </w:tbl>
    <w:p w14:paraId="098232CC" w14:textId="77777777" w:rsidR="00A01BDE" w:rsidRDefault="00A01BDE"/>
    <w:p w14:paraId="62E37F51" w14:textId="77777777" w:rsidR="00A01BDE" w:rsidRDefault="00A01BDE"/>
    <w:p w14:paraId="4C984401" w14:textId="77777777" w:rsidR="00A01BDE" w:rsidRDefault="00A01BDE"/>
    <w:p w14:paraId="08167239" w14:textId="7B0E00B8" w:rsidR="20377094" w:rsidRDefault="20377094" w:rsidP="20377094"/>
    <w:p w14:paraId="55CF0456" w14:textId="11F586F7" w:rsidR="20377094" w:rsidRDefault="20377094" w:rsidP="20377094"/>
    <w:p w14:paraId="3D43B04D" w14:textId="4798B8BE" w:rsidR="20377094" w:rsidRDefault="20377094" w:rsidP="20377094"/>
    <w:p w14:paraId="0FB50A8F" w14:textId="42C5F564" w:rsidR="20377094" w:rsidRDefault="20377094" w:rsidP="20377094"/>
    <w:p w14:paraId="0875C4B1" w14:textId="77777777" w:rsidR="00A01BDE" w:rsidRDefault="00A01BDE"/>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4023"/>
        <w:gridCol w:w="2559"/>
        <w:gridCol w:w="4198"/>
      </w:tblGrid>
      <w:tr w:rsidR="00A01BDE" w14:paraId="16A66E55" w14:textId="77777777" w:rsidTr="3EAD5B69">
        <w:tc>
          <w:tcPr>
            <w:tcW w:w="4023" w:type="dxa"/>
          </w:tcPr>
          <w:p w14:paraId="2907641D" w14:textId="77777777" w:rsidR="00A01BDE" w:rsidRDefault="00663560">
            <w:pPr>
              <w:rPr>
                <w:b/>
              </w:rPr>
            </w:pPr>
            <w:bookmarkStart w:id="30" w:name="1pxezwc" w:colFirst="0" w:colLast="0"/>
            <w:bookmarkStart w:id="31" w:name="49x2ik5" w:colFirst="0" w:colLast="0"/>
            <w:bookmarkStart w:id="32" w:name="2p2csry" w:colFirst="0" w:colLast="0"/>
            <w:bookmarkEnd w:id="30"/>
            <w:bookmarkEnd w:id="31"/>
            <w:bookmarkEnd w:id="32"/>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559" w:type="dxa"/>
          </w:tcPr>
          <w:p w14:paraId="1B986DA7" w14:textId="5E5754C2" w:rsidR="00A01BDE" w:rsidRDefault="00A27891" w:rsidP="42D3317A">
            <w:pPr>
              <w:rPr>
                <w:b/>
                <w:bCs/>
              </w:rPr>
            </w:pPr>
            <w:hyperlink w:anchor="49x2ik5">
              <w:r w:rsidR="42D3317A" w:rsidRPr="42D3317A">
                <w:rPr>
                  <w:b/>
                  <w:bCs/>
                  <w:color w:val="0000FF"/>
                  <w:u w:val="single"/>
                </w:rPr>
                <w:t>Professional Org. Standard(s), if relevant</w:t>
              </w:r>
            </w:hyperlink>
          </w:p>
        </w:tc>
        <w:tc>
          <w:tcPr>
            <w:tcW w:w="4198" w:type="dxa"/>
          </w:tcPr>
          <w:p w14:paraId="41B34D39" w14:textId="77777777" w:rsidR="00A01BDE" w:rsidRDefault="00A27891">
            <w:pPr>
              <w:rPr>
                <w:b/>
              </w:rPr>
            </w:pPr>
            <w:hyperlink w:anchor="2p2csry">
              <w:r w:rsidR="00663560">
                <w:rPr>
                  <w:b/>
                  <w:color w:val="0000FF"/>
                  <w:u w:val="single"/>
                </w:rPr>
                <w:t>How will each outcome be measured</w:t>
              </w:r>
            </w:hyperlink>
            <w:r w:rsidR="00663560">
              <w:rPr>
                <w:b/>
              </w:rPr>
              <w:t>?</w:t>
            </w:r>
          </w:p>
        </w:tc>
      </w:tr>
      <w:tr w:rsidR="00A01BDE" w14:paraId="7CB5EAA7" w14:textId="77777777" w:rsidTr="3EAD5B69">
        <w:tc>
          <w:tcPr>
            <w:tcW w:w="4023" w:type="dxa"/>
          </w:tcPr>
          <w:p w14:paraId="7695034D" w14:textId="107B3A2C" w:rsidR="00A01BDE" w:rsidRDefault="63E90FFB" w:rsidP="63E90FFB">
            <w:r w:rsidRPr="63E90FFB">
              <w:t>1. Plan standards-based and aligned comprehensive health education</w:t>
            </w:r>
          </w:p>
        </w:tc>
        <w:tc>
          <w:tcPr>
            <w:tcW w:w="2559" w:type="dxa"/>
          </w:tcPr>
          <w:p w14:paraId="4DAC9CC1" w14:textId="44697185" w:rsidR="00A01BDE" w:rsidRDefault="42D3317A" w:rsidP="42D3317A">
            <w:r>
              <w:t>RIPTS 1.3, 2.1, 2.2, 5.1</w:t>
            </w:r>
          </w:p>
        </w:tc>
        <w:tc>
          <w:tcPr>
            <w:tcW w:w="4198" w:type="dxa"/>
          </w:tcPr>
          <w:p w14:paraId="76922899" w14:textId="74BE1C9E" w:rsidR="00A01BDE" w:rsidRDefault="42D3317A">
            <w:r>
              <w:t>TCWS</w:t>
            </w:r>
          </w:p>
          <w:p w14:paraId="720674A6" w14:textId="04560A23" w:rsidR="00A01BDE" w:rsidRDefault="42D3317A" w:rsidP="42D3317A">
            <w:r>
              <w:t>RI-ICEE</w:t>
            </w:r>
          </w:p>
        </w:tc>
      </w:tr>
      <w:tr w:rsidR="00A01BDE" w14:paraId="341B16F9" w14:textId="77777777" w:rsidTr="3EAD5B69">
        <w:tc>
          <w:tcPr>
            <w:tcW w:w="4023" w:type="dxa"/>
          </w:tcPr>
          <w:p w14:paraId="69F80DAA" w14:textId="5259D4C6" w:rsidR="00A01BDE" w:rsidRDefault="63E90FFB" w:rsidP="42D3317A">
            <w:r w:rsidRPr="63E90FFB">
              <w:t>2. Implement standards-based and aligned comprehensive health education</w:t>
            </w:r>
          </w:p>
        </w:tc>
        <w:tc>
          <w:tcPr>
            <w:tcW w:w="2559" w:type="dxa"/>
          </w:tcPr>
          <w:p w14:paraId="6C311C7B" w14:textId="530C76D4" w:rsidR="00A01BDE" w:rsidRDefault="42D3317A" w:rsidP="42D3317A">
            <w:r>
              <w:t>RIPTS 5.3, 5.5, 7.2, 8.1, 8.2, 8.4, 9.4, 10.2, 11.1, 11.5</w:t>
            </w:r>
          </w:p>
        </w:tc>
        <w:tc>
          <w:tcPr>
            <w:tcW w:w="4198" w:type="dxa"/>
          </w:tcPr>
          <w:p w14:paraId="02F09CE0" w14:textId="74BE1C9E" w:rsidR="00A01BDE" w:rsidRDefault="42D3317A">
            <w:r>
              <w:t>TCWS</w:t>
            </w:r>
          </w:p>
          <w:p w14:paraId="6865CDF8" w14:textId="04560A23" w:rsidR="00A01BDE" w:rsidRDefault="42D3317A" w:rsidP="42D3317A">
            <w:r>
              <w:t>RI-ICEE</w:t>
            </w:r>
          </w:p>
          <w:p w14:paraId="331E7FD7" w14:textId="2EE3D713" w:rsidR="00A01BDE" w:rsidRDefault="00A01BDE" w:rsidP="42D3317A"/>
        </w:tc>
      </w:tr>
      <w:tr w:rsidR="00A01BDE" w14:paraId="08C762AC" w14:textId="77777777" w:rsidTr="3EAD5B69">
        <w:tc>
          <w:tcPr>
            <w:tcW w:w="4023" w:type="dxa"/>
          </w:tcPr>
          <w:p w14:paraId="0E4D2D52" w14:textId="000A20AF" w:rsidR="00A01BDE" w:rsidRDefault="63E90FFB" w:rsidP="63E90FFB">
            <w:pPr>
              <w:pBdr>
                <w:top w:val="nil"/>
                <w:left w:val="nil"/>
                <w:bottom w:val="nil"/>
                <w:right w:val="nil"/>
                <w:between w:val="nil"/>
              </w:pBdr>
              <w:spacing w:after="380"/>
              <w:rPr>
                <w:color w:val="373737"/>
              </w:rPr>
            </w:pPr>
            <w:r w:rsidRPr="63E90FFB">
              <w:t>3. Create and implement valid and aligned assessment plans for health education lessons and units</w:t>
            </w:r>
          </w:p>
        </w:tc>
        <w:tc>
          <w:tcPr>
            <w:tcW w:w="2559" w:type="dxa"/>
          </w:tcPr>
          <w:p w14:paraId="41D0549E" w14:textId="2DA348FB" w:rsidR="00A01BDE" w:rsidRDefault="42D3317A" w:rsidP="42D3317A">
            <w:r>
              <w:t>RIPTS 9.1-9.7</w:t>
            </w:r>
          </w:p>
        </w:tc>
        <w:tc>
          <w:tcPr>
            <w:tcW w:w="4198" w:type="dxa"/>
          </w:tcPr>
          <w:p w14:paraId="16F261B0" w14:textId="74BE1C9E" w:rsidR="00A01BDE" w:rsidRDefault="42D3317A">
            <w:r>
              <w:t>TCWS</w:t>
            </w:r>
          </w:p>
          <w:p w14:paraId="2F6D0C64" w14:textId="04560A23" w:rsidR="00A01BDE" w:rsidRDefault="42D3317A" w:rsidP="42D3317A">
            <w:r>
              <w:t>RI-ICEE</w:t>
            </w:r>
          </w:p>
          <w:p w14:paraId="704B0338" w14:textId="42ED013E" w:rsidR="00A01BDE" w:rsidRDefault="00A01BDE" w:rsidP="42D3317A"/>
        </w:tc>
      </w:tr>
      <w:tr w:rsidR="00A01BDE" w14:paraId="501A81B1" w14:textId="77777777" w:rsidTr="3EAD5B69">
        <w:tc>
          <w:tcPr>
            <w:tcW w:w="4023" w:type="dxa"/>
          </w:tcPr>
          <w:p w14:paraId="6421268A" w14:textId="395DFB4C" w:rsidR="00A01BDE" w:rsidRDefault="42D3317A" w:rsidP="42D3317A">
            <w:pPr>
              <w:pBdr>
                <w:top w:val="nil"/>
                <w:left w:val="nil"/>
                <w:bottom w:val="nil"/>
                <w:right w:val="nil"/>
                <w:between w:val="nil"/>
              </w:pBdr>
              <w:spacing w:after="380"/>
              <w:rPr>
                <w:color w:val="000000"/>
              </w:rPr>
            </w:pPr>
            <w:r w:rsidRPr="42D3317A">
              <w:t>4. Demonstrate Professional Behaviors</w:t>
            </w:r>
          </w:p>
        </w:tc>
        <w:tc>
          <w:tcPr>
            <w:tcW w:w="2559" w:type="dxa"/>
          </w:tcPr>
          <w:p w14:paraId="66D075F7" w14:textId="08C7E070" w:rsidR="00A01BDE" w:rsidRDefault="42D3317A" w:rsidP="42D3317A">
            <w:r>
              <w:t>RIPTS 11.1-11.5</w:t>
            </w:r>
          </w:p>
        </w:tc>
        <w:tc>
          <w:tcPr>
            <w:tcW w:w="4198" w:type="dxa"/>
          </w:tcPr>
          <w:p w14:paraId="27F93E1F" w14:textId="04560A23" w:rsidR="00A01BDE" w:rsidRDefault="42D3317A" w:rsidP="42D3317A">
            <w:r>
              <w:t>RI-ICEE</w:t>
            </w:r>
          </w:p>
          <w:p w14:paraId="664A6BE8" w14:textId="38386831" w:rsidR="00A01BDE" w:rsidRDefault="00A01BDE" w:rsidP="42D3317A"/>
        </w:tc>
      </w:tr>
      <w:tr w:rsidR="42D3317A" w14:paraId="682D4ED7" w14:textId="77777777" w:rsidTr="3EAD5B69">
        <w:tc>
          <w:tcPr>
            <w:tcW w:w="4023" w:type="dxa"/>
          </w:tcPr>
          <w:p w14:paraId="16539EFF" w14:textId="0E7A73D8" w:rsidR="42D3317A" w:rsidRDefault="42D3317A" w:rsidP="42D3317A">
            <w:r w:rsidRPr="42D3317A">
              <w:t>5. Accurately reflect on teaching</w:t>
            </w:r>
          </w:p>
        </w:tc>
        <w:tc>
          <w:tcPr>
            <w:tcW w:w="2559" w:type="dxa"/>
          </w:tcPr>
          <w:p w14:paraId="09F7A123" w14:textId="4A52BA46" w:rsidR="42D3317A" w:rsidRDefault="42D3317A" w:rsidP="42D3317A">
            <w:r>
              <w:t>RIPTS 9.3, 9.4, 9.7, 10.1, 10.2, 10.4</w:t>
            </w:r>
          </w:p>
        </w:tc>
        <w:tc>
          <w:tcPr>
            <w:tcW w:w="4198" w:type="dxa"/>
          </w:tcPr>
          <w:p w14:paraId="7AC687AE" w14:textId="74BE1C9E" w:rsidR="42D3317A" w:rsidRDefault="42D3317A">
            <w:r>
              <w:t>TCWS</w:t>
            </w:r>
          </w:p>
          <w:p w14:paraId="57F4B373" w14:textId="04560A23" w:rsidR="42D3317A" w:rsidRDefault="42D3317A" w:rsidP="42D3317A">
            <w:r>
              <w:t>RI-ICEE</w:t>
            </w:r>
          </w:p>
          <w:p w14:paraId="5531C82C" w14:textId="73DE575C" w:rsidR="42D3317A" w:rsidRDefault="42D3317A" w:rsidP="42D3317A"/>
        </w:tc>
      </w:tr>
      <w:tr w:rsidR="42D3317A" w14:paraId="01B2747C" w14:textId="77777777" w:rsidTr="3EAD5B69">
        <w:tc>
          <w:tcPr>
            <w:tcW w:w="4023" w:type="dxa"/>
          </w:tcPr>
          <w:p w14:paraId="6A80094C" w14:textId="7744D2F8" w:rsidR="42D3317A" w:rsidRDefault="42D3317A" w:rsidP="42D3317A">
            <w:r w:rsidRPr="42D3317A">
              <w:t xml:space="preserve">6. Provide a nurturing </w:t>
            </w:r>
          </w:p>
          <w:p w14:paraId="34067520" w14:textId="6FDC02C2" w:rsidR="42D3317A" w:rsidRDefault="42D3317A">
            <w:r w:rsidRPr="42D3317A">
              <w:t>and well-managed learning environment</w:t>
            </w:r>
          </w:p>
          <w:p w14:paraId="613BDD62" w14:textId="164B3F5D" w:rsidR="42D3317A" w:rsidRDefault="42D3317A" w:rsidP="42D3317A"/>
        </w:tc>
        <w:tc>
          <w:tcPr>
            <w:tcW w:w="2559" w:type="dxa"/>
          </w:tcPr>
          <w:p w14:paraId="5DB2174A" w14:textId="1D799A8C" w:rsidR="42D3317A" w:rsidRDefault="42D3317A" w:rsidP="42D3317A">
            <w:r>
              <w:t>RIPTS 1.2, 2.1, 3.2, 3.3, 4.2, 4.3, 6.1-6.6, 8.5, 11.4</w:t>
            </w:r>
          </w:p>
        </w:tc>
        <w:tc>
          <w:tcPr>
            <w:tcW w:w="4198" w:type="dxa"/>
          </w:tcPr>
          <w:p w14:paraId="3EDAC84F" w14:textId="04560A23" w:rsidR="42D3317A" w:rsidRDefault="42D3317A" w:rsidP="42D3317A">
            <w:r>
              <w:t>RI-ICEE</w:t>
            </w:r>
          </w:p>
          <w:p w14:paraId="5534FE73" w14:textId="20229099" w:rsidR="42D3317A" w:rsidRDefault="42D3317A" w:rsidP="42D3317A"/>
        </w:tc>
      </w:tr>
    </w:tbl>
    <w:tbl>
      <w:tblPr>
        <w:tblStyle w:val="TableGrid"/>
        <w:tblW w:w="0" w:type="auto"/>
        <w:tblLook w:val="00A0" w:firstRow="1" w:lastRow="0" w:firstColumn="1" w:lastColumn="0" w:noHBand="0" w:noVBand="0"/>
      </w:tblPr>
      <w:tblGrid>
        <w:gridCol w:w="10790"/>
      </w:tblGrid>
      <w:tr w:rsidR="3EAD5B69" w14:paraId="41F31A8B" w14:textId="77777777" w:rsidTr="65088385">
        <w:tc>
          <w:tcPr>
            <w:tcW w:w="10800" w:type="dxa"/>
          </w:tcPr>
          <w:p w14:paraId="2C10A0AB" w14:textId="02D689FE" w:rsidR="3EAD5B69" w:rsidRDefault="3EAD5B69" w:rsidP="3EAD5B69">
            <w:pPr>
              <w:rPr>
                <w:rFonts w:ascii="Cambria" w:eastAsia="Cambria" w:hAnsi="Cambria" w:cs="Cambria"/>
                <w:sz w:val="22"/>
                <w:szCs w:val="22"/>
              </w:rPr>
            </w:pPr>
            <w:r w:rsidRPr="3EAD5B69">
              <w:rPr>
                <w:rFonts w:ascii="Cambria" w:eastAsia="Cambria" w:hAnsi="Cambria" w:cs="Cambria"/>
                <w:sz w:val="22"/>
                <w:szCs w:val="22"/>
              </w:rPr>
              <w:t xml:space="preserve">B.19. </w:t>
            </w:r>
            <w:r w:rsidRPr="3EAD5B69">
              <w:rPr>
                <w:rFonts w:ascii="Cambria" w:eastAsia="Cambria" w:hAnsi="Cambria" w:cs="Cambria"/>
                <w:b/>
                <w:bCs/>
                <w:color w:val="0000FF"/>
                <w:sz w:val="22"/>
                <w:szCs w:val="22"/>
                <w:u w:val="single"/>
              </w:rPr>
              <w:t>Topical outline: Do NOT insert whole syllabus, we just need a two-tier outline</w:t>
            </w:r>
          </w:p>
        </w:tc>
      </w:tr>
      <w:tr w:rsidR="3EAD5B69" w14:paraId="1EC5C466" w14:textId="77777777" w:rsidTr="65088385">
        <w:tc>
          <w:tcPr>
            <w:tcW w:w="10800" w:type="dxa"/>
          </w:tcPr>
          <w:p w14:paraId="2F3E3F79" w14:textId="45D33B82" w:rsidR="3EAD5B69" w:rsidRDefault="3EAD5B69" w:rsidP="3EAD5B69">
            <w:pPr>
              <w:ind w:left="288"/>
              <w:rPr>
                <w:rFonts w:ascii="Cambria" w:eastAsia="Cambria" w:hAnsi="Cambria" w:cs="Cambria"/>
                <w:sz w:val="22"/>
                <w:szCs w:val="22"/>
              </w:rPr>
            </w:pPr>
            <w:r w:rsidRPr="3EAD5B69">
              <w:rPr>
                <w:rFonts w:ascii="Cambria" w:eastAsia="Cambria" w:hAnsi="Cambria" w:cs="Cambria"/>
                <w:b/>
                <w:bCs/>
                <w:sz w:val="22"/>
                <w:szCs w:val="22"/>
              </w:rPr>
              <w:t>Week One</w:t>
            </w:r>
          </w:p>
          <w:p w14:paraId="41D225FC" w14:textId="06029D27"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Plan standards-based comprehensive Health Education lessons</w:t>
            </w:r>
          </w:p>
          <w:p w14:paraId="5CB525F3" w14:textId="3BBA321F"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Successfully implement standards-based comprehensive Health Education lessons</w:t>
            </w:r>
          </w:p>
          <w:p w14:paraId="5D9EBE23" w14:textId="7844B3CE"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Reflect on teaching using personal and cooperating teacher feedback – to modify instruction of future lessons</w:t>
            </w:r>
          </w:p>
          <w:p w14:paraId="0378A012" w14:textId="4463F6FF"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Review data for TCWS</w:t>
            </w:r>
          </w:p>
          <w:p w14:paraId="303504AF" w14:textId="1C80978F"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Create assessment plans</w:t>
            </w:r>
          </w:p>
          <w:p w14:paraId="3FF1A3EE" w14:textId="02B5B6C3" w:rsidR="3EAD5B69" w:rsidRDefault="3EAD5B69" w:rsidP="3EAD5B69">
            <w:pPr>
              <w:ind w:left="288"/>
              <w:rPr>
                <w:rFonts w:ascii="Cambria" w:eastAsia="Cambria" w:hAnsi="Cambria" w:cs="Cambria"/>
                <w:sz w:val="22"/>
                <w:szCs w:val="22"/>
              </w:rPr>
            </w:pPr>
          </w:p>
          <w:p w14:paraId="06086E63" w14:textId="6B5ED2C1" w:rsidR="3EAD5B69" w:rsidRDefault="3EAD5B69" w:rsidP="3EAD5B69">
            <w:pPr>
              <w:ind w:left="288"/>
              <w:rPr>
                <w:rFonts w:ascii="Cambria" w:eastAsia="Cambria" w:hAnsi="Cambria" w:cs="Cambria"/>
                <w:sz w:val="22"/>
                <w:szCs w:val="22"/>
              </w:rPr>
            </w:pPr>
            <w:r w:rsidRPr="3EAD5B69">
              <w:rPr>
                <w:rFonts w:ascii="Cambria" w:eastAsia="Cambria" w:hAnsi="Cambria" w:cs="Cambria"/>
                <w:b/>
                <w:bCs/>
                <w:sz w:val="22"/>
                <w:szCs w:val="22"/>
              </w:rPr>
              <w:t>Week Two</w:t>
            </w:r>
          </w:p>
          <w:p w14:paraId="541C8751" w14:textId="0A65CAE2"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Plan standards-based comprehensive Health Education lessons</w:t>
            </w:r>
          </w:p>
          <w:p w14:paraId="2CF8B4DB" w14:textId="7269394D"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Successfully implement standards-based comprehensive Health Education lessons</w:t>
            </w:r>
          </w:p>
          <w:p w14:paraId="2AE803ED" w14:textId="06629E20"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Reflect on teaching using personal and cooperating teacher feedback (RI-ICEE) – to modify instruction of future lessons</w:t>
            </w:r>
          </w:p>
          <w:p w14:paraId="4285E267" w14:textId="31CE0D9E" w:rsidR="3EAD5B69" w:rsidRDefault="3EAD5B69" w:rsidP="3EAD5B69">
            <w:pPr>
              <w:rPr>
                <w:rFonts w:ascii="Cambria" w:eastAsia="Cambria" w:hAnsi="Cambria" w:cs="Cambria"/>
                <w:sz w:val="22"/>
                <w:szCs w:val="22"/>
              </w:rPr>
            </w:pPr>
            <w:r w:rsidRPr="3EAD5B69">
              <w:rPr>
                <w:rFonts w:ascii="Cambria" w:eastAsia="Cambria" w:hAnsi="Cambria" w:cs="Cambria"/>
                <w:sz w:val="22"/>
                <w:szCs w:val="22"/>
              </w:rPr>
              <w:t xml:space="preserve">      Implement assessment plans and analyze data</w:t>
            </w:r>
          </w:p>
          <w:p w14:paraId="3699FE27" w14:textId="57771AAF" w:rsidR="3EAD5B69" w:rsidRDefault="3EAD5B69" w:rsidP="3EAD5B69">
            <w:pPr>
              <w:ind w:left="288"/>
              <w:rPr>
                <w:rFonts w:ascii="Cambria" w:eastAsia="Cambria" w:hAnsi="Cambria" w:cs="Cambria"/>
                <w:sz w:val="22"/>
                <w:szCs w:val="22"/>
              </w:rPr>
            </w:pPr>
          </w:p>
          <w:p w14:paraId="32D58358" w14:textId="4A4DA864" w:rsidR="3EAD5B69" w:rsidRDefault="3EAD5B69" w:rsidP="3EAD5B69">
            <w:pPr>
              <w:ind w:left="288"/>
              <w:rPr>
                <w:rFonts w:ascii="Cambria" w:eastAsia="Cambria" w:hAnsi="Cambria" w:cs="Cambria"/>
                <w:sz w:val="22"/>
                <w:szCs w:val="22"/>
              </w:rPr>
            </w:pPr>
            <w:r w:rsidRPr="3EAD5B69">
              <w:rPr>
                <w:rFonts w:ascii="Cambria" w:eastAsia="Cambria" w:hAnsi="Cambria" w:cs="Cambria"/>
                <w:b/>
                <w:bCs/>
                <w:sz w:val="22"/>
                <w:szCs w:val="22"/>
              </w:rPr>
              <w:t>Week Three</w:t>
            </w:r>
          </w:p>
          <w:p w14:paraId="6F720114" w14:textId="4E28B161"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Plan standards-based comprehensive Health Education lessons</w:t>
            </w:r>
          </w:p>
          <w:p w14:paraId="4108C490" w14:textId="781E5EED"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Successfully implement standards-based comprehensive Health Education lessons</w:t>
            </w:r>
          </w:p>
          <w:p w14:paraId="4E56D200" w14:textId="69367413" w:rsidR="3EAD5B69" w:rsidRDefault="3EAD5B69" w:rsidP="3EAD5B69">
            <w:pPr>
              <w:ind w:left="288"/>
              <w:rPr>
                <w:rFonts w:ascii="Cambria" w:eastAsia="Cambria" w:hAnsi="Cambria" w:cs="Cambria"/>
                <w:sz w:val="22"/>
                <w:szCs w:val="22"/>
              </w:rPr>
            </w:pPr>
            <w:r w:rsidRPr="3EAD5B69">
              <w:rPr>
                <w:rFonts w:ascii="Cambria" w:eastAsia="Cambria" w:hAnsi="Cambria" w:cs="Cambria"/>
                <w:sz w:val="22"/>
                <w:szCs w:val="22"/>
              </w:rPr>
              <w:t>Reflect on teaching using personal and cooperating teacher feedback (RI-ICEE) – to modify instruction of future lessons</w:t>
            </w:r>
          </w:p>
          <w:p w14:paraId="4F3636D1" w14:textId="5095ACCE" w:rsidR="3EAD5B69" w:rsidRDefault="65088385" w:rsidP="65088385">
            <w:pPr>
              <w:ind w:left="288"/>
              <w:rPr>
                <w:rFonts w:ascii="Cambria" w:eastAsia="Cambria" w:hAnsi="Cambria" w:cs="Cambria"/>
                <w:sz w:val="22"/>
                <w:szCs w:val="22"/>
              </w:rPr>
            </w:pPr>
            <w:r w:rsidRPr="65088385">
              <w:rPr>
                <w:rFonts w:ascii="Cambria" w:eastAsia="Cambria" w:hAnsi="Cambria" w:cs="Cambria"/>
                <w:sz w:val="22"/>
                <w:szCs w:val="22"/>
              </w:rPr>
              <w:t>Analyze results of data from assessment plans for the impact on student achievement/learning</w:t>
            </w:r>
          </w:p>
          <w:p w14:paraId="1D0F7D92" w14:textId="74A7C4E3" w:rsidR="65088385" w:rsidRDefault="65088385" w:rsidP="65088385">
            <w:pPr>
              <w:ind w:left="288"/>
              <w:rPr>
                <w:rFonts w:ascii="Cambria" w:eastAsia="Cambria" w:hAnsi="Cambria" w:cs="Cambria"/>
                <w:sz w:val="22"/>
                <w:szCs w:val="22"/>
              </w:rPr>
            </w:pPr>
            <w:r w:rsidRPr="65088385">
              <w:rPr>
                <w:rFonts w:ascii="Cambria" w:eastAsia="Cambria" w:hAnsi="Cambria" w:cs="Cambria"/>
                <w:sz w:val="22"/>
                <w:szCs w:val="22"/>
              </w:rPr>
              <w:t>Incorporate all components of the comprehensive unit plan into the Teacher Candidate Work Sample.</w:t>
            </w:r>
          </w:p>
          <w:p w14:paraId="251D08E8" w14:textId="6780ADC3" w:rsidR="3EAD5B69" w:rsidRDefault="3EAD5B69" w:rsidP="3EAD5B69">
            <w:pPr>
              <w:ind w:left="288"/>
              <w:rPr>
                <w:rFonts w:ascii="Cambria" w:eastAsia="Cambria" w:hAnsi="Cambria" w:cs="Cambria"/>
                <w:sz w:val="22"/>
                <w:szCs w:val="22"/>
              </w:rPr>
            </w:pPr>
          </w:p>
          <w:p w14:paraId="0828E9FA" w14:textId="37C2DD52" w:rsidR="3EAD5B69" w:rsidRDefault="3EAD5B69" w:rsidP="3EAD5B69">
            <w:pPr>
              <w:ind w:left="288"/>
              <w:rPr>
                <w:rFonts w:ascii="Cambria" w:eastAsia="Cambria" w:hAnsi="Cambria" w:cs="Cambria"/>
                <w:sz w:val="22"/>
                <w:szCs w:val="22"/>
              </w:rPr>
            </w:pPr>
          </w:p>
        </w:tc>
      </w:tr>
    </w:tbl>
    <w:p w14:paraId="6B2424A2" w14:textId="7AE194B8" w:rsidR="3EAD5B69" w:rsidRDefault="3EAD5B69" w:rsidP="3EAD5B69"/>
    <w:p w14:paraId="6E3ADF94" w14:textId="5F7AD175" w:rsidR="20377094" w:rsidRDefault="20377094" w:rsidP="20377094"/>
    <w:p w14:paraId="4689FBDF" w14:textId="57829B57" w:rsidR="3EAD5B69" w:rsidRDefault="3EAD5B69" w:rsidP="3EAD5B69"/>
    <w:p w14:paraId="682B2AF2" w14:textId="1E6CA4CE" w:rsidR="3EAD5B69" w:rsidRDefault="3EAD5B69" w:rsidP="3EAD5B69"/>
    <w:p w14:paraId="3537E2B0" w14:textId="03B40B4F" w:rsidR="3EAD5B69" w:rsidRDefault="3EAD5B69" w:rsidP="3EAD5B69"/>
    <w:p w14:paraId="72A72A2C" w14:textId="52E40E53" w:rsidR="3EAD5B69" w:rsidRDefault="3EAD5B69" w:rsidP="3EAD5B69"/>
    <w:p w14:paraId="07427C12" w14:textId="0A5EDB60" w:rsidR="3EAD5B69" w:rsidRDefault="3EAD5B69" w:rsidP="3EAD5B69"/>
    <w:p w14:paraId="5C38EE0C" w14:textId="34F40801" w:rsidR="3EAD5B69" w:rsidRDefault="3EAD5B69" w:rsidP="3EAD5B69"/>
    <w:p w14:paraId="243C74EE" w14:textId="58EA4BDC" w:rsidR="3EAD5B69" w:rsidRDefault="3EAD5B69" w:rsidP="3EAD5B69"/>
    <w:p w14:paraId="13E34DBB" w14:textId="1E698EB9" w:rsidR="3EAD5B69" w:rsidRDefault="3EAD5B69" w:rsidP="3EAD5B69"/>
    <w:p w14:paraId="3113F924" w14:textId="2569DACA" w:rsidR="3EAD5B69" w:rsidRDefault="3EAD5B69" w:rsidP="3EAD5B69"/>
    <w:p w14:paraId="1ECA1E0B" w14:textId="77777777" w:rsidR="00A01BDE" w:rsidRDefault="00663560">
      <w:pPr>
        <w:pStyle w:val="Heading2"/>
        <w:jc w:val="left"/>
      </w:pPr>
      <w:r>
        <w:t>D. Signatures</w:t>
      </w:r>
    </w:p>
    <w:p w14:paraId="4AEF5101" w14:textId="77777777" w:rsidR="00A01BDE" w:rsidRDefault="00663560">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5A03785E" w14:textId="77777777" w:rsidR="00A01BDE" w:rsidRDefault="00663560">
      <w:pPr>
        <w:numPr>
          <w:ilvl w:val="0"/>
          <w:numId w:val="1"/>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522D824B" w14:textId="77777777" w:rsidR="00A01BDE" w:rsidRDefault="00663560">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6EC5069" w14:textId="77777777" w:rsidR="00A01BDE" w:rsidRDefault="00663560">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14:paraId="22D5ABD4" w14:textId="77777777" w:rsidR="00A01BDE" w:rsidRDefault="00663560">
      <w:pPr>
        <w:numPr>
          <w:ilvl w:val="0"/>
          <w:numId w:val="1"/>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1">
        <w:r>
          <w:rPr>
            <w:color w:val="0000FF"/>
            <w:u w:val="single"/>
          </w:rPr>
          <w:t>curriculum@ric.edu</w:t>
        </w:r>
      </w:hyperlink>
      <w:r>
        <w:rPr>
          <w:color w:val="000000"/>
        </w:rPr>
        <w:t xml:space="preserve"> and a printed or electronic signature copy of this form to the current Chair of UCC. Check UCC website for due dates.</w:t>
      </w:r>
    </w:p>
    <w:p w14:paraId="7A2DBC21" w14:textId="77777777" w:rsidR="00A01BDE" w:rsidRDefault="00A01BDE">
      <w:pPr>
        <w:pStyle w:val="Heading5"/>
      </w:pPr>
    </w:p>
    <w:p w14:paraId="47972F34" w14:textId="77777777" w:rsidR="00A01BDE" w:rsidRDefault="00663560">
      <w:pPr>
        <w:pStyle w:val="Heading5"/>
      </w:pPr>
      <w:r>
        <w:t xml:space="preserve">D.1. Approvals:   required from programs/departments/deans who originate the proposal.  may include multiple departments, e.g., for joint/interdisciplinary proposals. </w:t>
      </w: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3156"/>
        <w:gridCol w:w="3268"/>
        <w:gridCol w:w="3193"/>
        <w:gridCol w:w="1163"/>
      </w:tblGrid>
      <w:tr w:rsidR="00A01BDE" w14:paraId="63171672" w14:textId="77777777" w:rsidTr="63E90FFB">
        <w:tc>
          <w:tcPr>
            <w:tcW w:w="3156" w:type="dxa"/>
            <w:vAlign w:val="center"/>
          </w:tcPr>
          <w:p w14:paraId="0DFAC96B" w14:textId="77777777" w:rsidR="00A01BDE" w:rsidRDefault="00663560">
            <w:pPr>
              <w:pStyle w:val="Heading5"/>
              <w:jc w:val="center"/>
            </w:pPr>
            <w:r>
              <w:t>Name</w:t>
            </w:r>
          </w:p>
        </w:tc>
        <w:tc>
          <w:tcPr>
            <w:tcW w:w="3268" w:type="dxa"/>
            <w:vAlign w:val="center"/>
          </w:tcPr>
          <w:p w14:paraId="690DB415" w14:textId="77777777" w:rsidR="00A01BDE" w:rsidRDefault="00663560">
            <w:pPr>
              <w:pStyle w:val="Heading5"/>
              <w:jc w:val="center"/>
            </w:pPr>
            <w:r>
              <w:t>Position/affiliation</w:t>
            </w:r>
          </w:p>
        </w:tc>
        <w:tc>
          <w:tcPr>
            <w:tcW w:w="3193" w:type="dxa"/>
            <w:vAlign w:val="center"/>
          </w:tcPr>
          <w:p w14:paraId="4DC27BE5" w14:textId="77777777" w:rsidR="00A01BDE" w:rsidRDefault="00A27891">
            <w:pPr>
              <w:pStyle w:val="Heading5"/>
              <w:jc w:val="center"/>
            </w:pPr>
            <w:hyperlink w:anchor="_3tbugp1">
              <w:r w:rsidR="00663560">
                <w:rPr>
                  <w:color w:val="0000FF"/>
                  <w:u w:val="single"/>
                </w:rPr>
                <w:t>Signature</w:t>
              </w:r>
            </w:hyperlink>
          </w:p>
        </w:tc>
        <w:tc>
          <w:tcPr>
            <w:tcW w:w="1163" w:type="dxa"/>
            <w:vAlign w:val="center"/>
          </w:tcPr>
          <w:p w14:paraId="3917DA1B" w14:textId="77777777" w:rsidR="00A01BDE" w:rsidRDefault="00663560">
            <w:pPr>
              <w:pStyle w:val="Heading5"/>
              <w:jc w:val="center"/>
            </w:pPr>
            <w:r>
              <w:t>Date</w:t>
            </w:r>
          </w:p>
        </w:tc>
      </w:tr>
      <w:tr w:rsidR="00A01BDE" w14:paraId="418A932E" w14:textId="77777777" w:rsidTr="63E90FFB">
        <w:trPr>
          <w:trHeight w:val="480"/>
        </w:trPr>
        <w:tc>
          <w:tcPr>
            <w:tcW w:w="3156" w:type="dxa"/>
            <w:vAlign w:val="center"/>
          </w:tcPr>
          <w:p w14:paraId="07C50F0D" w14:textId="4B7B073F" w:rsidR="00A01BDE" w:rsidRDefault="7EFA16E4" w:rsidP="7EFA16E4">
            <w:pPr>
              <w:spacing w:line="259" w:lineRule="auto"/>
            </w:pPr>
            <w:r>
              <w:t>Robin Kirkwood Auld</w:t>
            </w:r>
          </w:p>
        </w:tc>
        <w:tc>
          <w:tcPr>
            <w:tcW w:w="3268" w:type="dxa"/>
            <w:vAlign w:val="center"/>
          </w:tcPr>
          <w:p w14:paraId="2DDF0DF6" w14:textId="47BD3D7D" w:rsidR="00A01BDE" w:rsidRDefault="7EFA16E4">
            <w:r>
              <w:t xml:space="preserve">Chair of HPE </w:t>
            </w:r>
          </w:p>
        </w:tc>
        <w:tc>
          <w:tcPr>
            <w:tcW w:w="3193" w:type="dxa"/>
            <w:vAlign w:val="center"/>
          </w:tcPr>
          <w:p w14:paraId="61275E99" w14:textId="77777777" w:rsidR="00A01BDE" w:rsidRDefault="00A01BDE"/>
        </w:tc>
        <w:tc>
          <w:tcPr>
            <w:tcW w:w="1163" w:type="dxa"/>
            <w:vAlign w:val="center"/>
          </w:tcPr>
          <w:p w14:paraId="3E64F151" w14:textId="77777777" w:rsidR="00A01BDE" w:rsidRDefault="00A01BDE"/>
        </w:tc>
      </w:tr>
      <w:tr w:rsidR="00A01BDE" w14:paraId="2DE8FFD3" w14:textId="77777777" w:rsidTr="63E90FFB">
        <w:trPr>
          <w:trHeight w:val="480"/>
        </w:trPr>
        <w:tc>
          <w:tcPr>
            <w:tcW w:w="3156" w:type="dxa"/>
            <w:vAlign w:val="center"/>
          </w:tcPr>
          <w:p w14:paraId="7C3D34FB" w14:textId="77777777" w:rsidR="00A01BDE" w:rsidRDefault="00663560">
            <w:r>
              <w:t>Julie Horwitz or Gerri August</w:t>
            </w:r>
          </w:p>
        </w:tc>
        <w:tc>
          <w:tcPr>
            <w:tcW w:w="3268" w:type="dxa"/>
            <w:vAlign w:val="center"/>
          </w:tcPr>
          <w:p w14:paraId="53268941" w14:textId="77777777" w:rsidR="00A01BDE" w:rsidRDefault="00663560">
            <w:r>
              <w:t>Interim Co-Dean of FSEHD</w:t>
            </w:r>
          </w:p>
        </w:tc>
        <w:tc>
          <w:tcPr>
            <w:tcW w:w="3193" w:type="dxa"/>
            <w:vAlign w:val="center"/>
          </w:tcPr>
          <w:p w14:paraId="086C5710" w14:textId="77777777" w:rsidR="00A01BDE" w:rsidRDefault="00A01BDE"/>
        </w:tc>
        <w:tc>
          <w:tcPr>
            <w:tcW w:w="1163" w:type="dxa"/>
            <w:vAlign w:val="center"/>
          </w:tcPr>
          <w:p w14:paraId="3F54A920" w14:textId="77777777" w:rsidR="00A01BDE" w:rsidRDefault="00A01BDE"/>
        </w:tc>
      </w:tr>
      <w:tr w:rsidR="42D3317A" w14:paraId="3F44C544" w14:textId="77777777" w:rsidTr="63E90FFB">
        <w:trPr>
          <w:trHeight w:val="480"/>
        </w:trPr>
        <w:tc>
          <w:tcPr>
            <w:tcW w:w="3156" w:type="dxa"/>
            <w:vAlign w:val="center"/>
          </w:tcPr>
          <w:p w14:paraId="0317349A" w14:textId="40FD5FF7" w:rsidR="42D3317A" w:rsidRDefault="63E90FFB" w:rsidP="63E90FFB">
            <w:pPr>
              <w:spacing w:line="259" w:lineRule="auto"/>
            </w:pPr>
            <w:r>
              <w:t>Susan Clark</w:t>
            </w:r>
          </w:p>
        </w:tc>
        <w:tc>
          <w:tcPr>
            <w:tcW w:w="3268" w:type="dxa"/>
            <w:vAlign w:val="center"/>
          </w:tcPr>
          <w:p w14:paraId="12CA279A" w14:textId="354422B6" w:rsidR="42D3317A" w:rsidRDefault="63E90FFB" w:rsidP="42D3317A">
            <w:r>
              <w:t>Coord. Health Education Program</w:t>
            </w:r>
          </w:p>
        </w:tc>
        <w:tc>
          <w:tcPr>
            <w:tcW w:w="3193" w:type="dxa"/>
            <w:vAlign w:val="center"/>
          </w:tcPr>
          <w:p w14:paraId="16FA7908" w14:textId="0719FA09" w:rsidR="42D3317A" w:rsidRDefault="42D3317A" w:rsidP="42D3317A"/>
        </w:tc>
        <w:tc>
          <w:tcPr>
            <w:tcW w:w="1163" w:type="dxa"/>
            <w:vAlign w:val="center"/>
          </w:tcPr>
          <w:p w14:paraId="3F7A5145" w14:textId="4C5A13D2" w:rsidR="42D3317A" w:rsidRDefault="42D3317A" w:rsidP="42D3317A"/>
        </w:tc>
      </w:tr>
    </w:tbl>
    <w:p w14:paraId="5EAB1B44" w14:textId="77777777" w:rsidR="00A01BDE" w:rsidRDefault="00A01BDE">
      <w:pPr>
        <w:pStyle w:val="Heading5"/>
      </w:pPr>
    </w:p>
    <w:p w14:paraId="6541E2D5" w14:textId="77777777" w:rsidR="00A01BDE" w:rsidRDefault="00663560">
      <w:pPr>
        <w:pStyle w:val="Heading5"/>
        <w:rPr>
          <w:color w:val="0000FF"/>
          <w:u w:val="single"/>
        </w:rPr>
      </w:pPr>
      <w:r>
        <w:t xml:space="preserve">D.2. </w:t>
      </w:r>
      <w:hyperlink w:anchor="3o7alnk">
        <w:r>
          <w:rPr>
            <w:color w:val="0000FF"/>
            <w:u w:val="single"/>
          </w:rPr>
          <w:t>Acknowledgements</w:t>
        </w:r>
      </w:hyperlink>
      <w:bookmarkStart w:id="33" w:name="3o7alnk" w:colFirst="0" w:colLast="0"/>
      <w:bookmarkEnd w:id="33"/>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3155"/>
        <w:gridCol w:w="3268"/>
        <w:gridCol w:w="3194"/>
        <w:gridCol w:w="1163"/>
      </w:tblGrid>
      <w:tr w:rsidR="00A01BDE" w14:paraId="3016D717" w14:textId="77777777">
        <w:tc>
          <w:tcPr>
            <w:tcW w:w="3155" w:type="dxa"/>
            <w:vAlign w:val="center"/>
          </w:tcPr>
          <w:p w14:paraId="2BA7EB22" w14:textId="77777777" w:rsidR="00A01BDE" w:rsidRDefault="00663560">
            <w:pPr>
              <w:pStyle w:val="Heading5"/>
              <w:jc w:val="center"/>
            </w:pPr>
            <w:r>
              <w:t>Name</w:t>
            </w:r>
          </w:p>
        </w:tc>
        <w:tc>
          <w:tcPr>
            <w:tcW w:w="3268" w:type="dxa"/>
            <w:vAlign w:val="center"/>
          </w:tcPr>
          <w:p w14:paraId="63F44473" w14:textId="77777777" w:rsidR="00A01BDE" w:rsidRDefault="00663560">
            <w:pPr>
              <w:pStyle w:val="Heading5"/>
              <w:jc w:val="center"/>
            </w:pPr>
            <w:r>
              <w:t>Position/affiliation</w:t>
            </w:r>
          </w:p>
        </w:tc>
        <w:tc>
          <w:tcPr>
            <w:tcW w:w="3194" w:type="dxa"/>
            <w:vAlign w:val="center"/>
          </w:tcPr>
          <w:p w14:paraId="2CF2EC76" w14:textId="77777777" w:rsidR="00A01BDE" w:rsidRDefault="00A27891">
            <w:pPr>
              <w:pStyle w:val="Heading5"/>
              <w:jc w:val="center"/>
              <w:rPr>
                <w:color w:val="0000FF"/>
                <w:u w:val="single"/>
              </w:rPr>
            </w:pPr>
            <w:hyperlink w:anchor="23ckvvd">
              <w:r w:rsidR="00663560">
                <w:rPr>
                  <w:color w:val="0000FF"/>
                  <w:u w:val="single"/>
                </w:rPr>
                <w:t>Signature</w:t>
              </w:r>
            </w:hyperlink>
            <w:bookmarkStart w:id="34" w:name="23ckvvd" w:colFirst="0" w:colLast="0"/>
            <w:bookmarkEnd w:id="34"/>
          </w:p>
        </w:tc>
        <w:tc>
          <w:tcPr>
            <w:tcW w:w="1163" w:type="dxa"/>
            <w:vAlign w:val="center"/>
          </w:tcPr>
          <w:p w14:paraId="7E6627EE" w14:textId="77777777" w:rsidR="00A01BDE" w:rsidRDefault="00663560">
            <w:pPr>
              <w:pStyle w:val="Heading5"/>
              <w:jc w:val="center"/>
            </w:pPr>
            <w:r>
              <w:t>Date</w:t>
            </w:r>
          </w:p>
        </w:tc>
      </w:tr>
      <w:tr w:rsidR="00A01BDE" w14:paraId="545A1521" w14:textId="77777777">
        <w:trPr>
          <w:trHeight w:val="480"/>
        </w:trPr>
        <w:tc>
          <w:tcPr>
            <w:tcW w:w="3155" w:type="dxa"/>
            <w:vAlign w:val="center"/>
          </w:tcPr>
          <w:p w14:paraId="77464A1F" w14:textId="77777777" w:rsidR="00A01BDE" w:rsidRDefault="00A01BDE"/>
        </w:tc>
        <w:tc>
          <w:tcPr>
            <w:tcW w:w="3268" w:type="dxa"/>
            <w:vAlign w:val="center"/>
          </w:tcPr>
          <w:p w14:paraId="5E966D03" w14:textId="77777777" w:rsidR="00A01BDE" w:rsidRDefault="00A01BDE"/>
        </w:tc>
        <w:tc>
          <w:tcPr>
            <w:tcW w:w="3194" w:type="dxa"/>
            <w:vAlign w:val="center"/>
          </w:tcPr>
          <w:p w14:paraId="4BE0FFB4" w14:textId="77777777" w:rsidR="00A01BDE" w:rsidRDefault="00A01BDE"/>
        </w:tc>
        <w:tc>
          <w:tcPr>
            <w:tcW w:w="1163" w:type="dxa"/>
            <w:vAlign w:val="center"/>
          </w:tcPr>
          <w:p w14:paraId="11BE80A6" w14:textId="77777777" w:rsidR="00A01BDE" w:rsidRDefault="00A01BDE"/>
        </w:tc>
      </w:tr>
      <w:tr w:rsidR="00A01BDE" w14:paraId="6C6D9937" w14:textId="77777777">
        <w:trPr>
          <w:trHeight w:val="480"/>
        </w:trPr>
        <w:tc>
          <w:tcPr>
            <w:tcW w:w="3155" w:type="dxa"/>
            <w:vAlign w:val="center"/>
          </w:tcPr>
          <w:p w14:paraId="1EE96F01" w14:textId="77777777" w:rsidR="00A01BDE" w:rsidRDefault="00A01BDE"/>
        </w:tc>
        <w:tc>
          <w:tcPr>
            <w:tcW w:w="3268" w:type="dxa"/>
            <w:vAlign w:val="center"/>
          </w:tcPr>
          <w:p w14:paraId="7C542EEF" w14:textId="77777777" w:rsidR="00A01BDE" w:rsidRDefault="00A01BDE"/>
        </w:tc>
        <w:tc>
          <w:tcPr>
            <w:tcW w:w="3194" w:type="dxa"/>
            <w:vAlign w:val="center"/>
          </w:tcPr>
          <w:p w14:paraId="44998228" w14:textId="77777777" w:rsidR="00A01BDE" w:rsidRDefault="00A01BDE"/>
        </w:tc>
        <w:tc>
          <w:tcPr>
            <w:tcW w:w="1163" w:type="dxa"/>
            <w:vAlign w:val="center"/>
          </w:tcPr>
          <w:p w14:paraId="502311C5" w14:textId="77777777" w:rsidR="00A01BDE" w:rsidRDefault="00A01BDE"/>
        </w:tc>
      </w:tr>
      <w:tr w:rsidR="00A01BDE" w14:paraId="682E527D" w14:textId="77777777">
        <w:trPr>
          <w:trHeight w:val="480"/>
        </w:trPr>
        <w:tc>
          <w:tcPr>
            <w:tcW w:w="3155" w:type="dxa"/>
            <w:vAlign w:val="center"/>
          </w:tcPr>
          <w:p w14:paraId="439BCD57" w14:textId="77777777" w:rsidR="00A01BDE" w:rsidRDefault="00A01BDE"/>
        </w:tc>
        <w:tc>
          <w:tcPr>
            <w:tcW w:w="3268" w:type="dxa"/>
            <w:vAlign w:val="center"/>
          </w:tcPr>
          <w:p w14:paraId="4B214DE8" w14:textId="77777777" w:rsidR="00A01BDE" w:rsidRDefault="00A01BDE"/>
        </w:tc>
        <w:tc>
          <w:tcPr>
            <w:tcW w:w="3194" w:type="dxa"/>
            <w:vAlign w:val="center"/>
          </w:tcPr>
          <w:p w14:paraId="57B6AC2D" w14:textId="77777777" w:rsidR="00A01BDE" w:rsidRDefault="00A01BDE"/>
        </w:tc>
        <w:tc>
          <w:tcPr>
            <w:tcW w:w="1163" w:type="dxa"/>
            <w:vAlign w:val="center"/>
          </w:tcPr>
          <w:p w14:paraId="15F80D99" w14:textId="77777777" w:rsidR="00A01BDE" w:rsidRDefault="00A01BDE"/>
        </w:tc>
      </w:tr>
    </w:tbl>
    <w:p w14:paraId="541F702F" w14:textId="77777777" w:rsidR="00A01BDE" w:rsidRDefault="00A01BDE"/>
    <w:sectPr w:rsidR="00A01BD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8C101" w14:textId="77777777" w:rsidR="00A27891" w:rsidRDefault="00A27891">
      <w:r>
        <w:separator/>
      </w:r>
    </w:p>
  </w:endnote>
  <w:endnote w:type="continuationSeparator" w:id="0">
    <w:p w14:paraId="3914F715" w14:textId="77777777" w:rsidR="00A27891" w:rsidRDefault="00A27891">
      <w:r>
        <w:continuationSeparator/>
      </w:r>
    </w:p>
  </w:endnote>
  <w:endnote w:type="continuationNotice" w:id="1">
    <w:p w14:paraId="61B6A080" w14:textId="77777777" w:rsidR="00A27891" w:rsidRDefault="00A2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8A98" w14:textId="77777777" w:rsidR="00A01BDE" w:rsidRDefault="00A01B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A1B7" w14:textId="5ECC83FF" w:rsidR="00A01BDE" w:rsidRDefault="00663560">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C1110">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C1110">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2D1B" w14:textId="77777777" w:rsidR="00A01BDE" w:rsidRDefault="00A01B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D30F" w14:textId="77777777" w:rsidR="00A27891" w:rsidRDefault="00A27891">
      <w:r>
        <w:separator/>
      </w:r>
    </w:p>
  </w:footnote>
  <w:footnote w:type="continuationSeparator" w:id="0">
    <w:p w14:paraId="431296DA" w14:textId="77777777" w:rsidR="00A27891" w:rsidRDefault="00A27891">
      <w:r>
        <w:continuationSeparator/>
      </w:r>
    </w:p>
  </w:footnote>
  <w:footnote w:type="continuationNotice" w:id="1">
    <w:p w14:paraId="0B3AA475" w14:textId="77777777" w:rsidR="00A27891" w:rsidRDefault="00A27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83EF" w14:textId="77777777" w:rsidR="00A01BDE" w:rsidRDefault="00A01BD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0652" w14:textId="513E06E3" w:rsidR="00A01BDE" w:rsidRDefault="00663560">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UCC use only.  Document ID #:  </w:t>
    </w:r>
    <w:r w:rsidR="00DD2250">
      <w:rPr>
        <w:color w:val="4F6228"/>
      </w:rPr>
      <w:t>18-19-355</w:t>
    </w:r>
    <w:r>
      <w:rPr>
        <w:color w:val="4F6228"/>
      </w:rPr>
      <w:tab/>
    </w:r>
    <w:r>
      <w:rPr>
        <w:color w:val="4F6228"/>
      </w:rPr>
      <w:tab/>
      <w:t>Date Received:</w:t>
    </w:r>
    <w:r w:rsidR="00DD2250">
      <w:rPr>
        <w:color w:val="4F6228"/>
      </w:rPr>
      <w:t xml:space="preserve"> 4/29/2019</w:t>
    </w:r>
    <w:r>
      <w:rPr>
        <w:color w:val="4F6228"/>
      </w:rPr>
      <w:tab/>
    </w:r>
    <w:r>
      <w:rPr>
        <w:color w:val="4F6228"/>
      </w:rPr>
      <w:tab/>
    </w:r>
  </w:p>
  <w:p w14:paraId="085A50BC" w14:textId="77777777" w:rsidR="00A01BDE" w:rsidRDefault="00A01BD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CF1D" w14:textId="77777777" w:rsidR="00A01BDE" w:rsidRDefault="00A01B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8BC"/>
    <w:multiLevelType w:val="multilevel"/>
    <w:tmpl w:val="438221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6694695"/>
    <w:multiLevelType w:val="multilevel"/>
    <w:tmpl w:val="FF1A1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B231A5B"/>
    <w:multiLevelType w:val="multilevel"/>
    <w:tmpl w:val="73702D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7A14B29"/>
    <w:multiLevelType w:val="multilevel"/>
    <w:tmpl w:val="3482E0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E5A3BCB"/>
    <w:multiLevelType w:val="multilevel"/>
    <w:tmpl w:val="55C85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4C2D32"/>
    <w:multiLevelType w:val="multilevel"/>
    <w:tmpl w:val="34A2B4A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5315329"/>
    <w:multiLevelType w:val="multilevel"/>
    <w:tmpl w:val="1A98B1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DE"/>
    <w:rsid w:val="000073BE"/>
    <w:rsid w:val="00062DAF"/>
    <w:rsid w:val="000C6B61"/>
    <w:rsid w:val="000E7BBB"/>
    <w:rsid w:val="001F0FEC"/>
    <w:rsid w:val="00245815"/>
    <w:rsid w:val="002829F1"/>
    <w:rsid w:val="00352CDF"/>
    <w:rsid w:val="003A6FEA"/>
    <w:rsid w:val="003C51D4"/>
    <w:rsid w:val="00597B6C"/>
    <w:rsid w:val="0060627B"/>
    <w:rsid w:val="00663560"/>
    <w:rsid w:val="007263CD"/>
    <w:rsid w:val="00A01BDE"/>
    <w:rsid w:val="00A27891"/>
    <w:rsid w:val="00B63E41"/>
    <w:rsid w:val="00B65C79"/>
    <w:rsid w:val="00BC1110"/>
    <w:rsid w:val="00C46E64"/>
    <w:rsid w:val="00C857E0"/>
    <w:rsid w:val="00CD46EC"/>
    <w:rsid w:val="00D93375"/>
    <w:rsid w:val="00DB71AF"/>
    <w:rsid w:val="00DC7CF2"/>
    <w:rsid w:val="00DD2250"/>
    <w:rsid w:val="00DE4669"/>
    <w:rsid w:val="00ED5C81"/>
    <w:rsid w:val="00F06277"/>
    <w:rsid w:val="00F432EF"/>
    <w:rsid w:val="025242AC"/>
    <w:rsid w:val="03BBAD3C"/>
    <w:rsid w:val="08DDFE77"/>
    <w:rsid w:val="1011156F"/>
    <w:rsid w:val="12F0115B"/>
    <w:rsid w:val="1334A8E0"/>
    <w:rsid w:val="1399325F"/>
    <w:rsid w:val="18315DF7"/>
    <w:rsid w:val="20377094"/>
    <w:rsid w:val="2B57B4A7"/>
    <w:rsid w:val="35C32560"/>
    <w:rsid w:val="3EAD5B69"/>
    <w:rsid w:val="42D3317A"/>
    <w:rsid w:val="52B8961F"/>
    <w:rsid w:val="5B25AA93"/>
    <w:rsid w:val="6366F8D9"/>
    <w:rsid w:val="63748731"/>
    <w:rsid w:val="63E90FFB"/>
    <w:rsid w:val="65088385"/>
    <w:rsid w:val="689B1D1B"/>
    <w:rsid w:val="6DAD41C5"/>
    <w:rsid w:val="72F6CD04"/>
    <w:rsid w:val="7D931DA5"/>
    <w:rsid w:val="7EFA16E4"/>
    <w:rsid w:val="7F37EB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0466"/>
  <w15:docId w15:val="{648192D0-B6F9-43FD-8C93-FC9C8D4B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7B6C"/>
    <w:rPr>
      <w:b/>
      <w:bCs/>
    </w:rPr>
  </w:style>
  <w:style w:type="character" w:customStyle="1" w:styleId="CommentSubjectChar">
    <w:name w:val="Comment Subject Char"/>
    <w:basedOn w:val="CommentTextChar"/>
    <w:link w:val="CommentSubject"/>
    <w:uiPriority w:val="99"/>
    <w:semiHidden/>
    <w:rsid w:val="00597B6C"/>
    <w:rPr>
      <w:b/>
      <w:bCs/>
      <w:sz w:val="20"/>
      <w:szCs w:val="20"/>
    </w:rPr>
  </w:style>
  <w:style w:type="paragraph" w:styleId="Header">
    <w:name w:val="header"/>
    <w:basedOn w:val="Normal"/>
    <w:link w:val="HeaderChar"/>
    <w:uiPriority w:val="99"/>
    <w:semiHidden/>
    <w:unhideWhenUsed/>
    <w:rsid w:val="00DE4669"/>
    <w:pPr>
      <w:tabs>
        <w:tab w:val="center" w:pos="4680"/>
        <w:tab w:val="right" w:pos="9360"/>
      </w:tabs>
    </w:pPr>
  </w:style>
  <w:style w:type="character" w:customStyle="1" w:styleId="HeaderChar">
    <w:name w:val="Header Char"/>
    <w:basedOn w:val="DefaultParagraphFont"/>
    <w:link w:val="Header"/>
    <w:uiPriority w:val="99"/>
    <w:semiHidden/>
    <w:rsid w:val="00DE4669"/>
  </w:style>
  <w:style w:type="paragraph" w:styleId="Footer">
    <w:name w:val="footer"/>
    <w:basedOn w:val="Normal"/>
    <w:link w:val="FooterChar"/>
    <w:uiPriority w:val="99"/>
    <w:semiHidden/>
    <w:unhideWhenUsed/>
    <w:rsid w:val="00DE4669"/>
    <w:pPr>
      <w:tabs>
        <w:tab w:val="center" w:pos="4680"/>
        <w:tab w:val="right" w:pos="9360"/>
      </w:tabs>
    </w:pPr>
  </w:style>
  <w:style w:type="character" w:customStyle="1" w:styleId="FooterChar">
    <w:name w:val="Footer Char"/>
    <w:basedOn w:val="DefaultParagraphFont"/>
    <w:link w:val="Footer"/>
    <w:uiPriority w:val="99"/>
    <w:semiHidden/>
    <w:rsid w:val="00DE466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67Z3ZXSPZZWZ-949-1035</_dlc_DocId>
    <_dlc_DocIdUrl xmlns="67887a43-7e4d-4c1c-91d7-15e417b1b8ab">
      <Url>https://w3.ric.edu/curriculum_committee/_layouts/15/DocIdRedir.aspx?ID=67Z3ZXSPZZWZ-949-1035</Url>
      <Description>67Z3ZXSPZZWZ-949-1035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0BE4A-0513-4E2A-81CB-B0608BB6C3AC}"/>
</file>

<file path=customXml/itemProps2.xml><?xml version="1.0" encoding="utf-8"?>
<ds:datastoreItem xmlns:ds="http://schemas.openxmlformats.org/officeDocument/2006/customXml" ds:itemID="{9A6309FB-1861-4CE8-9004-7DF4E56BD480}"/>
</file>

<file path=customXml/itemProps3.xml><?xml version="1.0" encoding="utf-8"?>
<ds:datastoreItem xmlns:ds="http://schemas.openxmlformats.org/officeDocument/2006/customXml" ds:itemID="{08420FE9-0519-4000-9B3E-9BE2ECAE833D}"/>
</file>

<file path=customXml/itemProps4.xml><?xml version="1.0" encoding="utf-8"?>
<ds:datastoreItem xmlns:ds="http://schemas.openxmlformats.org/officeDocument/2006/customXml" ds:itemID="{A2EC2CBF-585D-4F61-93FD-BD0F15FB751F}"/>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 Karen S.</dc:creator>
  <cp:keywords/>
  <cp:lastModifiedBy>Abbotson, Susan C. W.</cp:lastModifiedBy>
  <cp:revision>35</cp:revision>
  <dcterms:created xsi:type="dcterms:W3CDTF">2019-03-30T20:25:00Z</dcterms:created>
  <dcterms:modified xsi:type="dcterms:W3CDTF">2019-04-27T23:35:00Z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xd_Signature">
    <vt:bool>false</vt:bool>
  </property>
  <property fmtid="{D5CDD505-2E9C-101B-9397-08002B2CF9AE}" pid="4" name="xd_ProgID">
    <vt:lpwstr/>
  </property>
  <property fmtid="{D5CDD505-2E9C-101B-9397-08002B2CF9AE}" pid="5" name="AuthorIds_UIVersion_7168">
    <vt:lpwstr>16</vt:lpwstr>
  </property>
  <property fmtid="{D5CDD505-2E9C-101B-9397-08002B2CF9AE}" pid="6" name="TemplateUrl">
    <vt:lpwstr/>
  </property>
  <property fmtid="{D5CDD505-2E9C-101B-9397-08002B2CF9AE}" pid="7" name="ComplianceAssetId">
    <vt:lpwstr/>
  </property>
  <property fmtid="{D5CDD505-2E9C-101B-9397-08002B2CF9AE}" pid="8" name="AuthorIds_UIVersion_9216">
    <vt:lpwstr>16</vt:lpwstr>
  </property>
  <property fmtid="{D5CDD505-2E9C-101B-9397-08002B2CF9AE}" pid="9" name="AuthorIds_UIVersion_2048">
    <vt:lpwstr>17</vt:lpwstr>
  </property>
  <property fmtid="{D5CDD505-2E9C-101B-9397-08002B2CF9AE}" pid="10" name="AuthorIds_UIVersion_3072">
    <vt:lpwstr>17,10</vt:lpwstr>
  </property>
  <property fmtid="{D5CDD505-2E9C-101B-9397-08002B2CF9AE}" pid="11" name="_dlc_DocIdItemGuid">
    <vt:lpwstr>21cfc818-2e2c-44f3-93d5-acc3264bc36d</vt:lpwstr>
  </property>
</Properties>
</file>