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2B68011E">
        <w:trPr>
          <w:cantSplit/>
        </w:trPr>
        <w:tc>
          <w:tcPr>
            <w:tcW w:w="1111" w:type="pct"/>
            <w:vAlign w:val="center"/>
          </w:tcPr>
          <w:p w14:paraId="664345C7" w14:textId="0CB81023" w:rsidR="00F64260" w:rsidRPr="00B649C4" w:rsidRDefault="1336EE93" w:rsidP="00010085">
            <w:r>
              <w:t xml:space="preserve">A.1. </w:t>
            </w:r>
            <w:r w:rsidRPr="1336EE93">
              <w:rPr>
                <w:rStyle w:val="Hyperlink"/>
              </w:rPr>
              <w:t xml:space="preserve">Course </w:t>
            </w:r>
          </w:p>
        </w:tc>
        <w:tc>
          <w:tcPr>
            <w:tcW w:w="3758" w:type="pct"/>
            <w:gridSpan w:val="4"/>
          </w:tcPr>
          <w:p w14:paraId="3DD8DB7A" w14:textId="24A07CE0" w:rsidR="00F64260" w:rsidRPr="00A83A6C" w:rsidRDefault="1336EE93" w:rsidP="1336EE93">
            <w:pPr>
              <w:pStyle w:val="Heading5"/>
              <w:rPr>
                <w:b/>
                <w:bCs/>
              </w:rPr>
            </w:pPr>
            <w:bookmarkStart w:id="0" w:name="Proposal"/>
            <w:bookmarkEnd w:id="0"/>
            <w:r w:rsidRPr="1336EE93">
              <w:rPr>
                <w:b/>
                <w:bCs/>
              </w:rPr>
              <w:t>HPE 431 Drug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B68011E">
        <w:trPr>
          <w:cantSplit/>
        </w:trPr>
        <w:tc>
          <w:tcPr>
            <w:tcW w:w="1111" w:type="pct"/>
            <w:vAlign w:val="center"/>
          </w:tcPr>
          <w:p w14:paraId="34141DE6" w14:textId="73EB4A74" w:rsidR="00F64260" w:rsidRPr="00B649C4" w:rsidRDefault="00EE697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B68011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7F7A103" w:rsidR="00F64260" w:rsidRPr="005F2A05" w:rsidRDefault="1336EE93" w:rsidP="1336EE93">
            <w:pPr>
              <w:rPr>
                <w:b/>
                <w:bCs/>
              </w:rPr>
            </w:pPr>
            <w:r w:rsidRPr="1336EE93">
              <w:rPr>
                <w:b/>
                <w:bCs/>
              </w:rPr>
              <w:t xml:space="preserve">Course:  revision </w:t>
            </w:r>
            <w:bookmarkStart w:id="4" w:name="revision"/>
            <w:bookmarkEnd w:id="4"/>
            <w:r w:rsidR="009F61D3">
              <w:fldChar w:fldCharType="begin"/>
            </w:r>
            <w:r w:rsidR="009F61D3">
              <w:instrText xml:space="preserve"> HYPERLINK \l "suspension" \o "If suspending a course, including an estimate as to how long you expect the suspension to last" </w:instrText>
            </w:r>
            <w:r w:rsidR="009F61D3">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2B68011E">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BA0C0AB" w:rsidR="00F64260" w:rsidRPr="00B605CE" w:rsidRDefault="1336EE93" w:rsidP="1336EE93">
            <w:pPr>
              <w:rPr>
                <w:b/>
                <w:bCs/>
              </w:rPr>
            </w:pPr>
            <w:bookmarkStart w:id="5" w:name="Originator"/>
            <w:bookmarkEnd w:id="5"/>
            <w:r w:rsidRPr="1336EE93">
              <w:rPr>
                <w:b/>
                <w:bCs/>
              </w:rPr>
              <w:t>Susan Clark</w:t>
            </w:r>
          </w:p>
        </w:tc>
        <w:tc>
          <w:tcPr>
            <w:tcW w:w="1210" w:type="pct"/>
          </w:tcPr>
          <w:p w14:paraId="788D9512" w14:textId="19B60691" w:rsidR="00F64260" w:rsidRPr="00946B20" w:rsidRDefault="00EE697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D3B0FB" w:rsidR="00F64260" w:rsidRPr="00B605CE" w:rsidRDefault="1336EE93" w:rsidP="1336EE93">
            <w:pPr>
              <w:rPr>
                <w:b/>
                <w:bCs/>
              </w:rPr>
            </w:pPr>
            <w:bookmarkStart w:id="6" w:name="home_dept"/>
            <w:bookmarkEnd w:id="6"/>
            <w:r w:rsidRPr="1336EE93">
              <w:rPr>
                <w:b/>
                <w:bCs/>
              </w:rPr>
              <w:t>Health and Physical Education</w:t>
            </w:r>
          </w:p>
        </w:tc>
      </w:tr>
      <w:tr w:rsidR="00F64260" w:rsidRPr="006E3AF2" w14:paraId="2EB2F82D" w14:textId="77777777" w:rsidTr="2B68011E">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8738D6A" w:rsidR="00F64260" w:rsidRDefault="2B68011E" w:rsidP="2B68011E">
            <w:pPr>
              <w:spacing w:line="240" w:lineRule="auto"/>
              <w:rPr>
                <w:b/>
                <w:bCs/>
              </w:rPr>
            </w:pPr>
            <w:r w:rsidRPr="2B68011E">
              <w:rPr>
                <w:b/>
                <w:bCs/>
              </w:rPr>
              <w:t>The HPE Dept. is requesting a change in the prerequisite for HPE 431 from HPE 233 Social and Global Perspectives on Health and 60 credits to HPE 300 Health Education and Health Promotion Pedagogy or consent of department chair.</w:t>
            </w:r>
          </w:p>
          <w:p w14:paraId="48D8A457" w14:textId="582E88AB" w:rsidR="1336EE93" w:rsidRDefault="1336EE93" w:rsidP="1336EE93">
            <w:pPr>
              <w:spacing w:line="240" w:lineRule="auto"/>
              <w:rPr>
                <w:b/>
                <w:bCs/>
              </w:rPr>
            </w:pPr>
          </w:p>
          <w:p w14:paraId="3CE53B1C" w14:textId="113B7B89" w:rsidR="1336EE93" w:rsidRDefault="2B68011E" w:rsidP="2B68011E">
            <w:pPr>
              <w:spacing w:line="240" w:lineRule="auto"/>
              <w:rPr>
                <w:b/>
                <w:bCs/>
              </w:rPr>
            </w:pPr>
            <w:r w:rsidRPr="2B68011E">
              <w:rPr>
                <w:b/>
                <w:bCs/>
              </w:rPr>
              <w:t xml:space="preserve">The HPE 233 course is no longer a Health Education teacher preparation program requirement.  </w:t>
            </w:r>
            <w:r w:rsidRPr="2B68011E">
              <w:rPr>
                <w:rFonts w:eastAsia="Cambria" w:cs="Cambria"/>
                <w:b/>
                <w:bCs/>
              </w:rPr>
              <w:t>Health Education teacher candidates experience an introduction to and application of skills-based health education pedagogy, as well as 21</w:t>
            </w:r>
            <w:r w:rsidRPr="2B68011E">
              <w:rPr>
                <w:rFonts w:eastAsia="Cambria" w:cs="Cambria"/>
                <w:b/>
                <w:bCs/>
                <w:vertAlign w:val="superscript"/>
              </w:rPr>
              <w:t>st</w:t>
            </w:r>
            <w:r w:rsidRPr="2B68011E">
              <w:rPr>
                <w:rFonts w:eastAsia="Cambria" w:cs="Cambria"/>
                <w:b/>
                <w:bCs/>
              </w:rPr>
              <w:t xml:space="preserve"> Century teaching strategies and teaching skills in HPE 300.</w:t>
            </w:r>
            <w:r w:rsidRPr="2B68011E">
              <w:rPr>
                <w:b/>
                <w:bCs/>
              </w:rPr>
              <w:t xml:space="preserve"> When they enter HPE 431 Drug Education, they are able to apply their knowledge of the National Health Education Standards to planning drug education instruction.  HPE 431 Drug Education builds on the foundation from HPE 300.  In order for the students in HPE 431 Drug Education to apply the Health Standards and skills-based health education teaching strategies, they need to take HPE 300 before HPE 431.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2B68011E">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0900E44" w:rsidR="00517DB2" w:rsidRPr="00B649C4" w:rsidRDefault="1336EE93" w:rsidP="1336EE93">
            <w:pPr>
              <w:rPr>
                <w:b/>
                <w:bCs/>
              </w:rPr>
            </w:pPr>
            <w:bookmarkStart w:id="8" w:name="student_impact"/>
            <w:bookmarkEnd w:id="8"/>
            <w:r w:rsidRPr="1336EE93">
              <w:rPr>
                <w:b/>
                <w:bCs/>
              </w:rPr>
              <w:t xml:space="preserve">The proposed sequence of courses will better prepare teacher candidates for the skill competencies required in their teaching field. </w:t>
            </w:r>
          </w:p>
        </w:tc>
      </w:tr>
      <w:tr w:rsidR="00517DB2" w:rsidRPr="006E3AF2" w14:paraId="7D9FD828" w14:textId="77777777" w:rsidTr="2B68011E">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22F3D88" w:rsidR="00517DB2" w:rsidRPr="00B649C4" w:rsidRDefault="002D388D" w:rsidP="1336EE93">
            <w:pPr>
              <w:rPr>
                <w:b/>
                <w:bCs/>
              </w:rPr>
            </w:pPr>
            <w:bookmarkStart w:id="9" w:name="prog_impact"/>
            <w:bookmarkEnd w:id="9"/>
            <w:r>
              <w:rPr>
                <w:b/>
                <w:bCs/>
              </w:rPr>
              <w:t>CHW and Health Ed. MEd. also use this course.</w:t>
            </w:r>
          </w:p>
        </w:tc>
      </w:tr>
      <w:tr w:rsidR="008D52B7" w:rsidRPr="00C25F9D" w14:paraId="45F9633F" w14:textId="77777777" w:rsidTr="2B68011E">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E697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B5B832" w:rsidR="008D52B7" w:rsidRPr="00C25F9D" w:rsidRDefault="1336EE93" w:rsidP="1336EE93">
            <w:pPr>
              <w:rPr>
                <w:b/>
                <w:bCs/>
              </w:rPr>
            </w:pPr>
            <w:r w:rsidRPr="1336EE93">
              <w:rPr>
                <w:b/>
                <w:bCs/>
              </w:rPr>
              <w:t>None</w:t>
            </w:r>
          </w:p>
        </w:tc>
      </w:tr>
      <w:tr w:rsidR="008D52B7" w:rsidRPr="00C25F9D" w14:paraId="636A3B25" w14:textId="77777777" w:rsidTr="2B68011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E697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728BFC4" w:rsidR="008D52B7" w:rsidRPr="00C25F9D" w:rsidRDefault="1336EE93" w:rsidP="1336EE93">
            <w:pPr>
              <w:rPr>
                <w:b/>
                <w:bCs/>
              </w:rPr>
            </w:pPr>
            <w:r w:rsidRPr="1336EE93">
              <w:rPr>
                <w:b/>
                <w:bCs/>
              </w:rPr>
              <w:t>None</w:t>
            </w:r>
          </w:p>
        </w:tc>
      </w:tr>
      <w:tr w:rsidR="008D52B7" w:rsidRPr="00C25F9D" w14:paraId="186A9C2E" w14:textId="77777777" w:rsidTr="2B68011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E697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2D718B" w:rsidR="008D52B7" w:rsidRPr="00C25F9D" w:rsidRDefault="1336EE93" w:rsidP="1336EE93">
            <w:pPr>
              <w:rPr>
                <w:b/>
                <w:bCs/>
              </w:rPr>
            </w:pPr>
            <w:r w:rsidRPr="1336EE93">
              <w:rPr>
                <w:b/>
                <w:bCs/>
              </w:rPr>
              <w:t>None</w:t>
            </w:r>
          </w:p>
        </w:tc>
      </w:tr>
      <w:tr w:rsidR="008D52B7" w:rsidRPr="00C25F9D" w14:paraId="6717F369" w14:textId="77777777" w:rsidTr="2B68011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E697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AE588C" w:rsidR="008D52B7" w:rsidRPr="00C25F9D" w:rsidRDefault="1336EE93" w:rsidP="1336EE93">
            <w:pPr>
              <w:rPr>
                <w:b/>
                <w:bCs/>
              </w:rPr>
            </w:pPr>
            <w:r w:rsidRPr="1336EE93">
              <w:rPr>
                <w:b/>
                <w:bCs/>
              </w:rPr>
              <w:t>None</w:t>
            </w:r>
          </w:p>
        </w:tc>
      </w:tr>
      <w:tr w:rsidR="00F64260" w:rsidRPr="006E3AF2" w14:paraId="6C89A581" w14:textId="77777777" w:rsidTr="2B68011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CAB9D63" w:rsidR="00F64260" w:rsidRPr="00B605CE" w:rsidRDefault="1336EE93" w:rsidP="1336EE93">
            <w:pPr>
              <w:rPr>
                <w:b/>
                <w:bCs/>
              </w:rPr>
            </w:pPr>
            <w:bookmarkStart w:id="10" w:name="date_submitted"/>
            <w:bookmarkEnd w:id="10"/>
            <w:r w:rsidRPr="1336EE93">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2B68011E">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2B68011E">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C19ED54" w:rsidR="00F64260" w:rsidRPr="009F029C" w:rsidRDefault="002D388D" w:rsidP="002D388D">
            <w:pPr>
              <w:tabs>
                <w:tab w:val="left" w:pos="669"/>
              </w:tabs>
              <w:spacing w:line="240" w:lineRule="auto"/>
              <w:rPr>
                <w:b/>
              </w:rPr>
            </w:pPr>
            <w:bookmarkStart w:id="12" w:name="cours_title"/>
            <w:bookmarkEnd w:id="12"/>
            <w:r>
              <w:rPr>
                <w:b/>
              </w:rPr>
              <w:tab/>
              <w:t>HPE 431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2B68011E">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B68011E">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843DD9D" w:rsidR="00F64260" w:rsidRPr="009F029C" w:rsidRDefault="002D388D" w:rsidP="001429AA">
            <w:pPr>
              <w:spacing w:line="240" w:lineRule="auto"/>
              <w:rPr>
                <w:b/>
              </w:rPr>
            </w:pPr>
            <w:bookmarkStart w:id="13" w:name="title"/>
            <w:bookmarkEnd w:id="13"/>
            <w:r>
              <w:rPr>
                <w:b/>
              </w:rPr>
              <w:t>Drug Education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2B68011E">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rsidTr="2B68011E">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B475BEB" w:rsidR="00F64260" w:rsidRPr="009F029C" w:rsidRDefault="6E5218F4" w:rsidP="6E5218F4">
            <w:pPr>
              <w:spacing w:line="240" w:lineRule="auto"/>
              <w:rPr>
                <w:b/>
                <w:bCs/>
              </w:rPr>
            </w:pPr>
            <w:bookmarkStart w:id="15" w:name="prereqs"/>
            <w:bookmarkEnd w:id="15"/>
            <w:r w:rsidRPr="6E5218F4">
              <w:rPr>
                <w:b/>
                <w:bCs/>
              </w:rPr>
              <w:t>HPE 233 Social and Global Perspectives on Health and 60 credits</w:t>
            </w:r>
          </w:p>
        </w:tc>
        <w:tc>
          <w:tcPr>
            <w:tcW w:w="3924" w:type="dxa"/>
            <w:noWrap/>
          </w:tcPr>
          <w:p w14:paraId="4DA91B44" w14:textId="7E3F1015" w:rsidR="00F64260" w:rsidRPr="009F029C" w:rsidRDefault="1336EE93" w:rsidP="1336EE93">
            <w:pPr>
              <w:spacing w:line="240" w:lineRule="auto"/>
              <w:rPr>
                <w:b/>
                <w:bCs/>
              </w:rPr>
            </w:pPr>
            <w:r w:rsidRPr="1336EE93">
              <w:rPr>
                <w:b/>
                <w:bCs/>
              </w:rPr>
              <w:t>HPE 300 Health Education and Health Promotion Pedagogy or consent of department chair</w:t>
            </w:r>
          </w:p>
        </w:tc>
      </w:tr>
      <w:tr w:rsidR="00F64260" w:rsidRPr="006E3AF2" w14:paraId="5AE5E526" w14:textId="77777777" w:rsidTr="2B68011E">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1769D5F" w:rsidR="00F64260" w:rsidRPr="009F029C" w:rsidRDefault="2B68011E" w:rsidP="2B68011E">
            <w:pPr>
              <w:spacing w:line="240" w:lineRule="auto"/>
              <w:rPr>
                <w:b/>
                <w:bCs/>
              </w:rPr>
            </w:pPr>
            <w:r w:rsidRPr="2B68011E">
              <w:rPr>
                <w:b/>
                <w:bCs/>
              </w:rPr>
              <w:t>Fall and Spring</w:t>
            </w:r>
          </w:p>
        </w:tc>
        <w:tc>
          <w:tcPr>
            <w:tcW w:w="3924" w:type="dxa"/>
            <w:noWrap/>
          </w:tcPr>
          <w:p w14:paraId="67D1137F" w14:textId="0F0EBFF2" w:rsidR="00F64260" w:rsidRPr="009F029C" w:rsidRDefault="2B68011E" w:rsidP="2B68011E">
            <w:pPr>
              <w:spacing w:line="240" w:lineRule="auto"/>
              <w:rPr>
                <w:b/>
                <w:bCs/>
                <w:sz w:val="20"/>
                <w:szCs w:val="20"/>
              </w:rPr>
            </w:pPr>
            <w:r w:rsidRPr="2B68011E">
              <w:rPr>
                <w:b/>
                <w:bCs/>
                <w:sz w:val="20"/>
                <w:szCs w:val="20"/>
              </w:rPr>
              <w:t>Fall</w:t>
            </w:r>
          </w:p>
        </w:tc>
      </w:tr>
      <w:tr w:rsidR="00F64260" w:rsidRPr="006E3AF2" w14:paraId="12464B8B" w14:textId="77777777" w:rsidTr="2B68011E">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rsidTr="2B68011E">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rsidTr="2B68011E">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B68011E">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B096014" w:rsidR="00F64260" w:rsidRPr="009F029C" w:rsidRDefault="00F64260" w:rsidP="1336EE93">
            <w:pPr>
              <w:spacing w:line="240" w:lineRule="auto"/>
              <w:rPr>
                <w:b/>
                <w:bCs/>
                <w:sz w:val="20"/>
                <w:szCs w:val="20"/>
              </w:rPr>
            </w:pPr>
          </w:p>
        </w:tc>
        <w:tc>
          <w:tcPr>
            <w:tcW w:w="3924" w:type="dxa"/>
            <w:noWrap/>
          </w:tcPr>
          <w:p w14:paraId="2CF717EE" w14:textId="5306C03F" w:rsidR="00F64260" w:rsidRPr="009F029C" w:rsidRDefault="00F64260" w:rsidP="1336EE93">
            <w:pPr>
              <w:spacing w:line="240" w:lineRule="auto"/>
              <w:rPr>
                <w:b/>
                <w:bCs/>
                <w:sz w:val="20"/>
                <w:szCs w:val="20"/>
              </w:rPr>
            </w:pPr>
          </w:p>
        </w:tc>
      </w:tr>
      <w:tr w:rsidR="00F64260" w:rsidRPr="006E3AF2" w14:paraId="66DAB74D" w14:textId="77777777" w:rsidTr="2B68011E">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4170726" w:rsidR="00F64260" w:rsidRPr="009F029C" w:rsidRDefault="00F64260" w:rsidP="1336EE93">
            <w:pPr>
              <w:spacing w:line="240" w:lineRule="auto"/>
              <w:rPr>
                <w:rFonts w:asciiTheme="minorHAnsi" w:eastAsia="MS Mincho" w:hAnsiTheme="minorHAnsi" w:cs="MS Mincho"/>
                <w:b/>
                <w:bCs/>
                <w:sz w:val="20"/>
                <w:szCs w:val="20"/>
              </w:rPr>
            </w:pPr>
            <w:bookmarkStart w:id="19" w:name="instr_methods"/>
            <w:bookmarkEnd w:id="19"/>
          </w:p>
        </w:tc>
        <w:tc>
          <w:tcPr>
            <w:tcW w:w="3924" w:type="dxa"/>
            <w:noWrap/>
          </w:tcPr>
          <w:p w14:paraId="27D66483" w14:textId="53EFDFF0" w:rsidR="00F64260" w:rsidRPr="009F029C" w:rsidRDefault="00F64260" w:rsidP="1336EE93">
            <w:pPr>
              <w:spacing w:line="240" w:lineRule="auto"/>
              <w:rPr>
                <w:b/>
                <w:bCs/>
                <w:sz w:val="20"/>
                <w:szCs w:val="20"/>
              </w:rPr>
            </w:pPr>
          </w:p>
        </w:tc>
      </w:tr>
      <w:tr w:rsidR="00F64260" w:rsidRPr="006E3AF2" w14:paraId="40E0E48F" w14:textId="77777777" w:rsidTr="2B68011E">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356DF60" w:rsidR="00F64260" w:rsidRPr="009F029C" w:rsidRDefault="00F64260" w:rsidP="1336EE93">
            <w:pPr>
              <w:spacing w:line="240" w:lineRule="auto"/>
              <w:rPr>
                <w:b/>
                <w:bCs/>
                <w:sz w:val="20"/>
                <w:szCs w:val="20"/>
              </w:rPr>
            </w:pPr>
            <w:bookmarkStart w:id="20" w:name="required"/>
            <w:bookmarkEnd w:id="20"/>
          </w:p>
        </w:tc>
        <w:tc>
          <w:tcPr>
            <w:tcW w:w="3924" w:type="dxa"/>
            <w:noWrap/>
          </w:tcPr>
          <w:p w14:paraId="442E5788" w14:textId="25634145" w:rsidR="00F64260" w:rsidRPr="009F029C" w:rsidRDefault="00F64260" w:rsidP="1336EE93">
            <w:pPr>
              <w:spacing w:line="240" w:lineRule="auto"/>
              <w:rPr>
                <w:b/>
                <w:bCs/>
                <w:sz w:val="20"/>
                <w:szCs w:val="20"/>
              </w:rPr>
            </w:pPr>
          </w:p>
        </w:tc>
      </w:tr>
      <w:tr w:rsidR="00F64260" w:rsidRPr="006E3AF2" w14:paraId="4F77409C" w14:textId="77777777" w:rsidTr="2B68011E">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BBB5A73" w:rsidR="00F64260" w:rsidRPr="009F029C" w:rsidRDefault="00F64260" w:rsidP="1336EE93">
            <w:pPr>
              <w:spacing w:line="240" w:lineRule="auto"/>
              <w:rPr>
                <w:b/>
                <w:bCs/>
              </w:rPr>
            </w:pPr>
          </w:p>
        </w:tc>
        <w:tc>
          <w:tcPr>
            <w:tcW w:w="3924" w:type="dxa"/>
            <w:noWrap/>
          </w:tcPr>
          <w:p w14:paraId="41CF798F" w14:textId="441AD930" w:rsidR="00F64260" w:rsidRPr="009F029C" w:rsidRDefault="00F64260" w:rsidP="1336EE93">
            <w:pPr>
              <w:spacing w:line="240" w:lineRule="auto"/>
              <w:rPr>
                <w:b/>
                <w:bCs/>
              </w:rPr>
            </w:pPr>
          </w:p>
        </w:tc>
      </w:tr>
      <w:tr w:rsidR="00F64260" w:rsidRPr="006E3AF2" w14:paraId="3A6D1D6E" w14:textId="77777777" w:rsidTr="2B68011E">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A5FAD53" w:rsidR="00F64260" w:rsidRPr="009F029C" w:rsidRDefault="00F64260" w:rsidP="1336EE93">
            <w:pPr>
              <w:rPr>
                <w:b/>
                <w:bCs/>
              </w:rPr>
            </w:pPr>
          </w:p>
        </w:tc>
        <w:tc>
          <w:tcPr>
            <w:tcW w:w="3924" w:type="dxa"/>
            <w:noWrap/>
          </w:tcPr>
          <w:p w14:paraId="45B135E3" w14:textId="78D525EA" w:rsidR="00F64260" w:rsidRPr="009F029C" w:rsidRDefault="00F64260" w:rsidP="1336EE93">
            <w:pPr>
              <w:spacing w:line="240" w:lineRule="auto"/>
              <w:rPr>
                <w:b/>
                <w:bCs/>
              </w:rPr>
            </w:pPr>
          </w:p>
        </w:tc>
      </w:tr>
      <w:tr w:rsidR="00F64260" w:rsidRPr="006E3AF2" w14:paraId="7309520B" w14:textId="77777777" w:rsidTr="2B68011E">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791F9D9" w:rsidR="00F64260" w:rsidRPr="009F029C" w:rsidRDefault="00F64260" w:rsidP="1336EE93">
            <w:pPr>
              <w:spacing w:line="240" w:lineRule="auto"/>
              <w:rPr>
                <w:b/>
                <w:bCs/>
                <w:sz w:val="20"/>
                <w:szCs w:val="20"/>
              </w:rPr>
            </w:pPr>
          </w:p>
        </w:tc>
        <w:tc>
          <w:tcPr>
            <w:tcW w:w="3924" w:type="dxa"/>
            <w:noWrap/>
          </w:tcPr>
          <w:p w14:paraId="33AC4615" w14:textId="1AD60BC4" w:rsidR="00F64260" w:rsidRPr="009F029C" w:rsidRDefault="00F64260" w:rsidP="1336EE93">
            <w:pPr>
              <w:spacing w:line="240" w:lineRule="auto"/>
              <w:rPr>
                <w:b/>
                <w:bCs/>
                <w:sz w:val="20"/>
                <w:szCs w:val="20"/>
              </w:rPr>
            </w:pPr>
          </w:p>
        </w:tc>
      </w:tr>
      <w:tr w:rsidR="00F64260" w:rsidRPr="006E3AF2" w14:paraId="071E0CC5" w14:textId="77777777" w:rsidTr="2B68011E">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1" w:name="competing"/>
            <w:bookmarkEnd w:id="2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2B68011E">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4836D6BB" w:rsidR="00F64260" w:rsidRDefault="00F64260" w:rsidP="1336EE93">
      <w:pPr>
        <w:pStyle w:val="Heading3"/>
        <w:spacing w:line="240" w:lineRule="auto"/>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9BB05A9" w:rsidR="00115A68" w:rsidRPr="001B2E3A" w:rsidRDefault="1336EE93"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2D3EE2C3">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2" w:name="_Signature"/>
        <w:bookmarkEnd w:id="22"/>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D3EE2C3">
        <w:trPr>
          <w:cantSplit/>
          <w:trHeight w:val="489"/>
        </w:trPr>
        <w:tc>
          <w:tcPr>
            <w:tcW w:w="3279" w:type="dxa"/>
            <w:vAlign w:val="center"/>
          </w:tcPr>
          <w:p w14:paraId="20877218" w14:textId="300D381B" w:rsidR="00115A68" w:rsidRDefault="1336EE93" w:rsidP="0015571B">
            <w:pPr>
              <w:spacing w:line="240" w:lineRule="auto"/>
            </w:pPr>
            <w:r>
              <w:t>Susan Clark</w:t>
            </w:r>
          </w:p>
        </w:tc>
        <w:tc>
          <w:tcPr>
            <w:tcW w:w="3279" w:type="dxa"/>
            <w:vAlign w:val="center"/>
          </w:tcPr>
          <w:p w14:paraId="0730C1D0" w14:textId="06521C4E" w:rsidR="00115A68" w:rsidRDefault="1336EE93" w:rsidP="0015571B">
            <w:pPr>
              <w:spacing w:line="240" w:lineRule="auto"/>
            </w:pPr>
            <w:r>
              <w:t xml:space="preserve">Program Coordinator </w:t>
            </w:r>
            <w:proofErr w:type="gramStart"/>
            <w:r>
              <w:t>of  B.</w:t>
            </w:r>
            <w:proofErr w:type="gramEnd"/>
            <w:r>
              <w:t xml:space="preserve"> S. in Health Education</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2D3EE2C3">
        <w:trPr>
          <w:cantSplit/>
          <w:trHeight w:val="489"/>
        </w:trPr>
        <w:tc>
          <w:tcPr>
            <w:tcW w:w="3279" w:type="dxa"/>
            <w:vAlign w:val="center"/>
          </w:tcPr>
          <w:p w14:paraId="2B0991B7" w14:textId="42CB7FA2" w:rsidR="00115A68" w:rsidRDefault="2D3EE2C3" w:rsidP="0015571B">
            <w:pPr>
              <w:spacing w:line="240" w:lineRule="auto"/>
            </w:pPr>
            <w:r>
              <w:t>Robin Kirkwood Auld</w:t>
            </w:r>
          </w:p>
        </w:tc>
        <w:tc>
          <w:tcPr>
            <w:tcW w:w="3279" w:type="dxa"/>
            <w:vAlign w:val="center"/>
          </w:tcPr>
          <w:p w14:paraId="2927DBCB" w14:textId="5C702807" w:rsidR="00115A68" w:rsidRDefault="1336EE93" w:rsidP="0015571B">
            <w:pPr>
              <w:spacing w:line="240" w:lineRule="auto"/>
            </w:pPr>
            <w:r>
              <w:t>Chair of Health and Physical Education Department</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2D3EE2C3">
        <w:trPr>
          <w:cantSplit/>
          <w:trHeight w:val="489"/>
        </w:trPr>
        <w:tc>
          <w:tcPr>
            <w:tcW w:w="3279" w:type="dxa"/>
            <w:vAlign w:val="center"/>
          </w:tcPr>
          <w:p w14:paraId="6ED2A8A6" w14:textId="13924FF3" w:rsidR="00115A68" w:rsidRDefault="6E5218F4" w:rsidP="0015571B">
            <w:pPr>
              <w:spacing w:line="240" w:lineRule="auto"/>
            </w:pPr>
            <w:r>
              <w:t>Julie Horwitz and/or Gerri August</w:t>
            </w:r>
          </w:p>
        </w:tc>
        <w:tc>
          <w:tcPr>
            <w:tcW w:w="3279" w:type="dxa"/>
            <w:vAlign w:val="center"/>
          </w:tcPr>
          <w:p w14:paraId="229CC930" w14:textId="06B61E5B" w:rsidR="00115A68" w:rsidRDefault="1336EE93" w:rsidP="0015571B">
            <w:pPr>
              <w:spacing w:line="240" w:lineRule="auto"/>
            </w:pPr>
            <w:r>
              <w:t>Deans of 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2AE675E0"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6E5218F4">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E697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6E5218F4">
        <w:trPr>
          <w:cantSplit/>
          <w:trHeight w:val="489"/>
        </w:trPr>
        <w:tc>
          <w:tcPr>
            <w:tcW w:w="3279" w:type="dxa"/>
            <w:vAlign w:val="center"/>
          </w:tcPr>
          <w:p w14:paraId="52B20687" w14:textId="0D55FFA8" w:rsidR="00115A68" w:rsidRDefault="002D388D" w:rsidP="0015571B">
            <w:pPr>
              <w:spacing w:line="240" w:lineRule="auto"/>
            </w:pPr>
            <w:r>
              <w:t xml:space="preserve">Carol Cummings </w:t>
            </w:r>
          </w:p>
        </w:tc>
        <w:tc>
          <w:tcPr>
            <w:tcW w:w="3279" w:type="dxa"/>
            <w:vAlign w:val="center"/>
          </w:tcPr>
          <w:p w14:paraId="12B14668" w14:textId="6B57D831" w:rsidR="00115A68" w:rsidRDefault="002D388D" w:rsidP="0015571B">
            <w:pPr>
              <w:spacing w:line="240" w:lineRule="auto"/>
            </w:pPr>
            <w:r>
              <w:t>Director CHW</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6E5218F4">
        <w:trPr>
          <w:cantSplit/>
          <w:trHeight w:val="489"/>
        </w:trPr>
        <w:tc>
          <w:tcPr>
            <w:tcW w:w="3279" w:type="dxa"/>
            <w:vAlign w:val="center"/>
          </w:tcPr>
          <w:p w14:paraId="69BC619F" w14:textId="040E88BD" w:rsidR="00115A68" w:rsidRDefault="002D388D" w:rsidP="0015571B">
            <w:pPr>
              <w:spacing w:line="240" w:lineRule="auto"/>
            </w:pPr>
            <w:r>
              <w:t>Monica Darcy</w:t>
            </w:r>
          </w:p>
        </w:tc>
        <w:tc>
          <w:tcPr>
            <w:tcW w:w="3279" w:type="dxa"/>
            <w:vAlign w:val="center"/>
          </w:tcPr>
          <w:p w14:paraId="7AFA00B4" w14:textId="700BDA8A" w:rsidR="00115A68" w:rsidRDefault="002D388D" w:rsidP="0015571B">
            <w:pPr>
              <w:spacing w:line="240" w:lineRule="auto"/>
            </w:pPr>
            <w:r>
              <w:t>Graduate Committee</w:t>
            </w:r>
            <w:bookmarkStart w:id="25" w:name="_GoBack"/>
            <w:bookmarkEnd w:id="25"/>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6E5218F4">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2B8FC45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78E8" w14:textId="77777777" w:rsidR="00EE697A" w:rsidRDefault="00EE697A" w:rsidP="00FA78CA">
      <w:pPr>
        <w:spacing w:line="240" w:lineRule="auto"/>
      </w:pPr>
      <w:r>
        <w:separator/>
      </w:r>
    </w:p>
  </w:endnote>
  <w:endnote w:type="continuationSeparator" w:id="0">
    <w:p w14:paraId="2E52D387" w14:textId="77777777" w:rsidR="00EE697A" w:rsidRDefault="00EE697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693B" w14:textId="77777777" w:rsidR="00EE697A" w:rsidRDefault="00EE697A" w:rsidP="00FA78CA">
      <w:pPr>
        <w:spacing w:line="240" w:lineRule="auto"/>
      </w:pPr>
      <w:r>
        <w:separator/>
      </w:r>
    </w:p>
  </w:footnote>
  <w:footnote w:type="continuationSeparator" w:id="0">
    <w:p w14:paraId="441322D4" w14:textId="77777777" w:rsidR="00EE697A" w:rsidRDefault="00EE697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D5CA6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D388D">
      <w:rPr>
        <w:color w:val="4F6228"/>
      </w:rPr>
      <w:t>18-19-354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D388D">
      <w:rPr>
        <w:color w:val="4F6228"/>
      </w:rPr>
      <w:t>4/29/2019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388D"/>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119E"/>
    <w:rsid w:val="00442EEA"/>
    <w:rsid w:val="004779B4"/>
    <w:rsid w:val="004E57C5"/>
    <w:rsid w:val="00517DB2"/>
    <w:rsid w:val="005473BC"/>
    <w:rsid w:val="005873E3"/>
    <w:rsid w:val="00592D1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15C2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90B0E"/>
    <w:rsid w:val="009A4E6F"/>
    <w:rsid w:val="009A58C1"/>
    <w:rsid w:val="009B4B02"/>
    <w:rsid w:val="009C1440"/>
    <w:rsid w:val="009D2530"/>
    <w:rsid w:val="009F029C"/>
    <w:rsid w:val="009F2F3E"/>
    <w:rsid w:val="009F61D3"/>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697A"/>
    <w:rsid w:val="00F15B95"/>
    <w:rsid w:val="00F3256C"/>
    <w:rsid w:val="00F32980"/>
    <w:rsid w:val="00F64260"/>
    <w:rsid w:val="00F871BA"/>
    <w:rsid w:val="00FA6359"/>
    <w:rsid w:val="00FA6998"/>
    <w:rsid w:val="00FA769F"/>
    <w:rsid w:val="00FA78CA"/>
    <w:rsid w:val="00FE6A1D"/>
    <w:rsid w:val="1336EE93"/>
    <w:rsid w:val="2B68011E"/>
    <w:rsid w:val="2D3EE2C3"/>
    <w:rsid w:val="366CE109"/>
    <w:rsid w:val="6E5218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7A2C6EB-6B36-434D-9DF2-9F195C41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67Z3ZXSPZZWZ-949-1034</_dlc_DocId>
    <_dlc_DocIdUrl xmlns="67887a43-7e4d-4c1c-91d7-15e417b1b8ab">
      <Url>https://w3.ric.edu/curriculum_committee/_layouts/15/DocIdRedir.aspx?ID=67Z3ZXSPZZWZ-949-1034</Url>
      <Description>67Z3ZXSPZZWZ-949-1034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A397C-3B27-4234-A1B6-9885FFB47DA7}"/>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1F45133-C8FA-487D-B33E-CAAC45E78698}"/>
</file>

<file path=docProps/app.xml><?xml version="1.0" encoding="utf-8"?>
<Properties xmlns="http://schemas.openxmlformats.org/officeDocument/2006/extended-properties" xmlns:vt="http://schemas.openxmlformats.org/officeDocument/2006/docPropsVTypes">
  <Template>Normal.dotm</Template>
  <TotalTime>3</TotalTime>
  <Pages>3</Pages>
  <Words>1755</Words>
  <Characters>10010</Characters>
  <Application>Microsoft Office Word</Application>
  <DocSecurity>0</DocSecurity>
  <Lines>83</Lines>
  <Paragraphs>23</Paragraphs>
  <ScaleCrop>false</ScaleCrop>
  <Company>Rhode Island College</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2019-03-23T14:52:00Z</dcterms:created>
  <dcterms:modified xsi:type="dcterms:W3CDTF">2019-04-27T23:29:00Z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ce0ad158-1142-49b5-9b38-f538e50fd175</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AuthorIds_UIVersion_5120">
    <vt:lpwstr>19</vt:lpwstr>
  </property>
  <property fmtid="{D5CDD505-2E9C-101B-9397-08002B2CF9AE}" pid="12" name="AuthorIds_UIVersion_5632">
    <vt:lpwstr>10</vt:lpwstr>
  </property>
</Properties>
</file>