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E3B6" w14:textId="77777777" w:rsidR="0084109C" w:rsidRDefault="0047796A">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0B2B5D9C" wp14:editId="19B2DAE7">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0761A1E6" w14:textId="77777777" w:rsidR="0084109C" w:rsidRDefault="0047796A">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3as4poj">
        <w:r>
          <w:rPr>
            <w:color w:val="0000FF"/>
            <w:sz w:val="18"/>
            <w:szCs w:val="18"/>
            <w:u w:val="single"/>
          </w:rPr>
          <w:t>instructions</w:t>
        </w:r>
      </w:hyperlink>
      <w:r>
        <w:rPr>
          <w:color w:val="0000FF"/>
          <w:sz w:val="18"/>
          <w:szCs w:val="18"/>
          <w:u w:val="single"/>
        </w:rPr>
        <w:t>:</w:t>
      </w:r>
      <w:r>
        <w:t xml:space="preserve"> </w:t>
      </w:r>
      <w:r>
        <w:rPr>
          <w:sz w:val="20"/>
          <w:szCs w:val="20"/>
        </w:rPr>
        <w:t>please read.</w:t>
      </w:r>
    </w:p>
    <w:p w14:paraId="478CB3CB" w14:textId="77777777" w:rsidR="0084109C" w:rsidRDefault="0047796A">
      <w:pPr>
        <w:jc w:val="center"/>
        <w:rPr>
          <w:b/>
          <w:sz w:val="20"/>
          <w:szCs w:val="20"/>
        </w:rPr>
      </w:pPr>
      <w:r>
        <w:rPr>
          <w:b/>
          <w:smallCaps/>
          <w:color w:val="632423"/>
          <w:sz w:val="20"/>
          <w:szCs w:val="20"/>
        </w:rPr>
        <w:t xml:space="preserve">N.B. DO </w:t>
      </w:r>
      <w:r>
        <w:rPr>
          <w:b/>
          <w:smallCaps/>
          <w:color w:val="632423"/>
          <w:sz w:val="20"/>
          <w:szCs w:val="20"/>
          <w:u w:val="single"/>
        </w:rPr>
        <w:t>NOT</w:t>
      </w:r>
      <w:r>
        <w:rPr>
          <w:b/>
          <w:smallCaps/>
          <w:color w:val="632423"/>
          <w:sz w:val="20"/>
          <w:szCs w:val="20"/>
        </w:rPr>
        <w:t xml:space="preserve"> USE HIGHLIGHT, PLEASE DELETE THE WORDS THAT DO NOT APPLY TO YOUR PROPOSAL</w:t>
      </w:r>
    </w:p>
    <w:p w14:paraId="7BDA5845" w14:textId="77777777" w:rsidR="0084109C" w:rsidRDefault="0047796A">
      <w:pPr>
        <w:jc w:val="center"/>
        <w:rPr>
          <w:b/>
          <w:color w:val="632423"/>
        </w:rPr>
      </w:pPr>
      <w:r>
        <w:rPr>
          <w:b/>
          <w:color w:val="632423"/>
        </w:rPr>
        <w:t>ALL numbers in section (A) need to be completed, including the impact ones.</w:t>
      </w: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2556"/>
        <w:gridCol w:w="2666"/>
        <w:gridCol w:w="359"/>
        <w:gridCol w:w="2699"/>
        <w:gridCol w:w="289"/>
      </w:tblGrid>
      <w:tr w:rsidR="0084109C" w14:paraId="66AD577F" w14:textId="77777777">
        <w:tc>
          <w:tcPr>
            <w:tcW w:w="2447" w:type="dxa"/>
            <w:vAlign w:val="center"/>
          </w:tcPr>
          <w:p w14:paraId="027953FE" w14:textId="77777777" w:rsidR="0084109C" w:rsidRDefault="0047796A">
            <w:r>
              <w:t xml:space="preserve">A.1. </w:t>
            </w:r>
            <w:hyperlink w:anchor="gjdgxs">
              <w:r>
                <w:rPr>
                  <w:color w:val="0000FF"/>
                  <w:u w:val="single"/>
                </w:rPr>
                <w:t>Course or program</w:t>
              </w:r>
            </w:hyperlink>
          </w:p>
        </w:tc>
        <w:tc>
          <w:tcPr>
            <w:tcW w:w="8280" w:type="dxa"/>
            <w:gridSpan w:val="4"/>
          </w:tcPr>
          <w:p w14:paraId="0397F3BF" w14:textId="64A1623C" w:rsidR="0084109C" w:rsidRDefault="0047796A">
            <w:pPr>
              <w:pStyle w:val="Heading5"/>
              <w:rPr>
                <w:b/>
              </w:rPr>
            </w:pPr>
            <w:bookmarkStart w:id="0" w:name="gjdgxs" w:colFirst="0" w:colLast="0"/>
            <w:bookmarkEnd w:id="0"/>
            <w:r>
              <w:rPr>
                <w:b/>
              </w:rPr>
              <w:t xml:space="preserve">FNED 461: </w:t>
            </w:r>
            <w:proofErr w:type="spellStart"/>
            <w:r>
              <w:rPr>
                <w:b/>
              </w:rPr>
              <w:t>Latin</w:t>
            </w:r>
            <w:r w:rsidR="00D0082B">
              <w:rPr>
                <w:b/>
              </w:rPr>
              <w:t>X</w:t>
            </w:r>
            <w:proofErr w:type="spellEnd"/>
            <w:r>
              <w:rPr>
                <w:b/>
              </w:rPr>
              <w:t xml:space="preserve"> in the United States</w:t>
            </w:r>
          </w:p>
        </w:tc>
        <w:tc>
          <w:tcPr>
            <w:tcW w:w="289" w:type="dxa"/>
            <w:vMerge w:val="restart"/>
          </w:tcPr>
          <w:p w14:paraId="776E89E7" w14:textId="77777777" w:rsidR="0084109C" w:rsidRDefault="0084109C">
            <w:pPr>
              <w:spacing w:line="240" w:lineRule="auto"/>
              <w:rPr>
                <w:b/>
              </w:rPr>
            </w:pPr>
            <w:bookmarkStart w:id="1" w:name="1fob9te" w:colFirst="0" w:colLast="0"/>
            <w:bookmarkStart w:id="2" w:name="_30j0zll" w:colFirst="0" w:colLast="0"/>
            <w:bookmarkEnd w:id="1"/>
            <w:bookmarkEnd w:id="2"/>
          </w:p>
        </w:tc>
      </w:tr>
      <w:tr w:rsidR="0084109C" w14:paraId="43493538" w14:textId="77777777">
        <w:tc>
          <w:tcPr>
            <w:tcW w:w="2447" w:type="dxa"/>
            <w:vAlign w:val="center"/>
          </w:tcPr>
          <w:p w14:paraId="2302861E" w14:textId="77777777" w:rsidR="0084109C" w:rsidRDefault="00996199">
            <w:pPr>
              <w:jc w:val="right"/>
            </w:pPr>
            <w:hyperlink w:anchor="3znysh7">
              <w:r w:rsidR="0047796A">
                <w:rPr>
                  <w:color w:val="0000FF"/>
                  <w:u w:val="single"/>
                </w:rPr>
                <w:t>Replacing</w:t>
              </w:r>
            </w:hyperlink>
            <w:r w:rsidR="0047796A">
              <w:t xml:space="preserve"> </w:t>
            </w:r>
          </w:p>
        </w:tc>
        <w:tc>
          <w:tcPr>
            <w:tcW w:w="8280" w:type="dxa"/>
            <w:gridSpan w:val="4"/>
          </w:tcPr>
          <w:p w14:paraId="32E004B7" w14:textId="31D414D3" w:rsidR="0084109C" w:rsidRDefault="0047796A">
            <w:pPr>
              <w:pStyle w:val="Heading5"/>
              <w:rPr>
                <w:b/>
              </w:rPr>
            </w:pPr>
            <w:bookmarkStart w:id="3" w:name="3znysh7" w:colFirst="0" w:colLast="0"/>
            <w:bookmarkEnd w:id="3"/>
            <w:r>
              <w:rPr>
                <w:b/>
              </w:rPr>
              <w:t>(Not replacing) cross</w:t>
            </w:r>
            <w:r w:rsidR="003C39E5">
              <w:rPr>
                <w:b/>
              </w:rPr>
              <w:t>-</w:t>
            </w:r>
            <w:r>
              <w:rPr>
                <w:b/>
              </w:rPr>
              <w:t xml:space="preserve">listing with </w:t>
            </w:r>
            <w:r w:rsidR="003C39E5">
              <w:rPr>
                <w:b/>
              </w:rPr>
              <w:t xml:space="preserve">the existing </w:t>
            </w:r>
            <w:r>
              <w:rPr>
                <w:b/>
              </w:rPr>
              <w:t>ANTH 461</w:t>
            </w:r>
          </w:p>
        </w:tc>
        <w:tc>
          <w:tcPr>
            <w:tcW w:w="289" w:type="dxa"/>
            <w:vMerge/>
          </w:tcPr>
          <w:p w14:paraId="5721B5D3" w14:textId="77777777" w:rsidR="0084109C" w:rsidRDefault="0084109C">
            <w:pPr>
              <w:widowControl w:val="0"/>
              <w:pBdr>
                <w:top w:val="nil"/>
                <w:left w:val="nil"/>
                <w:bottom w:val="nil"/>
                <w:right w:val="nil"/>
                <w:between w:val="nil"/>
              </w:pBdr>
              <w:spacing w:line="276" w:lineRule="auto"/>
              <w:rPr>
                <w:b/>
              </w:rPr>
            </w:pPr>
          </w:p>
        </w:tc>
      </w:tr>
      <w:tr w:rsidR="0084109C" w14:paraId="613DD0FC" w14:textId="77777777">
        <w:tc>
          <w:tcPr>
            <w:tcW w:w="2447" w:type="dxa"/>
            <w:vAlign w:val="center"/>
          </w:tcPr>
          <w:p w14:paraId="6A8B8FD1" w14:textId="77777777" w:rsidR="0084109C" w:rsidRDefault="0047796A">
            <w:r>
              <w:t xml:space="preserve">A.2. </w:t>
            </w:r>
            <w:hyperlink w:anchor="2et92p0">
              <w:r>
                <w:rPr>
                  <w:color w:val="0000FF"/>
                  <w:u w:val="single"/>
                </w:rPr>
                <w:t>Proposal type</w:t>
              </w:r>
            </w:hyperlink>
          </w:p>
        </w:tc>
        <w:tc>
          <w:tcPr>
            <w:tcW w:w="8280" w:type="dxa"/>
            <w:gridSpan w:val="4"/>
          </w:tcPr>
          <w:p w14:paraId="0719230A" w14:textId="77777777" w:rsidR="0084109C" w:rsidRDefault="0047796A">
            <w:pPr>
              <w:rPr>
                <w:b/>
              </w:rPr>
            </w:pPr>
            <w:bookmarkStart w:id="4" w:name="2et92p0" w:colFirst="0" w:colLast="0"/>
            <w:bookmarkEnd w:id="4"/>
            <w:r>
              <w:rPr>
                <w:b/>
              </w:rPr>
              <w:t>Course:  creation |</w:t>
            </w:r>
            <w:bookmarkStart w:id="5" w:name="tyjcwt" w:colFirst="0" w:colLast="0"/>
            <w:bookmarkEnd w:id="5"/>
          </w:p>
          <w:p w14:paraId="6A61EF80" w14:textId="77777777" w:rsidR="0084109C" w:rsidRDefault="0084109C">
            <w:pPr>
              <w:rPr>
                <w:b/>
              </w:rPr>
            </w:pPr>
          </w:p>
        </w:tc>
        <w:tc>
          <w:tcPr>
            <w:tcW w:w="289" w:type="dxa"/>
            <w:vMerge/>
          </w:tcPr>
          <w:p w14:paraId="4A2DFC88" w14:textId="77777777" w:rsidR="0084109C" w:rsidRDefault="0084109C">
            <w:pPr>
              <w:widowControl w:val="0"/>
              <w:pBdr>
                <w:top w:val="nil"/>
                <w:left w:val="nil"/>
                <w:bottom w:val="nil"/>
                <w:right w:val="nil"/>
                <w:between w:val="nil"/>
              </w:pBdr>
              <w:spacing w:line="276" w:lineRule="auto"/>
              <w:rPr>
                <w:b/>
              </w:rPr>
            </w:pPr>
          </w:p>
        </w:tc>
      </w:tr>
      <w:tr w:rsidR="0084109C" w14:paraId="719FA82A" w14:textId="77777777">
        <w:tc>
          <w:tcPr>
            <w:tcW w:w="2447" w:type="dxa"/>
            <w:vAlign w:val="center"/>
          </w:tcPr>
          <w:p w14:paraId="1B873CC0" w14:textId="77777777" w:rsidR="0084109C" w:rsidRDefault="0047796A">
            <w:r>
              <w:t xml:space="preserve">A.3. </w:t>
            </w:r>
            <w:hyperlink w:anchor="3dy6vkm">
              <w:r>
                <w:rPr>
                  <w:color w:val="0000FF"/>
                  <w:u w:val="single"/>
                </w:rPr>
                <w:t>Originator</w:t>
              </w:r>
            </w:hyperlink>
          </w:p>
        </w:tc>
        <w:tc>
          <w:tcPr>
            <w:tcW w:w="2556" w:type="dxa"/>
          </w:tcPr>
          <w:p w14:paraId="2E324620" w14:textId="77777777" w:rsidR="0084109C" w:rsidRDefault="0047796A">
            <w:pPr>
              <w:rPr>
                <w:b/>
              </w:rPr>
            </w:pPr>
            <w:bookmarkStart w:id="6" w:name="3dy6vkm" w:colFirst="0" w:colLast="0"/>
            <w:bookmarkEnd w:id="6"/>
            <w:r>
              <w:rPr>
                <w:b/>
              </w:rPr>
              <w:t>Ellen Bigler</w:t>
            </w:r>
          </w:p>
        </w:tc>
        <w:tc>
          <w:tcPr>
            <w:tcW w:w="2666" w:type="dxa"/>
          </w:tcPr>
          <w:p w14:paraId="59B91230" w14:textId="77777777" w:rsidR="0084109C" w:rsidRDefault="00996199">
            <w:hyperlink w:anchor="1t3h5sf">
              <w:r w:rsidR="0047796A">
                <w:rPr>
                  <w:color w:val="0000FF"/>
                  <w:u w:val="single"/>
                </w:rPr>
                <w:t>Home department</w:t>
              </w:r>
            </w:hyperlink>
          </w:p>
        </w:tc>
        <w:tc>
          <w:tcPr>
            <w:tcW w:w="3347" w:type="dxa"/>
            <w:gridSpan w:val="3"/>
          </w:tcPr>
          <w:p w14:paraId="2BFBB01A" w14:textId="77777777" w:rsidR="0084109C" w:rsidRDefault="0047796A">
            <w:pPr>
              <w:rPr>
                <w:b/>
              </w:rPr>
            </w:pPr>
            <w:bookmarkStart w:id="7" w:name="1t3h5sf" w:colFirst="0" w:colLast="0"/>
            <w:bookmarkEnd w:id="7"/>
            <w:r>
              <w:rPr>
                <w:b/>
              </w:rPr>
              <w:t>Educational Studies</w:t>
            </w:r>
          </w:p>
        </w:tc>
      </w:tr>
      <w:tr w:rsidR="0084109C" w14:paraId="15AA3720" w14:textId="77777777">
        <w:tc>
          <w:tcPr>
            <w:tcW w:w="2447" w:type="dxa"/>
            <w:vAlign w:val="center"/>
          </w:tcPr>
          <w:p w14:paraId="1503417B" w14:textId="77777777" w:rsidR="0084109C" w:rsidRDefault="0047796A">
            <w:r>
              <w:t xml:space="preserve">A.4. </w:t>
            </w:r>
            <w:hyperlink w:anchor="4d34og8">
              <w:r>
                <w:rPr>
                  <w:color w:val="0000FF"/>
                  <w:u w:val="single"/>
                </w:rPr>
                <w:t>Context and Rationale</w:t>
              </w:r>
            </w:hyperlink>
            <w:r>
              <w:rPr>
                <w:color w:val="0000FF"/>
                <w:u w:val="single"/>
              </w:rPr>
              <w:t xml:space="preserve"> </w:t>
            </w:r>
          </w:p>
        </w:tc>
        <w:tc>
          <w:tcPr>
            <w:tcW w:w="8569" w:type="dxa"/>
            <w:gridSpan w:val="5"/>
          </w:tcPr>
          <w:p w14:paraId="38F3C6A7" w14:textId="77777777" w:rsidR="0084109C" w:rsidRDefault="0084109C">
            <w:pPr>
              <w:rPr>
                <w:b/>
              </w:rPr>
            </w:pPr>
            <w:bookmarkStart w:id="8" w:name="4d34og8" w:colFirst="0" w:colLast="0"/>
            <w:bookmarkEnd w:id="8"/>
          </w:p>
          <w:p w14:paraId="7B18CCA1" w14:textId="4669BC91" w:rsidR="0084109C" w:rsidRDefault="0047796A">
            <w:pPr>
              <w:spacing w:line="240" w:lineRule="auto"/>
            </w:pPr>
            <w:r>
              <w:rPr>
                <w:b/>
              </w:rPr>
              <w:t xml:space="preserve">ANTH 461: </w:t>
            </w:r>
            <w:r>
              <w:rPr>
                <w:i/>
              </w:rPr>
              <w:t>Latinos in the United States</w:t>
            </w:r>
            <w:r>
              <w:t xml:space="preserve"> is currently offered alternate years. Because of limited enrollments in upper-level anthropology courses, it is not feasible to offer it as an anthropology course every year. The new Secondary Education Social Studies program however </w:t>
            </w:r>
            <w:r w:rsidR="003C39E5">
              <w:t>will n</w:t>
            </w:r>
            <w:r>
              <w:t>ow require it for all candidates (rather than being a choice).  In addition, there is growing interest among TESL students in this course when it is offered at the graduate level</w:t>
            </w:r>
            <w:r w:rsidR="003C39E5">
              <w:t xml:space="preserve">, and currently </w:t>
            </w:r>
            <w:r>
              <w:t xml:space="preserve">ANTH 461 is </w:t>
            </w:r>
            <w:r w:rsidR="003C39E5">
              <w:t xml:space="preserve">also </w:t>
            </w:r>
            <w:r>
              <w:t>typically taught together with FNED 561 students</w:t>
            </w:r>
            <w:r w:rsidR="003C39E5">
              <w:t xml:space="preserve">. The </w:t>
            </w:r>
            <w:r>
              <w:t>current offering of every other year does not work well for students who may be in a master’s level program for only one year or 1.5 years</w:t>
            </w:r>
            <w:r w:rsidR="003C39E5">
              <w:t>, nor is it ideal for undergraduate who are now required to take this</w:t>
            </w:r>
            <w:r>
              <w:t xml:space="preserve">. </w:t>
            </w:r>
            <w:r w:rsidR="00D0082B">
              <w:t xml:space="preserve">The title (and description of all versions should be updated to the less-gendered </w:t>
            </w:r>
            <w:proofErr w:type="spellStart"/>
            <w:r w:rsidR="00D0082B">
              <w:t>LatinX</w:t>
            </w:r>
            <w:proofErr w:type="spellEnd"/>
            <w:r w:rsidR="00D0082B">
              <w:t>.</w:t>
            </w:r>
          </w:p>
          <w:p w14:paraId="016F4623" w14:textId="77777777" w:rsidR="0084109C" w:rsidRDefault="0084109C">
            <w:pPr>
              <w:spacing w:line="240" w:lineRule="auto"/>
            </w:pPr>
          </w:p>
          <w:p w14:paraId="24E253C1" w14:textId="4B0D8C20" w:rsidR="0084109C" w:rsidRDefault="0047796A">
            <w:pPr>
              <w:spacing w:line="240" w:lineRule="auto"/>
              <w:rPr>
                <w:b/>
              </w:rPr>
            </w:pPr>
            <w:r>
              <w:t>Creating an FNED 461 course cross</w:t>
            </w:r>
            <w:r w:rsidR="003C39E5">
              <w:t>-</w:t>
            </w:r>
            <w:r>
              <w:t xml:space="preserve">listing for ANTH 461 </w:t>
            </w:r>
            <w:r w:rsidR="003C39E5">
              <w:t xml:space="preserve">that could be offered more frequently </w:t>
            </w:r>
            <w:r>
              <w:t xml:space="preserve">would resolve these issues, and ensure that social studies secondary education candidates are not required to take ANTH 461 at an inappropriate point in their career or force them into looking for an acceptable substitute. </w:t>
            </w:r>
            <w:proofErr w:type="gramStart"/>
            <w:r w:rsidR="003C39E5">
              <w:t>So</w:t>
            </w:r>
            <w:proofErr w:type="gramEnd"/>
            <w:r w:rsidR="003C39E5">
              <w:t xml:space="preserve"> while in a sense this is a “course creation” it is really just creating an additional listing of a course that already exists, and will use the same outcomes and topics.</w:t>
            </w:r>
          </w:p>
          <w:p w14:paraId="1E469AB8" w14:textId="77777777" w:rsidR="0084109C" w:rsidRDefault="0084109C" w:rsidP="003C39E5">
            <w:pPr>
              <w:spacing w:line="240" w:lineRule="auto"/>
              <w:rPr>
                <w:b/>
              </w:rPr>
            </w:pPr>
          </w:p>
        </w:tc>
      </w:tr>
      <w:tr w:rsidR="0084109C" w14:paraId="4D5161F5" w14:textId="77777777">
        <w:tc>
          <w:tcPr>
            <w:tcW w:w="2447" w:type="dxa"/>
            <w:vAlign w:val="center"/>
          </w:tcPr>
          <w:p w14:paraId="3E117588" w14:textId="77777777" w:rsidR="0084109C" w:rsidRDefault="0047796A">
            <w:r>
              <w:t xml:space="preserve">A.5. </w:t>
            </w:r>
            <w:hyperlink w:anchor="2s8eyo1">
              <w:r>
                <w:rPr>
                  <w:color w:val="0000FF"/>
                  <w:u w:val="single"/>
                </w:rPr>
                <w:t>Student impact</w:t>
              </w:r>
            </w:hyperlink>
          </w:p>
        </w:tc>
        <w:tc>
          <w:tcPr>
            <w:tcW w:w="8569" w:type="dxa"/>
            <w:gridSpan w:val="5"/>
          </w:tcPr>
          <w:p w14:paraId="3ED6B102" w14:textId="77777777" w:rsidR="0084109C" w:rsidRDefault="0047796A">
            <w:pPr>
              <w:rPr>
                <w:b/>
              </w:rPr>
            </w:pPr>
            <w:bookmarkStart w:id="9" w:name="2s8eyo1" w:colFirst="0" w:colLast="0"/>
            <w:bookmarkEnd w:id="9"/>
            <w:r>
              <w:rPr>
                <w:b/>
              </w:rPr>
              <w:t>Improves likelihood of student taking the course at the appropriate time</w:t>
            </w:r>
          </w:p>
        </w:tc>
      </w:tr>
      <w:tr w:rsidR="0084109C" w14:paraId="008325C9" w14:textId="77777777">
        <w:tc>
          <w:tcPr>
            <w:tcW w:w="2447" w:type="dxa"/>
            <w:vAlign w:val="center"/>
          </w:tcPr>
          <w:p w14:paraId="4627D1BD" w14:textId="77777777" w:rsidR="0084109C" w:rsidRDefault="0047796A">
            <w:r>
              <w:t xml:space="preserve">A.6. </w:t>
            </w:r>
            <w:hyperlink w:anchor="1pxezwc">
              <w:r>
                <w:rPr>
                  <w:color w:val="0000FF"/>
                  <w:u w:val="single"/>
                </w:rPr>
                <w:t>Impact on other programs</w:t>
              </w:r>
            </w:hyperlink>
            <w:r>
              <w:t xml:space="preserve"> </w:t>
            </w:r>
          </w:p>
        </w:tc>
        <w:tc>
          <w:tcPr>
            <w:tcW w:w="8569" w:type="dxa"/>
            <w:gridSpan w:val="5"/>
          </w:tcPr>
          <w:p w14:paraId="00A6226B" w14:textId="5F138AF9" w:rsidR="0084109C" w:rsidRDefault="003C39E5">
            <w:pPr>
              <w:rPr>
                <w:b/>
              </w:rPr>
            </w:pPr>
            <w:bookmarkStart w:id="10" w:name="17dp8vu" w:colFirst="0" w:colLast="0"/>
            <w:bookmarkEnd w:id="10"/>
            <w:r>
              <w:rPr>
                <w:b/>
              </w:rPr>
              <w:t>ANTH may have more students signing up for their 461 and ANTH students should be allowed to substitute FNED 461 if need be, as it will hopefully be offered more frequently.</w:t>
            </w:r>
          </w:p>
        </w:tc>
      </w:tr>
      <w:tr w:rsidR="0084109C" w14:paraId="0A2C203B" w14:textId="77777777">
        <w:tc>
          <w:tcPr>
            <w:tcW w:w="2447" w:type="dxa"/>
            <w:vMerge w:val="restart"/>
            <w:vAlign w:val="center"/>
          </w:tcPr>
          <w:p w14:paraId="424D4B5D" w14:textId="77777777" w:rsidR="0084109C" w:rsidRDefault="0047796A">
            <w:r>
              <w:t xml:space="preserve">A.7. </w:t>
            </w:r>
            <w:hyperlink w:anchor="49x2ik5">
              <w:r>
                <w:rPr>
                  <w:color w:val="0000FF"/>
                  <w:u w:val="single"/>
                </w:rPr>
                <w:t>Resource impact</w:t>
              </w:r>
            </w:hyperlink>
          </w:p>
        </w:tc>
        <w:tc>
          <w:tcPr>
            <w:tcW w:w="2556" w:type="dxa"/>
          </w:tcPr>
          <w:p w14:paraId="2A510EBB" w14:textId="77777777" w:rsidR="0084109C" w:rsidRDefault="00996199">
            <w:hyperlink w:anchor="2p2csry">
              <w:r w:rsidR="0047796A">
                <w:rPr>
                  <w:i/>
                  <w:color w:val="0000FF"/>
                  <w:u w:val="single"/>
                </w:rPr>
                <w:t>Faculty PT &amp; FT</w:t>
              </w:r>
            </w:hyperlink>
            <w:r w:rsidR="0047796A">
              <w:t xml:space="preserve">: </w:t>
            </w:r>
          </w:p>
        </w:tc>
        <w:tc>
          <w:tcPr>
            <w:tcW w:w="6013" w:type="dxa"/>
            <w:gridSpan w:val="4"/>
          </w:tcPr>
          <w:p w14:paraId="02AEE24C" w14:textId="4BB36096" w:rsidR="0084109C" w:rsidRDefault="003C39E5">
            <w:pPr>
              <w:rPr>
                <w:b/>
              </w:rPr>
            </w:pPr>
            <w:r>
              <w:rPr>
                <w:b/>
              </w:rPr>
              <w:t>none</w:t>
            </w:r>
          </w:p>
        </w:tc>
      </w:tr>
      <w:tr w:rsidR="0084109C" w14:paraId="51320CE1" w14:textId="77777777">
        <w:tc>
          <w:tcPr>
            <w:tcW w:w="2447" w:type="dxa"/>
            <w:vMerge/>
            <w:vAlign w:val="center"/>
          </w:tcPr>
          <w:p w14:paraId="59DD27C3" w14:textId="77777777" w:rsidR="0084109C" w:rsidRDefault="0084109C">
            <w:pPr>
              <w:widowControl w:val="0"/>
              <w:pBdr>
                <w:top w:val="nil"/>
                <w:left w:val="nil"/>
                <w:bottom w:val="nil"/>
                <w:right w:val="nil"/>
                <w:between w:val="nil"/>
              </w:pBdr>
              <w:spacing w:line="276" w:lineRule="auto"/>
              <w:rPr>
                <w:b/>
              </w:rPr>
            </w:pPr>
          </w:p>
        </w:tc>
        <w:tc>
          <w:tcPr>
            <w:tcW w:w="2556" w:type="dxa"/>
          </w:tcPr>
          <w:p w14:paraId="144B5ABF" w14:textId="77777777" w:rsidR="0084109C" w:rsidRDefault="00996199">
            <w:pPr>
              <w:rPr>
                <w:i/>
              </w:rPr>
            </w:pPr>
            <w:hyperlink w:anchor="147n2zr">
              <w:r w:rsidR="0047796A">
                <w:rPr>
                  <w:i/>
                  <w:color w:val="0000FF"/>
                  <w:u w:val="single"/>
                </w:rPr>
                <w:t>Library</w:t>
              </w:r>
            </w:hyperlink>
            <w:hyperlink w:anchor="147n2zr">
              <w:r w:rsidR="0047796A">
                <w:rPr>
                  <w:color w:val="0000FF"/>
                  <w:u w:val="single"/>
                </w:rPr>
                <w:t>:</w:t>
              </w:r>
            </w:hyperlink>
          </w:p>
        </w:tc>
        <w:tc>
          <w:tcPr>
            <w:tcW w:w="6013" w:type="dxa"/>
            <w:gridSpan w:val="4"/>
          </w:tcPr>
          <w:p w14:paraId="29E4FFB2" w14:textId="0F105AB8" w:rsidR="0084109C" w:rsidRDefault="003C39E5">
            <w:pPr>
              <w:rPr>
                <w:b/>
              </w:rPr>
            </w:pPr>
            <w:r>
              <w:rPr>
                <w:b/>
              </w:rPr>
              <w:t>none</w:t>
            </w:r>
          </w:p>
        </w:tc>
      </w:tr>
      <w:tr w:rsidR="0084109C" w14:paraId="3D99B90F" w14:textId="77777777">
        <w:tc>
          <w:tcPr>
            <w:tcW w:w="2447" w:type="dxa"/>
            <w:vMerge/>
            <w:vAlign w:val="center"/>
          </w:tcPr>
          <w:p w14:paraId="0824FCF1" w14:textId="77777777" w:rsidR="0084109C" w:rsidRDefault="0084109C">
            <w:pPr>
              <w:widowControl w:val="0"/>
              <w:pBdr>
                <w:top w:val="nil"/>
                <w:left w:val="nil"/>
                <w:bottom w:val="nil"/>
                <w:right w:val="nil"/>
                <w:between w:val="nil"/>
              </w:pBdr>
              <w:spacing w:line="276" w:lineRule="auto"/>
              <w:rPr>
                <w:b/>
              </w:rPr>
            </w:pPr>
          </w:p>
        </w:tc>
        <w:tc>
          <w:tcPr>
            <w:tcW w:w="2556" w:type="dxa"/>
          </w:tcPr>
          <w:p w14:paraId="0E085DEE" w14:textId="77777777" w:rsidR="0084109C" w:rsidRDefault="00996199">
            <w:hyperlink w:anchor="3o7alnk">
              <w:r w:rsidR="0047796A">
                <w:rPr>
                  <w:i/>
                  <w:color w:val="0000FF"/>
                  <w:u w:val="single"/>
                </w:rPr>
                <w:t>Technology</w:t>
              </w:r>
            </w:hyperlink>
          </w:p>
        </w:tc>
        <w:tc>
          <w:tcPr>
            <w:tcW w:w="6013" w:type="dxa"/>
            <w:gridSpan w:val="4"/>
          </w:tcPr>
          <w:p w14:paraId="720825A9" w14:textId="78463330" w:rsidR="0084109C" w:rsidRDefault="003C39E5">
            <w:pPr>
              <w:rPr>
                <w:b/>
              </w:rPr>
            </w:pPr>
            <w:r>
              <w:rPr>
                <w:b/>
              </w:rPr>
              <w:t>none</w:t>
            </w:r>
          </w:p>
        </w:tc>
      </w:tr>
      <w:tr w:rsidR="0084109C" w14:paraId="07221FFD" w14:textId="77777777">
        <w:tc>
          <w:tcPr>
            <w:tcW w:w="2447" w:type="dxa"/>
            <w:vMerge/>
            <w:vAlign w:val="center"/>
          </w:tcPr>
          <w:p w14:paraId="4D5D473F" w14:textId="77777777" w:rsidR="0084109C" w:rsidRDefault="0084109C">
            <w:pPr>
              <w:widowControl w:val="0"/>
              <w:pBdr>
                <w:top w:val="nil"/>
                <w:left w:val="nil"/>
                <w:bottom w:val="nil"/>
                <w:right w:val="nil"/>
                <w:between w:val="nil"/>
              </w:pBdr>
              <w:spacing w:line="276" w:lineRule="auto"/>
              <w:rPr>
                <w:b/>
              </w:rPr>
            </w:pPr>
          </w:p>
        </w:tc>
        <w:tc>
          <w:tcPr>
            <w:tcW w:w="2556" w:type="dxa"/>
          </w:tcPr>
          <w:p w14:paraId="0E830AB7" w14:textId="77777777" w:rsidR="0084109C" w:rsidRDefault="00996199">
            <w:pPr>
              <w:rPr>
                <w:i/>
              </w:rPr>
            </w:pPr>
            <w:hyperlink w:anchor="23ckvvd">
              <w:r w:rsidR="0047796A">
                <w:rPr>
                  <w:i/>
                  <w:color w:val="0000FF"/>
                  <w:u w:val="single"/>
                </w:rPr>
                <w:t>Facilities</w:t>
              </w:r>
            </w:hyperlink>
            <w:r w:rsidR="0047796A">
              <w:t>:</w:t>
            </w:r>
          </w:p>
        </w:tc>
        <w:tc>
          <w:tcPr>
            <w:tcW w:w="6013" w:type="dxa"/>
            <w:gridSpan w:val="4"/>
          </w:tcPr>
          <w:p w14:paraId="543EC541" w14:textId="134292DF" w:rsidR="0084109C" w:rsidRDefault="003C39E5">
            <w:pPr>
              <w:rPr>
                <w:b/>
              </w:rPr>
            </w:pPr>
            <w:r>
              <w:rPr>
                <w:b/>
              </w:rPr>
              <w:t>none</w:t>
            </w:r>
          </w:p>
        </w:tc>
      </w:tr>
      <w:tr w:rsidR="0084109C" w14:paraId="0B67EFEB" w14:textId="77777777">
        <w:tc>
          <w:tcPr>
            <w:tcW w:w="2447" w:type="dxa"/>
            <w:vAlign w:val="center"/>
          </w:tcPr>
          <w:p w14:paraId="4331EA6D" w14:textId="77777777" w:rsidR="0084109C" w:rsidRDefault="0047796A">
            <w:r>
              <w:t xml:space="preserve">A.8. </w:t>
            </w:r>
            <w:hyperlink w:anchor="26in1rg">
              <w:r>
                <w:rPr>
                  <w:color w:val="0000FF"/>
                  <w:u w:val="single"/>
                </w:rPr>
                <w:t>Semester effective</w:t>
              </w:r>
            </w:hyperlink>
          </w:p>
        </w:tc>
        <w:tc>
          <w:tcPr>
            <w:tcW w:w="2556" w:type="dxa"/>
          </w:tcPr>
          <w:p w14:paraId="6CFB364E" w14:textId="523583F3" w:rsidR="0084109C" w:rsidRDefault="003C39E5">
            <w:pPr>
              <w:rPr>
                <w:b/>
              </w:rPr>
            </w:pPr>
            <w:bookmarkStart w:id="11" w:name="3rdcrjn" w:colFirst="0" w:colLast="0"/>
            <w:bookmarkEnd w:id="11"/>
            <w:r>
              <w:rPr>
                <w:b/>
              </w:rPr>
              <w:t>Fall 2019</w:t>
            </w:r>
          </w:p>
        </w:tc>
        <w:tc>
          <w:tcPr>
            <w:tcW w:w="3025" w:type="dxa"/>
            <w:gridSpan w:val="2"/>
          </w:tcPr>
          <w:p w14:paraId="7C5F3EF3" w14:textId="77777777" w:rsidR="0084109C" w:rsidRDefault="0047796A">
            <w:pPr>
              <w:rPr>
                <w:b/>
              </w:rPr>
            </w:pPr>
            <w:r>
              <w:rPr>
                <w:b/>
              </w:rPr>
              <w:t xml:space="preserve"> </w:t>
            </w:r>
            <w:r>
              <w:t xml:space="preserve">A.9. </w:t>
            </w:r>
            <w:hyperlink w:anchor="26in1rg">
              <w:r>
                <w:rPr>
                  <w:color w:val="0000FF"/>
                  <w:u w:val="single"/>
                </w:rPr>
                <w:t>Rationale if sooner than next Fall</w:t>
              </w:r>
            </w:hyperlink>
          </w:p>
        </w:tc>
        <w:tc>
          <w:tcPr>
            <w:tcW w:w="2988" w:type="dxa"/>
            <w:gridSpan w:val="2"/>
          </w:tcPr>
          <w:p w14:paraId="6CFEF0C7" w14:textId="77777777" w:rsidR="0084109C" w:rsidRDefault="0084109C">
            <w:pPr>
              <w:rPr>
                <w:b/>
              </w:rPr>
            </w:pPr>
            <w:bookmarkStart w:id="12" w:name="26in1rg" w:colFirst="0" w:colLast="0"/>
            <w:bookmarkEnd w:id="12"/>
          </w:p>
        </w:tc>
      </w:tr>
    </w:tbl>
    <w:p w14:paraId="102E37B0" w14:textId="77777777" w:rsidR="0084109C" w:rsidRDefault="0084109C"/>
    <w:p w14:paraId="581B1E12" w14:textId="77777777" w:rsidR="0084109C" w:rsidRDefault="0047796A">
      <w:pPr>
        <w:rPr>
          <w:b/>
          <w:sz w:val="20"/>
          <w:szCs w:val="20"/>
        </w:rPr>
      </w:pPr>
      <w:r>
        <w:br w:type="page"/>
      </w:r>
      <w:r>
        <w:lastRenderedPageBreak/>
        <w:t xml:space="preserve">B.  </w:t>
      </w:r>
      <w:hyperlink w:anchor="ihv636">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84109C" w14:paraId="333070E1" w14:textId="77777777">
        <w:tc>
          <w:tcPr>
            <w:tcW w:w="3168" w:type="dxa"/>
            <w:shd w:val="clear" w:color="auto" w:fill="FABF8F"/>
            <w:vAlign w:val="center"/>
          </w:tcPr>
          <w:p w14:paraId="235D8F27" w14:textId="77777777" w:rsidR="0084109C" w:rsidRDefault="0084109C">
            <w:pPr>
              <w:pStyle w:val="Heading5"/>
              <w:keepNext/>
              <w:spacing w:before="0" w:after="0" w:line="240" w:lineRule="auto"/>
            </w:pPr>
          </w:p>
        </w:tc>
        <w:tc>
          <w:tcPr>
            <w:tcW w:w="3924" w:type="dxa"/>
          </w:tcPr>
          <w:p w14:paraId="5749933F" w14:textId="77777777" w:rsidR="0084109C" w:rsidRDefault="0047796A">
            <w:pPr>
              <w:pStyle w:val="Heading5"/>
              <w:keepNext/>
              <w:spacing w:before="0" w:after="0" w:line="240" w:lineRule="auto"/>
              <w:jc w:val="center"/>
            </w:pPr>
            <w:r>
              <w:t>Old (</w:t>
            </w:r>
            <w:hyperlink w:anchor="32hioqz">
              <w:r>
                <w:rPr>
                  <w:color w:val="0000FF"/>
                  <w:u w:val="single"/>
                </w:rPr>
                <w:t>for revisions only</w:t>
              </w:r>
            </w:hyperlink>
            <w:r>
              <w:t>)</w:t>
            </w:r>
          </w:p>
          <w:p w14:paraId="3CA2CE0D" w14:textId="77777777" w:rsidR="0084109C" w:rsidRDefault="0047796A">
            <w:r>
              <w:t>Only include information that is being revised, otherwise leave blank (delete provided examples that do not apply)</w:t>
            </w:r>
          </w:p>
        </w:tc>
        <w:tc>
          <w:tcPr>
            <w:tcW w:w="3924" w:type="dxa"/>
          </w:tcPr>
          <w:p w14:paraId="4CC78D5B" w14:textId="77777777" w:rsidR="0084109C" w:rsidRDefault="0047796A">
            <w:pPr>
              <w:pStyle w:val="Heading5"/>
              <w:keepNext/>
              <w:spacing w:before="0" w:after="0" w:line="240" w:lineRule="auto"/>
              <w:jc w:val="center"/>
            </w:pPr>
            <w:r>
              <w:t>New</w:t>
            </w:r>
          </w:p>
          <w:p w14:paraId="1E86C496" w14:textId="77777777" w:rsidR="0084109C" w:rsidRDefault="0047796A">
            <w:r>
              <w:t>Examples are provided for guidance, delete the ones that do not apply</w:t>
            </w:r>
          </w:p>
        </w:tc>
      </w:tr>
      <w:tr w:rsidR="0084109C" w14:paraId="04467C9A" w14:textId="77777777">
        <w:tc>
          <w:tcPr>
            <w:tcW w:w="3168" w:type="dxa"/>
            <w:vAlign w:val="center"/>
          </w:tcPr>
          <w:p w14:paraId="64673F07" w14:textId="77777777" w:rsidR="0084109C" w:rsidRDefault="0047796A">
            <w:pPr>
              <w:spacing w:line="240" w:lineRule="auto"/>
            </w:pPr>
            <w:r>
              <w:t xml:space="preserve">B.1. </w:t>
            </w:r>
            <w:hyperlink w:anchor="lnxbz9">
              <w:r>
                <w:rPr>
                  <w:color w:val="0000FF"/>
                  <w:u w:val="single"/>
                </w:rPr>
                <w:t>Course prefix and number</w:t>
              </w:r>
            </w:hyperlink>
            <w:r>
              <w:t xml:space="preserve"> </w:t>
            </w:r>
          </w:p>
        </w:tc>
        <w:tc>
          <w:tcPr>
            <w:tcW w:w="3924" w:type="dxa"/>
          </w:tcPr>
          <w:p w14:paraId="67E9E0D5" w14:textId="77777777" w:rsidR="0084109C" w:rsidRDefault="0084109C">
            <w:pPr>
              <w:spacing w:line="240" w:lineRule="auto"/>
              <w:rPr>
                <w:b/>
              </w:rPr>
            </w:pPr>
            <w:bookmarkStart w:id="13" w:name="lnxbz9" w:colFirst="0" w:colLast="0"/>
            <w:bookmarkEnd w:id="13"/>
          </w:p>
        </w:tc>
        <w:tc>
          <w:tcPr>
            <w:tcW w:w="3924" w:type="dxa"/>
          </w:tcPr>
          <w:p w14:paraId="12633DCC" w14:textId="2DD40981" w:rsidR="0084109C" w:rsidRDefault="0047796A">
            <w:pPr>
              <w:spacing w:line="240" w:lineRule="auto"/>
              <w:rPr>
                <w:b/>
              </w:rPr>
            </w:pPr>
            <w:r>
              <w:rPr>
                <w:b/>
              </w:rPr>
              <w:t>FNED 461</w:t>
            </w:r>
            <w:r w:rsidR="009A6A78">
              <w:rPr>
                <w:b/>
              </w:rPr>
              <w:t>/FNED 561</w:t>
            </w:r>
          </w:p>
        </w:tc>
      </w:tr>
      <w:tr w:rsidR="0084109C" w14:paraId="79904328" w14:textId="77777777">
        <w:tc>
          <w:tcPr>
            <w:tcW w:w="3168" w:type="dxa"/>
            <w:vAlign w:val="center"/>
          </w:tcPr>
          <w:p w14:paraId="1F26C9FB" w14:textId="77777777" w:rsidR="0084109C" w:rsidRDefault="0047796A">
            <w:pPr>
              <w:spacing w:line="240" w:lineRule="auto"/>
            </w:pPr>
            <w:r>
              <w:t>B.2. Cross listing number if any</w:t>
            </w:r>
          </w:p>
        </w:tc>
        <w:tc>
          <w:tcPr>
            <w:tcW w:w="3924" w:type="dxa"/>
          </w:tcPr>
          <w:p w14:paraId="2E1F7834" w14:textId="44A3FF79" w:rsidR="0084109C" w:rsidRDefault="003C39E5">
            <w:pPr>
              <w:spacing w:line="240" w:lineRule="auto"/>
              <w:rPr>
                <w:b/>
              </w:rPr>
            </w:pPr>
            <w:r>
              <w:rPr>
                <w:b/>
              </w:rPr>
              <w:t>ANTH 461</w:t>
            </w:r>
          </w:p>
        </w:tc>
        <w:tc>
          <w:tcPr>
            <w:tcW w:w="3924" w:type="dxa"/>
          </w:tcPr>
          <w:p w14:paraId="08532A73" w14:textId="6A8B011F" w:rsidR="0084109C" w:rsidRDefault="0047796A">
            <w:pPr>
              <w:spacing w:line="240" w:lineRule="auto"/>
              <w:rPr>
                <w:b/>
              </w:rPr>
            </w:pPr>
            <w:r>
              <w:rPr>
                <w:b/>
              </w:rPr>
              <w:t>ANTH 461</w:t>
            </w:r>
            <w:r w:rsidR="009A6A78">
              <w:rPr>
                <w:b/>
              </w:rPr>
              <w:t>/ANTH 561</w:t>
            </w:r>
            <w:bookmarkStart w:id="14" w:name="_GoBack"/>
            <w:bookmarkEnd w:id="14"/>
          </w:p>
        </w:tc>
      </w:tr>
      <w:tr w:rsidR="0084109C" w14:paraId="61ED26D8" w14:textId="77777777">
        <w:tc>
          <w:tcPr>
            <w:tcW w:w="3168" w:type="dxa"/>
            <w:vAlign w:val="center"/>
          </w:tcPr>
          <w:p w14:paraId="2E6D5D61" w14:textId="77777777" w:rsidR="0084109C" w:rsidRDefault="0047796A">
            <w:pPr>
              <w:spacing w:line="240" w:lineRule="auto"/>
            </w:pPr>
            <w:r>
              <w:t xml:space="preserve">B.3. </w:t>
            </w:r>
            <w:hyperlink w:anchor="35nkun2">
              <w:r>
                <w:rPr>
                  <w:color w:val="0000FF"/>
                  <w:u w:val="single"/>
                </w:rPr>
                <w:t>Course title</w:t>
              </w:r>
            </w:hyperlink>
            <w:r>
              <w:t xml:space="preserve"> </w:t>
            </w:r>
          </w:p>
        </w:tc>
        <w:tc>
          <w:tcPr>
            <w:tcW w:w="3924" w:type="dxa"/>
          </w:tcPr>
          <w:p w14:paraId="34A411DA" w14:textId="06AC84C5" w:rsidR="0084109C" w:rsidRDefault="003C39E5">
            <w:pPr>
              <w:spacing w:line="240" w:lineRule="auto"/>
              <w:rPr>
                <w:b/>
              </w:rPr>
            </w:pPr>
            <w:bookmarkStart w:id="15" w:name="35nkun2" w:colFirst="0" w:colLast="0"/>
            <w:bookmarkEnd w:id="15"/>
            <w:r>
              <w:rPr>
                <w:b/>
              </w:rPr>
              <w:t>Latin</w:t>
            </w:r>
            <w:r w:rsidR="00D0082B">
              <w:rPr>
                <w:b/>
              </w:rPr>
              <w:t>os</w:t>
            </w:r>
            <w:r>
              <w:rPr>
                <w:b/>
              </w:rPr>
              <w:t xml:space="preserve"> in the United States</w:t>
            </w:r>
          </w:p>
        </w:tc>
        <w:tc>
          <w:tcPr>
            <w:tcW w:w="3924" w:type="dxa"/>
          </w:tcPr>
          <w:p w14:paraId="154DBA34" w14:textId="34BAFAE2" w:rsidR="0084109C" w:rsidRDefault="0047796A">
            <w:pPr>
              <w:spacing w:line="240" w:lineRule="auto"/>
              <w:rPr>
                <w:b/>
              </w:rPr>
            </w:pPr>
            <w:proofErr w:type="spellStart"/>
            <w:r>
              <w:rPr>
                <w:b/>
              </w:rPr>
              <w:t>Latin</w:t>
            </w:r>
            <w:r w:rsidR="00D0082B">
              <w:rPr>
                <w:b/>
              </w:rPr>
              <w:t>X</w:t>
            </w:r>
            <w:proofErr w:type="spellEnd"/>
            <w:r>
              <w:rPr>
                <w:b/>
              </w:rPr>
              <w:t xml:space="preserve"> in the United States</w:t>
            </w:r>
          </w:p>
        </w:tc>
      </w:tr>
      <w:tr w:rsidR="0084109C" w14:paraId="7E6D2FC2" w14:textId="77777777">
        <w:tc>
          <w:tcPr>
            <w:tcW w:w="3168" w:type="dxa"/>
            <w:vAlign w:val="center"/>
          </w:tcPr>
          <w:p w14:paraId="61F81105" w14:textId="77777777" w:rsidR="0084109C" w:rsidRDefault="0047796A">
            <w:pPr>
              <w:spacing w:line="240" w:lineRule="auto"/>
            </w:pPr>
            <w:r>
              <w:t xml:space="preserve">B.4. </w:t>
            </w:r>
            <w:hyperlink w:anchor="1ksv4uv">
              <w:r>
                <w:rPr>
                  <w:color w:val="0000FF"/>
                  <w:u w:val="single"/>
                </w:rPr>
                <w:t>Course description</w:t>
              </w:r>
            </w:hyperlink>
            <w:r>
              <w:t xml:space="preserve"> </w:t>
            </w:r>
          </w:p>
        </w:tc>
        <w:tc>
          <w:tcPr>
            <w:tcW w:w="3924" w:type="dxa"/>
          </w:tcPr>
          <w:p w14:paraId="35A9C82C" w14:textId="77777777" w:rsidR="003C39E5" w:rsidRDefault="003C39E5" w:rsidP="003C39E5">
            <w:pPr>
              <w:spacing w:line="240" w:lineRule="auto"/>
              <w:rPr>
                <w:b/>
              </w:rPr>
            </w:pPr>
            <w:bookmarkStart w:id="16" w:name="1ksv4uv" w:colFirst="0" w:colLast="0"/>
            <w:bookmarkEnd w:id="16"/>
            <w:r>
              <w:rPr>
                <w:b/>
              </w:rPr>
              <w:t xml:space="preserve">Students examine recent scholarship on Latinos in the United States and undertake research projects that focus on Latino issues. </w:t>
            </w:r>
          </w:p>
          <w:p w14:paraId="04B1E3E2" w14:textId="77777777" w:rsidR="0084109C" w:rsidRDefault="0084109C">
            <w:pPr>
              <w:tabs>
                <w:tab w:val="left" w:pos="690"/>
              </w:tabs>
              <w:spacing w:line="240" w:lineRule="auto"/>
              <w:rPr>
                <w:b/>
              </w:rPr>
            </w:pPr>
          </w:p>
        </w:tc>
        <w:tc>
          <w:tcPr>
            <w:tcW w:w="3924" w:type="dxa"/>
          </w:tcPr>
          <w:p w14:paraId="377FFA44" w14:textId="2BA4EE80" w:rsidR="0084109C" w:rsidRDefault="0047796A">
            <w:pPr>
              <w:spacing w:line="240" w:lineRule="auto"/>
              <w:rPr>
                <w:b/>
              </w:rPr>
            </w:pPr>
            <w:r>
              <w:rPr>
                <w:b/>
              </w:rPr>
              <w:t xml:space="preserve">Students examine recent scholarship on </w:t>
            </w:r>
            <w:proofErr w:type="spellStart"/>
            <w:r>
              <w:rPr>
                <w:b/>
              </w:rPr>
              <w:t>Latin</w:t>
            </w:r>
            <w:r w:rsidR="00D0082B">
              <w:rPr>
                <w:b/>
              </w:rPr>
              <w:t>X</w:t>
            </w:r>
            <w:proofErr w:type="spellEnd"/>
            <w:r>
              <w:rPr>
                <w:b/>
              </w:rPr>
              <w:t xml:space="preserve"> in the United States and undertake research projects that focus on </w:t>
            </w:r>
            <w:proofErr w:type="spellStart"/>
            <w:r>
              <w:rPr>
                <w:b/>
              </w:rPr>
              <w:t>Latin</w:t>
            </w:r>
            <w:r w:rsidR="00D0082B">
              <w:rPr>
                <w:b/>
              </w:rPr>
              <w:t>X</w:t>
            </w:r>
            <w:proofErr w:type="spellEnd"/>
            <w:r>
              <w:rPr>
                <w:b/>
              </w:rPr>
              <w:t xml:space="preserve"> issues. </w:t>
            </w:r>
          </w:p>
          <w:p w14:paraId="43B0E024" w14:textId="77777777" w:rsidR="0084109C" w:rsidRDefault="0084109C">
            <w:pPr>
              <w:spacing w:line="240" w:lineRule="auto"/>
              <w:rPr>
                <w:b/>
              </w:rPr>
            </w:pPr>
          </w:p>
          <w:p w14:paraId="73938BF5" w14:textId="640D7CFB" w:rsidR="0084109C" w:rsidRDefault="0063505B">
            <w:pPr>
              <w:spacing w:line="240" w:lineRule="auto"/>
              <w:rPr>
                <w:b/>
              </w:rPr>
            </w:pPr>
            <w:bookmarkStart w:id="17" w:name="_44sinio" w:colFirst="0" w:colLast="0"/>
            <w:bookmarkEnd w:id="17"/>
            <w:r>
              <w:rPr>
                <w:b/>
              </w:rPr>
              <w:t xml:space="preserve">ADD: </w:t>
            </w:r>
            <w:r w:rsidR="0047796A">
              <w:rPr>
                <w:b/>
              </w:rPr>
              <w:t xml:space="preserve">Students </w:t>
            </w:r>
            <w:r>
              <w:rPr>
                <w:b/>
              </w:rPr>
              <w:t>cannot</w:t>
            </w:r>
            <w:r w:rsidR="0047796A">
              <w:rPr>
                <w:b/>
              </w:rPr>
              <w:t xml:space="preserve"> receive credit for </w:t>
            </w:r>
            <w:r>
              <w:rPr>
                <w:b/>
              </w:rPr>
              <w:t>both</w:t>
            </w:r>
            <w:r w:rsidR="0047796A">
              <w:rPr>
                <w:b/>
              </w:rPr>
              <w:t xml:space="preserve"> ANTH 461 or FNED 461.</w:t>
            </w:r>
          </w:p>
        </w:tc>
      </w:tr>
      <w:tr w:rsidR="0084109C" w14:paraId="58F74353" w14:textId="77777777">
        <w:tc>
          <w:tcPr>
            <w:tcW w:w="3168" w:type="dxa"/>
            <w:vAlign w:val="center"/>
          </w:tcPr>
          <w:p w14:paraId="3DCE2C20" w14:textId="77777777" w:rsidR="0084109C" w:rsidRDefault="0047796A">
            <w:pPr>
              <w:spacing w:line="240" w:lineRule="auto"/>
            </w:pPr>
            <w:r>
              <w:t xml:space="preserve">B.5. </w:t>
            </w:r>
            <w:hyperlink w:anchor="2jxsxqh">
              <w:r>
                <w:rPr>
                  <w:color w:val="0000FF"/>
                  <w:u w:val="single"/>
                </w:rPr>
                <w:t>Prerequisite(s)</w:t>
              </w:r>
            </w:hyperlink>
          </w:p>
        </w:tc>
        <w:tc>
          <w:tcPr>
            <w:tcW w:w="3924" w:type="dxa"/>
          </w:tcPr>
          <w:p w14:paraId="297F8AD6" w14:textId="098BF6ED" w:rsidR="0084109C" w:rsidRDefault="003C39E5">
            <w:pPr>
              <w:spacing w:line="240" w:lineRule="auto"/>
              <w:rPr>
                <w:b/>
              </w:rPr>
            </w:pPr>
            <w:bookmarkStart w:id="18" w:name="2jxsxqh" w:colFirst="0" w:colLast="0"/>
            <w:bookmarkEnd w:id="18"/>
            <w:r>
              <w:rPr>
                <w:b/>
              </w:rPr>
              <w:t>Completion of at least 60 college credits and any course in a social or behavioral science, or consent of department chair.</w:t>
            </w:r>
          </w:p>
        </w:tc>
        <w:tc>
          <w:tcPr>
            <w:tcW w:w="3924" w:type="dxa"/>
          </w:tcPr>
          <w:p w14:paraId="1CFE0AF6" w14:textId="77777777" w:rsidR="0084109C" w:rsidRDefault="0047796A">
            <w:pPr>
              <w:spacing w:line="240" w:lineRule="auto"/>
              <w:rPr>
                <w:b/>
              </w:rPr>
            </w:pPr>
            <w:r>
              <w:rPr>
                <w:b/>
              </w:rPr>
              <w:t>Completion of at least 60 college credits and any course in a social or behavioral science, or consent of department chair.</w:t>
            </w:r>
          </w:p>
        </w:tc>
      </w:tr>
      <w:tr w:rsidR="0084109C" w14:paraId="74665BF2" w14:textId="77777777">
        <w:tc>
          <w:tcPr>
            <w:tcW w:w="3168" w:type="dxa"/>
            <w:vAlign w:val="center"/>
          </w:tcPr>
          <w:p w14:paraId="20DEBDB1" w14:textId="77777777" w:rsidR="0084109C" w:rsidRDefault="0047796A">
            <w:pPr>
              <w:spacing w:line="240" w:lineRule="auto"/>
            </w:pPr>
            <w:r>
              <w:t xml:space="preserve">B.6. </w:t>
            </w:r>
            <w:hyperlink w:anchor="1hmsyys">
              <w:r>
                <w:rPr>
                  <w:color w:val="0000FF"/>
                  <w:u w:val="single"/>
                </w:rPr>
                <w:t>Offered</w:t>
              </w:r>
            </w:hyperlink>
          </w:p>
        </w:tc>
        <w:tc>
          <w:tcPr>
            <w:tcW w:w="3924" w:type="dxa"/>
          </w:tcPr>
          <w:p w14:paraId="70D2CE38" w14:textId="0549CEE5" w:rsidR="0084109C" w:rsidRDefault="003C39E5">
            <w:pPr>
              <w:spacing w:line="240" w:lineRule="auto"/>
              <w:rPr>
                <w:b/>
                <w:sz w:val="20"/>
                <w:szCs w:val="20"/>
              </w:rPr>
            </w:pPr>
            <w:bookmarkStart w:id="19" w:name="z337ya" w:colFirst="0" w:colLast="0"/>
            <w:bookmarkEnd w:id="19"/>
            <w:r>
              <w:rPr>
                <w:b/>
                <w:sz w:val="20"/>
                <w:szCs w:val="20"/>
              </w:rPr>
              <w:t>As needed</w:t>
            </w:r>
          </w:p>
        </w:tc>
        <w:tc>
          <w:tcPr>
            <w:tcW w:w="3924" w:type="dxa"/>
          </w:tcPr>
          <w:p w14:paraId="623E2663" w14:textId="77777777" w:rsidR="0084109C" w:rsidRDefault="0047796A">
            <w:pPr>
              <w:spacing w:line="240" w:lineRule="auto"/>
              <w:rPr>
                <w:b/>
                <w:sz w:val="20"/>
                <w:szCs w:val="20"/>
              </w:rPr>
            </w:pPr>
            <w:r>
              <w:rPr>
                <w:b/>
                <w:sz w:val="20"/>
                <w:szCs w:val="20"/>
              </w:rPr>
              <w:t>Annually</w:t>
            </w:r>
          </w:p>
          <w:p w14:paraId="0553A179" w14:textId="77777777" w:rsidR="0084109C" w:rsidRDefault="0084109C">
            <w:pPr>
              <w:spacing w:line="240" w:lineRule="auto"/>
              <w:rPr>
                <w:b/>
                <w:sz w:val="20"/>
                <w:szCs w:val="20"/>
              </w:rPr>
            </w:pPr>
          </w:p>
        </w:tc>
      </w:tr>
      <w:tr w:rsidR="0084109C" w14:paraId="78798612" w14:textId="77777777">
        <w:tc>
          <w:tcPr>
            <w:tcW w:w="3168" w:type="dxa"/>
            <w:vAlign w:val="center"/>
          </w:tcPr>
          <w:p w14:paraId="15E24D93" w14:textId="77777777" w:rsidR="0084109C" w:rsidRDefault="0047796A">
            <w:pPr>
              <w:spacing w:line="240" w:lineRule="auto"/>
            </w:pPr>
            <w:r>
              <w:t xml:space="preserve">B.7. </w:t>
            </w:r>
            <w:hyperlink w:anchor="3j2qqm3">
              <w:r>
                <w:rPr>
                  <w:color w:val="0000FF"/>
                  <w:u w:val="single"/>
                </w:rPr>
                <w:t>Contact hours</w:t>
              </w:r>
            </w:hyperlink>
            <w:r>
              <w:t xml:space="preserve"> </w:t>
            </w:r>
          </w:p>
        </w:tc>
        <w:tc>
          <w:tcPr>
            <w:tcW w:w="3924" w:type="dxa"/>
          </w:tcPr>
          <w:p w14:paraId="25C6C138" w14:textId="7B92E262" w:rsidR="0084109C" w:rsidRDefault="003C39E5">
            <w:pPr>
              <w:spacing w:line="240" w:lineRule="auto"/>
              <w:rPr>
                <w:b/>
              </w:rPr>
            </w:pPr>
            <w:bookmarkStart w:id="20" w:name="3j2qqm3" w:colFirst="0" w:colLast="0"/>
            <w:bookmarkEnd w:id="20"/>
            <w:r>
              <w:rPr>
                <w:b/>
              </w:rPr>
              <w:t>4</w:t>
            </w:r>
          </w:p>
        </w:tc>
        <w:tc>
          <w:tcPr>
            <w:tcW w:w="3924" w:type="dxa"/>
          </w:tcPr>
          <w:p w14:paraId="54EF3964" w14:textId="77777777" w:rsidR="0084109C" w:rsidRDefault="0047796A">
            <w:pPr>
              <w:spacing w:line="240" w:lineRule="auto"/>
              <w:rPr>
                <w:b/>
              </w:rPr>
            </w:pPr>
            <w:r>
              <w:rPr>
                <w:b/>
              </w:rPr>
              <w:t>4</w:t>
            </w:r>
          </w:p>
        </w:tc>
      </w:tr>
      <w:tr w:rsidR="0084109C" w14:paraId="7F40D87D" w14:textId="77777777">
        <w:tc>
          <w:tcPr>
            <w:tcW w:w="3168" w:type="dxa"/>
            <w:vAlign w:val="center"/>
          </w:tcPr>
          <w:p w14:paraId="69194B16" w14:textId="77777777" w:rsidR="0084109C" w:rsidRDefault="0047796A">
            <w:pPr>
              <w:spacing w:line="240" w:lineRule="auto"/>
            </w:pPr>
            <w:r>
              <w:t xml:space="preserve">B.8. </w:t>
            </w:r>
            <w:hyperlink w:anchor="1y810tw">
              <w:r>
                <w:rPr>
                  <w:color w:val="0000FF"/>
                  <w:u w:val="single"/>
                </w:rPr>
                <w:t>Credit hours</w:t>
              </w:r>
            </w:hyperlink>
          </w:p>
        </w:tc>
        <w:tc>
          <w:tcPr>
            <w:tcW w:w="3924" w:type="dxa"/>
          </w:tcPr>
          <w:p w14:paraId="0A627039" w14:textId="4D03CD77" w:rsidR="0084109C" w:rsidRDefault="003C39E5">
            <w:pPr>
              <w:spacing w:line="240" w:lineRule="auto"/>
              <w:rPr>
                <w:b/>
              </w:rPr>
            </w:pPr>
            <w:bookmarkStart w:id="21" w:name="1y810tw" w:colFirst="0" w:colLast="0"/>
            <w:bookmarkEnd w:id="21"/>
            <w:r>
              <w:rPr>
                <w:b/>
              </w:rPr>
              <w:t>4</w:t>
            </w:r>
          </w:p>
        </w:tc>
        <w:tc>
          <w:tcPr>
            <w:tcW w:w="3924" w:type="dxa"/>
          </w:tcPr>
          <w:p w14:paraId="7D77FD64" w14:textId="77777777" w:rsidR="0084109C" w:rsidRDefault="0047796A">
            <w:pPr>
              <w:spacing w:line="240" w:lineRule="auto"/>
              <w:rPr>
                <w:b/>
              </w:rPr>
            </w:pPr>
            <w:r>
              <w:rPr>
                <w:b/>
              </w:rPr>
              <w:t>4</w:t>
            </w:r>
          </w:p>
        </w:tc>
      </w:tr>
      <w:tr w:rsidR="0084109C" w14:paraId="4546BDD0" w14:textId="77777777">
        <w:tc>
          <w:tcPr>
            <w:tcW w:w="3168" w:type="dxa"/>
            <w:vAlign w:val="center"/>
          </w:tcPr>
          <w:p w14:paraId="75BE3AA7" w14:textId="77777777" w:rsidR="0084109C" w:rsidRDefault="0047796A">
            <w:pPr>
              <w:spacing w:line="240" w:lineRule="auto"/>
            </w:pPr>
            <w:r>
              <w:t>B.9.</w:t>
            </w:r>
            <w:hyperlink w:anchor="4i7ojhp">
              <w:r>
                <w:rPr>
                  <w:color w:val="0000FF"/>
                  <w:u w:val="single"/>
                </w:rPr>
                <w:t xml:space="preserve"> Justify differences if any</w:t>
              </w:r>
            </w:hyperlink>
          </w:p>
        </w:tc>
        <w:tc>
          <w:tcPr>
            <w:tcW w:w="7848" w:type="dxa"/>
            <w:gridSpan w:val="2"/>
          </w:tcPr>
          <w:p w14:paraId="1DDD13A1" w14:textId="77777777" w:rsidR="0084109C" w:rsidRDefault="0084109C">
            <w:pPr>
              <w:spacing w:line="240" w:lineRule="auto"/>
              <w:rPr>
                <w:rFonts w:ascii="Calibri" w:eastAsia="Calibri" w:hAnsi="Calibri" w:cs="Calibri"/>
                <w:b/>
                <w:smallCaps/>
                <w:sz w:val="24"/>
                <w:szCs w:val="24"/>
              </w:rPr>
            </w:pPr>
            <w:bookmarkStart w:id="22" w:name="4i7ojhp" w:colFirst="0" w:colLast="0"/>
            <w:bookmarkEnd w:id="22"/>
          </w:p>
        </w:tc>
      </w:tr>
    </w:tbl>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3C39E5" w:rsidRPr="006E3AF2" w14:paraId="491E93A3" w14:textId="77777777" w:rsidTr="008141D5">
        <w:tc>
          <w:tcPr>
            <w:tcW w:w="3168" w:type="dxa"/>
            <w:noWrap/>
            <w:vAlign w:val="center"/>
          </w:tcPr>
          <w:p w14:paraId="539899B6" w14:textId="77777777" w:rsidR="003C39E5" w:rsidRPr="006E3AF2" w:rsidRDefault="003C39E5" w:rsidP="008141D5">
            <w:r>
              <w:t xml:space="preserve">B.10. </w:t>
            </w:r>
            <w:hyperlink w:anchor="grading" w:tooltip="Select one, and delete the others" w:history="1">
              <w:r w:rsidRPr="002D194C">
                <w:rPr>
                  <w:rStyle w:val="Hyperlink"/>
                </w:rPr>
                <w:t>Grading system</w:t>
              </w:r>
            </w:hyperlink>
            <w:r w:rsidRPr="006E3AF2">
              <w:t xml:space="preserve"> </w:t>
            </w:r>
          </w:p>
        </w:tc>
        <w:tc>
          <w:tcPr>
            <w:tcW w:w="3924" w:type="dxa"/>
            <w:noWrap/>
          </w:tcPr>
          <w:p w14:paraId="204DC5D1" w14:textId="7D2D3A3E" w:rsidR="003C39E5" w:rsidRPr="009F029C" w:rsidRDefault="003C39E5" w:rsidP="008141D5">
            <w:pPr>
              <w:rPr>
                <w:b/>
              </w:rPr>
            </w:pPr>
          </w:p>
        </w:tc>
        <w:tc>
          <w:tcPr>
            <w:tcW w:w="3924" w:type="dxa"/>
            <w:noWrap/>
          </w:tcPr>
          <w:p w14:paraId="62AAAF93" w14:textId="48BFB26F" w:rsidR="003C39E5" w:rsidRPr="009F029C" w:rsidRDefault="003C39E5" w:rsidP="008141D5">
            <w:pPr>
              <w:rPr>
                <w:b/>
              </w:rPr>
            </w:pPr>
          </w:p>
        </w:tc>
      </w:tr>
      <w:tr w:rsidR="003C39E5" w:rsidRPr="006E3AF2" w14:paraId="62F6A6EC" w14:textId="77777777" w:rsidTr="008141D5">
        <w:tc>
          <w:tcPr>
            <w:tcW w:w="3168" w:type="dxa"/>
            <w:noWrap/>
            <w:vAlign w:val="center"/>
          </w:tcPr>
          <w:p w14:paraId="3512AA02" w14:textId="77777777" w:rsidR="003C39E5" w:rsidRPr="006E3AF2" w:rsidRDefault="003C39E5" w:rsidP="008141D5">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924" w:type="dxa"/>
            <w:noWrap/>
          </w:tcPr>
          <w:p w14:paraId="2810E7BE" w14:textId="5DC952F4" w:rsidR="003C39E5" w:rsidRPr="009F029C" w:rsidRDefault="003C39E5" w:rsidP="008141D5">
            <w:pPr>
              <w:rPr>
                <w:b/>
              </w:rPr>
            </w:pPr>
            <w:bookmarkStart w:id="23" w:name="instr_methods"/>
            <w:bookmarkEnd w:id="23"/>
          </w:p>
        </w:tc>
        <w:tc>
          <w:tcPr>
            <w:tcW w:w="3924" w:type="dxa"/>
            <w:noWrap/>
          </w:tcPr>
          <w:p w14:paraId="2B9735C6" w14:textId="0F805168" w:rsidR="003C39E5" w:rsidRPr="009F029C" w:rsidRDefault="003C39E5" w:rsidP="008141D5">
            <w:pPr>
              <w:rPr>
                <w:b/>
              </w:rPr>
            </w:pPr>
          </w:p>
        </w:tc>
      </w:tr>
      <w:tr w:rsidR="003C39E5" w:rsidRPr="006E3AF2" w14:paraId="67E04CB4" w14:textId="77777777" w:rsidTr="008141D5">
        <w:tc>
          <w:tcPr>
            <w:tcW w:w="3168" w:type="dxa"/>
            <w:noWrap/>
            <w:vAlign w:val="center"/>
          </w:tcPr>
          <w:p w14:paraId="2B6E9C34" w14:textId="77777777" w:rsidR="003C39E5" w:rsidRPr="006E3AF2" w:rsidRDefault="003C39E5" w:rsidP="008141D5">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924" w:type="dxa"/>
            <w:noWrap/>
          </w:tcPr>
          <w:p w14:paraId="4D6B4304" w14:textId="6A83CFD7" w:rsidR="003C39E5" w:rsidRPr="009F029C" w:rsidRDefault="003C39E5" w:rsidP="008141D5">
            <w:pPr>
              <w:rPr>
                <w:b/>
              </w:rPr>
            </w:pPr>
            <w:bookmarkStart w:id="24" w:name="required"/>
            <w:bookmarkEnd w:id="24"/>
            <w:r w:rsidRPr="009F029C">
              <w:rPr>
                <w:rFonts w:ascii="MS Mincho" w:eastAsia="MS Mincho" w:hAnsi="MS Mincho" w:cs="MS Mincho"/>
                <w:b/>
              </w:rPr>
              <w:t>|</w:t>
            </w:r>
            <w:r w:rsidRPr="009F029C">
              <w:rPr>
                <w:b/>
              </w:rPr>
              <w:t>Restricted elective for major/</w:t>
            </w:r>
            <w:proofErr w:type="gramStart"/>
            <w:r w:rsidRPr="009F029C">
              <w:rPr>
                <w:b/>
              </w:rPr>
              <w:t xml:space="preserve">minor  </w:t>
            </w:r>
            <w:r w:rsidRPr="009F029C">
              <w:rPr>
                <w:rFonts w:ascii="MS Mincho" w:eastAsia="MS Mincho" w:hAnsi="MS Mincho" w:cs="MS Mincho"/>
                <w:b/>
              </w:rPr>
              <w:t>|</w:t>
            </w:r>
            <w:proofErr w:type="gramEnd"/>
            <w:r w:rsidRPr="009F029C">
              <w:rPr>
                <w:rFonts w:ascii="MS Mincho" w:eastAsia="MS Mincho" w:hAnsi="MS Mincho" w:cs="MS Mincho"/>
                <w:b/>
              </w:rPr>
              <w:t xml:space="preserve"> </w:t>
            </w:r>
            <w:r w:rsidRPr="009F029C">
              <w:rPr>
                <w:b/>
              </w:rPr>
              <w:t xml:space="preserve">Free elective  </w:t>
            </w:r>
            <w:r w:rsidRPr="009F029C">
              <w:rPr>
                <w:rFonts w:ascii="MS Mincho" w:eastAsia="MS Mincho" w:hAnsi="MS Mincho" w:cs="MS Mincho"/>
                <w:b/>
              </w:rPr>
              <w:t>|</w:t>
            </w:r>
            <w:r w:rsidRPr="009F029C">
              <w:rPr>
                <w:b/>
              </w:rPr>
              <w:t xml:space="preserve"> </w:t>
            </w:r>
          </w:p>
        </w:tc>
        <w:tc>
          <w:tcPr>
            <w:tcW w:w="3924" w:type="dxa"/>
            <w:noWrap/>
          </w:tcPr>
          <w:p w14:paraId="26F6DF46" w14:textId="2A68C1F9" w:rsidR="003C39E5" w:rsidRPr="009F029C" w:rsidRDefault="003C39E5" w:rsidP="008141D5">
            <w:pPr>
              <w:rPr>
                <w:b/>
              </w:rPr>
            </w:pPr>
            <w:r w:rsidRPr="009F029C">
              <w:rPr>
                <w:b/>
              </w:rPr>
              <w:t xml:space="preserve">Required for major/minor  </w:t>
            </w:r>
          </w:p>
        </w:tc>
      </w:tr>
      <w:tr w:rsidR="003C39E5" w:rsidRPr="006E3AF2" w14:paraId="66377E3D" w14:textId="77777777" w:rsidTr="008141D5">
        <w:tc>
          <w:tcPr>
            <w:tcW w:w="3168" w:type="dxa"/>
            <w:noWrap/>
            <w:vAlign w:val="center"/>
          </w:tcPr>
          <w:p w14:paraId="22EB9226" w14:textId="77777777" w:rsidR="003C39E5" w:rsidRPr="006E3AF2" w:rsidRDefault="003C39E5" w:rsidP="008141D5">
            <w:r>
              <w:t xml:space="preserve">B.13. </w:t>
            </w:r>
            <w:r w:rsidRPr="006E3AF2">
              <w:t>Is this an Honors course?</w:t>
            </w:r>
          </w:p>
        </w:tc>
        <w:tc>
          <w:tcPr>
            <w:tcW w:w="3924" w:type="dxa"/>
            <w:noWrap/>
          </w:tcPr>
          <w:p w14:paraId="42527FD7" w14:textId="7D0393DB" w:rsidR="003C39E5" w:rsidRPr="009F029C" w:rsidRDefault="003C39E5" w:rsidP="008141D5">
            <w:pPr>
              <w:rPr>
                <w:b/>
              </w:rPr>
            </w:pPr>
            <w:r w:rsidRPr="009F029C">
              <w:rPr>
                <w:rFonts w:ascii="MS Mincho" w:eastAsia="MS Mincho" w:hAnsi="MS Mincho" w:cs="MS Mincho"/>
                <w:b/>
              </w:rPr>
              <w:t>|</w:t>
            </w:r>
            <w:r>
              <w:rPr>
                <w:b/>
              </w:rPr>
              <w:t xml:space="preserve"> NO</w:t>
            </w:r>
          </w:p>
        </w:tc>
        <w:tc>
          <w:tcPr>
            <w:tcW w:w="3924" w:type="dxa"/>
            <w:noWrap/>
          </w:tcPr>
          <w:p w14:paraId="71FF323F" w14:textId="0D4C2210" w:rsidR="003C39E5" w:rsidRPr="009F029C" w:rsidRDefault="003C39E5" w:rsidP="008141D5">
            <w:pPr>
              <w:rPr>
                <w:b/>
              </w:rPr>
            </w:pPr>
            <w:r w:rsidRPr="009F029C">
              <w:rPr>
                <w:rFonts w:ascii="MS Mincho" w:eastAsia="MS Mincho" w:hAnsi="MS Mincho" w:cs="MS Mincho"/>
                <w:b/>
              </w:rPr>
              <w:t>|</w:t>
            </w:r>
            <w:r>
              <w:rPr>
                <w:rFonts w:ascii="MS Mincho" w:eastAsia="MS Mincho" w:hAnsi="MS Mincho" w:cs="MS Mincho"/>
                <w:b/>
              </w:rPr>
              <w:t xml:space="preserve"> </w:t>
            </w:r>
            <w:r>
              <w:rPr>
                <w:b/>
              </w:rPr>
              <w:t>NO</w:t>
            </w:r>
          </w:p>
        </w:tc>
      </w:tr>
      <w:tr w:rsidR="003C39E5" w:rsidRPr="006E3AF2" w14:paraId="44006F26" w14:textId="77777777" w:rsidTr="008141D5">
        <w:tc>
          <w:tcPr>
            <w:tcW w:w="3168" w:type="dxa"/>
            <w:noWrap/>
            <w:vAlign w:val="center"/>
          </w:tcPr>
          <w:p w14:paraId="79F2E4F7" w14:textId="77777777" w:rsidR="003C39E5" w:rsidRDefault="003C39E5" w:rsidP="008141D5">
            <w:pPr>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7646CCC4" w14:textId="77777777" w:rsidR="003C39E5" w:rsidRPr="00984B36" w:rsidRDefault="003C39E5" w:rsidP="008141D5">
            <w:r w:rsidRPr="00984B36">
              <w:t xml:space="preserve">N.B. Connections must </w:t>
            </w:r>
            <w:r>
              <w:t>include</w:t>
            </w:r>
            <w:r w:rsidRPr="00984B36">
              <w:t xml:space="preserve"> at least 50% </w:t>
            </w:r>
            <w:r>
              <w:t>Standard Classroom instruction</w:t>
            </w:r>
            <w:r w:rsidRPr="00984B36">
              <w:t>.</w:t>
            </w:r>
          </w:p>
        </w:tc>
        <w:tc>
          <w:tcPr>
            <w:tcW w:w="3924" w:type="dxa"/>
            <w:noWrap/>
          </w:tcPr>
          <w:p w14:paraId="152A70EB" w14:textId="3752C2AF" w:rsidR="003C39E5" w:rsidRDefault="003C39E5" w:rsidP="008141D5">
            <w:pPr>
              <w:rPr>
                <w:rFonts w:ascii="MS Mincho" w:eastAsia="MS Mincho" w:hAnsi="MS Mincho" w:cs="MS Mincho"/>
                <w:b/>
              </w:rPr>
            </w:pPr>
            <w:bookmarkStart w:id="25" w:name="ge"/>
            <w:bookmarkEnd w:id="25"/>
            <w:r w:rsidRPr="009F029C">
              <w:rPr>
                <w:rFonts w:ascii="MS Mincho" w:eastAsia="MS Mincho" w:hAnsi="MS Mincho" w:cs="MS Mincho"/>
                <w:b/>
              </w:rPr>
              <w:t>|</w:t>
            </w:r>
            <w:r>
              <w:rPr>
                <w:b/>
              </w:rPr>
              <w:t xml:space="preserve"> </w:t>
            </w:r>
            <w:proofErr w:type="gramStart"/>
            <w:r>
              <w:rPr>
                <w:b/>
              </w:rPr>
              <w:t xml:space="preserve">NO  </w:t>
            </w:r>
            <w:r w:rsidRPr="009F029C">
              <w:rPr>
                <w:rFonts w:ascii="MS Mincho" w:eastAsia="MS Mincho" w:hAnsi="MS Mincho" w:cs="MS Mincho"/>
                <w:b/>
              </w:rPr>
              <w:t>|</w:t>
            </w:r>
            <w:proofErr w:type="gramEnd"/>
          </w:p>
          <w:p w14:paraId="183AA8A3" w14:textId="5FB4D4C0" w:rsidR="003C39E5" w:rsidRPr="009F029C" w:rsidRDefault="003C39E5" w:rsidP="008141D5">
            <w:pPr>
              <w:rPr>
                <w:b/>
              </w:rPr>
            </w:pPr>
          </w:p>
        </w:tc>
        <w:tc>
          <w:tcPr>
            <w:tcW w:w="3924" w:type="dxa"/>
            <w:noWrap/>
          </w:tcPr>
          <w:p w14:paraId="1D6430B6" w14:textId="2FBAC01C" w:rsidR="003C39E5" w:rsidRDefault="003C39E5" w:rsidP="008141D5">
            <w:pPr>
              <w:rPr>
                <w:rFonts w:ascii="MS Mincho" w:eastAsia="MS Mincho" w:hAnsi="MS Mincho" w:cs="MS Mincho"/>
                <w:b/>
              </w:rPr>
            </w:pPr>
            <w:r w:rsidRPr="009F029C">
              <w:rPr>
                <w:rFonts w:ascii="MS Mincho" w:eastAsia="MS Mincho" w:hAnsi="MS Mincho" w:cs="MS Mincho"/>
                <w:b/>
              </w:rPr>
              <w:t xml:space="preserve">| </w:t>
            </w:r>
            <w:r>
              <w:rPr>
                <w:b/>
              </w:rPr>
              <w:t xml:space="preserve">NO </w:t>
            </w:r>
            <w:r w:rsidRPr="009F029C">
              <w:rPr>
                <w:rFonts w:ascii="MS Mincho" w:eastAsia="MS Mincho" w:hAnsi="MS Mincho" w:cs="MS Mincho"/>
                <w:b/>
              </w:rPr>
              <w:t>|</w:t>
            </w:r>
          </w:p>
          <w:p w14:paraId="27AD7223" w14:textId="3CC369B3" w:rsidR="003C39E5" w:rsidRPr="009F029C" w:rsidRDefault="003C39E5" w:rsidP="008141D5">
            <w:pPr>
              <w:rPr>
                <w:b/>
              </w:rPr>
            </w:pPr>
          </w:p>
        </w:tc>
      </w:tr>
    </w:tbl>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429"/>
        <w:gridCol w:w="1894"/>
        <w:gridCol w:w="4693"/>
      </w:tblGrid>
      <w:tr w:rsidR="0084109C" w14:paraId="228C4B60" w14:textId="77777777">
        <w:tc>
          <w:tcPr>
            <w:tcW w:w="4429" w:type="dxa"/>
          </w:tcPr>
          <w:p w14:paraId="45ECA27D" w14:textId="77777777" w:rsidR="0084109C" w:rsidRDefault="0084109C">
            <w:pPr>
              <w:spacing w:line="240" w:lineRule="auto"/>
            </w:pPr>
            <w:bookmarkStart w:id="26" w:name="2xcytpi" w:colFirst="0" w:colLast="0"/>
            <w:bookmarkEnd w:id="26"/>
          </w:p>
        </w:tc>
        <w:tc>
          <w:tcPr>
            <w:tcW w:w="1894" w:type="dxa"/>
          </w:tcPr>
          <w:p w14:paraId="22226BA8" w14:textId="77777777" w:rsidR="0084109C" w:rsidRDefault="0084109C">
            <w:pPr>
              <w:spacing w:line="240" w:lineRule="auto"/>
            </w:pPr>
            <w:bookmarkStart w:id="27" w:name="1ci93xb" w:colFirst="0" w:colLast="0"/>
            <w:bookmarkEnd w:id="27"/>
          </w:p>
        </w:tc>
        <w:tc>
          <w:tcPr>
            <w:tcW w:w="4693" w:type="dxa"/>
          </w:tcPr>
          <w:p w14:paraId="1D88C222" w14:textId="77777777" w:rsidR="0084109C" w:rsidRDefault="0084109C">
            <w:pPr>
              <w:spacing w:line="240" w:lineRule="auto"/>
            </w:pPr>
            <w:bookmarkStart w:id="28" w:name="3whwml4" w:colFirst="0" w:colLast="0"/>
            <w:bookmarkEnd w:id="28"/>
          </w:p>
        </w:tc>
      </w:tr>
      <w:tr w:rsidR="0084109C" w14:paraId="33F2BDF4" w14:textId="77777777">
        <w:tc>
          <w:tcPr>
            <w:tcW w:w="4429" w:type="dxa"/>
          </w:tcPr>
          <w:p w14:paraId="7B345E1D" w14:textId="77777777" w:rsidR="0084109C" w:rsidRDefault="0084109C">
            <w:pPr>
              <w:spacing w:line="240" w:lineRule="auto"/>
            </w:pPr>
          </w:p>
        </w:tc>
        <w:tc>
          <w:tcPr>
            <w:tcW w:w="1894" w:type="dxa"/>
          </w:tcPr>
          <w:p w14:paraId="230B803D" w14:textId="77777777" w:rsidR="0084109C" w:rsidRDefault="0084109C">
            <w:pPr>
              <w:spacing w:line="240" w:lineRule="auto"/>
            </w:pPr>
          </w:p>
        </w:tc>
        <w:tc>
          <w:tcPr>
            <w:tcW w:w="4693" w:type="dxa"/>
          </w:tcPr>
          <w:p w14:paraId="0B4367D3" w14:textId="77777777" w:rsidR="0084109C" w:rsidRDefault="0047796A">
            <w:pPr>
              <w:spacing w:line="240" w:lineRule="auto"/>
            </w:pPr>
            <w:r>
              <w:t>Click Tab from here to add rows</w:t>
            </w:r>
          </w:p>
        </w:tc>
      </w:tr>
    </w:tbl>
    <w:p w14:paraId="308160B3" w14:textId="77777777" w:rsidR="003C39E5" w:rsidRDefault="003C39E5">
      <w:pPr>
        <w:pStyle w:val="Heading2"/>
        <w:jc w:val="left"/>
      </w:pPr>
    </w:p>
    <w:p w14:paraId="13B9A7A9" w14:textId="77777777" w:rsidR="003C39E5" w:rsidRDefault="003C39E5">
      <w:pPr>
        <w:pStyle w:val="Heading2"/>
        <w:jc w:val="left"/>
      </w:pPr>
    </w:p>
    <w:p w14:paraId="470D9A5A" w14:textId="77777777" w:rsidR="003C39E5" w:rsidRDefault="003C39E5">
      <w:pPr>
        <w:pStyle w:val="Heading2"/>
        <w:jc w:val="left"/>
      </w:pPr>
    </w:p>
    <w:p w14:paraId="1CE7F0FA" w14:textId="77777777" w:rsidR="003869EB" w:rsidRDefault="003869EB">
      <w:pPr>
        <w:pStyle w:val="Heading2"/>
        <w:jc w:val="left"/>
      </w:pPr>
    </w:p>
    <w:p w14:paraId="6ECD10C7" w14:textId="77777777" w:rsidR="003869EB" w:rsidRDefault="003869EB">
      <w:pPr>
        <w:pStyle w:val="Heading2"/>
        <w:jc w:val="left"/>
      </w:pPr>
    </w:p>
    <w:p w14:paraId="026E0B3E" w14:textId="09146756" w:rsidR="0084109C" w:rsidRDefault="0047796A">
      <w:pPr>
        <w:pStyle w:val="Heading2"/>
        <w:jc w:val="left"/>
      </w:pPr>
      <w:r>
        <w:lastRenderedPageBreak/>
        <w:t>D. Signatures</w:t>
      </w:r>
    </w:p>
    <w:p w14:paraId="52B1F595" w14:textId="77777777" w:rsidR="0084109C" w:rsidRDefault="0047796A">
      <w:pPr>
        <w:numPr>
          <w:ilvl w:val="0"/>
          <w:numId w:val="2"/>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1027277B" w14:textId="77777777" w:rsidR="0084109C" w:rsidRDefault="0047796A">
      <w:pPr>
        <w:numPr>
          <w:ilvl w:val="0"/>
          <w:numId w:val="2"/>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492255B3" w14:textId="77777777" w:rsidR="0084109C" w:rsidRDefault="0047796A">
      <w:pPr>
        <w:numPr>
          <w:ilvl w:val="0"/>
          <w:numId w:val="2"/>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453EA0D3" w14:textId="77777777" w:rsidR="0084109C" w:rsidRDefault="0047796A">
      <w:pPr>
        <w:numPr>
          <w:ilvl w:val="0"/>
          <w:numId w:val="2"/>
        </w:numPr>
        <w:pBdr>
          <w:top w:val="nil"/>
          <w:left w:val="nil"/>
          <w:bottom w:val="nil"/>
          <w:right w:val="nil"/>
          <w:between w:val="nil"/>
        </w:pBdr>
        <w:shd w:val="clear" w:color="auto" w:fill="FDE9D9"/>
      </w:pPr>
      <w:r>
        <w:rPr>
          <w:color w:val="000000"/>
        </w:rPr>
        <w:t>Type in name of person signing and their position/affiliation.</w:t>
      </w:r>
    </w:p>
    <w:p w14:paraId="0EAC8E9B" w14:textId="77777777" w:rsidR="0084109C" w:rsidRDefault="0047796A">
      <w:pPr>
        <w:numPr>
          <w:ilvl w:val="0"/>
          <w:numId w:val="2"/>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0CE77C85" w14:textId="77777777" w:rsidR="0084109C" w:rsidRDefault="0084109C">
      <w:pPr>
        <w:pStyle w:val="Heading5"/>
      </w:pPr>
    </w:p>
    <w:p w14:paraId="27A0B43D" w14:textId="77777777" w:rsidR="0084109C" w:rsidRDefault="0047796A">
      <w:pPr>
        <w:pStyle w:val="Heading5"/>
      </w:pPr>
      <w:r>
        <w:t xml:space="preserve">D.1. Approvals:   required from programs/departments/deans who originate the proposal.  may include multiple departments, e.g., for joint/interdisciplinary </w:t>
      </w:r>
      <w:proofErr w:type="spellStart"/>
      <w:r>
        <w:t>prposals</w:t>
      </w:r>
      <w:proofErr w:type="spellEnd"/>
      <w:r>
        <w:t xml:space="preserve">. </w:t>
      </w: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4109C" w14:paraId="0A1267E6" w14:textId="77777777">
        <w:tc>
          <w:tcPr>
            <w:tcW w:w="3279" w:type="dxa"/>
            <w:vAlign w:val="center"/>
          </w:tcPr>
          <w:p w14:paraId="5B2F4B4B" w14:textId="77777777" w:rsidR="0084109C" w:rsidRDefault="0047796A">
            <w:pPr>
              <w:pStyle w:val="Heading5"/>
              <w:jc w:val="center"/>
            </w:pPr>
            <w:r>
              <w:t>Name</w:t>
            </w:r>
          </w:p>
        </w:tc>
        <w:tc>
          <w:tcPr>
            <w:tcW w:w="3279" w:type="dxa"/>
            <w:vAlign w:val="center"/>
          </w:tcPr>
          <w:p w14:paraId="406872DC" w14:textId="77777777" w:rsidR="0084109C" w:rsidRDefault="0047796A">
            <w:pPr>
              <w:pStyle w:val="Heading5"/>
              <w:jc w:val="center"/>
            </w:pPr>
            <w:r>
              <w:t>Position/affiliation</w:t>
            </w:r>
          </w:p>
        </w:tc>
        <w:tc>
          <w:tcPr>
            <w:tcW w:w="3280" w:type="dxa"/>
            <w:vAlign w:val="center"/>
          </w:tcPr>
          <w:p w14:paraId="020B2A02" w14:textId="77777777" w:rsidR="0084109C" w:rsidRDefault="00996199">
            <w:pPr>
              <w:pStyle w:val="Heading5"/>
              <w:jc w:val="center"/>
            </w:pPr>
            <w:hyperlink w:anchor="_2grqrue">
              <w:r w:rsidR="0047796A">
                <w:rPr>
                  <w:color w:val="0000FF"/>
                  <w:u w:val="single"/>
                </w:rPr>
                <w:t>Signature</w:t>
              </w:r>
            </w:hyperlink>
          </w:p>
        </w:tc>
        <w:tc>
          <w:tcPr>
            <w:tcW w:w="1178" w:type="dxa"/>
            <w:vAlign w:val="center"/>
          </w:tcPr>
          <w:p w14:paraId="0157382B" w14:textId="77777777" w:rsidR="0084109C" w:rsidRDefault="0047796A">
            <w:pPr>
              <w:pStyle w:val="Heading5"/>
              <w:jc w:val="center"/>
            </w:pPr>
            <w:r>
              <w:t>Date</w:t>
            </w:r>
          </w:p>
        </w:tc>
      </w:tr>
      <w:tr w:rsidR="0084109C" w14:paraId="158D15B4" w14:textId="77777777">
        <w:trPr>
          <w:trHeight w:val="480"/>
        </w:trPr>
        <w:tc>
          <w:tcPr>
            <w:tcW w:w="3279" w:type="dxa"/>
            <w:vAlign w:val="center"/>
          </w:tcPr>
          <w:p w14:paraId="7F289559" w14:textId="77777777" w:rsidR="0084109C" w:rsidRDefault="0047796A">
            <w:pPr>
              <w:spacing w:line="240" w:lineRule="auto"/>
            </w:pPr>
            <w:r>
              <w:t>Gerri August or Julie Horwitz</w:t>
            </w:r>
          </w:p>
        </w:tc>
        <w:tc>
          <w:tcPr>
            <w:tcW w:w="3279" w:type="dxa"/>
            <w:vAlign w:val="center"/>
          </w:tcPr>
          <w:p w14:paraId="52F66A41" w14:textId="77777777" w:rsidR="0084109C" w:rsidRDefault="0047796A">
            <w:pPr>
              <w:spacing w:line="240" w:lineRule="auto"/>
            </w:pPr>
            <w:r>
              <w:t>Co-Deans of  FSEHD</w:t>
            </w:r>
          </w:p>
        </w:tc>
        <w:tc>
          <w:tcPr>
            <w:tcW w:w="3280" w:type="dxa"/>
            <w:vAlign w:val="center"/>
          </w:tcPr>
          <w:p w14:paraId="52571375" w14:textId="77777777" w:rsidR="0084109C" w:rsidRDefault="0084109C">
            <w:pPr>
              <w:spacing w:line="240" w:lineRule="auto"/>
            </w:pPr>
          </w:p>
        </w:tc>
        <w:tc>
          <w:tcPr>
            <w:tcW w:w="1178" w:type="dxa"/>
            <w:vAlign w:val="center"/>
          </w:tcPr>
          <w:p w14:paraId="71925328" w14:textId="77777777" w:rsidR="0084109C" w:rsidRDefault="0084109C">
            <w:pPr>
              <w:spacing w:line="240" w:lineRule="auto"/>
            </w:pPr>
          </w:p>
        </w:tc>
      </w:tr>
      <w:tr w:rsidR="0084109C" w14:paraId="5BAADD71" w14:textId="77777777">
        <w:trPr>
          <w:trHeight w:val="480"/>
        </w:trPr>
        <w:tc>
          <w:tcPr>
            <w:tcW w:w="3279" w:type="dxa"/>
            <w:vAlign w:val="center"/>
          </w:tcPr>
          <w:p w14:paraId="60864AB8" w14:textId="77777777" w:rsidR="0084109C" w:rsidRDefault="0047796A">
            <w:pPr>
              <w:spacing w:line="240" w:lineRule="auto"/>
            </w:pPr>
            <w:r>
              <w:t>Lesley Bogad</w:t>
            </w:r>
          </w:p>
        </w:tc>
        <w:tc>
          <w:tcPr>
            <w:tcW w:w="3279" w:type="dxa"/>
            <w:vAlign w:val="center"/>
          </w:tcPr>
          <w:p w14:paraId="1AED54C1" w14:textId="77777777" w:rsidR="0084109C" w:rsidRDefault="0047796A">
            <w:pPr>
              <w:spacing w:line="240" w:lineRule="auto"/>
            </w:pPr>
            <w:r>
              <w:t>Chair of  Educational Studies</w:t>
            </w:r>
          </w:p>
        </w:tc>
        <w:tc>
          <w:tcPr>
            <w:tcW w:w="3280" w:type="dxa"/>
            <w:vAlign w:val="center"/>
          </w:tcPr>
          <w:p w14:paraId="1DD936C6" w14:textId="77777777" w:rsidR="0084109C" w:rsidRDefault="0084109C">
            <w:pPr>
              <w:spacing w:line="240" w:lineRule="auto"/>
            </w:pPr>
          </w:p>
        </w:tc>
        <w:tc>
          <w:tcPr>
            <w:tcW w:w="1178" w:type="dxa"/>
            <w:vAlign w:val="center"/>
          </w:tcPr>
          <w:p w14:paraId="3117086C" w14:textId="77777777" w:rsidR="0084109C" w:rsidRDefault="0084109C">
            <w:pPr>
              <w:spacing w:line="240" w:lineRule="auto"/>
            </w:pPr>
          </w:p>
        </w:tc>
      </w:tr>
      <w:tr w:rsidR="0084109C" w14:paraId="58E89E1B" w14:textId="77777777">
        <w:trPr>
          <w:trHeight w:val="480"/>
        </w:trPr>
        <w:tc>
          <w:tcPr>
            <w:tcW w:w="3279" w:type="dxa"/>
            <w:vAlign w:val="center"/>
          </w:tcPr>
          <w:p w14:paraId="44FE1975" w14:textId="77777777" w:rsidR="0084109C" w:rsidRDefault="0047796A">
            <w:pPr>
              <w:spacing w:line="240" w:lineRule="auto"/>
            </w:pPr>
            <w:r>
              <w:t>Earl Simson</w:t>
            </w:r>
          </w:p>
        </w:tc>
        <w:tc>
          <w:tcPr>
            <w:tcW w:w="3279" w:type="dxa"/>
            <w:vAlign w:val="center"/>
          </w:tcPr>
          <w:p w14:paraId="63237C70" w14:textId="77777777" w:rsidR="0084109C" w:rsidRDefault="0047796A">
            <w:pPr>
              <w:spacing w:line="240" w:lineRule="auto"/>
            </w:pPr>
            <w:r>
              <w:t>Dean of  FAS</w:t>
            </w:r>
          </w:p>
        </w:tc>
        <w:tc>
          <w:tcPr>
            <w:tcW w:w="3280" w:type="dxa"/>
            <w:vAlign w:val="center"/>
          </w:tcPr>
          <w:p w14:paraId="6369B3D8" w14:textId="77777777" w:rsidR="0084109C" w:rsidRDefault="0084109C">
            <w:pPr>
              <w:spacing w:line="240" w:lineRule="auto"/>
            </w:pPr>
          </w:p>
        </w:tc>
        <w:tc>
          <w:tcPr>
            <w:tcW w:w="1178" w:type="dxa"/>
            <w:vAlign w:val="center"/>
          </w:tcPr>
          <w:p w14:paraId="69255988" w14:textId="77777777" w:rsidR="0084109C" w:rsidRDefault="0047796A">
            <w:pPr>
              <w:spacing w:line="240" w:lineRule="auto"/>
            </w:pPr>
            <w:r>
              <w:t>Tab to add rows</w:t>
            </w:r>
          </w:p>
        </w:tc>
      </w:tr>
      <w:tr w:rsidR="0084109C" w14:paraId="2EDCF0F4" w14:textId="77777777">
        <w:trPr>
          <w:trHeight w:val="480"/>
        </w:trPr>
        <w:tc>
          <w:tcPr>
            <w:tcW w:w="3279" w:type="dxa"/>
            <w:vAlign w:val="center"/>
          </w:tcPr>
          <w:p w14:paraId="6F065AA1" w14:textId="77777777" w:rsidR="0084109C" w:rsidRDefault="0047796A">
            <w:pPr>
              <w:spacing w:line="240" w:lineRule="auto"/>
            </w:pPr>
            <w:proofErr w:type="spellStart"/>
            <w:r>
              <w:t>Praveena</w:t>
            </w:r>
            <w:proofErr w:type="spellEnd"/>
            <w:r>
              <w:t xml:space="preserve"> </w:t>
            </w:r>
            <w:proofErr w:type="spellStart"/>
            <w:r>
              <w:t>Gullipalli</w:t>
            </w:r>
            <w:proofErr w:type="spellEnd"/>
          </w:p>
        </w:tc>
        <w:tc>
          <w:tcPr>
            <w:tcW w:w="3279" w:type="dxa"/>
            <w:vAlign w:val="center"/>
          </w:tcPr>
          <w:p w14:paraId="61CFD71C" w14:textId="77777777" w:rsidR="0084109C" w:rsidRDefault="0047796A">
            <w:pPr>
              <w:spacing w:line="240" w:lineRule="auto"/>
            </w:pPr>
            <w:r>
              <w:t>Chair, Anthropology</w:t>
            </w:r>
          </w:p>
        </w:tc>
        <w:tc>
          <w:tcPr>
            <w:tcW w:w="3280" w:type="dxa"/>
            <w:vAlign w:val="center"/>
          </w:tcPr>
          <w:p w14:paraId="7D7C3A7D" w14:textId="77777777" w:rsidR="0084109C" w:rsidRDefault="0084109C">
            <w:pPr>
              <w:spacing w:line="240" w:lineRule="auto"/>
            </w:pPr>
          </w:p>
        </w:tc>
        <w:tc>
          <w:tcPr>
            <w:tcW w:w="1178" w:type="dxa"/>
            <w:vAlign w:val="center"/>
          </w:tcPr>
          <w:p w14:paraId="21DCCE24" w14:textId="77777777" w:rsidR="0084109C" w:rsidRDefault="0084109C">
            <w:pPr>
              <w:spacing w:line="240" w:lineRule="auto"/>
            </w:pPr>
          </w:p>
        </w:tc>
      </w:tr>
    </w:tbl>
    <w:p w14:paraId="6D148B1E" w14:textId="77777777" w:rsidR="0084109C" w:rsidRDefault="0084109C">
      <w:pPr>
        <w:pStyle w:val="Heading5"/>
      </w:pPr>
    </w:p>
    <w:p w14:paraId="4829ECDE" w14:textId="77777777" w:rsidR="0084109C" w:rsidRDefault="0047796A">
      <w:pPr>
        <w:pStyle w:val="Heading5"/>
        <w:rPr>
          <w:color w:val="0000FF"/>
          <w:u w:val="single"/>
        </w:rPr>
      </w:pPr>
      <w:r>
        <w:t xml:space="preserve">D.2. </w:t>
      </w:r>
      <w:hyperlink w:anchor="2bn6wsx">
        <w:r>
          <w:rPr>
            <w:color w:val="0000FF"/>
            <w:u w:val="single"/>
          </w:rPr>
          <w:t>Acknowledgements</w:t>
        </w:r>
      </w:hyperlink>
      <w:bookmarkStart w:id="29" w:name="2bn6wsx" w:colFirst="0" w:colLast="0"/>
      <w:bookmarkEnd w:id="29"/>
      <w:r>
        <w:rPr>
          <w:color w:val="0000FF"/>
          <w:u w:val="single"/>
        </w:rPr>
        <w:t xml:space="preserve">: </w:t>
      </w:r>
      <w:r>
        <w:t>REQUIRED from OTHER PROGRAMS/DEPARTMENTS IMPACTED BY THE PROPOSAL. SIGNATURE DOES NOT INDICATE APPROVAL, ONLY AWARENESS THAT THE PROPOSAL IS BEING SUBMITTED.  CONCERNS SHOULD BE BROUGHT TO THE UCC COMMITTEE MEETING FOR DISCUSSION</w:t>
      </w:r>
    </w:p>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84109C" w14:paraId="4D4405F6" w14:textId="77777777">
        <w:tc>
          <w:tcPr>
            <w:tcW w:w="3279" w:type="dxa"/>
            <w:vAlign w:val="center"/>
          </w:tcPr>
          <w:p w14:paraId="0B70DAF1" w14:textId="77777777" w:rsidR="0084109C" w:rsidRDefault="0047796A">
            <w:pPr>
              <w:pStyle w:val="Heading5"/>
              <w:jc w:val="center"/>
            </w:pPr>
            <w:r>
              <w:t>Name</w:t>
            </w:r>
          </w:p>
        </w:tc>
        <w:tc>
          <w:tcPr>
            <w:tcW w:w="3279" w:type="dxa"/>
            <w:vAlign w:val="center"/>
          </w:tcPr>
          <w:p w14:paraId="038BFE4F" w14:textId="77777777" w:rsidR="0084109C" w:rsidRDefault="0047796A">
            <w:pPr>
              <w:pStyle w:val="Heading5"/>
              <w:jc w:val="center"/>
            </w:pPr>
            <w:r>
              <w:t>Position/affiliation</w:t>
            </w:r>
          </w:p>
        </w:tc>
        <w:tc>
          <w:tcPr>
            <w:tcW w:w="3280" w:type="dxa"/>
            <w:vAlign w:val="center"/>
          </w:tcPr>
          <w:p w14:paraId="2CA7DD5D" w14:textId="77777777" w:rsidR="0084109C" w:rsidRDefault="00996199">
            <w:pPr>
              <w:pStyle w:val="Heading5"/>
              <w:jc w:val="center"/>
              <w:rPr>
                <w:color w:val="0000FF"/>
                <w:u w:val="single"/>
              </w:rPr>
            </w:pPr>
            <w:hyperlink w:anchor="qsh70q">
              <w:r w:rsidR="0047796A">
                <w:rPr>
                  <w:color w:val="0000FF"/>
                  <w:u w:val="single"/>
                </w:rPr>
                <w:t>Signature</w:t>
              </w:r>
            </w:hyperlink>
            <w:bookmarkStart w:id="30" w:name="qsh70q" w:colFirst="0" w:colLast="0"/>
            <w:bookmarkEnd w:id="30"/>
          </w:p>
        </w:tc>
        <w:tc>
          <w:tcPr>
            <w:tcW w:w="1178" w:type="dxa"/>
            <w:vAlign w:val="center"/>
          </w:tcPr>
          <w:p w14:paraId="3EE40942" w14:textId="77777777" w:rsidR="0084109C" w:rsidRDefault="0047796A">
            <w:pPr>
              <w:pStyle w:val="Heading5"/>
              <w:jc w:val="center"/>
            </w:pPr>
            <w:r>
              <w:t>Date</w:t>
            </w:r>
          </w:p>
        </w:tc>
      </w:tr>
      <w:tr w:rsidR="0084109C" w14:paraId="333EC64E" w14:textId="77777777">
        <w:trPr>
          <w:trHeight w:val="480"/>
        </w:trPr>
        <w:tc>
          <w:tcPr>
            <w:tcW w:w="3279" w:type="dxa"/>
            <w:vAlign w:val="center"/>
          </w:tcPr>
          <w:p w14:paraId="45A5982A" w14:textId="0517ACE3" w:rsidR="0084109C" w:rsidRDefault="00D0082B">
            <w:pPr>
              <w:spacing w:line="240" w:lineRule="auto"/>
            </w:pPr>
            <w:r>
              <w:t>Monica Darcy</w:t>
            </w:r>
          </w:p>
        </w:tc>
        <w:tc>
          <w:tcPr>
            <w:tcW w:w="3279" w:type="dxa"/>
            <w:vAlign w:val="center"/>
          </w:tcPr>
          <w:p w14:paraId="7CCB6F60" w14:textId="6C965A6B" w:rsidR="0084109C" w:rsidRDefault="00D0082B">
            <w:pPr>
              <w:spacing w:line="240" w:lineRule="auto"/>
            </w:pPr>
            <w:r>
              <w:t>Chair Graduate Committee</w:t>
            </w:r>
          </w:p>
        </w:tc>
        <w:tc>
          <w:tcPr>
            <w:tcW w:w="3280" w:type="dxa"/>
            <w:vAlign w:val="center"/>
          </w:tcPr>
          <w:p w14:paraId="237CBA33" w14:textId="77777777" w:rsidR="0084109C" w:rsidRDefault="0084109C">
            <w:pPr>
              <w:spacing w:line="240" w:lineRule="auto"/>
            </w:pPr>
          </w:p>
        </w:tc>
        <w:tc>
          <w:tcPr>
            <w:tcW w:w="1178" w:type="dxa"/>
            <w:vAlign w:val="center"/>
          </w:tcPr>
          <w:p w14:paraId="030007FA" w14:textId="77777777" w:rsidR="0084109C" w:rsidRDefault="0084109C">
            <w:pPr>
              <w:spacing w:line="240" w:lineRule="auto"/>
            </w:pPr>
          </w:p>
        </w:tc>
      </w:tr>
      <w:tr w:rsidR="0084109C" w14:paraId="08671E61" w14:textId="77777777">
        <w:trPr>
          <w:trHeight w:val="480"/>
        </w:trPr>
        <w:tc>
          <w:tcPr>
            <w:tcW w:w="3279" w:type="dxa"/>
            <w:vAlign w:val="center"/>
          </w:tcPr>
          <w:p w14:paraId="0A4A78EE" w14:textId="77777777" w:rsidR="0084109C" w:rsidRDefault="0084109C">
            <w:pPr>
              <w:spacing w:line="240" w:lineRule="auto"/>
            </w:pPr>
          </w:p>
        </w:tc>
        <w:tc>
          <w:tcPr>
            <w:tcW w:w="3279" w:type="dxa"/>
            <w:vAlign w:val="center"/>
          </w:tcPr>
          <w:p w14:paraId="660DFDBA" w14:textId="77777777" w:rsidR="0084109C" w:rsidRDefault="0084109C">
            <w:pPr>
              <w:spacing w:line="240" w:lineRule="auto"/>
            </w:pPr>
          </w:p>
        </w:tc>
        <w:tc>
          <w:tcPr>
            <w:tcW w:w="3280" w:type="dxa"/>
            <w:vAlign w:val="center"/>
          </w:tcPr>
          <w:p w14:paraId="41CBBC69" w14:textId="77777777" w:rsidR="0084109C" w:rsidRDefault="0084109C">
            <w:pPr>
              <w:spacing w:line="240" w:lineRule="auto"/>
            </w:pPr>
          </w:p>
        </w:tc>
        <w:tc>
          <w:tcPr>
            <w:tcW w:w="1178" w:type="dxa"/>
            <w:vAlign w:val="center"/>
          </w:tcPr>
          <w:p w14:paraId="4007DAF1" w14:textId="77777777" w:rsidR="0084109C" w:rsidRDefault="0084109C">
            <w:pPr>
              <w:spacing w:line="240" w:lineRule="auto"/>
            </w:pPr>
          </w:p>
        </w:tc>
      </w:tr>
      <w:tr w:rsidR="0084109C" w14:paraId="370F1F1F" w14:textId="77777777">
        <w:trPr>
          <w:trHeight w:val="480"/>
        </w:trPr>
        <w:tc>
          <w:tcPr>
            <w:tcW w:w="3279" w:type="dxa"/>
            <w:vAlign w:val="center"/>
          </w:tcPr>
          <w:p w14:paraId="77052602" w14:textId="77777777" w:rsidR="0084109C" w:rsidRDefault="0084109C">
            <w:pPr>
              <w:spacing w:line="240" w:lineRule="auto"/>
            </w:pPr>
          </w:p>
        </w:tc>
        <w:tc>
          <w:tcPr>
            <w:tcW w:w="3279" w:type="dxa"/>
            <w:vAlign w:val="center"/>
          </w:tcPr>
          <w:p w14:paraId="1B901277" w14:textId="77777777" w:rsidR="0084109C" w:rsidRDefault="0084109C">
            <w:pPr>
              <w:spacing w:line="240" w:lineRule="auto"/>
            </w:pPr>
          </w:p>
        </w:tc>
        <w:tc>
          <w:tcPr>
            <w:tcW w:w="3280" w:type="dxa"/>
            <w:vAlign w:val="center"/>
          </w:tcPr>
          <w:p w14:paraId="01211CE7" w14:textId="77777777" w:rsidR="0084109C" w:rsidRDefault="0084109C">
            <w:pPr>
              <w:spacing w:line="240" w:lineRule="auto"/>
            </w:pPr>
          </w:p>
        </w:tc>
        <w:tc>
          <w:tcPr>
            <w:tcW w:w="1178" w:type="dxa"/>
            <w:vAlign w:val="center"/>
          </w:tcPr>
          <w:p w14:paraId="6E5E69D6" w14:textId="77777777" w:rsidR="0084109C" w:rsidRDefault="0047796A">
            <w:pPr>
              <w:spacing w:line="240" w:lineRule="auto"/>
            </w:pPr>
            <w:r>
              <w:t>Tab to add rows</w:t>
            </w:r>
          </w:p>
        </w:tc>
      </w:tr>
    </w:tbl>
    <w:p w14:paraId="5A29A853" w14:textId="77777777" w:rsidR="0084109C" w:rsidRDefault="0084109C"/>
    <w:sectPr w:rsidR="0084109C">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D3604" w14:textId="77777777" w:rsidR="00996199" w:rsidRDefault="00996199">
      <w:pPr>
        <w:spacing w:line="240" w:lineRule="auto"/>
      </w:pPr>
      <w:r>
        <w:separator/>
      </w:r>
    </w:p>
  </w:endnote>
  <w:endnote w:type="continuationSeparator" w:id="0">
    <w:p w14:paraId="65A62739" w14:textId="77777777" w:rsidR="00996199" w:rsidRDefault="009961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BB55" w14:textId="77777777" w:rsidR="0084109C" w:rsidRDefault="0084109C">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832EE" w14:textId="77777777" w:rsidR="0084109C" w:rsidRDefault="0047796A">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AC2038">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AC2038">
      <w:rPr>
        <w:b/>
        <w:noProof/>
        <w:color w:val="000000"/>
        <w:sz w:val="20"/>
        <w:szCs w:val="20"/>
      </w:rPr>
      <w:t>4</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01A8D" w14:textId="77777777" w:rsidR="0084109C" w:rsidRDefault="0084109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5257" w14:textId="77777777" w:rsidR="00996199" w:rsidRDefault="00996199">
      <w:pPr>
        <w:spacing w:line="240" w:lineRule="auto"/>
      </w:pPr>
      <w:r>
        <w:separator/>
      </w:r>
    </w:p>
  </w:footnote>
  <w:footnote w:type="continuationSeparator" w:id="0">
    <w:p w14:paraId="3D2043EA" w14:textId="77777777" w:rsidR="00996199" w:rsidRDefault="009961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7AA20" w14:textId="77777777" w:rsidR="0084109C" w:rsidRDefault="0084109C">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0F9FE" w14:textId="117C6FC4" w:rsidR="0084109C" w:rsidRDefault="0047796A">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3C39E5">
      <w:rPr>
        <w:color w:val="4F6228"/>
      </w:rPr>
      <w:t>18-19-3</w:t>
    </w:r>
    <w:r w:rsidR="002943B9">
      <w:rPr>
        <w:color w:val="4F6228"/>
      </w:rPr>
      <w:t>43</w:t>
    </w:r>
    <w:r w:rsidR="003C39E5">
      <w:rPr>
        <w:color w:val="4F6228"/>
      </w:rPr>
      <w:tab/>
    </w:r>
    <w:r w:rsidR="003C39E5">
      <w:rPr>
        <w:color w:val="4F6228"/>
      </w:rPr>
      <w:tab/>
    </w:r>
    <w:r>
      <w:rPr>
        <w:color w:val="4F6228"/>
      </w:rPr>
      <w:t>Date Received:</w:t>
    </w:r>
    <w:r w:rsidR="003C39E5">
      <w:rPr>
        <w:color w:val="4F6228"/>
      </w:rPr>
      <w:t>4/25/2019</w:t>
    </w:r>
    <w:r>
      <w:rPr>
        <w:color w:val="4F6228"/>
      </w:rPr>
      <w:tab/>
    </w:r>
  </w:p>
  <w:p w14:paraId="1F436A34" w14:textId="77777777" w:rsidR="0084109C" w:rsidRDefault="0084109C">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DDC3F" w14:textId="77777777" w:rsidR="0084109C" w:rsidRDefault="0084109C">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A5D89"/>
    <w:multiLevelType w:val="multilevel"/>
    <w:tmpl w:val="3D705A8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7F851AD"/>
    <w:multiLevelType w:val="multilevel"/>
    <w:tmpl w:val="1BE0DC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4109C"/>
    <w:rsid w:val="001B6955"/>
    <w:rsid w:val="002943B9"/>
    <w:rsid w:val="003869EB"/>
    <w:rsid w:val="003C39E5"/>
    <w:rsid w:val="0047796A"/>
    <w:rsid w:val="0063505B"/>
    <w:rsid w:val="006D1D07"/>
    <w:rsid w:val="0084109C"/>
    <w:rsid w:val="00996199"/>
    <w:rsid w:val="009A6A78"/>
    <w:rsid w:val="00AC2038"/>
    <w:rsid w:val="00D00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842D"/>
  <w15:docId w15:val="{DCF86BAB-5D51-7046-B9D1-60114592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pPr>
      <w:spacing w:before="80" w:after="80"/>
      <w:outlineLvl w:val="4"/>
    </w:pPr>
    <w:rPr>
      <w:smallCaps/>
      <w:color w:val="622423"/>
    </w:rPr>
  </w:style>
  <w:style w:type="paragraph" w:styleId="Heading6">
    <w:name w:val="heading 6"/>
    <w:basedOn w:val="Normal"/>
    <w:next w:val="Normal"/>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leGrid">
    <w:name w:val="Table Grid"/>
    <w:basedOn w:val="TableNormal"/>
    <w:uiPriority w:val="99"/>
    <w:rsid w:val="003C39E5"/>
    <w:pPr>
      <w:spacing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3C39E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67Z3ZXSPZZWZ-949-1022</_dlc_DocId>
    <_dlc_DocIdUrl xmlns="67887a43-7e4d-4c1c-91d7-15e417b1b8ab">
      <Url>https://w3.ric.edu/curriculum_committee/_layouts/15/DocIdRedir.aspx?ID=67Z3ZXSPZZWZ-949-1022</Url>
      <Description>67Z3ZXSPZZWZ-949-1022</Description>
    </_dlc_DocIdUrl>
  </documentManagement>
</p:properties>
</file>

<file path=customXml/itemProps1.xml><?xml version="1.0" encoding="utf-8"?>
<ds:datastoreItem xmlns:ds="http://schemas.openxmlformats.org/officeDocument/2006/customXml" ds:itemID="{6B231382-258E-411E-A27B-C716FEAA91CC}"/>
</file>

<file path=customXml/itemProps2.xml><?xml version="1.0" encoding="utf-8"?>
<ds:datastoreItem xmlns:ds="http://schemas.openxmlformats.org/officeDocument/2006/customXml" ds:itemID="{42441E39-75B4-4D68-B6A4-FFDDF9050BAE}"/>
</file>

<file path=customXml/itemProps3.xml><?xml version="1.0" encoding="utf-8"?>
<ds:datastoreItem xmlns:ds="http://schemas.openxmlformats.org/officeDocument/2006/customXml" ds:itemID="{88C38C07-5B41-4A84-931C-6A36E404EA01}"/>
</file>

<file path=customXml/itemProps4.xml><?xml version="1.0" encoding="utf-8"?>
<ds:datastoreItem xmlns:ds="http://schemas.openxmlformats.org/officeDocument/2006/customXml" ds:itemID="{A4710AF3-B6F7-4766-BD24-5C5E879B10BA}"/>
</file>

<file path=docProps/app.xml><?xml version="1.0" encoding="utf-8"?>
<Properties xmlns="http://schemas.openxmlformats.org/officeDocument/2006/extended-properties" xmlns:vt="http://schemas.openxmlformats.org/officeDocument/2006/docPropsVTypes">
  <Template>Normal.dotm</Template>
  <TotalTime>12</TotalTime>
  <Pages>3</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Rhode Island College</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Bigler, Ellen</dc:creator>
  <cp:lastModifiedBy>Abbotson, Susan C. W.</cp:lastModifiedBy>
  <cp:revision>8</cp:revision>
  <dcterms:created xsi:type="dcterms:W3CDTF">2019-04-25T17:11:00Z</dcterms:created>
  <dcterms:modified xsi:type="dcterms:W3CDTF">2019-05-06T09:19:00Z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17fb169d-dc2c-4c43-adfc-e9bfe70f78c7</vt:lpwstr>
  </property>
  <property fmtid="{D5CDD505-2E9C-101B-9397-08002B2CF9AE}" pid="3" name="ContentTypeId">
    <vt:lpwstr>0x0101009736D43DC7C38546B966A7508121890B</vt:lpwstr>
  </property>
</Properties>
</file>