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66FB03" w:rsidR="00F64260" w:rsidRPr="00A83A6C" w:rsidRDefault="0016585E" w:rsidP="00B862BF">
            <w:pPr>
              <w:pStyle w:val="Heading5"/>
              <w:rPr>
                <w:b/>
              </w:rPr>
            </w:pPr>
            <w:bookmarkStart w:id="0" w:name="Proposal"/>
            <w:bookmarkEnd w:id="0"/>
            <w:r>
              <w:rPr>
                <w:b/>
              </w:rPr>
              <w:t>Physical sciences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423B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CAD7C81" w:rsidR="00F64260" w:rsidRPr="005F2A05" w:rsidRDefault="00F64260" w:rsidP="00124BAE">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EA7CDF2" w:rsidR="00F64260" w:rsidRPr="00B605CE" w:rsidRDefault="00C342E2" w:rsidP="00B862BF">
            <w:pPr>
              <w:rPr>
                <w:b/>
              </w:rPr>
            </w:pPr>
            <w:bookmarkStart w:id="5" w:name="Originator"/>
            <w:bookmarkEnd w:id="5"/>
            <w:r>
              <w:rPr>
                <w:b/>
              </w:rPr>
              <w:t>Sarah Knowlton</w:t>
            </w:r>
          </w:p>
        </w:tc>
        <w:tc>
          <w:tcPr>
            <w:tcW w:w="1210" w:type="pct"/>
          </w:tcPr>
          <w:p w14:paraId="788D9512" w14:textId="19B60691" w:rsidR="00F64260" w:rsidRPr="00946B20" w:rsidRDefault="007423B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8AC90E5" w:rsidR="00F64260" w:rsidRPr="00B605CE" w:rsidRDefault="00C342E2"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0082690A" w:rsidR="00F64260" w:rsidRDefault="0016585E">
            <w:pPr>
              <w:spacing w:line="240" w:lineRule="auto"/>
              <w:rPr>
                <w:b/>
              </w:rPr>
            </w:pPr>
            <w:bookmarkStart w:id="7" w:name="Rationale"/>
            <w:bookmarkEnd w:id="7"/>
            <w:r>
              <w:rPr>
                <w:b/>
              </w:rPr>
              <w:t xml:space="preserve">The math placement exam has changed for the college, and to ensure that our courses with math prerequisites </w:t>
            </w:r>
            <w:r w:rsidR="003F18EF">
              <w:rPr>
                <w:b/>
              </w:rPr>
              <w:t>correlate</w:t>
            </w:r>
            <w:r>
              <w:rPr>
                <w:b/>
              </w:rPr>
              <w:t xml:space="preserve"> with the new placement exam, we propose the following:</w:t>
            </w:r>
          </w:p>
          <w:p w14:paraId="3C0526CC" w14:textId="1166C9C1" w:rsidR="00F64260" w:rsidRDefault="00F64260">
            <w:pPr>
              <w:spacing w:line="240" w:lineRule="auto"/>
              <w:rPr>
                <w:b/>
              </w:rPr>
            </w:pPr>
          </w:p>
          <w:p w14:paraId="3DB10096" w14:textId="11326309" w:rsidR="001476C7" w:rsidRDefault="001476C7" w:rsidP="001476C7">
            <w:pPr>
              <w:spacing w:line="240" w:lineRule="auto"/>
              <w:rPr>
                <w:b/>
              </w:rPr>
            </w:pPr>
            <w:r>
              <w:rPr>
                <w:b/>
              </w:rPr>
              <w:t>CHEM 103 General Chemistry I</w:t>
            </w:r>
            <w:r w:rsidR="00D8475F">
              <w:rPr>
                <w:b/>
              </w:rPr>
              <w:t xml:space="preserve"> (and CHEM 103 H the honors option)</w:t>
            </w:r>
          </w:p>
          <w:p w14:paraId="2D4B52B7" w14:textId="3E9FF81E" w:rsidR="001476C7" w:rsidRDefault="001476C7">
            <w:pPr>
              <w:spacing w:line="240" w:lineRule="auto"/>
              <w:rPr>
                <w:b/>
              </w:rPr>
            </w:pPr>
            <w:r>
              <w:rPr>
                <w:b/>
              </w:rPr>
              <w:t>CHEM 105 General, Organic, and Biochemistry I</w:t>
            </w:r>
          </w:p>
          <w:p w14:paraId="2F56ACD5" w14:textId="6256E9DB" w:rsidR="0016585E" w:rsidRDefault="0016585E">
            <w:pPr>
              <w:spacing w:line="240" w:lineRule="auto"/>
              <w:rPr>
                <w:b/>
              </w:rPr>
            </w:pPr>
            <w:r>
              <w:rPr>
                <w:b/>
              </w:rPr>
              <w:t xml:space="preserve">Prerequisite:  </w:t>
            </w:r>
            <w:r w:rsidR="003A7FC3">
              <w:rPr>
                <w:rFonts w:ascii="Calibri" w:hAnsi="Calibri"/>
                <w:b/>
                <w:bCs/>
                <w:color w:val="000000"/>
              </w:rPr>
              <w:t>Completed college mathematics competency or appropriate score on the mathematics placement exam.</w:t>
            </w:r>
          </w:p>
          <w:p w14:paraId="41EFFC68" w14:textId="77777777" w:rsidR="00F64260" w:rsidRPr="00FA6998" w:rsidRDefault="00F64260" w:rsidP="001476C7">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82F4551" w:rsidR="00517DB2" w:rsidRPr="00B649C4" w:rsidRDefault="003F18EF" w:rsidP="00517DB2">
            <w:pPr>
              <w:rPr>
                <w:b/>
              </w:rPr>
            </w:pPr>
            <w:bookmarkStart w:id="8" w:name="student_impact"/>
            <w:bookmarkEnd w:id="8"/>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8F4A1C" w:rsidR="00517DB2" w:rsidRPr="00B649C4" w:rsidRDefault="00BD325F" w:rsidP="00517DB2">
            <w:pPr>
              <w:rPr>
                <w:b/>
              </w:rPr>
            </w:pPr>
            <w:bookmarkStart w:id="9" w:name="prog_impact"/>
            <w:bookmarkEnd w:id="9"/>
            <w:r>
              <w:rPr>
                <w:b/>
              </w:rPr>
              <w:t>There is no significant impact on other programs.</w:t>
            </w:r>
            <w:r w:rsidR="00FE7FA7">
              <w:rPr>
                <w:b/>
              </w:rPr>
              <w:t>, but these are General Education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423B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E27C08" w:rsidR="008D52B7" w:rsidRPr="00C25F9D" w:rsidRDefault="00BD325F"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423B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2B6DD6" w:rsidR="008D52B7" w:rsidRPr="00C25F9D" w:rsidRDefault="00BD325F"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423B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09CA3D0" w:rsidR="008D52B7" w:rsidRPr="00C25F9D" w:rsidRDefault="00BD325F"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423B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8CBBE08" w:rsidR="008D52B7" w:rsidRPr="00C25F9D" w:rsidRDefault="00BD325F"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90164D3" w:rsidR="00F64260" w:rsidRPr="00B605CE" w:rsidRDefault="00BD325F"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96CBE2F" w14:textId="0FB1B9E7" w:rsidR="00F64260" w:rsidRDefault="0020375C" w:rsidP="001429AA">
            <w:pPr>
              <w:spacing w:line="240" w:lineRule="auto"/>
              <w:rPr>
                <w:b/>
              </w:rPr>
            </w:pPr>
            <w:bookmarkStart w:id="12" w:name="cours_title"/>
            <w:bookmarkEnd w:id="12"/>
            <w:r>
              <w:rPr>
                <w:b/>
              </w:rPr>
              <w:t>CHEM 103</w:t>
            </w:r>
            <w:r w:rsidR="00D8475F">
              <w:rPr>
                <w:b/>
              </w:rPr>
              <w:t>’ CHEM 103 H</w:t>
            </w:r>
            <w:bookmarkStart w:id="13" w:name="_GoBack"/>
            <w:bookmarkEnd w:id="13"/>
          </w:p>
          <w:p w14:paraId="1E34A8E4" w14:textId="773E044D" w:rsidR="0020375C" w:rsidRPr="009F029C" w:rsidRDefault="0020375C" w:rsidP="001429AA">
            <w:pPr>
              <w:spacing w:line="240" w:lineRule="auto"/>
              <w:rPr>
                <w:b/>
              </w:rPr>
            </w:pPr>
            <w:r>
              <w:rPr>
                <w:b/>
              </w:rPr>
              <w:t>CHEM 105</w:t>
            </w:r>
          </w:p>
        </w:tc>
        <w:tc>
          <w:tcPr>
            <w:tcW w:w="3924" w:type="dxa"/>
            <w:noWrap/>
          </w:tcPr>
          <w:p w14:paraId="5C8AFC9D" w14:textId="18E55D2A" w:rsidR="00F64260" w:rsidRDefault="0020375C" w:rsidP="001429AA">
            <w:pPr>
              <w:spacing w:line="240" w:lineRule="auto"/>
              <w:rPr>
                <w:b/>
              </w:rPr>
            </w:pPr>
            <w:r>
              <w:rPr>
                <w:b/>
              </w:rPr>
              <w:t>CHEM 103</w:t>
            </w:r>
            <w:r w:rsidR="00D8475F">
              <w:rPr>
                <w:b/>
              </w:rPr>
              <w:t>/CHEM 103 H</w:t>
            </w:r>
          </w:p>
          <w:p w14:paraId="6540064C" w14:textId="66A0E9F1" w:rsidR="0020375C" w:rsidRPr="009F029C" w:rsidRDefault="0020375C" w:rsidP="001429AA">
            <w:pPr>
              <w:spacing w:line="240" w:lineRule="auto"/>
              <w:rPr>
                <w:b/>
              </w:rPr>
            </w:pPr>
            <w:r>
              <w:rPr>
                <w:b/>
              </w:rPr>
              <w:t>CHEM 105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D86335B" w14:textId="77777777" w:rsidR="00F64260" w:rsidRDefault="0020375C" w:rsidP="001429AA">
            <w:pPr>
              <w:spacing w:line="240" w:lineRule="auto"/>
              <w:rPr>
                <w:b/>
              </w:rPr>
            </w:pPr>
            <w:bookmarkStart w:id="14" w:name="title"/>
            <w:bookmarkEnd w:id="14"/>
            <w:r>
              <w:rPr>
                <w:b/>
              </w:rPr>
              <w:t>General Chemistry I</w:t>
            </w:r>
          </w:p>
          <w:p w14:paraId="386591F8" w14:textId="3505FFF9" w:rsidR="0020375C" w:rsidRPr="009F029C" w:rsidRDefault="0020375C" w:rsidP="001429AA">
            <w:pPr>
              <w:spacing w:line="240" w:lineRule="auto"/>
              <w:rPr>
                <w:b/>
              </w:rPr>
            </w:pPr>
            <w:r>
              <w:rPr>
                <w:b/>
              </w:rPr>
              <w:t>General, Organic, and Biochemistry I</w:t>
            </w:r>
          </w:p>
        </w:tc>
        <w:tc>
          <w:tcPr>
            <w:tcW w:w="3924" w:type="dxa"/>
            <w:noWrap/>
          </w:tcPr>
          <w:p w14:paraId="6913827E" w14:textId="77777777" w:rsidR="00F64260" w:rsidRDefault="0020375C" w:rsidP="001429AA">
            <w:pPr>
              <w:spacing w:line="240" w:lineRule="auto"/>
              <w:rPr>
                <w:b/>
              </w:rPr>
            </w:pPr>
            <w:r>
              <w:rPr>
                <w:b/>
              </w:rPr>
              <w:t>General Chemistry II</w:t>
            </w:r>
          </w:p>
          <w:p w14:paraId="2B9DB727" w14:textId="7D1A2503" w:rsidR="0020375C" w:rsidRPr="009F029C" w:rsidRDefault="0020375C" w:rsidP="001429AA">
            <w:pPr>
              <w:spacing w:line="240" w:lineRule="auto"/>
              <w:rPr>
                <w:b/>
              </w:rPr>
            </w:pPr>
            <w:r>
              <w:rPr>
                <w:b/>
              </w:rPr>
              <w:t>General, Organic, and Biochemistry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E438B"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AC20DCC"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E8562AD" w:rsidR="00F64260" w:rsidRPr="009F029C" w:rsidRDefault="00124BAE" w:rsidP="001429AA">
            <w:pPr>
              <w:spacing w:line="240" w:lineRule="auto"/>
              <w:rPr>
                <w:b/>
              </w:rPr>
            </w:pPr>
            <w:bookmarkStart w:id="16" w:name="prereqs"/>
            <w:bookmarkEnd w:id="16"/>
            <w:r>
              <w:rPr>
                <w:b/>
              </w:rPr>
              <w:t>Completed college mathematics competency</w:t>
            </w:r>
          </w:p>
        </w:tc>
        <w:tc>
          <w:tcPr>
            <w:tcW w:w="3924" w:type="dxa"/>
            <w:noWrap/>
          </w:tcPr>
          <w:p w14:paraId="4DA91B44" w14:textId="4C59F91E" w:rsidR="00F64260" w:rsidRPr="009F029C" w:rsidRDefault="00124BAE" w:rsidP="001429AA">
            <w:pPr>
              <w:spacing w:line="240" w:lineRule="auto"/>
              <w:rPr>
                <w:b/>
              </w:rPr>
            </w:pPr>
            <w:r>
              <w:rPr>
                <w:rFonts w:ascii="Calibri" w:hAnsi="Calibri"/>
                <w:b/>
                <w:bCs/>
                <w:color w:val="000000"/>
              </w:rPr>
              <w:t>Completed college mathematics competency or appropriate score on the mathematics placement exam.</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F0AD66E" w:rsidR="00F64260" w:rsidRPr="009F029C" w:rsidRDefault="00F64260" w:rsidP="00124BAE">
            <w:pPr>
              <w:spacing w:line="240" w:lineRule="auto"/>
              <w:rPr>
                <w:b/>
                <w:sz w:val="20"/>
              </w:rPr>
            </w:pPr>
          </w:p>
        </w:tc>
        <w:tc>
          <w:tcPr>
            <w:tcW w:w="3924" w:type="dxa"/>
            <w:noWrap/>
          </w:tcPr>
          <w:p w14:paraId="67D1137F" w14:textId="0DD11AFF" w:rsidR="00F64260" w:rsidRPr="009F029C" w:rsidRDefault="00F64260" w:rsidP="00124BAE">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E2763C2" w:rsidR="00F64260" w:rsidRPr="009F029C" w:rsidRDefault="00F64260" w:rsidP="001429AA">
            <w:pPr>
              <w:spacing w:line="240" w:lineRule="auto"/>
              <w:rPr>
                <w:b/>
                <w:sz w:val="20"/>
              </w:rPr>
            </w:pPr>
          </w:p>
        </w:tc>
        <w:tc>
          <w:tcPr>
            <w:tcW w:w="3924" w:type="dxa"/>
            <w:noWrap/>
          </w:tcPr>
          <w:p w14:paraId="2CF717EE" w14:textId="082AEC50"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C4775A" w:rsidR="00F64260" w:rsidRPr="009F029C" w:rsidRDefault="00F64260" w:rsidP="006B20A9">
            <w:pPr>
              <w:spacing w:line="240" w:lineRule="auto"/>
              <w:rPr>
                <w:b/>
                <w:sz w:val="20"/>
              </w:rPr>
            </w:pPr>
            <w:bookmarkStart w:id="20" w:name="instr_methods"/>
            <w:bookmarkEnd w:id="20"/>
          </w:p>
        </w:tc>
        <w:tc>
          <w:tcPr>
            <w:tcW w:w="3924" w:type="dxa"/>
            <w:noWrap/>
          </w:tcPr>
          <w:p w14:paraId="27D66483" w14:textId="71B85C93"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4238C97" w:rsidR="00F64260" w:rsidRPr="009F029C" w:rsidRDefault="00F64260" w:rsidP="00A87611">
            <w:pPr>
              <w:spacing w:line="240" w:lineRule="auto"/>
              <w:rPr>
                <w:b/>
                <w:sz w:val="20"/>
              </w:rPr>
            </w:pPr>
            <w:bookmarkStart w:id="21" w:name="required"/>
            <w:bookmarkEnd w:id="21"/>
          </w:p>
        </w:tc>
        <w:tc>
          <w:tcPr>
            <w:tcW w:w="3924" w:type="dxa"/>
            <w:noWrap/>
          </w:tcPr>
          <w:p w14:paraId="442E5788" w14:textId="52D54E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C43A9A8" w:rsidR="00F64260" w:rsidRPr="009F029C" w:rsidRDefault="00F64260" w:rsidP="001429AA">
            <w:pPr>
              <w:spacing w:line="240" w:lineRule="auto"/>
              <w:rPr>
                <w:b/>
              </w:rPr>
            </w:pPr>
          </w:p>
        </w:tc>
        <w:tc>
          <w:tcPr>
            <w:tcW w:w="3924" w:type="dxa"/>
            <w:noWrap/>
          </w:tcPr>
          <w:p w14:paraId="41CF798F" w14:textId="2AD06DE5"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914B832" w:rsidR="00F64260" w:rsidRPr="009F029C" w:rsidRDefault="00F64260" w:rsidP="001A51ED">
            <w:pPr>
              <w:rPr>
                <w:b/>
                <w:sz w:val="20"/>
              </w:rPr>
            </w:pPr>
            <w:bookmarkStart w:id="22" w:name="ge"/>
            <w:bookmarkEnd w:id="22"/>
          </w:p>
        </w:tc>
        <w:tc>
          <w:tcPr>
            <w:tcW w:w="3924" w:type="dxa"/>
            <w:noWrap/>
          </w:tcPr>
          <w:p w14:paraId="45B135E3" w14:textId="4AEB0D0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65F046E"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7639CFB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423B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423B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480CF406" w:rsidR="00115A68" w:rsidRDefault="0020375C" w:rsidP="00115A68">
            <w:pPr>
              <w:spacing w:line="240" w:lineRule="auto"/>
            </w:pPr>
            <w:bookmarkStart w:id="28" w:name="outline"/>
            <w:bookmarkEnd w:id="28"/>
            <w:r>
              <w:t>No changes to already existing course.</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relevant dean (e.g. when creating/revising a program using </w:t>
      </w:r>
      <w:r w:rsidRPr="00010085">
        <w:lastRenderedPageBreak/>
        <w:t>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124BAE">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24BAE" w14:paraId="0AE26A02" w14:textId="77777777" w:rsidTr="00124BAE">
        <w:trPr>
          <w:cantSplit/>
          <w:trHeight w:val="489"/>
        </w:trPr>
        <w:tc>
          <w:tcPr>
            <w:tcW w:w="3175" w:type="dxa"/>
            <w:vAlign w:val="center"/>
          </w:tcPr>
          <w:p w14:paraId="20877218" w14:textId="401BC694" w:rsidR="00124BAE" w:rsidRDefault="00124BAE" w:rsidP="00124BAE">
            <w:pPr>
              <w:spacing w:line="240" w:lineRule="auto"/>
            </w:pPr>
            <w:r>
              <w:t>Sarah Knowlton</w:t>
            </w:r>
          </w:p>
        </w:tc>
        <w:tc>
          <w:tcPr>
            <w:tcW w:w="3253" w:type="dxa"/>
            <w:vAlign w:val="center"/>
          </w:tcPr>
          <w:p w14:paraId="0730C1D0" w14:textId="797A5FD9" w:rsidR="00124BAE" w:rsidRDefault="00124BAE" w:rsidP="00124BAE">
            <w:pPr>
              <w:spacing w:line="240" w:lineRule="auto"/>
            </w:pPr>
            <w:r>
              <w:t>Chair of Physical Sciences</w:t>
            </w:r>
          </w:p>
        </w:tc>
        <w:tc>
          <w:tcPr>
            <w:tcW w:w="3192" w:type="dxa"/>
            <w:vAlign w:val="center"/>
          </w:tcPr>
          <w:p w14:paraId="7487F9CA" w14:textId="77777777" w:rsidR="00124BAE" w:rsidRDefault="00124BAE" w:rsidP="00124BAE">
            <w:pPr>
              <w:spacing w:line="240" w:lineRule="auto"/>
            </w:pPr>
          </w:p>
        </w:tc>
        <w:tc>
          <w:tcPr>
            <w:tcW w:w="1160" w:type="dxa"/>
            <w:vAlign w:val="center"/>
          </w:tcPr>
          <w:p w14:paraId="1F86A130" w14:textId="77777777" w:rsidR="00124BAE" w:rsidRDefault="00124BAE" w:rsidP="00124BAE">
            <w:pPr>
              <w:spacing w:line="240" w:lineRule="auto"/>
            </w:pPr>
          </w:p>
        </w:tc>
      </w:tr>
      <w:tr w:rsidR="00124BAE" w14:paraId="3308AC9C" w14:textId="77777777" w:rsidTr="00124BAE">
        <w:trPr>
          <w:cantSplit/>
          <w:trHeight w:val="489"/>
        </w:trPr>
        <w:tc>
          <w:tcPr>
            <w:tcW w:w="3175" w:type="dxa"/>
            <w:vAlign w:val="center"/>
          </w:tcPr>
          <w:p w14:paraId="2B0991B7" w14:textId="542BAE6F" w:rsidR="00124BAE" w:rsidRDefault="00124BAE" w:rsidP="00124BAE">
            <w:pPr>
              <w:spacing w:line="240" w:lineRule="auto"/>
            </w:pPr>
            <w:r>
              <w:t>Earl Simson</w:t>
            </w:r>
          </w:p>
        </w:tc>
        <w:tc>
          <w:tcPr>
            <w:tcW w:w="3253" w:type="dxa"/>
            <w:vAlign w:val="center"/>
          </w:tcPr>
          <w:p w14:paraId="2927DBCB" w14:textId="7C9F6AAD" w:rsidR="00124BAE" w:rsidRDefault="00124BAE" w:rsidP="00124BAE">
            <w:pPr>
              <w:spacing w:line="240" w:lineRule="auto"/>
            </w:pPr>
            <w:r>
              <w:t>Dean of Arts and Sciences</w:t>
            </w:r>
          </w:p>
        </w:tc>
        <w:tc>
          <w:tcPr>
            <w:tcW w:w="3192" w:type="dxa"/>
            <w:vAlign w:val="center"/>
          </w:tcPr>
          <w:p w14:paraId="7927CB11" w14:textId="77777777" w:rsidR="00124BAE" w:rsidRDefault="00124BAE" w:rsidP="00124BAE">
            <w:pPr>
              <w:spacing w:line="240" w:lineRule="auto"/>
            </w:pPr>
          </w:p>
        </w:tc>
        <w:tc>
          <w:tcPr>
            <w:tcW w:w="1160" w:type="dxa"/>
            <w:vAlign w:val="center"/>
          </w:tcPr>
          <w:p w14:paraId="06A64098" w14:textId="77777777" w:rsidR="00124BAE" w:rsidRDefault="00124BAE" w:rsidP="00124BAE">
            <w:pPr>
              <w:spacing w:line="240" w:lineRule="auto"/>
            </w:pPr>
          </w:p>
        </w:tc>
      </w:tr>
      <w:tr w:rsidR="00124BAE" w14:paraId="5FB4CB46" w14:textId="77777777" w:rsidTr="00124BAE">
        <w:trPr>
          <w:cantSplit/>
          <w:trHeight w:val="489"/>
        </w:trPr>
        <w:tc>
          <w:tcPr>
            <w:tcW w:w="3175" w:type="dxa"/>
            <w:vAlign w:val="center"/>
          </w:tcPr>
          <w:p w14:paraId="6ED2A8A6" w14:textId="6065708A" w:rsidR="00124BAE" w:rsidRDefault="00124BAE" w:rsidP="00124BAE">
            <w:pPr>
              <w:spacing w:line="240" w:lineRule="auto"/>
            </w:pPr>
            <w:r>
              <w:t xml:space="preserve">Debra </w:t>
            </w:r>
            <w:proofErr w:type="spellStart"/>
            <w:r>
              <w:t>Servello</w:t>
            </w:r>
            <w:proofErr w:type="spellEnd"/>
          </w:p>
        </w:tc>
        <w:tc>
          <w:tcPr>
            <w:tcW w:w="3253" w:type="dxa"/>
            <w:vAlign w:val="center"/>
          </w:tcPr>
          <w:p w14:paraId="229CC930" w14:textId="1571299B" w:rsidR="00124BAE" w:rsidRDefault="00124BAE" w:rsidP="00124BAE">
            <w:pPr>
              <w:spacing w:line="240" w:lineRule="auto"/>
            </w:pPr>
            <w:r>
              <w:t>Dean of School of Nursing</w:t>
            </w:r>
          </w:p>
        </w:tc>
        <w:tc>
          <w:tcPr>
            <w:tcW w:w="3192" w:type="dxa"/>
            <w:vAlign w:val="center"/>
          </w:tcPr>
          <w:p w14:paraId="73DF0B07" w14:textId="77777777" w:rsidR="00124BAE" w:rsidRDefault="00124BAE" w:rsidP="00124BAE">
            <w:pPr>
              <w:spacing w:line="240" w:lineRule="auto"/>
            </w:pPr>
          </w:p>
        </w:tc>
        <w:tc>
          <w:tcPr>
            <w:tcW w:w="1160" w:type="dxa"/>
            <w:vAlign w:val="center"/>
          </w:tcPr>
          <w:p w14:paraId="4EB70E84" w14:textId="3155C9DE" w:rsidR="00124BAE" w:rsidRDefault="00124BAE" w:rsidP="00124BAE">
            <w:pPr>
              <w:spacing w:line="240" w:lineRule="auto"/>
            </w:pPr>
          </w:p>
        </w:tc>
      </w:tr>
      <w:tr w:rsidR="00124BAE" w14:paraId="36A952A9" w14:textId="77777777" w:rsidTr="00124BAE">
        <w:trPr>
          <w:cantSplit/>
          <w:trHeight w:val="489"/>
        </w:trPr>
        <w:tc>
          <w:tcPr>
            <w:tcW w:w="3175" w:type="dxa"/>
            <w:vAlign w:val="center"/>
          </w:tcPr>
          <w:p w14:paraId="790D9EFF" w14:textId="432E2A15" w:rsidR="00124BAE" w:rsidRDefault="00124BAE" w:rsidP="00124BAE">
            <w:pPr>
              <w:spacing w:line="240" w:lineRule="auto"/>
            </w:pPr>
            <w:r>
              <w:t xml:space="preserve">Jayashree </w:t>
            </w:r>
            <w:proofErr w:type="spellStart"/>
            <w:r>
              <w:t>Nimmagadda</w:t>
            </w:r>
            <w:proofErr w:type="spellEnd"/>
          </w:p>
        </w:tc>
        <w:tc>
          <w:tcPr>
            <w:tcW w:w="3253" w:type="dxa"/>
            <w:vAlign w:val="center"/>
          </w:tcPr>
          <w:p w14:paraId="1A998949" w14:textId="78B91965" w:rsidR="00124BAE" w:rsidRDefault="00124BAE" w:rsidP="00124BAE">
            <w:pPr>
              <w:spacing w:line="240" w:lineRule="auto"/>
            </w:pPr>
            <w:r>
              <w:t>Dean of Social Work</w:t>
            </w:r>
          </w:p>
        </w:tc>
        <w:tc>
          <w:tcPr>
            <w:tcW w:w="3192" w:type="dxa"/>
            <w:vAlign w:val="center"/>
          </w:tcPr>
          <w:p w14:paraId="0F3477AF" w14:textId="77777777" w:rsidR="00124BAE" w:rsidRDefault="00124BAE" w:rsidP="00124BAE">
            <w:pPr>
              <w:spacing w:line="240" w:lineRule="auto"/>
            </w:pPr>
          </w:p>
        </w:tc>
        <w:tc>
          <w:tcPr>
            <w:tcW w:w="1160" w:type="dxa"/>
            <w:vAlign w:val="center"/>
          </w:tcPr>
          <w:p w14:paraId="6AE036F5" w14:textId="77777777" w:rsidR="00124BAE" w:rsidRDefault="00124BAE" w:rsidP="00124BAE">
            <w:pPr>
              <w:spacing w:line="240" w:lineRule="auto"/>
            </w:pPr>
          </w:p>
        </w:tc>
      </w:tr>
      <w:tr w:rsidR="00124BAE" w14:paraId="1C972531" w14:textId="77777777" w:rsidTr="00124BAE">
        <w:trPr>
          <w:cantSplit/>
          <w:trHeight w:val="489"/>
        </w:trPr>
        <w:tc>
          <w:tcPr>
            <w:tcW w:w="3175" w:type="dxa"/>
            <w:vAlign w:val="center"/>
          </w:tcPr>
          <w:p w14:paraId="1AC4B7A0" w14:textId="701026E2" w:rsidR="00124BAE" w:rsidRDefault="00124BAE" w:rsidP="00124BAE">
            <w:pPr>
              <w:spacing w:line="240" w:lineRule="auto"/>
            </w:pPr>
            <w:r>
              <w:t>Gerri August/Julie Horwitz</w:t>
            </w:r>
          </w:p>
        </w:tc>
        <w:tc>
          <w:tcPr>
            <w:tcW w:w="3253" w:type="dxa"/>
            <w:vAlign w:val="center"/>
          </w:tcPr>
          <w:p w14:paraId="07C52814" w14:textId="303F9B92" w:rsidR="00124BAE" w:rsidRDefault="00124BAE" w:rsidP="00124BAE">
            <w:pPr>
              <w:spacing w:line="240" w:lineRule="auto"/>
            </w:pPr>
            <w:r>
              <w:t>Dean of School of Education</w:t>
            </w:r>
          </w:p>
        </w:tc>
        <w:tc>
          <w:tcPr>
            <w:tcW w:w="3192" w:type="dxa"/>
            <w:vAlign w:val="center"/>
          </w:tcPr>
          <w:p w14:paraId="319F4E86" w14:textId="77777777" w:rsidR="00124BAE" w:rsidRDefault="00124BAE" w:rsidP="00124BAE">
            <w:pPr>
              <w:spacing w:line="240" w:lineRule="auto"/>
            </w:pPr>
          </w:p>
        </w:tc>
        <w:tc>
          <w:tcPr>
            <w:tcW w:w="1160" w:type="dxa"/>
            <w:vAlign w:val="center"/>
          </w:tcPr>
          <w:p w14:paraId="47943A8E" w14:textId="77777777" w:rsidR="00124BAE" w:rsidRDefault="00124BAE" w:rsidP="00124BAE">
            <w:pPr>
              <w:spacing w:line="240" w:lineRule="auto"/>
            </w:pPr>
          </w:p>
        </w:tc>
      </w:tr>
      <w:tr w:rsidR="00124BAE" w14:paraId="54DD26B9" w14:textId="77777777" w:rsidTr="00124BAE">
        <w:trPr>
          <w:cantSplit/>
          <w:trHeight w:val="489"/>
        </w:trPr>
        <w:tc>
          <w:tcPr>
            <w:tcW w:w="3175" w:type="dxa"/>
            <w:vAlign w:val="center"/>
          </w:tcPr>
          <w:p w14:paraId="32915E95" w14:textId="133FFCEB" w:rsidR="00124BAE" w:rsidRDefault="00124BAE" w:rsidP="00124BAE">
            <w:pPr>
              <w:spacing w:line="240" w:lineRule="auto"/>
            </w:pPr>
            <w:r>
              <w:t>Jeffrey Mello</w:t>
            </w:r>
          </w:p>
        </w:tc>
        <w:tc>
          <w:tcPr>
            <w:tcW w:w="3253" w:type="dxa"/>
            <w:vAlign w:val="center"/>
          </w:tcPr>
          <w:p w14:paraId="0DE650C0" w14:textId="78B0DC72" w:rsidR="00124BAE" w:rsidRDefault="00124BAE" w:rsidP="00124BAE">
            <w:pPr>
              <w:spacing w:line="240" w:lineRule="auto"/>
            </w:pPr>
            <w:r>
              <w:t>Dean of School of Business</w:t>
            </w:r>
          </w:p>
        </w:tc>
        <w:tc>
          <w:tcPr>
            <w:tcW w:w="3192" w:type="dxa"/>
            <w:vAlign w:val="center"/>
          </w:tcPr>
          <w:p w14:paraId="57B48853" w14:textId="77777777" w:rsidR="00124BAE" w:rsidRDefault="00124BAE" w:rsidP="00124BAE">
            <w:pPr>
              <w:spacing w:line="240" w:lineRule="auto"/>
            </w:pPr>
          </w:p>
        </w:tc>
        <w:tc>
          <w:tcPr>
            <w:tcW w:w="1160" w:type="dxa"/>
            <w:vAlign w:val="center"/>
          </w:tcPr>
          <w:p w14:paraId="43DEC94B" w14:textId="77777777" w:rsidR="00124BAE" w:rsidRDefault="00124BAE" w:rsidP="00124BAE">
            <w:pPr>
              <w:spacing w:line="240" w:lineRule="auto"/>
            </w:pPr>
          </w:p>
        </w:tc>
      </w:tr>
      <w:tr w:rsidR="00124BAE" w14:paraId="40BEA242" w14:textId="77777777" w:rsidTr="00124BAE">
        <w:trPr>
          <w:cantSplit/>
          <w:trHeight w:val="489"/>
        </w:trPr>
        <w:tc>
          <w:tcPr>
            <w:tcW w:w="3175" w:type="dxa"/>
            <w:vAlign w:val="center"/>
          </w:tcPr>
          <w:p w14:paraId="5F899CB3" w14:textId="340601EB" w:rsidR="00124BAE" w:rsidRDefault="00124BAE" w:rsidP="00124BAE">
            <w:pPr>
              <w:spacing w:line="240" w:lineRule="auto"/>
            </w:pPr>
            <w:r>
              <w:t>James Magyar</w:t>
            </w:r>
          </w:p>
        </w:tc>
        <w:tc>
          <w:tcPr>
            <w:tcW w:w="3253" w:type="dxa"/>
            <w:vAlign w:val="center"/>
          </w:tcPr>
          <w:p w14:paraId="3D4D56C5" w14:textId="21BBFF5D" w:rsidR="00124BAE" w:rsidRDefault="00124BAE" w:rsidP="00124BAE">
            <w:pPr>
              <w:spacing w:line="240" w:lineRule="auto"/>
            </w:pPr>
            <w:r>
              <w:t>Chair of COGE</w:t>
            </w:r>
          </w:p>
        </w:tc>
        <w:tc>
          <w:tcPr>
            <w:tcW w:w="3192" w:type="dxa"/>
            <w:vAlign w:val="center"/>
          </w:tcPr>
          <w:p w14:paraId="5B0691F1" w14:textId="77777777" w:rsidR="00124BAE" w:rsidRDefault="00124BAE" w:rsidP="00124BAE">
            <w:pPr>
              <w:spacing w:line="240" w:lineRule="auto"/>
            </w:pPr>
          </w:p>
        </w:tc>
        <w:tc>
          <w:tcPr>
            <w:tcW w:w="1160" w:type="dxa"/>
            <w:vAlign w:val="center"/>
          </w:tcPr>
          <w:p w14:paraId="2619A43E" w14:textId="77777777" w:rsidR="00124BAE" w:rsidRDefault="00124BAE" w:rsidP="00124BAE">
            <w:pPr>
              <w:spacing w:line="240" w:lineRule="auto"/>
            </w:pPr>
          </w:p>
        </w:tc>
      </w:tr>
      <w:tr w:rsidR="00124BAE" w14:paraId="45D94F02" w14:textId="77777777" w:rsidTr="00124BAE">
        <w:trPr>
          <w:cantSplit/>
          <w:trHeight w:val="489"/>
        </w:trPr>
        <w:tc>
          <w:tcPr>
            <w:tcW w:w="3175" w:type="dxa"/>
            <w:vAlign w:val="center"/>
          </w:tcPr>
          <w:p w14:paraId="558D49D4" w14:textId="7471E05E" w:rsidR="00124BAE" w:rsidRDefault="00124BAE" w:rsidP="00124BAE">
            <w:pPr>
              <w:spacing w:line="240" w:lineRule="auto"/>
            </w:pPr>
            <w:r>
              <w:t>Sarah Knowlton</w:t>
            </w:r>
          </w:p>
        </w:tc>
        <w:tc>
          <w:tcPr>
            <w:tcW w:w="3253" w:type="dxa"/>
            <w:vAlign w:val="center"/>
          </w:tcPr>
          <w:p w14:paraId="28562CC6" w14:textId="3D446516" w:rsidR="00124BAE" w:rsidRDefault="00124BAE" w:rsidP="00124BAE">
            <w:pPr>
              <w:spacing w:line="240" w:lineRule="auto"/>
            </w:pPr>
            <w:r>
              <w:t>Chair of Physical Sciences</w:t>
            </w:r>
          </w:p>
        </w:tc>
        <w:tc>
          <w:tcPr>
            <w:tcW w:w="3192" w:type="dxa"/>
            <w:vAlign w:val="center"/>
          </w:tcPr>
          <w:p w14:paraId="0D006AD8" w14:textId="77777777" w:rsidR="00124BAE" w:rsidRDefault="00124BAE" w:rsidP="00124BAE">
            <w:pPr>
              <w:spacing w:line="240" w:lineRule="auto"/>
            </w:pPr>
          </w:p>
        </w:tc>
        <w:tc>
          <w:tcPr>
            <w:tcW w:w="1160" w:type="dxa"/>
            <w:vAlign w:val="center"/>
          </w:tcPr>
          <w:p w14:paraId="640F9BCF" w14:textId="77777777" w:rsidR="00124BAE" w:rsidRDefault="00124BAE" w:rsidP="00124BAE">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124BAE">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7423B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124BAE" w14:paraId="032CD38C" w14:textId="77777777" w:rsidTr="00124BAE">
        <w:trPr>
          <w:cantSplit/>
          <w:trHeight w:val="489"/>
        </w:trPr>
        <w:tc>
          <w:tcPr>
            <w:tcW w:w="3168" w:type="dxa"/>
            <w:vAlign w:val="center"/>
          </w:tcPr>
          <w:p w14:paraId="52B20687" w14:textId="77777777" w:rsidR="00124BAE" w:rsidRDefault="00124BAE" w:rsidP="0015571B">
            <w:pPr>
              <w:spacing w:line="240" w:lineRule="auto"/>
            </w:pPr>
          </w:p>
        </w:tc>
        <w:tc>
          <w:tcPr>
            <w:tcW w:w="3254" w:type="dxa"/>
            <w:vAlign w:val="center"/>
          </w:tcPr>
          <w:p w14:paraId="12B14668" w14:textId="3BC3F40D" w:rsidR="00124BAE" w:rsidRDefault="00124BAE" w:rsidP="0015571B">
            <w:pPr>
              <w:spacing w:line="240" w:lineRule="auto"/>
            </w:pPr>
          </w:p>
        </w:tc>
        <w:tc>
          <w:tcPr>
            <w:tcW w:w="3197" w:type="dxa"/>
            <w:vAlign w:val="center"/>
          </w:tcPr>
          <w:p w14:paraId="35E6C3B2" w14:textId="77777777" w:rsidR="00124BAE" w:rsidRDefault="00124BAE" w:rsidP="0015571B">
            <w:pPr>
              <w:spacing w:line="240" w:lineRule="auto"/>
            </w:pPr>
          </w:p>
        </w:tc>
        <w:tc>
          <w:tcPr>
            <w:tcW w:w="1161" w:type="dxa"/>
            <w:vAlign w:val="center"/>
          </w:tcPr>
          <w:p w14:paraId="70EE5B2D" w14:textId="77777777" w:rsidR="00124BAE" w:rsidRDefault="00124BAE" w:rsidP="0015571B">
            <w:pPr>
              <w:spacing w:line="240" w:lineRule="auto"/>
            </w:pPr>
          </w:p>
        </w:tc>
      </w:tr>
      <w:tr w:rsidR="00124BAE" w14:paraId="1CA688DC" w14:textId="77777777" w:rsidTr="00124BAE">
        <w:trPr>
          <w:cantSplit/>
          <w:trHeight w:val="489"/>
        </w:trPr>
        <w:tc>
          <w:tcPr>
            <w:tcW w:w="3168" w:type="dxa"/>
            <w:vAlign w:val="center"/>
          </w:tcPr>
          <w:p w14:paraId="69BC619F" w14:textId="77777777" w:rsidR="00124BAE" w:rsidRDefault="00124BAE" w:rsidP="0015571B">
            <w:pPr>
              <w:spacing w:line="240" w:lineRule="auto"/>
            </w:pPr>
          </w:p>
        </w:tc>
        <w:tc>
          <w:tcPr>
            <w:tcW w:w="3254" w:type="dxa"/>
            <w:vAlign w:val="center"/>
          </w:tcPr>
          <w:p w14:paraId="7AFA00B4" w14:textId="6776634C" w:rsidR="00124BAE" w:rsidRDefault="00124BAE" w:rsidP="0015571B">
            <w:pPr>
              <w:spacing w:line="240" w:lineRule="auto"/>
            </w:pPr>
          </w:p>
        </w:tc>
        <w:tc>
          <w:tcPr>
            <w:tcW w:w="3197" w:type="dxa"/>
            <w:vAlign w:val="center"/>
          </w:tcPr>
          <w:p w14:paraId="63F9F878" w14:textId="77777777" w:rsidR="00124BAE" w:rsidRDefault="00124BAE" w:rsidP="0015571B">
            <w:pPr>
              <w:spacing w:line="240" w:lineRule="auto"/>
            </w:pPr>
          </w:p>
        </w:tc>
        <w:tc>
          <w:tcPr>
            <w:tcW w:w="1161" w:type="dxa"/>
            <w:vAlign w:val="center"/>
          </w:tcPr>
          <w:p w14:paraId="07BDEFD6" w14:textId="77777777" w:rsidR="00124BAE" w:rsidRDefault="00124BAE" w:rsidP="0015571B">
            <w:pPr>
              <w:spacing w:line="240" w:lineRule="auto"/>
            </w:pPr>
          </w:p>
        </w:tc>
      </w:tr>
      <w:tr w:rsidR="00124BAE" w14:paraId="6F8C6D2D" w14:textId="77777777" w:rsidTr="00124BAE">
        <w:trPr>
          <w:cantSplit/>
          <w:trHeight w:val="489"/>
        </w:trPr>
        <w:tc>
          <w:tcPr>
            <w:tcW w:w="3168" w:type="dxa"/>
            <w:vAlign w:val="center"/>
          </w:tcPr>
          <w:p w14:paraId="3BDD2887" w14:textId="77777777" w:rsidR="00124BAE" w:rsidRDefault="00124BAE" w:rsidP="0015571B">
            <w:pPr>
              <w:spacing w:line="240" w:lineRule="auto"/>
            </w:pPr>
          </w:p>
        </w:tc>
        <w:tc>
          <w:tcPr>
            <w:tcW w:w="3254" w:type="dxa"/>
            <w:vAlign w:val="center"/>
          </w:tcPr>
          <w:p w14:paraId="2E689D42" w14:textId="0FB09E0F" w:rsidR="00124BAE" w:rsidRDefault="00124BAE" w:rsidP="0015571B">
            <w:pPr>
              <w:spacing w:line="240" w:lineRule="auto"/>
            </w:pPr>
          </w:p>
        </w:tc>
        <w:tc>
          <w:tcPr>
            <w:tcW w:w="3197" w:type="dxa"/>
            <w:vAlign w:val="center"/>
          </w:tcPr>
          <w:p w14:paraId="7E65BB20" w14:textId="77777777" w:rsidR="00124BAE" w:rsidRDefault="00124BAE" w:rsidP="0015571B">
            <w:pPr>
              <w:spacing w:line="240" w:lineRule="auto"/>
            </w:pPr>
          </w:p>
        </w:tc>
        <w:tc>
          <w:tcPr>
            <w:tcW w:w="1161" w:type="dxa"/>
            <w:vAlign w:val="center"/>
          </w:tcPr>
          <w:p w14:paraId="1FC8A5C6" w14:textId="77777777" w:rsidR="00124BAE" w:rsidRDefault="00124BAE" w:rsidP="0015571B">
            <w:pPr>
              <w:spacing w:line="240" w:lineRule="auto"/>
            </w:pPr>
            <w:r>
              <w:t>Tab to add rows</w:t>
            </w:r>
          </w:p>
        </w:tc>
      </w:tr>
      <w:tr w:rsidR="00124BAE" w14:paraId="7839E6D6" w14:textId="77777777" w:rsidTr="00124BAE">
        <w:trPr>
          <w:cantSplit/>
          <w:trHeight w:val="489"/>
        </w:trPr>
        <w:tc>
          <w:tcPr>
            <w:tcW w:w="3168" w:type="dxa"/>
            <w:vAlign w:val="center"/>
          </w:tcPr>
          <w:p w14:paraId="4CA94E64" w14:textId="77777777" w:rsidR="00124BAE" w:rsidRDefault="00124BAE" w:rsidP="0015571B">
            <w:pPr>
              <w:spacing w:line="240" w:lineRule="auto"/>
            </w:pPr>
          </w:p>
        </w:tc>
        <w:tc>
          <w:tcPr>
            <w:tcW w:w="3254" w:type="dxa"/>
            <w:vAlign w:val="center"/>
          </w:tcPr>
          <w:p w14:paraId="163122A7" w14:textId="77777777" w:rsidR="00124BAE" w:rsidRDefault="00124BAE" w:rsidP="0015571B">
            <w:pPr>
              <w:spacing w:line="240" w:lineRule="auto"/>
            </w:pPr>
          </w:p>
        </w:tc>
        <w:tc>
          <w:tcPr>
            <w:tcW w:w="3197" w:type="dxa"/>
            <w:vAlign w:val="center"/>
          </w:tcPr>
          <w:p w14:paraId="760B2FB7" w14:textId="77777777" w:rsidR="00124BAE" w:rsidRDefault="00124BAE" w:rsidP="0015571B">
            <w:pPr>
              <w:spacing w:line="240" w:lineRule="auto"/>
            </w:pPr>
          </w:p>
        </w:tc>
        <w:tc>
          <w:tcPr>
            <w:tcW w:w="1161" w:type="dxa"/>
            <w:vAlign w:val="center"/>
          </w:tcPr>
          <w:p w14:paraId="26327186" w14:textId="77777777" w:rsidR="00124BAE" w:rsidRDefault="00124BAE" w:rsidP="0015571B">
            <w:pPr>
              <w:spacing w:line="240" w:lineRule="auto"/>
            </w:pPr>
          </w:p>
        </w:tc>
      </w:tr>
      <w:tr w:rsidR="00124BAE" w14:paraId="449694B6" w14:textId="77777777" w:rsidTr="00124BAE">
        <w:trPr>
          <w:cantSplit/>
          <w:trHeight w:val="489"/>
        </w:trPr>
        <w:tc>
          <w:tcPr>
            <w:tcW w:w="3168" w:type="dxa"/>
            <w:vAlign w:val="center"/>
          </w:tcPr>
          <w:p w14:paraId="717DF96F" w14:textId="77777777" w:rsidR="00124BAE" w:rsidRDefault="00124BAE" w:rsidP="0015571B">
            <w:pPr>
              <w:spacing w:line="240" w:lineRule="auto"/>
            </w:pPr>
          </w:p>
        </w:tc>
        <w:tc>
          <w:tcPr>
            <w:tcW w:w="3254" w:type="dxa"/>
            <w:vAlign w:val="center"/>
          </w:tcPr>
          <w:p w14:paraId="08D70C4A" w14:textId="77777777" w:rsidR="00124BAE" w:rsidRDefault="00124BAE" w:rsidP="0015571B">
            <w:pPr>
              <w:spacing w:line="240" w:lineRule="auto"/>
            </w:pPr>
          </w:p>
        </w:tc>
        <w:tc>
          <w:tcPr>
            <w:tcW w:w="3197" w:type="dxa"/>
            <w:vAlign w:val="center"/>
          </w:tcPr>
          <w:p w14:paraId="3CFF3B30" w14:textId="77777777" w:rsidR="00124BAE" w:rsidRDefault="00124BAE" w:rsidP="0015571B">
            <w:pPr>
              <w:spacing w:line="240" w:lineRule="auto"/>
            </w:pPr>
          </w:p>
        </w:tc>
        <w:tc>
          <w:tcPr>
            <w:tcW w:w="1161" w:type="dxa"/>
            <w:vAlign w:val="center"/>
          </w:tcPr>
          <w:p w14:paraId="268E8525" w14:textId="77777777" w:rsidR="00124BAE" w:rsidRDefault="00124BAE"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536D" w14:textId="77777777" w:rsidR="007423B8" w:rsidRDefault="007423B8" w:rsidP="00FA78CA">
      <w:pPr>
        <w:spacing w:line="240" w:lineRule="auto"/>
      </w:pPr>
      <w:r>
        <w:separator/>
      </w:r>
    </w:p>
  </w:endnote>
  <w:endnote w:type="continuationSeparator" w:id="0">
    <w:p w14:paraId="0C643692" w14:textId="77777777" w:rsidR="007423B8" w:rsidRDefault="007423B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BA47" w14:textId="77777777" w:rsidR="00E567FA" w:rsidRDefault="00E56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110E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110EE">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B207" w14:textId="77777777" w:rsidR="00E567FA" w:rsidRDefault="00E5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2E5BA" w14:textId="77777777" w:rsidR="007423B8" w:rsidRDefault="007423B8" w:rsidP="00FA78CA">
      <w:pPr>
        <w:spacing w:line="240" w:lineRule="auto"/>
      </w:pPr>
      <w:r>
        <w:separator/>
      </w:r>
    </w:p>
  </w:footnote>
  <w:footnote w:type="continuationSeparator" w:id="0">
    <w:p w14:paraId="0A07B015" w14:textId="77777777" w:rsidR="007423B8" w:rsidRDefault="007423B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23CD" w14:textId="77777777" w:rsidR="00E567FA" w:rsidRDefault="00E56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DAF8EB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567FA">
      <w:rPr>
        <w:color w:val="4F6228"/>
      </w:rPr>
      <w:t>18-19-336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567FA">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CDBC" w14:textId="77777777" w:rsidR="00E567FA" w:rsidRDefault="00E56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4BAE"/>
    <w:rsid w:val="001278A4"/>
    <w:rsid w:val="0013176C"/>
    <w:rsid w:val="00131B87"/>
    <w:rsid w:val="001429AA"/>
    <w:rsid w:val="001476C7"/>
    <w:rsid w:val="0016585E"/>
    <w:rsid w:val="00176C55"/>
    <w:rsid w:val="00181A4B"/>
    <w:rsid w:val="001A37FB"/>
    <w:rsid w:val="001A51ED"/>
    <w:rsid w:val="001B2E3A"/>
    <w:rsid w:val="0020058E"/>
    <w:rsid w:val="0020375C"/>
    <w:rsid w:val="002110E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428D"/>
    <w:rsid w:val="00345149"/>
    <w:rsid w:val="00376A8B"/>
    <w:rsid w:val="003A45F6"/>
    <w:rsid w:val="003A7FC3"/>
    <w:rsid w:val="003B4A52"/>
    <w:rsid w:val="003C1A54"/>
    <w:rsid w:val="003C511E"/>
    <w:rsid w:val="003D7372"/>
    <w:rsid w:val="003F099C"/>
    <w:rsid w:val="003F18EF"/>
    <w:rsid w:val="003F4E82"/>
    <w:rsid w:val="00402602"/>
    <w:rsid w:val="004254A0"/>
    <w:rsid w:val="004313E6"/>
    <w:rsid w:val="004403BD"/>
    <w:rsid w:val="00442EEA"/>
    <w:rsid w:val="004779B4"/>
    <w:rsid w:val="004C2C54"/>
    <w:rsid w:val="004E57C5"/>
    <w:rsid w:val="00517DB2"/>
    <w:rsid w:val="005473BC"/>
    <w:rsid w:val="0056345A"/>
    <w:rsid w:val="00573602"/>
    <w:rsid w:val="005873E3"/>
    <w:rsid w:val="005B1049"/>
    <w:rsid w:val="005C23BD"/>
    <w:rsid w:val="005C3F83"/>
    <w:rsid w:val="005D389E"/>
    <w:rsid w:val="005F2A05"/>
    <w:rsid w:val="00670869"/>
    <w:rsid w:val="006761E1"/>
    <w:rsid w:val="00680505"/>
    <w:rsid w:val="006970B0"/>
    <w:rsid w:val="00697F62"/>
    <w:rsid w:val="006A6BA4"/>
    <w:rsid w:val="006B20A9"/>
    <w:rsid w:val="006E3AF2"/>
    <w:rsid w:val="006E6680"/>
    <w:rsid w:val="006F7F90"/>
    <w:rsid w:val="00704CFF"/>
    <w:rsid w:val="00706745"/>
    <w:rsid w:val="007072F7"/>
    <w:rsid w:val="0074235B"/>
    <w:rsid w:val="007423B8"/>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21B6"/>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325F"/>
    <w:rsid w:val="00BF1795"/>
    <w:rsid w:val="00C0654C"/>
    <w:rsid w:val="00C11283"/>
    <w:rsid w:val="00C25F9D"/>
    <w:rsid w:val="00C31E83"/>
    <w:rsid w:val="00C342E2"/>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8475F"/>
    <w:rsid w:val="00DA73A0"/>
    <w:rsid w:val="00DB23D4"/>
    <w:rsid w:val="00DB63D4"/>
    <w:rsid w:val="00DD69AE"/>
    <w:rsid w:val="00DE2B7A"/>
    <w:rsid w:val="00DF4FCD"/>
    <w:rsid w:val="00DF7C07"/>
    <w:rsid w:val="00E36AF7"/>
    <w:rsid w:val="00E4141F"/>
    <w:rsid w:val="00E4755D"/>
    <w:rsid w:val="00E567FA"/>
    <w:rsid w:val="00E641DE"/>
    <w:rsid w:val="00EB33FD"/>
    <w:rsid w:val="00EC63A4"/>
    <w:rsid w:val="00EC7B24"/>
    <w:rsid w:val="00ED1712"/>
    <w:rsid w:val="00F02015"/>
    <w:rsid w:val="00F15B95"/>
    <w:rsid w:val="00F3256C"/>
    <w:rsid w:val="00F32980"/>
    <w:rsid w:val="00F64260"/>
    <w:rsid w:val="00F871BA"/>
    <w:rsid w:val="00FA6359"/>
    <w:rsid w:val="00FA6998"/>
    <w:rsid w:val="00FA769F"/>
    <w:rsid w:val="00FA78CA"/>
    <w:rsid w:val="00FE6A1D"/>
    <w:rsid w:val="00FE7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67Z3ZXSPZZWZ-949-1015</_dlc_DocId>
    <_dlc_DocIdUrl xmlns="67887a43-7e4d-4c1c-91d7-15e417b1b8ab">
      <Url>https://w3.ric.edu/curriculum_committee/_layouts/15/DocIdRedir.aspx?ID=67Z3ZXSPZZWZ-949-1015</Url>
      <Description>67Z3ZXSPZZWZ-949-1015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824FDF43-5B8A-41B3-8710-5ADA68B3FB75}"/>
</file>

<file path=docProps/app.xml><?xml version="1.0" encoding="utf-8"?>
<Properties xmlns="http://schemas.openxmlformats.org/officeDocument/2006/extended-properties" xmlns:vt="http://schemas.openxmlformats.org/officeDocument/2006/docPropsVTypes">
  <Template>Normal.dotm</Template>
  <TotalTime>4</TotalTime>
  <Pages>3</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2019-04-19T17:59:00Z</dcterms:created>
  <dcterms:modified xsi:type="dcterms:W3CDTF">2019-04-26T18:57:00Z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9d20e1a4-f0ba-44d6-aa6e-040b1f2e0180</vt:lpwstr>
  </property>
</Properties>
</file>