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A09784D" w:rsidR="00F64260" w:rsidRPr="00A83A6C" w:rsidRDefault="00AC2BC0" w:rsidP="00B862BF">
            <w:pPr>
              <w:pStyle w:val="Heading5"/>
              <w:rPr>
                <w:b/>
              </w:rPr>
            </w:pPr>
            <w:bookmarkStart w:id="0" w:name="Proposal"/>
            <w:bookmarkEnd w:id="0"/>
            <w:r>
              <w:rPr>
                <w:b/>
              </w:rPr>
              <w:t>BIOL 314 Genetics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0646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EECBF9D" w:rsidR="00F64260" w:rsidRPr="00A83A6C" w:rsidRDefault="00AC2BC0" w:rsidP="00B862BF">
            <w:pPr>
              <w:pStyle w:val="Heading5"/>
              <w:rPr>
                <w:b/>
              </w:rPr>
            </w:pPr>
            <w:bookmarkStart w:id="3" w:name="Ifapplicable"/>
            <w:bookmarkEnd w:id="3"/>
            <w:r>
              <w:rPr>
                <w:b/>
              </w:rPr>
              <w:t>BIOL 221 Genetics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3351FDE"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 </w:t>
            </w:r>
            <w:bookmarkStart w:id="5" w:name="deletion"/>
            <w:bookmarkEnd w:id="5"/>
          </w:p>
          <w:p w14:paraId="52ECEFB4" w14:textId="3BECB6FF" w:rsidR="00F64260" w:rsidRPr="005F2A05" w:rsidRDefault="00AC2BC0" w:rsidP="000A36CD">
            <w:pPr>
              <w:rPr>
                <w:b/>
              </w:rPr>
            </w:pP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5996C2A" w:rsidR="00F64260" w:rsidRPr="00B605CE" w:rsidRDefault="00AC2BC0" w:rsidP="00B862BF">
            <w:pPr>
              <w:rPr>
                <w:b/>
              </w:rPr>
            </w:pPr>
            <w:bookmarkStart w:id="6" w:name="Originator"/>
            <w:bookmarkEnd w:id="6"/>
            <w:proofErr w:type="spellStart"/>
            <w:r>
              <w:rPr>
                <w:b/>
              </w:rPr>
              <w:t>Rebeka</w:t>
            </w:r>
            <w:proofErr w:type="spellEnd"/>
            <w:r>
              <w:rPr>
                <w:b/>
              </w:rPr>
              <w:t xml:space="preserve"> Merson</w:t>
            </w:r>
          </w:p>
        </w:tc>
        <w:tc>
          <w:tcPr>
            <w:tcW w:w="1210" w:type="pct"/>
          </w:tcPr>
          <w:p w14:paraId="788D9512" w14:textId="19B60691" w:rsidR="00F64260" w:rsidRPr="00946B20" w:rsidRDefault="00E0646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D04DE89" w:rsidR="00F64260" w:rsidRPr="00B605CE" w:rsidRDefault="00AC2BC0" w:rsidP="00B862BF">
            <w:pPr>
              <w:rPr>
                <w:b/>
              </w:rPr>
            </w:pPr>
            <w:bookmarkStart w:id="7" w:name="home_dept"/>
            <w:bookmarkEnd w:id="7"/>
            <w:r>
              <w:rPr>
                <w:b/>
              </w:rPr>
              <w:t>Chair, Biology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D4A7206" w14:textId="7830F667" w:rsidR="00F64260" w:rsidRDefault="00AC2BC0" w:rsidP="00AC2BC0">
            <w:pPr>
              <w:rPr>
                <w:b/>
              </w:rPr>
            </w:pPr>
            <w:r>
              <w:rPr>
                <w:b/>
              </w:rPr>
              <w:t xml:space="preserve">This proposal to change the course number for Genetics from BIOL 221 to BIOL 314 is made in conjunction with changes in course numbers of another upper level course. These changes will more accurately reflect the order in which most students will take the courses and the relative rigor of the coursework. Upon review of student outcomes for BIOL 221, we have determined that it is equivalent to an upper division course, which builds on the previous and prerequisite coursework students take before enrolling in Genetics. In addition, our Genetics course is equivalent to that of URI BIO 352 General Genetics and BIO 353 Genetics Laboratory (taken together). The prerequisites for our course are also equivalent to that of URI. We are proposing that BIOL 314 Genetics be placed into our core sequence as follows:  BIOL 111 Introductory Biology I, BIOL 112 Introductory Biology II, BIOL 213 </w:t>
            </w:r>
            <w:r w:rsidRPr="008404B6">
              <w:rPr>
                <w:b/>
                <w:bCs/>
              </w:rPr>
              <w:t>Introductory Physiology of Plants and Animals</w:t>
            </w:r>
            <w:r>
              <w:rPr>
                <w:b/>
                <w:bCs/>
              </w:rPr>
              <w:t>, BIOL 314 Genetics, BIOL 318 Ecology</w:t>
            </w:r>
          </w:p>
          <w:p w14:paraId="41EFFC68" w14:textId="77777777" w:rsidR="00F64260" w:rsidRPr="00FA6998" w:rsidRDefault="00F64260" w:rsidP="00AC2BC0">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BDD5C02" w:rsidR="00517DB2" w:rsidRPr="00B649C4" w:rsidRDefault="00AC2BC0" w:rsidP="00AC2BC0">
            <w:pPr>
              <w:rPr>
                <w:b/>
              </w:rPr>
            </w:pPr>
            <w:bookmarkStart w:id="9" w:name="student_impact"/>
            <w:bookmarkEnd w:id="9"/>
            <w:r>
              <w:rPr>
                <w:b/>
                <w:bCs/>
              </w:rPr>
              <w:t>The numbering adjustment for our courses will be more intuitive for students and inform them that the course is of a rigor expected at the 300 level.</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BB5D3B1" w:rsidR="00517DB2" w:rsidRPr="00B649C4" w:rsidRDefault="00AC2BC0" w:rsidP="00517DB2">
            <w:pPr>
              <w:rPr>
                <w:b/>
              </w:rPr>
            </w:pPr>
            <w:bookmarkStart w:id="10" w:name="prog_impact"/>
            <w:bookmarkEnd w:id="10"/>
            <w:r>
              <w:rPr>
                <w:b/>
              </w:rPr>
              <w:t>No impact, except that this is a Gen Ed. course; CSCI BS Majors that elect to take Biology as their content science focus will still be able to choose Genetics as their 3</w:t>
            </w:r>
            <w:r w:rsidRPr="00546BAC">
              <w:rPr>
                <w:b/>
                <w:vertAlign w:val="superscript"/>
              </w:rPr>
              <w:t>rd</w:t>
            </w:r>
            <w:r>
              <w:rPr>
                <w:b/>
              </w:rPr>
              <w:t xml:space="preserve"> content course.  Several BIOL courses use this as a </w:t>
            </w:r>
            <w:proofErr w:type="spellStart"/>
            <w:r>
              <w:rPr>
                <w:b/>
              </w:rPr>
              <w:t>prereq</w:t>
            </w:r>
            <w:proofErr w:type="spellEnd"/>
            <w:r>
              <w:rPr>
                <w:b/>
              </w:rPr>
              <w:t xml:space="preserve">. and will be updated to reflect the new number, ANTH uses the course as a </w:t>
            </w:r>
            <w:proofErr w:type="spellStart"/>
            <w:r>
              <w:rPr>
                <w:b/>
              </w:rPr>
              <w:t>prereq</w:t>
            </w:r>
            <w:proofErr w:type="spellEnd"/>
            <w:r>
              <w:rPr>
                <w:b/>
              </w:rPr>
              <w:t xml:space="preserve">. for ANTH 402, NEUR 443 uses it as a </w:t>
            </w:r>
            <w:proofErr w:type="spellStart"/>
            <w:r>
              <w:rPr>
                <w:b/>
              </w:rPr>
              <w:t>prereq</w:t>
            </w:r>
            <w:proofErr w:type="spellEnd"/>
            <w:r>
              <w:rPr>
                <w:b/>
              </w:rPr>
              <w:t>. (PYSC)</w:t>
            </w:r>
            <w:r w:rsidR="00264CE5">
              <w:rPr>
                <w:b/>
              </w:rPr>
              <w:t>; this is also used in the SED Biology major, that is being suspended, but will be updated in the catalog to avoid confusion.</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0646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A398C98" w:rsidR="008D52B7" w:rsidRPr="00C25F9D" w:rsidRDefault="00AC2BC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0646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5E2390E" w:rsidR="008D52B7" w:rsidRPr="00C25F9D" w:rsidRDefault="00AC2BC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0646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07A6F66" w:rsidR="008D52B7" w:rsidRPr="00C25F9D" w:rsidRDefault="00AC2BC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0646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DD76744" w:rsidR="008D52B7" w:rsidRPr="00C25F9D" w:rsidRDefault="00AC2BC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4CB83FD" w:rsidR="00F64260" w:rsidRPr="00B605CE" w:rsidRDefault="00AC2BC0"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BDA7974" w:rsidR="00F64260" w:rsidRPr="009F029C" w:rsidRDefault="00AC2BC0" w:rsidP="001429AA">
            <w:pPr>
              <w:spacing w:line="240" w:lineRule="auto"/>
              <w:rPr>
                <w:b/>
              </w:rPr>
            </w:pPr>
            <w:bookmarkStart w:id="13" w:name="cours_title"/>
            <w:bookmarkEnd w:id="13"/>
            <w:r>
              <w:rPr>
                <w:b/>
              </w:rPr>
              <w:t>BIOL 221</w:t>
            </w:r>
          </w:p>
        </w:tc>
        <w:tc>
          <w:tcPr>
            <w:tcW w:w="3924" w:type="dxa"/>
            <w:noWrap/>
          </w:tcPr>
          <w:p w14:paraId="6540064C" w14:textId="76897733" w:rsidR="00F64260" w:rsidRPr="009F029C" w:rsidRDefault="00AC2BC0" w:rsidP="001429AA">
            <w:pPr>
              <w:spacing w:line="240" w:lineRule="auto"/>
              <w:rPr>
                <w:b/>
              </w:rPr>
            </w:pPr>
            <w:r>
              <w:rPr>
                <w:b/>
              </w:rPr>
              <w:t>BIOL 314</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9F64B9F" w:rsidR="00F64260" w:rsidRPr="009F029C" w:rsidRDefault="00AC2BC0" w:rsidP="001429AA">
            <w:pPr>
              <w:spacing w:line="240" w:lineRule="auto"/>
              <w:rPr>
                <w:b/>
              </w:rPr>
            </w:pPr>
            <w:bookmarkStart w:id="14" w:name="title"/>
            <w:bookmarkEnd w:id="14"/>
            <w:r>
              <w:rPr>
                <w:b/>
              </w:rPr>
              <w:t>Genetics</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E6E2B77" w:rsidR="00F64260" w:rsidRPr="009F029C" w:rsidRDefault="00F64260" w:rsidP="000A36CD">
            <w:pPr>
              <w:spacing w:line="240" w:lineRule="auto"/>
              <w:rPr>
                <w:b/>
                <w:sz w:val="20"/>
              </w:rPr>
            </w:pPr>
          </w:p>
        </w:tc>
        <w:tc>
          <w:tcPr>
            <w:tcW w:w="3924" w:type="dxa"/>
            <w:noWrap/>
          </w:tcPr>
          <w:p w14:paraId="67D1137F" w14:textId="1EC31E4D"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1B81FBC" w:rsidR="00F64260" w:rsidRPr="009F029C" w:rsidRDefault="00F64260" w:rsidP="001429AA">
            <w:pPr>
              <w:spacing w:line="240" w:lineRule="auto"/>
              <w:rPr>
                <w:b/>
                <w:sz w:val="20"/>
              </w:rPr>
            </w:pPr>
          </w:p>
        </w:tc>
        <w:tc>
          <w:tcPr>
            <w:tcW w:w="3924" w:type="dxa"/>
            <w:noWrap/>
          </w:tcPr>
          <w:p w14:paraId="2CF717EE" w14:textId="14A7FB7D"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24BD1B0" w:rsidR="00F64260" w:rsidRPr="009F029C" w:rsidRDefault="00F64260" w:rsidP="006B20A9">
            <w:pPr>
              <w:spacing w:line="240" w:lineRule="auto"/>
              <w:rPr>
                <w:b/>
                <w:sz w:val="20"/>
              </w:rPr>
            </w:pPr>
            <w:bookmarkStart w:id="20" w:name="instr_methods"/>
            <w:bookmarkEnd w:id="20"/>
          </w:p>
        </w:tc>
        <w:tc>
          <w:tcPr>
            <w:tcW w:w="3924" w:type="dxa"/>
            <w:noWrap/>
          </w:tcPr>
          <w:p w14:paraId="27D66483" w14:textId="0B67A5A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FA63E20" w:rsidR="00F64260" w:rsidRPr="009F029C" w:rsidRDefault="00F64260" w:rsidP="00A87611">
            <w:pPr>
              <w:spacing w:line="240" w:lineRule="auto"/>
              <w:rPr>
                <w:b/>
                <w:sz w:val="20"/>
              </w:rPr>
            </w:pPr>
            <w:bookmarkStart w:id="21" w:name="required"/>
            <w:bookmarkEnd w:id="21"/>
          </w:p>
        </w:tc>
        <w:tc>
          <w:tcPr>
            <w:tcW w:w="3924" w:type="dxa"/>
            <w:noWrap/>
          </w:tcPr>
          <w:p w14:paraId="442E5788" w14:textId="14A33F82"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E8BCF7A" w:rsidR="00F64260" w:rsidRPr="009F029C" w:rsidRDefault="00F3256C" w:rsidP="001429AA">
            <w:pPr>
              <w:spacing w:line="240" w:lineRule="auto"/>
              <w:rPr>
                <w:b/>
              </w:rPr>
            </w:pPr>
            <w:r>
              <w:rPr>
                <w:b/>
              </w:rPr>
              <w:t xml:space="preserve">  </w:t>
            </w:r>
            <w:r w:rsidRPr="009F029C">
              <w:rPr>
                <w:rFonts w:ascii="MS Mincho" w:eastAsia="MS Mincho" w:hAnsi="MS Mincho" w:cs="MS Mincho"/>
                <w:b/>
                <w:sz w:val="20"/>
              </w:rPr>
              <w:t>|</w:t>
            </w:r>
            <w:r>
              <w:rPr>
                <w:b/>
              </w:rPr>
              <w:t xml:space="preserve"> NO</w:t>
            </w:r>
          </w:p>
        </w:tc>
        <w:tc>
          <w:tcPr>
            <w:tcW w:w="3924" w:type="dxa"/>
            <w:noWrap/>
          </w:tcPr>
          <w:p w14:paraId="41CF798F" w14:textId="59E0F10D" w:rsidR="00F64260" w:rsidRPr="009F029C" w:rsidRDefault="00F3256C" w:rsidP="001429AA">
            <w:pPr>
              <w:spacing w:line="240" w:lineRule="auto"/>
              <w:rPr>
                <w:b/>
              </w:rPr>
            </w:pPr>
            <w:r>
              <w:rPr>
                <w:b/>
              </w:rPr>
              <w:t xml:space="preserve"> </w:t>
            </w:r>
            <w:r w:rsidRPr="009F029C">
              <w:rPr>
                <w:rFonts w:ascii="MS Mincho" w:eastAsia="MS Mincho" w:hAnsi="MS Mincho" w:cs="MS Mincho"/>
                <w:b/>
                <w:sz w:val="20"/>
              </w:rPr>
              <w:t>|</w:t>
            </w:r>
            <w:r w:rsidR="00984B36">
              <w:rPr>
                <w:rFonts w:ascii="MS Mincho" w:eastAsia="MS Mincho" w:hAnsi="MS Mincho" w:cs="MS Mincho"/>
                <w:b/>
                <w:sz w:val="20"/>
              </w:rPr>
              <w:t xml:space="preserve"> </w:t>
            </w: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47AA0866" w:rsidR="00984B36" w:rsidRDefault="00F3256C" w:rsidP="001A51ED">
            <w:pPr>
              <w:rPr>
                <w:rFonts w:ascii="MS Mincho" w:eastAsia="MS Mincho" w:hAnsi="MS Mincho" w:cs="MS Mincho"/>
                <w:b/>
                <w:sz w:val="20"/>
              </w:rPr>
            </w:pPr>
            <w:bookmarkStart w:id="22" w:name="ge"/>
            <w:bookmarkEnd w:id="22"/>
            <w:proofErr w:type="gramStart"/>
            <w:r>
              <w:rPr>
                <w:b/>
              </w:rPr>
              <w:t xml:space="preserve">YES  </w:t>
            </w:r>
            <w:r w:rsidRPr="009F029C">
              <w:rPr>
                <w:rFonts w:ascii="MS Mincho" w:eastAsia="MS Mincho" w:hAnsi="MS Mincho" w:cs="MS Mincho"/>
                <w:b/>
                <w:sz w:val="20"/>
              </w:rPr>
              <w:t>|</w:t>
            </w:r>
            <w:proofErr w:type="gramEnd"/>
            <w:r>
              <w:rPr>
                <w:b/>
              </w:rPr>
              <w:t xml:space="preserve"> </w:t>
            </w:r>
            <w:r w:rsidR="00984B36" w:rsidRPr="009F029C">
              <w:rPr>
                <w:rFonts w:ascii="MS Mincho" w:eastAsia="MS Mincho" w:hAnsi="MS Mincho" w:cs="MS Mincho"/>
                <w:b/>
                <w:sz w:val="20"/>
              </w:rPr>
              <w:t>|</w:t>
            </w:r>
          </w:p>
          <w:p w14:paraId="071181E7" w14:textId="14C145F6" w:rsidR="00F64260" w:rsidRPr="009F029C" w:rsidRDefault="00984B36" w:rsidP="001A51ED">
            <w:pPr>
              <w:rPr>
                <w:b/>
                <w:sz w:val="20"/>
              </w:rPr>
            </w:pPr>
            <w:r>
              <w:rPr>
                <w:b/>
              </w:rPr>
              <w:t>category:</w:t>
            </w:r>
            <w:r w:rsidR="00AC2BC0">
              <w:rPr>
                <w:b/>
              </w:rPr>
              <w:t xml:space="preserve"> AQSR</w:t>
            </w:r>
          </w:p>
        </w:tc>
        <w:tc>
          <w:tcPr>
            <w:tcW w:w="3924" w:type="dxa"/>
            <w:noWrap/>
          </w:tcPr>
          <w:p w14:paraId="411B25D5" w14:textId="3745D812" w:rsidR="00984B36" w:rsidRDefault="00F3256C" w:rsidP="001429AA">
            <w:pPr>
              <w:spacing w:line="240" w:lineRule="auto"/>
              <w:rPr>
                <w:rFonts w:ascii="MS Mincho" w:eastAsia="MS Mincho" w:hAnsi="MS Mincho" w:cs="MS Mincho"/>
                <w:b/>
                <w:sz w:val="20"/>
              </w:rPr>
            </w:pPr>
            <w:proofErr w:type="gramStart"/>
            <w:r>
              <w:rPr>
                <w:b/>
              </w:rPr>
              <w:t xml:space="preserve">YES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p w14:paraId="45B135E3" w14:textId="7E7A5CC4" w:rsidR="00F64260" w:rsidRPr="009F029C" w:rsidRDefault="00984B36" w:rsidP="001429AA">
            <w:pPr>
              <w:spacing w:line="240" w:lineRule="auto"/>
              <w:rPr>
                <w:b/>
                <w:sz w:val="20"/>
              </w:rPr>
            </w:pPr>
            <w:r>
              <w:rPr>
                <w:b/>
              </w:rPr>
              <w:t>category:</w:t>
            </w:r>
            <w:r w:rsidR="00AC2BC0">
              <w:rPr>
                <w:b/>
              </w:rPr>
              <w:t xml:space="preserve"> AQSR</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760E3726" w14:textId="5EB7EA45" w:rsidR="00AC2BC0" w:rsidRPr="009F029C" w:rsidRDefault="00AC2BC0" w:rsidP="00AC2BC0">
            <w:pPr>
              <w:spacing w:line="240" w:lineRule="auto"/>
              <w:rPr>
                <w:b/>
                <w:sz w:val="20"/>
              </w:rPr>
            </w:pPr>
            <w:bookmarkStart w:id="23" w:name="performance"/>
            <w:bookmarkEnd w:id="23"/>
          </w:p>
          <w:p w14:paraId="1A66AF8F" w14:textId="3B8A62CD" w:rsidR="00F64260" w:rsidRPr="009F029C" w:rsidRDefault="00F64260" w:rsidP="0027634D">
            <w:pPr>
              <w:spacing w:line="240" w:lineRule="auto"/>
              <w:rPr>
                <w:b/>
                <w:sz w:val="20"/>
              </w:rPr>
            </w:pPr>
          </w:p>
        </w:tc>
        <w:tc>
          <w:tcPr>
            <w:tcW w:w="3924" w:type="dxa"/>
            <w:noWrap/>
          </w:tcPr>
          <w:p w14:paraId="33AC4615" w14:textId="55C81CF1"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0646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E0646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6"/>
        <w:gridCol w:w="3195"/>
        <w:gridCol w:w="1161"/>
      </w:tblGrid>
      <w:tr w:rsidR="00115A68" w:rsidRPr="00402602" w14:paraId="67436BB2" w14:textId="77777777" w:rsidTr="005740CB">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6"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AC2BC0" w14:paraId="4B4C7AC7" w14:textId="77777777" w:rsidTr="005740CB">
        <w:trPr>
          <w:cantSplit/>
          <w:trHeight w:val="489"/>
        </w:trPr>
        <w:tc>
          <w:tcPr>
            <w:tcW w:w="3168" w:type="dxa"/>
            <w:vAlign w:val="center"/>
          </w:tcPr>
          <w:p w14:paraId="12AEE773" w14:textId="77777777" w:rsidR="00AC2BC0" w:rsidRDefault="00AC2BC0" w:rsidP="008141D5">
            <w:pPr>
              <w:spacing w:line="240" w:lineRule="auto"/>
            </w:pPr>
            <w:proofErr w:type="spellStart"/>
            <w:r>
              <w:t>Rebeka</w:t>
            </w:r>
            <w:proofErr w:type="spellEnd"/>
            <w:r>
              <w:t xml:space="preserve"> Merson</w:t>
            </w:r>
          </w:p>
        </w:tc>
        <w:tc>
          <w:tcPr>
            <w:tcW w:w="3256" w:type="dxa"/>
            <w:vAlign w:val="center"/>
          </w:tcPr>
          <w:p w14:paraId="5AF1ED6F" w14:textId="77777777" w:rsidR="00AC2BC0" w:rsidRDefault="00AC2BC0" w:rsidP="008141D5">
            <w:pPr>
              <w:spacing w:line="240" w:lineRule="auto"/>
            </w:pPr>
            <w:r>
              <w:t>Chair of Biology</w:t>
            </w:r>
          </w:p>
        </w:tc>
        <w:tc>
          <w:tcPr>
            <w:tcW w:w="3195" w:type="dxa"/>
            <w:vAlign w:val="center"/>
          </w:tcPr>
          <w:p w14:paraId="0E2EA02E" w14:textId="77777777" w:rsidR="00AC2BC0" w:rsidRDefault="00AC2BC0" w:rsidP="008141D5">
            <w:pPr>
              <w:spacing w:line="240" w:lineRule="auto"/>
            </w:pPr>
          </w:p>
        </w:tc>
        <w:tc>
          <w:tcPr>
            <w:tcW w:w="1161" w:type="dxa"/>
            <w:vAlign w:val="center"/>
          </w:tcPr>
          <w:p w14:paraId="2DC3CAEC" w14:textId="77777777" w:rsidR="00AC2BC0" w:rsidRDefault="00AC2BC0" w:rsidP="008141D5">
            <w:pPr>
              <w:spacing w:line="240" w:lineRule="auto"/>
            </w:pPr>
          </w:p>
        </w:tc>
      </w:tr>
      <w:tr w:rsidR="00AC2BC0" w14:paraId="4CCD8B6B" w14:textId="77777777" w:rsidTr="005740CB">
        <w:trPr>
          <w:cantSplit/>
          <w:trHeight w:val="489"/>
        </w:trPr>
        <w:tc>
          <w:tcPr>
            <w:tcW w:w="3168" w:type="dxa"/>
            <w:vAlign w:val="center"/>
          </w:tcPr>
          <w:p w14:paraId="500F033A" w14:textId="77777777" w:rsidR="00AC2BC0" w:rsidRDefault="00AC2BC0" w:rsidP="008141D5">
            <w:pPr>
              <w:spacing w:line="240" w:lineRule="auto"/>
            </w:pPr>
            <w:r>
              <w:t>Earl Simson</w:t>
            </w:r>
          </w:p>
        </w:tc>
        <w:tc>
          <w:tcPr>
            <w:tcW w:w="3256" w:type="dxa"/>
            <w:vAlign w:val="center"/>
          </w:tcPr>
          <w:p w14:paraId="6AFBA73A" w14:textId="77777777" w:rsidR="00AC2BC0" w:rsidRDefault="00AC2BC0" w:rsidP="008141D5">
            <w:pPr>
              <w:spacing w:line="240" w:lineRule="auto"/>
            </w:pPr>
            <w:r>
              <w:t>Dean of Arts &amp; Sciences</w:t>
            </w:r>
          </w:p>
        </w:tc>
        <w:tc>
          <w:tcPr>
            <w:tcW w:w="3195" w:type="dxa"/>
            <w:vAlign w:val="center"/>
          </w:tcPr>
          <w:p w14:paraId="534B5022" w14:textId="77777777" w:rsidR="00AC2BC0" w:rsidRDefault="00AC2BC0" w:rsidP="008141D5">
            <w:pPr>
              <w:spacing w:line="240" w:lineRule="auto"/>
            </w:pPr>
          </w:p>
        </w:tc>
        <w:tc>
          <w:tcPr>
            <w:tcW w:w="1161" w:type="dxa"/>
            <w:vAlign w:val="center"/>
          </w:tcPr>
          <w:p w14:paraId="0B4E1021" w14:textId="3871F98E" w:rsidR="00AC2BC0" w:rsidRDefault="00AC2BC0" w:rsidP="008141D5">
            <w:pPr>
              <w:spacing w:line="240" w:lineRule="auto"/>
            </w:pPr>
          </w:p>
        </w:tc>
      </w:tr>
      <w:tr w:rsidR="005740CB" w14:paraId="39924589" w14:textId="77777777" w:rsidTr="005740CB">
        <w:trPr>
          <w:cantSplit/>
          <w:trHeight w:val="489"/>
        </w:trPr>
        <w:tc>
          <w:tcPr>
            <w:tcW w:w="3168" w:type="dxa"/>
            <w:vAlign w:val="center"/>
          </w:tcPr>
          <w:p w14:paraId="6AEB062F" w14:textId="77777777" w:rsidR="005740CB" w:rsidRDefault="005740CB" w:rsidP="008141D5">
            <w:pPr>
              <w:spacing w:line="240" w:lineRule="auto"/>
            </w:pPr>
            <w:r>
              <w:t>James G. Magyar</w:t>
            </w:r>
          </w:p>
        </w:tc>
        <w:tc>
          <w:tcPr>
            <w:tcW w:w="3256" w:type="dxa"/>
            <w:vAlign w:val="center"/>
          </w:tcPr>
          <w:p w14:paraId="55592532" w14:textId="77777777" w:rsidR="005740CB" w:rsidRDefault="005740CB" w:rsidP="008141D5">
            <w:pPr>
              <w:spacing w:line="240" w:lineRule="auto"/>
            </w:pPr>
            <w:r>
              <w:t>Chair, Committee on General Education</w:t>
            </w:r>
          </w:p>
        </w:tc>
        <w:tc>
          <w:tcPr>
            <w:tcW w:w="3195" w:type="dxa"/>
            <w:vAlign w:val="center"/>
          </w:tcPr>
          <w:p w14:paraId="57F4CD33" w14:textId="77777777" w:rsidR="005740CB" w:rsidRDefault="005740CB" w:rsidP="008141D5">
            <w:pPr>
              <w:spacing w:line="240" w:lineRule="auto"/>
            </w:pPr>
          </w:p>
        </w:tc>
        <w:tc>
          <w:tcPr>
            <w:tcW w:w="1161" w:type="dxa"/>
            <w:vAlign w:val="center"/>
          </w:tcPr>
          <w:p w14:paraId="6570F5CA" w14:textId="10EB92F8" w:rsidR="005740CB" w:rsidRDefault="005740CB" w:rsidP="008141D5">
            <w:pPr>
              <w:spacing w:line="240" w:lineRule="auto"/>
            </w:pPr>
          </w:p>
        </w:tc>
      </w:tr>
      <w:tr w:rsidR="005740CB" w14:paraId="3AEA205A" w14:textId="77777777" w:rsidTr="005740CB">
        <w:trPr>
          <w:cantSplit/>
          <w:trHeight w:val="489"/>
        </w:trPr>
        <w:tc>
          <w:tcPr>
            <w:tcW w:w="3168" w:type="dxa"/>
            <w:vAlign w:val="center"/>
          </w:tcPr>
          <w:p w14:paraId="1D414ABC" w14:textId="586718CF" w:rsidR="005740CB" w:rsidRDefault="005740CB" w:rsidP="008141D5">
            <w:pPr>
              <w:spacing w:line="240" w:lineRule="auto"/>
            </w:pPr>
            <w:r>
              <w:t>Gerri August</w:t>
            </w:r>
            <w:r w:rsidR="008228C3">
              <w:t xml:space="preserve"> or</w:t>
            </w:r>
          </w:p>
          <w:p w14:paraId="6CDCCCC9" w14:textId="77777777" w:rsidR="005740CB" w:rsidRDefault="005740CB" w:rsidP="008141D5">
            <w:pPr>
              <w:spacing w:line="240" w:lineRule="auto"/>
            </w:pPr>
            <w:r>
              <w:t>Julie Horwitz</w:t>
            </w:r>
          </w:p>
        </w:tc>
        <w:tc>
          <w:tcPr>
            <w:tcW w:w="3256" w:type="dxa"/>
            <w:vAlign w:val="center"/>
          </w:tcPr>
          <w:p w14:paraId="6DA92797" w14:textId="77777777" w:rsidR="005740CB" w:rsidRDefault="005740CB" w:rsidP="008141D5">
            <w:pPr>
              <w:spacing w:line="240" w:lineRule="auto"/>
            </w:pPr>
            <w:r>
              <w:t>Interim Deans/FSEHD</w:t>
            </w:r>
          </w:p>
        </w:tc>
        <w:tc>
          <w:tcPr>
            <w:tcW w:w="3195" w:type="dxa"/>
            <w:vAlign w:val="center"/>
          </w:tcPr>
          <w:p w14:paraId="0D60AD57" w14:textId="77777777" w:rsidR="005740CB" w:rsidRDefault="005740CB" w:rsidP="008141D5">
            <w:pPr>
              <w:spacing w:line="240" w:lineRule="auto"/>
            </w:pPr>
          </w:p>
        </w:tc>
        <w:tc>
          <w:tcPr>
            <w:tcW w:w="1161" w:type="dxa"/>
            <w:vAlign w:val="center"/>
          </w:tcPr>
          <w:p w14:paraId="50E6A238" w14:textId="77777777" w:rsidR="005740CB" w:rsidRDefault="005740CB" w:rsidP="008141D5">
            <w:pPr>
              <w:spacing w:line="240" w:lineRule="auto"/>
            </w:pPr>
          </w:p>
        </w:tc>
      </w:tr>
      <w:tr w:rsidR="005740CB" w14:paraId="04535953" w14:textId="77777777" w:rsidTr="005740CB">
        <w:trPr>
          <w:cantSplit/>
          <w:trHeight w:val="489"/>
        </w:trPr>
        <w:tc>
          <w:tcPr>
            <w:tcW w:w="3168" w:type="dxa"/>
            <w:vAlign w:val="center"/>
          </w:tcPr>
          <w:p w14:paraId="42E7E6A6" w14:textId="77777777" w:rsidR="005740CB" w:rsidRDefault="005740CB" w:rsidP="008141D5">
            <w:pPr>
              <w:spacing w:line="240" w:lineRule="auto"/>
            </w:pPr>
            <w:r>
              <w:t>Jeffrey Mello</w:t>
            </w:r>
          </w:p>
        </w:tc>
        <w:tc>
          <w:tcPr>
            <w:tcW w:w="3256" w:type="dxa"/>
            <w:vAlign w:val="center"/>
          </w:tcPr>
          <w:p w14:paraId="558852DC" w14:textId="1F49F9AF" w:rsidR="005740CB" w:rsidRDefault="005740CB" w:rsidP="008141D5">
            <w:pPr>
              <w:spacing w:line="240" w:lineRule="auto"/>
            </w:pPr>
            <w:r>
              <w:t>Dean</w:t>
            </w:r>
            <w:r w:rsidR="008228C3">
              <w:t>/</w:t>
            </w:r>
            <w:r>
              <w:t>S</w:t>
            </w:r>
            <w:r w:rsidR="008228C3">
              <w:t xml:space="preserve">chool of </w:t>
            </w:r>
            <w:r>
              <w:t>B</w:t>
            </w:r>
            <w:r w:rsidR="008228C3">
              <w:t>usiness</w:t>
            </w:r>
          </w:p>
        </w:tc>
        <w:tc>
          <w:tcPr>
            <w:tcW w:w="3195" w:type="dxa"/>
            <w:vAlign w:val="center"/>
          </w:tcPr>
          <w:p w14:paraId="69DF929E" w14:textId="77777777" w:rsidR="005740CB" w:rsidRDefault="005740CB" w:rsidP="008141D5">
            <w:pPr>
              <w:spacing w:line="240" w:lineRule="auto"/>
            </w:pPr>
          </w:p>
        </w:tc>
        <w:tc>
          <w:tcPr>
            <w:tcW w:w="1161" w:type="dxa"/>
            <w:vAlign w:val="center"/>
          </w:tcPr>
          <w:p w14:paraId="4108A94A" w14:textId="77777777" w:rsidR="005740CB" w:rsidRDefault="005740CB" w:rsidP="008141D5">
            <w:pPr>
              <w:spacing w:line="240" w:lineRule="auto"/>
            </w:pPr>
          </w:p>
        </w:tc>
      </w:tr>
      <w:tr w:rsidR="005740CB" w14:paraId="6160C465" w14:textId="77777777" w:rsidTr="005740CB">
        <w:trPr>
          <w:cantSplit/>
          <w:trHeight w:val="489"/>
        </w:trPr>
        <w:tc>
          <w:tcPr>
            <w:tcW w:w="3168" w:type="dxa"/>
            <w:vAlign w:val="center"/>
          </w:tcPr>
          <w:p w14:paraId="0C9665AD" w14:textId="77777777" w:rsidR="005740CB" w:rsidRDefault="005740CB" w:rsidP="008141D5">
            <w:pPr>
              <w:spacing w:line="240" w:lineRule="auto"/>
            </w:pPr>
            <w:r>
              <w:t xml:space="preserve">Debra </w:t>
            </w:r>
            <w:proofErr w:type="spellStart"/>
            <w:r>
              <w:t>Servello</w:t>
            </w:r>
            <w:proofErr w:type="spellEnd"/>
          </w:p>
        </w:tc>
        <w:tc>
          <w:tcPr>
            <w:tcW w:w="3256" w:type="dxa"/>
            <w:vAlign w:val="center"/>
          </w:tcPr>
          <w:p w14:paraId="00C74AE2" w14:textId="77777777" w:rsidR="005740CB" w:rsidRDefault="005740CB" w:rsidP="008141D5">
            <w:pPr>
              <w:spacing w:line="240" w:lineRule="auto"/>
            </w:pPr>
            <w:r>
              <w:t>Interim Dean/School of Nursing</w:t>
            </w:r>
          </w:p>
        </w:tc>
        <w:tc>
          <w:tcPr>
            <w:tcW w:w="3195" w:type="dxa"/>
            <w:vAlign w:val="center"/>
          </w:tcPr>
          <w:p w14:paraId="789079F1" w14:textId="77777777" w:rsidR="005740CB" w:rsidRDefault="005740CB" w:rsidP="008141D5">
            <w:pPr>
              <w:spacing w:line="240" w:lineRule="auto"/>
            </w:pPr>
          </w:p>
        </w:tc>
        <w:tc>
          <w:tcPr>
            <w:tcW w:w="1161" w:type="dxa"/>
            <w:vAlign w:val="center"/>
          </w:tcPr>
          <w:p w14:paraId="59A31B72" w14:textId="77777777" w:rsidR="005740CB" w:rsidRDefault="005740CB" w:rsidP="008141D5">
            <w:pPr>
              <w:spacing w:line="240" w:lineRule="auto"/>
            </w:pPr>
          </w:p>
        </w:tc>
      </w:tr>
      <w:tr w:rsidR="005740CB" w14:paraId="11934183" w14:textId="77777777" w:rsidTr="005740CB">
        <w:trPr>
          <w:cantSplit/>
          <w:trHeight w:val="489"/>
        </w:trPr>
        <w:tc>
          <w:tcPr>
            <w:tcW w:w="3168" w:type="dxa"/>
            <w:vAlign w:val="center"/>
          </w:tcPr>
          <w:p w14:paraId="585B4AAE" w14:textId="77777777" w:rsidR="005740CB" w:rsidRDefault="005740CB" w:rsidP="008141D5">
            <w:pPr>
              <w:spacing w:line="240" w:lineRule="auto"/>
            </w:pPr>
            <w:r>
              <w:t xml:space="preserve">Jayashree </w:t>
            </w:r>
            <w:proofErr w:type="spellStart"/>
            <w:r>
              <w:t>Nimmagadda</w:t>
            </w:r>
            <w:proofErr w:type="spellEnd"/>
          </w:p>
        </w:tc>
        <w:tc>
          <w:tcPr>
            <w:tcW w:w="3256" w:type="dxa"/>
            <w:vAlign w:val="center"/>
          </w:tcPr>
          <w:p w14:paraId="414CD5F2" w14:textId="77777777" w:rsidR="005740CB" w:rsidRDefault="005740CB" w:rsidP="008141D5">
            <w:pPr>
              <w:spacing w:line="240" w:lineRule="auto"/>
            </w:pPr>
            <w:r>
              <w:t>Dean/School of Social Work</w:t>
            </w:r>
          </w:p>
        </w:tc>
        <w:tc>
          <w:tcPr>
            <w:tcW w:w="3195" w:type="dxa"/>
            <w:vAlign w:val="center"/>
          </w:tcPr>
          <w:p w14:paraId="3BB86B7F" w14:textId="77777777" w:rsidR="005740CB" w:rsidRDefault="005740CB" w:rsidP="008141D5">
            <w:pPr>
              <w:spacing w:line="240" w:lineRule="auto"/>
            </w:pPr>
          </w:p>
        </w:tc>
        <w:tc>
          <w:tcPr>
            <w:tcW w:w="1161" w:type="dxa"/>
            <w:vAlign w:val="center"/>
          </w:tcPr>
          <w:p w14:paraId="2D00C506" w14:textId="77777777" w:rsidR="005740CB" w:rsidRDefault="005740CB" w:rsidP="008141D5">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115A68" w:rsidRPr="00402602" w14:paraId="1CE68611" w14:textId="77777777" w:rsidTr="00264CE5">
        <w:trPr>
          <w:cantSplit/>
          <w:tblHeader/>
        </w:trPr>
        <w:tc>
          <w:tcPr>
            <w:tcW w:w="3173"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4" w:type="dxa"/>
            <w:vAlign w:val="center"/>
          </w:tcPr>
          <w:p w14:paraId="2D79239D" w14:textId="77777777" w:rsidR="00115A68" w:rsidRPr="00A87611" w:rsidRDefault="00E0646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0" w:type="dxa"/>
            <w:vAlign w:val="center"/>
          </w:tcPr>
          <w:p w14:paraId="1B58133B" w14:textId="77777777" w:rsidR="00115A68" w:rsidRPr="00A83A6C" w:rsidRDefault="00115A68" w:rsidP="0015571B">
            <w:pPr>
              <w:pStyle w:val="Heading5"/>
              <w:jc w:val="center"/>
            </w:pPr>
            <w:r w:rsidRPr="00A83A6C">
              <w:t>Date</w:t>
            </w:r>
          </w:p>
        </w:tc>
      </w:tr>
      <w:tr w:rsidR="00AC2BC0" w14:paraId="4D77F505" w14:textId="77777777" w:rsidTr="00264CE5">
        <w:trPr>
          <w:cantSplit/>
          <w:trHeight w:val="489"/>
        </w:trPr>
        <w:tc>
          <w:tcPr>
            <w:tcW w:w="3173" w:type="dxa"/>
            <w:vAlign w:val="center"/>
          </w:tcPr>
          <w:p w14:paraId="2C135352" w14:textId="77777777" w:rsidR="00AC2BC0" w:rsidRDefault="00AC2BC0" w:rsidP="008141D5">
            <w:pPr>
              <w:spacing w:line="240" w:lineRule="auto"/>
            </w:pPr>
            <w:proofErr w:type="spellStart"/>
            <w:r>
              <w:t>Praveena</w:t>
            </w:r>
            <w:proofErr w:type="spellEnd"/>
            <w:r>
              <w:t xml:space="preserve"> </w:t>
            </w:r>
            <w:proofErr w:type="spellStart"/>
            <w:r>
              <w:t>Gullapalli</w:t>
            </w:r>
            <w:proofErr w:type="spellEnd"/>
          </w:p>
        </w:tc>
        <w:tc>
          <w:tcPr>
            <w:tcW w:w="3253" w:type="dxa"/>
            <w:vAlign w:val="center"/>
          </w:tcPr>
          <w:p w14:paraId="7C70435B" w14:textId="77777777" w:rsidR="00AC2BC0" w:rsidRDefault="00AC2BC0" w:rsidP="008141D5">
            <w:pPr>
              <w:spacing w:line="240" w:lineRule="auto"/>
            </w:pPr>
            <w:r>
              <w:t>Chair of Anthropology</w:t>
            </w:r>
          </w:p>
        </w:tc>
        <w:tc>
          <w:tcPr>
            <w:tcW w:w="3194" w:type="dxa"/>
            <w:vAlign w:val="center"/>
          </w:tcPr>
          <w:p w14:paraId="79D500B4" w14:textId="77777777" w:rsidR="00AC2BC0" w:rsidRDefault="00AC2BC0" w:rsidP="008141D5">
            <w:pPr>
              <w:spacing w:line="240" w:lineRule="auto"/>
            </w:pPr>
          </w:p>
        </w:tc>
        <w:tc>
          <w:tcPr>
            <w:tcW w:w="1160" w:type="dxa"/>
            <w:vAlign w:val="center"/>
          </w:tcPr>
          <w:p w14:paraId="7B88E2F6" w14:textId="77777777" w:rsidR="00AC2BC0" w:rsidRDefault="00AC2BC0" w:rsidP="008141D5">
            <w:pPr>
              <w:spacing w:line="240" w:lineRule="auto"/>
            </w:pPr>
          </w:p>
        </w:tc>
      </w:tr>
      <w:tr w:rsidR="00115A68" w14:paraId="032CD38C" w14:textId="77777777" w:rsidTr="00264CE5">
        <w:trPr>
          <w:cantSplit/>
          <w:trHeight w:val="489"/>
        </w:trPr>
        <w:tc>
          <w:tcPr>
            <w:tcW w:w="3173" w:type="dxa"/>
            <w:vAlign w:val="center"/>
          </w:tcPr>
          <w:p w14:paraId="52B20687" w14:textId="3AE6FDF4" w:rsidR="00115A68" w:rsidRDefault="00AC2BC0" w:rsidP="0015571B">
            <w:pPr>
              <w:spacing w:line="240" w:lineRule="auto"/>
            </w:pPr>
            <w:r>
              <w:t xml:space="preserve">Randi Kim </w:t>
            </w:r>
          </w:p>
        </w:tc>
        <w:tc>
          <w:tcPr>
            <w:tcW w:w="3253" w:type="dxa"/>
            <w:vAlign w:val="center"/>
          </w:tcPr>
          <w:p w14:paraId="12B14668" w14:textId="5467F63A" w:rsidR="00115A68" w:rsidRDefault="00AC2BC0" w:rsidP="0015571B">
            <w:pPr>
              <w:spacing w:line="240" w:lineRule="auto"/>
            </w:pPr>
            <w:r>
              <w:t xml:space="preserve">Chair </w:t>
            </w:r>
            <w:r w:rsidR="0052741E">
              <w:t>Psychology</w:t>
            </w:r>
          </w:p>
        </w:tc>
        <w:tc>
          <w:tcPr>
            <w:tcW w:w="3194" w:type="dxa"/>
            <w:vAlign w:val="center"/>
          </w:tcPr>
          <w:p w14:paraId="35E6C3B2" w14:textId="77777777" w:rsidR="00115A68" w:rsidRDefault="00115A68" w:rsidP="0015571B">
            <w:pPr>
              <w:spacing w:line="240" w:lineRule="auto"/>
            </w:pPr>
          </w:p>
        </w:tc>
        <w:tc>
          <w:tcPr>
            <w:tcW w:w="1160" w:type="dxa"/>
            <w:vAlign w:val="center"/>
          </w:tcPr>
          <w:p w14:paraId="70EE5B2D" w14:textId="77777777" w:rsidR="00115A68" w:rsidRDefault="00115A68" w:rsidP="0015571B">
            <w:pPr>
              <w:spacing w:line="240" w:lineRule="auto"/>
            </w:pPr>
          </w:p>
        </w:tc>
      </w:tr>
      <w:tr w:rsidR="00264CE5" w14:paraId="666B9A0C" w14:textId="77777777" w:rsidTr="00264CE5">
        <w:trPr>
          <w:cantSplit/>
          <w:trHeight w:val="489"/>
        </w:trPr>
        <w:tc>
          <w:tcPr>
            <w:tcW w:w="3173" w:type="dxa"/>
            <w:vAlign w:val="center"/>
          </w:tcPr>
          <w:p w14:paraId="3FA9F0A9" w14:textId="77777777" w:rsidR="00264CE5" w:rsidRDefault="00264CE5" w:rsidP="008141D5">
            <w:pPr>
              <w:spacing w:line="240" w:lineRule="auto"/>
            </w:pPr>
            <w:r>
              <w:t xml:space="preserve">Lesley </w:t>
            </w:r>
            <w:proofErr w:type="spellStart"/>
            <w:r>
              <w:t>Bogad</w:t>
            </w:r>
            <w:proofErr w:type="spellEnd"/>
          </w:p>
        </w:tc>
        <w:tc>
          <w:tcPr>
            <w:tcW w:w="3253" w:type="dxa"/>
            <w:vAlign w:val="center"/>
          </w:tcPr>
          <w:p w14:paraId="7582560A" w14:textId="77777777" w:rsidR="00264CE5" w:rsidRDefault="00264CE5" w:rsidP="008141D5">
            <w:pPr>
              <w:spacing w:line="240" w:lineRule="auto"/>
            </w:pPr>
            <w:r>
              <w:t>Chair of Department of Educational Studies</w:t>
            </w:r>
          </w:p>
        </w:tc>
        <w:tc>
          <w:tcPr>
            <w:tcW w:w="3194" w:type="dxa"/>
            <w:vAlign w:val="center"/>
          </w:tcPr>
          <w:p w14:paraId="242BA4E3" w14:textId="77777777" w:rsidR="00264CE5" w:rsidRDefault="00264CE5" w:rsidP="008141D5">
            <w:pPr>
              <w:spacing w:line="240" w:lineRule="auto"/>
            </w:pPr>
          </w:p>
        </w:tc>
        <w:tc>
          <w:tcPr>
            <w:tcW w:w="1160" w:type="dxa"/>
            <w:vAlign w:val="center"/>
          </w:tcPr>
          <w:p w14:paraId="396157A1" w14:textId="77777777" w:rsidR="00264CE5" w:rsidRDefault="00264CE5" w:rsidP="008141D5">
            <w:pPr>
              <w:spacing w:line="240" w:lineRule="auto"/>
            </w:pPr>
          </w:p>
        </w:tc>
      </w:tr>
      <w:tr w:rsidR="00115A68" w14:paraId="6F8C6D2D" w14:textId="77777777" w:rsidTr="00264CE5">
        <w:trPr>
          <w:cantSplit/>
          <w:trHeight w:val="489"/>
        </w:trPr>
        <w:tc>
          <w:tcPr>
            <w:tcW w:w="3173" w:type="dxa"/>
            <w:vAlign w:val="center"/>
          </w:tcPr>
          <w:p w14:paraId="3BDD2887" w14:textId="77777777" w:rsidR="00115A68" w:rsidRDefault="00115A68" w:rsidP="0015571B">
            <w:pPr>
              <w:spacing w:line="240" w:lineRule="auto"/>
            </w:pPr>
          </w:p>
        </w:tc>
        <w:tc>
          <w:tcPr>
            <w:tcW w:w="3253" w:type="dxa"/>
            <w:vAlign w:val="center"/>
          </w:tcPr>
          <w:p w14:paraId="2E689D42" w14:textId="77777777" w:rsidR="00115A68" w:rsidRDefault="00115A68" w:rsidP="0015571B">
            <w:pPr>
              <w:spacing w:line="240" w:lineRule="auto"/>
            </w:pPr>
          </w:p>
        </w:tc>
        <w:tc>
          <w:tcPr>
            <w:tcW w:w="3194" w:type="dxa"/>
            <w:vAlign w:val="center"/>
          </w:tcPr>
          <w:p w14:paraId="7E65BB20" w14:textId="77777777" w:rsidR="00115A68" w:rsidRDefault="00115A68" w:rsidP="0015571B">
            <w:pPr>
              <w:spacing w:line="240" w:lineRule="auto"/>
            </w:pPr>
          </w:p>
        </w:tc>
        <w:tc>
          <w:tcPr>
            <w:tcW w:w="1160"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bookmarkStart w:id="32" w:name="_GoBack"/>
      <w:bookmarkEnd w:id="32"/>
    </w:p>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6277C" w14:textId="77777777" w:rsidR="00E06467" w:rsidRDefault="00E06467" w:rsidP="00FA78CA">
      <w:pPr>
        <w:spacing w:line="240" w:lineRule="auto"/>
      </w:pPr>
      <w:r>
        <w:separator/>
      </w:r>
    </w:p>
  </w:endnote>
  <w:endnote w:type="continuationSeparator" w:id="0">
    <w:p w14:paraId="2495DAFD" w14:textId="77777777" w:rsidR="00E06467" w:rsidRDefault="00E0646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E775" w14:textId="77777777" w:rsidR="00E06467" w:rsidRDefault="00E06467" w:rsidP="00FA78CA">
      <w:pPr>
        <w:spacing w:line="240" w:lineRule="auto"/>
      </w:pPr>
      <w:r>
        <w:separator/>
      </w:r>
    </w:p>
  </w:footnote>
  <w:footnote w:type="continuationSeparator" w:id="0">
    <w:p w14:paraId="020370A5" w14:textId="77777777" w:rsidR="00E06467" w:rsidRDefault="00E0646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C2B85A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C2BC0">
      <w:rPr>
        <w:color w:val="4F6228"/>
      </w:rPr>
      <w:t>18-19-327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C2BC0">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64CE5"/>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E7A65"/>
    <w:rsid w:val="003F099C"/>
    <w:rsid w:val="003F4E82"/>
    <w:rsid w:val="00402602"/>
    <w:rsid w:val="004254A0"/>
    <w:rsid w:val="004313E6"/>
    <w:rsid w:val="004403BD"/>
    <w:rsid w:val="00442EEA"/>
    <w:rsid w:val="004779B4"/>
    <w:rsid w:val="004E57C5"/>
    <w:rsid w:val="00517DB2"/>
    <w:rsid w:val="0052741E"/>
    <w:rsid w:val="005473BC"/>
    <w:rsid w:val="005740CB"/>
    <w:rsid w:val="005873E3"/>
    <w:rsid w:val="005B1049"/>
    <w:rsid w:val="005B5CBD"/>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228C3"/>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2BC0"/>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0646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67Z3ZXSPZZWZ-949-1006</_dlc_DocId>
    <_dlc_DocIdUrl xmlns="67887a43-7e4d-4c1c-91d7-15e417b1b8ab">
      <Url>https://w3.ric.edu/curriculum_committee/_layouts/15/DocIdRedir.aspx?ID=67Z3ZXSPZZWZ-949-1006</Url>
      <Description>67Z3ZXSPZZWZ-949-1006</Description>
    </_dlc_DocIdUrl>
  </documentManagement>
</p:properties>
</file>

<file path=customXml/itemProps1.xml><?xml version="1.0" encoding="utf-8"?>
<ds:datastoreItem xmlns:ds="http://schemas.openxmlformats.org/officeDocument/2006/customXml" ds:itemID="{85FBE055-032F-4E07-90ED-0A56333DF1E9}"/>
</file>

<file path=customXml/itemProps2.xml><?xml version="1.0" encoding="utf-8"?>
<ds:datastoreItem xmlns:ds="http://schemas.openxmlformats.org/officeDocument/2006/customXml" ds:itemID="{51F79F2C-7103-4B8F-BAE3-02D9BF23BE34}"/>
</file>

<file path=customXml/itemProps3.xml><?xml version="1.0" encoding="utf-8"?>
<ds:datastoreItem xmlns:ds="http://schemas.openxmlformats.org/officeDocument/2006/customXml" ds:itemID="{92164867-427B-409D-BC8E-E7F866A01A50}"/>
</file>

<file path=customXml/itemProps4.xml><?xml version="1.0" encoding="utf-8"?>
<ds:datastoreItem xmlns:ds="http://schemas.openxmlformats.org/officeDocument/2006/customXml" ds:itemID="{392B29B9-084C-42F9-BB3C-03D2EA201B25}"/>
</file>

<file path=docProps/app.xml><?xml version="1.0" encoding="utf-8"?>
<Properties xmlns="http://schemas.openxmlformats.org/officeDocument/2006/extended-properties" xmlns:vt="http://schemas.openxmlformats.org/officeDocument/2006/docPropsVTypes">
  <Template>Normal.dotm</Template>
  <TotalTime>15</TotalTime>
  <Pages>3</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2019-04-26T00:56:00Z</dcterms:created>
  <dcterms:modified xsi:type="dcterms:W3CDTF">2019-04-26T16:19:00Z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ce73c127-e368-4994-8e49-88811f0d3222</vt:lpwstr>
  </property>
</Properties>
</file>