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FE9365C" w:rsidR="00F64260" w:rsidRPr="00A83A6C" w:rsidRDefault="00825265" w:rsidP="00B862BF">
            <w:pPr>
              <w:pStyle w:val="Heading5"/>
              <w:rPr>
                <w:b/>
              </w:rPr>
            </w:pPr>
            <w:bookmarkStart w:id="0" w:name="Proposal"/>
            <w:bookmarkEnd w:id="0"/>
            <w:r>
              <w:rPr>
                <w:b/>
              </w:rPr>
              <w:t xml:space="preserve">ART EDUCATION B.F.A.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B7CA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825265">
        <w:trPr>
          <w:cantSplit/>
          <w:trHeight w:val="223"/>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AE07C56" w:rsidR="00F64260" w:rsidRPr="005F2A05" w:rsidRDefault="00F64260" w:rsidP="000A36CD">
            <w:pPr>
              <w:rPr>
                <w:b/>
              </w:rPr>
            </w:pPr>
            <w:bookmarkStart w:id="4" w:name="deletion"/>
            <w:bookmarkEnd w:id="4"/>
            <w:r w:rsidRPr="005F2A05">
              <w:rPr>
                <w:b/>
              </w:rPr>
              <w:t xml:space="preserve">Program: </w:t>
            </w:r>
            <w:r>
              <w:rPr>
                <w:b/>
              </w:rPr>
              <w:t xml:space="preserve"> </w:t>
            </w:r>
            <w:r w:rsidR="00825265">
              <w:rPr>
                <w:b/>
              </w:rPr>
              <w:t>suspension  (for 1</w:t>
            </w:r>
            <w:r w:rsidR="006B732E">
              <w:rPr>
                <w:b/>
              </w:rPr>
              <w:t>-2</w:t>
            </w:r>
            <w:r w:rsidR="00825265">
              <w:rPr>
                <w:b/>
              </w:rPr>
              <w:t xml:space="preserve"> year</w:t>
            </w:r>
            <w:r w:rsidR="006B732E">
              <w:rPr>
                <w:b/>
              </w:rPr>
              <w:t>s</w:t>
            </w:r>
            <w:r w:rsidR="00825265">
              <w:rPr>
                <w:b/>
              </w:rPr>
              <w:t>, until program is either deleted or revised)</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AFDFF43" w:rsidR="00F64260" w:rsidRPr="00B605CE" w:rsidRDefault="00825265" w:rsidP="00B862BF">
            <w:pPr>
              <w:rPr>
                <w:b/>
              </w:rPr>
            </w:pPr>
            <w:bookmarkStart w:id="5" w:name="Originator"/>
            <w:bookmarkEnd w:id="5"/>
            <w:r>
              <w:rPr>
                <w:b/>
              </w:rPr>
              <w:t>Cheryl Williams and Rebecca Shipe</w:t>
            </w:r>
          </w:p>
        </w:tc>
        <w:tc>
          <w:tcPr>
            <w:tcW w:w="1210" w:type="pct"/>
          </w:tcPr>
          <w:p w14:paraId="788D9512" w14:textId="19B60691" w:rsidR="00F64260" w:rsidRPr="00946B20" w:rsidRDefault="008B7CA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29602BC" w:rsidR="00825265" w:rsidRPr="00B605CE" w:rsidRDefault="00825265" w:rsidP="00B862BF">
            <w:pPr>
              <w:rPr>
                <w:b/>
              </w:rPr>
            </w:pPr>
            <w:bookmarkStart w:id="6" w:name="home_dept"/>
            <w:bookmarkEnd w:id="6"/>
            <w:r>
              <w:rPr>
                <w:b/>
              </w:rPr>
              <w:t>Art Department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14FD9F50" w14:textId="77777777" w:rsidR="009D70E9" w:rsidRDefault="00825265" w:rsidP="00825265">
            <w:pPr>
              <w:spacing w:line="240" w:lineRule="auto"/>
            </w:pPr>
            <w:r>
              <w:t>The Art Education Program in the Department of Art is in the process of carefully</w:t>
            </w:r>
            <w:r w:rsidR="006B732E">
              <w:t xml:space="preserve"> </w:t>
            </w:r>
            <w:r>
              <w:t>reviewing the courses and the course sequence in the B.F.A. in Art Education program to determine if it is best to delete or revise this program.</w:t>
            </w:r>
            <w:r w:rsidR="009D70E9">
              <w:t xml:space="preserve"> </w:t>
            </w:r>
          </w:p>
          <w:p w14:paraId="777949E8" w14:textId="77777777" w:rsidR="009D70E9" w:rsidRDefault="009D70E9" w:rsidP="00825265">
            <w:pPr>
              <w:spacing w:line="240" w:lineRule="auto"/>
            </w:pPr>
          </w:p>
          <w:p w14:paraId="3FBC1B1C" w14:textId="60D571BD" w:rsidR="005E2573" w:rsidRDefault="00825265" w:rsidP="00825265">
            <w:pPr>
              <w:spacing w:line="240" w:lineRule="auto"/>
            </w:pPr>
            <w:r>
              <w:t>It is likely that we will propose to delete this program due to accreditation requirements and new regulations by the Rhode Island Department of Education (RIDE) and new guidelines by RIC’s Feinstein School of Education and Human Development (FSEHD), including the addition</w:t>
            </w:r>
            <w:r w:rsidR="005E2573">
              <w:t xml:space="preserve"> of coursework in SPED and TESL –</w:t>
            </w:r>
            <w:r>
              <w:t xml:space="preserve"> because in order to meet all of these requirements</w:t>
            </w:r>
            <w:r w:rsidR="001F7A50">
              <w:t xml:space="preserve"> and provide learning opportunities that will further prepare our graduates to teach </w:t>
            </w:r>
            <w:r w:rsidR="006B732E">
              <w:t xml:space="preserve">the </w:t>
            </w:r>
            <w:r w:rsidR="001F7A50">
              <w:t xml:space="preserve">visual arts in a variety of </w:t>
            </w:r>
            <w:r w:rsidR="006B732E">
              <w:t xml:space="preserve">PK-12 </w:t>
            </w:r>
            <w:r w:rsidR="001F7A50">
              <w:t>settings</w:t>
            </w:r>
            <w:r>
              <w:t>, existing courses in the B.F.A. in Art Education Program would need to be modified and re-sequenced, and additional courses added, which would</w:t>
            </w:r>
            <w:r w:rsidR="001F7A50">
              <w:t xml:space="preserve"> </w:t>
            </w:r>
            <w:r w:rsidR="005E2573">
              <w:t xml:space="preserve">make this undergraduate program, which is already a 5-year program, even longer.  </w:t>
            </w:r>
            <w:r w:rsidR="00732C06">
              <w:t xml:space="preserve"> Even if we reduce the number of art content courses in this program, it would likely require 149-152 total credits </w:t>
            </w:r>
            <w:r w:rsidR="00732C06" w:rsidRPr="00732C06">
              <w:rPr>
                <w:sz w:val="18"/>
                <w:szCs w:val="18"/>
              </w:rPr>
              <w:t>(including General Education requirements, but not including 0-8 additional credits needed to meet the Second Language requirement)</w:t>
            </w:r>
            <w:r w:rsidR="00732C06">
              <w:t xml:space="preserve">, in comparison to the 147 total credits currently required in the B.F.A. in Art Education Program.  </w:t>
            </w:r>
          </w:p>
          <w:p w14:paraId="0705DB02" w14:textId="77777777" w:rsidR="005E2573" w:rsidRDefault="005E2573" w:rsidP="00825265">
            <w:pPr>
              <w:spacing w:line="240" w:lineRule="auto"/>
            </w:pPr>
          </w:p>
          <w:p w14:paraId="5D9890C9" w14:textId="3A4881D3" w:rsidR="00825265" w:rsidRDefault="005E2573" w:rsidP="00825265">
            <w:pPr>
              <w:spacing w:line="240" w:lineRule="auto"/>
            </w:pPr>
            <w:r>
              <w:t>While this program may still appeal to some students who are aiming for a PK-12 art teaching career and interested in obtaining greater depth in art content than required in our B.S. in Art E</w:t>
            </w:r>
            <w:r w:rsidR="006B732E">
              <w:t>ducation Program, it is likely</w:t>
            </w:r>
            <w:r>
              <w:t xml:space="preserve"> best for these students to complete a B.F.A. in Studio Art and then earn </w:t>
            </w:r>
            <w:r w:rsidR="006B732E">
              <w:t xml:space="preserve">an </w:t>
            </w:r>
            <w:r>
              <w:t>All Grades Art Teacher certification through our M.A.T. in Art Education</w:t>
            </w:r>
            <w:r w:rsidR="006B732E">
              <w:t xml:space="preserve"> program</w:t>
            </w:r>
            <w:r>
              <w:t xml:space="preserve">.  </w:t>
            </w:r>
          </w:p>
          <w:p w14:paraId="437FC4A2" w14:textId="77777777" w:rsidR="005E2573" w:rsidRDefault="005E2573" w:rsidP="00825265">
            <w:pPr>
              <w:spacing w:line="240" w:lineRule="auto"/>
            </w:pPr>
          </w:p>
          <w:p w14:paraId="41EFFC68" w14:textId="4BC45E11" w:rsidR="00F64260" w:rsidRPr="009D70E9" w:rsidRDefault="005E2573" w:rsidP="009D70E9">
            <w:pPr>
              <w:spacing w:line="240" w:lineRule="auto"/>
            </w:pPr>
            <w:r>
              <w:t xml:space="preserve">We propose to </w:t>
            </w:r>
            <w:r w:rsidR="006B732E">
              <w:t xml:space="preserve">temporarily </w:t>
            </w:r>
            <w:r>
              <w:t xml:space="preserve">suspend the B.F.A. in Art Education Program in order to determine if simply deleting the program would be best </w:t>
            </w:r>
            <w:r w:rsidR="006B732E">
              <w:t xml:space="preserve">– </w:t>
            </w:r>
            <w:r>
              <w:t xml:space="preserve">or if instead either possibly revising the program or </w:t>
            </w:r>
            <w:r w:rsidR="006B732E">
              <w:t xml:space="preserve">proposing a combined B.F.A. in Studio Art with M.A.T. in Art Education Program would be best.  </w:t>
            </w:r>
            <w:r w:rsidR="00732C06">
              <w:t>I</w:t>
            </w:r>
            <w:r w:rsidR="009D70E9">
              <w:t>f the program is not deleted</w:t>
            </w:r>
            <w:r w:rsidR="00732C06">
              <w:t xml:space="preserve">, </w:t>
            </w:r>
            <w:r w:rsidR="005B3348">
              <w:t>the existing program will</w:t>
            </w:r>
            <w:r w:rsidR="009D70E9">
              <w:t xml:space="preserve"> </w:t>
            </w:r>
            <w:r w:rsidR="006B732E">
              <w:t xml:space="preserve">need to be </w:t>
            </w:r>
            <w:r w:rsidR="009D70E9">
              <w:t>re</w:t>
            </w:r>
            <w:r w:rsidR="006B732E">
              <w:t xml:space="preserve">designed to more fully meet Rhode Island Department of Education RIDE accreditation standards and new regulations, revised FSEHD Outcomes, and the National Art Education Association (NAEA) Professional Standards for Visual Arts Educators. – while continuing to meet accreditation standards of the National Association of Schools of Art and Design (NASAD).   Temporarily suspending the program would allow us needed time to </w:t>
            </w:r>
            <w:r w:rsidR="00732C06">
              <w:t xml:space="preserve">solicit feedback </w:t>
            </w:r>
            <w:r w:rsidR="006B732E">
              <w:t xml:space="preserve">and determine the best course </w:t>
            </w:r>
            <w:r w:rsidR="006B732E">
              <w:lastRenderedPageBreak/>
              <w:t xml:space="preserve">of action. </w:t>
            </w:r>
          </w:p>
        </w:tc>
      </w:tr>
      <w:tr w:rsidR="00517DB2" w:rsidRPr="006E3AF2" w14:paraId="376213DA" w14:textId="77777777" w:rsidTr="00517DB2">
        <w:tc>
          <w:tcPr>
            <w:tcW w:w="1111" w:type="pct"/>
            <w:vAlign w:val="center"/>
          </w:tcPr>
          <w:p w14:paraId="64288573" w14:textId="3E1ABE30"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1A9F4E1" w:rsidR="009D70E9" w:rsidRPr="00B649C4" w:rsidRDefault="005B3348" w:rsidP="005B3348">
            <w:pPr>
              <w:rPr>
                <w:b/>
              </w:rPr>
            </w:pPr>
            <w:bookmarkStart w:id="8" w:name="student_impact"/>
            <w:bookmarkEnd w:id="8"/>
            <w:r>
              <w:rPr>
                <w:b/>
              </w:rPr>
              <w:t>Students will not have the option of earning a</w:t>
            </w:r>
            <w:r w:rsidR="009D70E9">
              <w:rPr>
                <w:b/>
              </w:rPr>
              <w:t xml:space="preserve"> B.F.A. in Art Education </w:t>
            </w:r>
            <w:r>
              <w:rPr>
                <w:b/>
              </w:rPr>
              <w:t>degree</w:t>
            </w:r>
            <w:r w:rsidR="009D70E9">
              <w:rPr>
                <w:b/>
              </w:rPr>
              <w:t>; however, they could alternatively pursue either a B.S. in Art Education (and possibly double major, with either a B.A. in Studio Art or a B.F.A. in Studio Art) – or they could pursue a B.F.A. in Studio Art and later enroll in our M.A.T. in Art Education to earn an All Grades Art Teacher cer</w:t>
            </w:r>
            <w:r>
              <w:rPr>
                <w:b/>
              </w:rPr>
              <w:t>t</w:t>
            </w:r>
            <w:r w:rsidR="009D70E9">
              <w:rPr>
                <w:b/>
              </w:rPr>
              <w:t xml:space="preserve">ification.   </w:t>
            </w:r>
          </w:p>
        </w:tc>
      </w:tr>
      <w:tr w:rsidR="00517DB2" w:rsidRPr="006E3AF2" w14:paraId="7D9FD828" w14:textId="77777777" w:rsidTr="00517DB2">
        <w:tc>
          <w:tcPr>
            <w:tcW w:w="1111" w:type="pct"/>
            <w:vAlign w:val="center"/>
          </w:tcPr>
          <w:p w14:paraId="06D8C9D5" w14:textId="032E8EF0"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759832C" w:rsidR="00517DB2" w:rsidRPr="00B649C4" w:rsidRDefault="005B3348" w:rsidP="00517DB2">
            <w:pPr>
              <w:rPr>
                <w:b/>
              </w:rPr>
            </w:pPr>
            <w:bookmarkStart w:id="9" w:name="prog_impact"/>
            <w:bookmarkEnd w:id="9"/>
            <w:r>
              <w:rPr>
                <w:b/>
              </w:rPr>
              <w:t>This may increase enrollments in either the B.S. in Art Education Program or the B.F.A. in Studio Art Program.</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B7CA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742D762" w:rsidR="008D52B7" w:rsidRPr="00C25F9D" w:rsidRDefault="009D70E9"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B7CA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A4D7EE6" w:rsidR="008D52B7" w:rsidRPr="00C25F9D" w:rsidRDefault="009D70E9"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B7CA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A0A3585" w:rsidR="008D52B7" w:rsidRPr="00C25F9D" w:rsidRDefault="009D70E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B7CA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4B3DB73" w:rsidR="008D52B7" w:rsidRPr="00C25F9D" w:rsidRDefault="009D70E9"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F6A418" w:rsidR="00F64260" w:rsidRPr="00B605CE" w:rsidRDefault="009D70E9"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1C51EAEB" w:rsidR="00F64260" w:rsidRDefault="00F64260" w:rsidP="005B3348">
      <w:r>
        <w:br w:type="page"/>
      </w:r>
      <w:r w:rsidR="005B3348">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8B7CA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89B44E1" w:rsidR="00F64260" w:rsidRPr="009F029C" w:rsidRDefault="005B3348" w:rsidP="00120C12">
            <w:pPr>
              <w:spacing w:line="240" w:lineRule="auto"/>
              <w:rPr>
                <w:b/>
              </w:rPr>
            </w:pPr>
            <w:bookmarkStart w:id="14" w:name="enrollments"/>
            <w:bookmarkEnd w:id="14"/>
            <w:r>
              <w:rPr>
                <w:b/>
              </w:rPr>
              <w:t>2-7</w:t>
            </w:r>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5" w:name="admissions"/>
            <w:bookmarkEnd w:id="15"/>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6" w:name="retention"/>
            <w:bookmarkEnd w:id="16"/>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1B32FCFB" w14:textId="77777777" w:rsidR="00F64260" w:rsidRPr="009F029C" w:rsidRDefault="00F64260" w:rsidP="00120C12">
            <w:pPr>
              <w:spacing w:line="240" w:lineRule="auto"/>
              <w:rPr>
                <w:b/>
              </w:rPr>
            </w:pPr>
            <w:bookmarkStart w:id="17" w:name="course_reqs"/>
            <w:bookmarkEnd w:id="17"/>
          </w:p>
        </w:tc>
        <w:tc>
          <w:tcPr>
            <w:tcW w:w="3924" w:type="dxa"/>
            <w:noWrap/>
          </w:tcPr>
          <w:p w14:paraId="0E1FE9C6" w14:textId="77777777" w:rsidR="00F64260" w:rsidRDefault="00F64260" w:rsidP="00120C12">
            <w:pPr>
              <w:spacing w:line="240" w:lineRule="auto"/>
              <w:rPr>
                <w:b/>
              </w:rPr>
            </w:pPr>
          </w:p>
          <w:p w14:paraId="79581A6E" w14:textId="77777777" w:rsidR="00F64260" w:rsidRDefault="00F64260" w:rsidP="00120C12">
            <w:pPr>
              <w:spacing w:line="240" w:lineRule="auto"/>
              <w:rPr>
                <w:b/>
              </w:rPr>
            </w:pP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77777777" w:rsidR="00F64260" w:rsidRPr="009F029C" w:rsidRDefault="00F64260" w:rsidP="00120C12">
            <w:pPr>
              <w:spacing w:line="240" w:lineRule="auto"/>
              <w:rPr>
                <w:b/>
              </w:rPr>
            </w:pPr>
            <w:bookmarkStart w:id="18" w:name="credit_count"/>
            <w:bookmarkEnd w:id="18"/>
          </w:p>
        </w:tc>
        <w:tc>
          <w:tcPr>
            <w:tcW w:w="3924" w:type="dxa"/>
            <w:noWrap/>
          </w:tcPr>
          <w:p w14:paraId="0CDCA3D1" w14:textId="77777777" w:rsidR="00F64260" w:rsidRPr="009F029C" w:rsidRDefault="00F64260" w:rsidP="00120C12">
            <w:pPr>
              <w:spacing w:line="240" w:lineRule="auto"/>
              <w:rPr>
                <w:b/>
              </w:rPr>
            </w:pP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825265">
        <w:trPr>
          <w:cantSplit/>
          <w:tblHeader/>
        </w:trPr>
        <w:tc>
          <w:tcPr>
            <w:tcW w:w="3279" w:type="dxa"/>
            <w:vAlign w:val="center"/>
          </w:tcPr>
          <w:p w14:paraId="739386E3" w14:textId="77777777" w:rsidR="00115A68" w:rsidRPr="00A83A6C" w:rsidRDefault="00115A68" w:rsidP="00825265">
            <w:pPr>
              <w:pStyle w:val="Heading5"/>
              <w:jc w:val="center"/>
            </w:pPr>
            <w:r w:rsidRPr="00A83A6C">
              <w:t>Name</w:t>
            </w:r>
          </w:p>
        </w:tc>
        <w:tc>
          <w:tcPr>
            <w:tcW w:w="3279" w:type="dxa"/>
            <w:vAlign w:val="center"/>
          </w:tcPr>
          <w:p w14:paraId="7DAAAD1E" w14:textId="77777777" w:rsidR="00115A68" w:rsidRPr="00A83A6C" w:rsidRDefault="00115A68" w:rsidP="00825265">
            <w:pPr>
              <w:pStyle w:val="Heading5"/>
              <w:jc w:val="center"/>
            </w:pPr>
            <w:r w:rsidRPr="00A83A6C">
              <w:t>Position/affiliation</w:t>
            </w:r>
          </w:p>
        </w:tc>
        <w:bookmarkStart w:id="19" w:name="_Signature"/>
        <w:bookmarkEnd w:id="19"/>
        <w:tc>
          <w:tcPr>
            <w:tcW w:w="3280" w:type="dxa"/>
            <w:vAlign w:val="center"/>
          </w:tcPr>
          <w:p w14:paraId="17C06571" w14:textId="77777777" w:rsidR="00115A68" w:rsidRPr="00A83A6C" w:rsidRDefault="00115A68" w:rsidP="00825265">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825265">
            <w:pPr>
              <w:pStyle w:val="Heading5"/>
              <w:jc w:val="center"/>
            </w:pPr>
            <w:r w:rsidRPr="00A83A6C">
              <w:t>Date</w:t>
            </w:r>
          </w:p>
        </w:tc>
      </w:tr>
      <w:tr w:rsidR="00115A68" w14:paraId="0AE26A02" w14:textId="77777777" w:rsidTr="00825265">
        <w:trPr>
          <w:cantSplit/>
          <w:trHeight w:val="489"/>
        </w:trPr>
        <w:tc>
          <w:tcPr>
            <w:tcW w:w="3279" w:type="dxa"/>
            <w:vAlign w:val="center"/>
          </w:tcPr>
          <w:p w14:paraId="20877218" w14:textId="77AE63D8" w:rsidR="00115A68" w:rsidRDefault="005B3348" w:rsidP="00825265">
            <w:pPr>
              <w:spacing w:line="240" w:lineRule="auto"/>
            </w:pPr>
            <w:r>
              <w:t>Rebecca Shipe</w:t>
            </w:r>
          </w:p>
        </w:tc>
        <w:tc>
          <w:tcPr>
            <w:tcW w:w="3279" w:type="dxa"/>
            <w:vAlign w:val="center"/>
          </w:tcPr>
          <w:p w14:paraId="0730C1D0" w14:textId="4B956DDA" w:rsidR="00115A68" w:rsidRDefault="005B3348" w:rsidP="00825265">
            <w:pPr>
              <w:spacing w:line="240" w:lineRule="auto"/>
            </w:pPr>
            <w:r>
              <w:t>Program Director, Art Education Program</w:t>
            </w:r>
          </w:p>
        </w:tc>
        <w:tc>
          <w:tcPr>
            <w:tcW w:w="3280" w:type="dxa"/>
            <w:vAlign w:val="center"/>
          </w:tcPr>
          <w:p w14:paraId="7487F9CA" w14:textId="77777777" w:rsidR="00115A68" w:rsidRDefault="00115A68" w:rsidP="00825265">
            <w:pPr>
              <w:spacing w:line="240" w:lineRule="auto"/>
            </w:pPr>
          </w:p>
        </w:tc>
        <w:tc>
          <w:tcPr>
            <w:tcW w:w="1178" w:type="dxa"/>
            <w:vAlign w:val="center"/>
          </w:tcPr>
          <w:p w14:paraId="1F86A130" w14:textId="77777777" w:rsidR="00115A68" w:rsidRDefault="00115A68" w:rsidP="00825265">
            <w:pPr>
              <w:spacing w:line="240" w:lineRule="auto"/>
            </w:pPr>
          </w:p>
        </w:tc>
      </w:tr>
      <w:tr w:rsidR="00115A68" w14:paraId="3308AC9C" w14:textId="77777777" w:rsidTr="00825265">
        <w:trPr>
          <w:cantSplit/>
          <w:trHeight w:val="489"/>
        </w:trPr>
        <w:tc>
          <w:tcPr>
            <w:tcW w:w="3279" w:type="dxa"/>
            <w:vAlign w:val="center"/>
          </w:tcPr>
          <w:p w14:paraId="2B0991B7" w14:textId="3EA4133F" w:rsidR="00115A68" w:rsidRDefault="005B3348" w:rsidP="00825265">
            <w:pPr>
              <w:spacing w:line="240" w:lineRule="auto"/>
            </w:pPr>
            <w:r>
              <w:t>Doug Bosch</w:t>
            </w:r>
          </w:p>
        </w:tc>
        <w:tc>
          <w:tcPr>
            <w:tcW w:w="3279" w:type="dxa"/>
            <w:vAlign w:val="center"/>
          </w:tcPr>
          <w:p w14:paraId="2927DBCB" w14:textId="04B830E4" w:rsidR="00115A68" w:rsidRDefault="005B3348" w:rsidP="00825265">
            <w:pPr>
              <w:spacing w:line="240" w:lineRule="auto"/>
            </w:pPr>
            <w:r>
              <w:t>Chair, Department of Art</w:t>
            </w:r>
          </w:p>
        </w:tc>
        <w:tc>
          <w:tcPr>
            <w:tcW w:w="3280" w:type="dxa"/>
            <w:vAlign w:val="center"/>
          </w:tcPr>
          <w:p w14:paraId="7927CB11" w14:textId="77777777" w:rsidR="00115A68" w:rsidRDefault="00115A68" w:rsidP="00825265">
            <w:pPr>
              <w:spacing w:line="240" w:lineRule="auto"/>
            </w:pPr>
          </w:p>
        </w:tc>
        <w:tc>
          <w:tcPr>
            <w:tcW w:w="1178" w:type="dxa"/>
            <w:vAlign w:val="center"/>
          </w:tcPr>
          <w:p w14:paraId="06A64098" w14:textId="77777777" w:rsidR="00115A68" w:rsidRDefault="00115A68" w:rsidP="00825265">
            <w:pPr>
              <w:spacing w:line="240" w:lineRule="auto"/>
            </w:pPr>
          </w:p>
        </w:tc>
      </w:tr>
      <w:tr w:rsidR="005B3348" w14:paraId="352D87F7" w14:textId="77777777" w:rsidTr="00825265">
        <w:trPr>
          <w:cantSplit/>
          <w:trHeight w:val="489"/>
        </w:trPr>
        <w:tc>
          <w:tcPr>
            <w:tcW w:w="3279" w:type="dxa"/>
            <w:vAlign w:val="center"/>
          </w:tcPr>
          <w:p w14:paraId="5F5A2637" w14:textId="277B75B9" w:rsidR="005B3348" w:rsidRDefault="005B3348" w:rsidP="00825265">
            <w:pPr>
              <w:spacing w:line="240" w:lineRule="auto"/>
            </w:pPr>
            <w:r>
              <w:t xml:space="preserve">Lesley </w:t>
            </w:r>
            <w:proofErr w:type="spellStart"/>
            <w:r>
              <w:t>Bogad</w:t>
            </w:r>
            <w:proofErr w:type="spellEnd"/>
          </w:p>
        </w:tc>
        <w:tc>
          <w:tcPr>
            <w:tcW w:w="3279" w:type="dxa"/>
            <w:vAlign w:val="center"/>
          </w:tcPr>
          <w:p w14:paraId="2078FD33" w14:textId="465FF001" w:rsidR="005B3348" w:rsidRDefault="005B3348" w:rsidP="00825265">
            <w:pPr>
              <w:spacing w:line="240" w:lineRule="auto"/>
            </w:pPr>
            <w:r>
              <w:t>Chair, Department of Educational Studies</w:t>
            </w:r>
          </w:p>
        </w:tc>
        <w:tc>
          <w:tcPr>
            <w:tcW w:w="3280" w:type="dxa"/>
            <w:vAlign w:val="center"/>
          </w:tcPr>
          <w:p w14:paraId="5C96529C" w14:textId="77777777" w:rsidR="005B3348" w:rsidRDefault="005B3348" w:rsidP="00825265">
            <w:pPr>
              <w:spacing w:line="240" w:lineRule="auto"/>
            </w:pPr>
          </w:p>
        </w:tc>
        <w:tc>
          <w:tcPr>
            <w:tcW w:w="1178" w:type="dxa"/>
            <w:vAlign w:val="center"/>
          </w:tcPr>
          <w:p w14:paraId="0DEC16A6" w14:textId="77777777" w:rsidR="005B3348" w:rsidRDefault="005B3348" w:rsidP="00825265">
            <w:pPr>
              <w:spacing w:line="240" w:lineRule="auto"/>
            </w:pPr>
          </w:p>
        </w:tc>
      </w:tr>
      <w:tr w:rsidR="005B3348" w14:paraId="4477A3B3" w14:textId="77777777" w:rsidTr="00825265">
        <w:trPr>
          <w:cantSplit/>
          <w:trHeight w:val="489"/>
        </w:trPr>
        <w:tc>
          <w:tcPr>
            <w:tcW w:w="3279" w:type="dxa"/>
            <w:vAlign w:val="center"/>
          </w:tcPr>
          <w:p w14:paraId="61396E49" w14:textId="29384E4E" w:rsidR="005B3348" w:rsidRDefault="005B3348" w:rsidP="00825265">
            <w:pPr>
              <w:spacing w:line="240" w:lineRule="auto"/>
            </w:pPr>
            <w:r>
              <w:t>Gerri August and Julie Horwitz</w:t>
            </w:r>
          </w:p>
        </w:tc>
        <w:tc>
          <w:tcPr>
            <w:tcW w:w="3279" w:type="dxa"/>
            <w:vAlign w:val="center"/>
          </w:tcPr>
          <w:p w14:paraId="7348DA6E" w14:textId="7020D801" w:rsidR="005B3348" w:rsidRDefault="005B3348" w:rsidP="00825265">
            <w:pPr>
              <w:spacing w:line="240" w:lineRule="auto"/>
            </w:pPr>
            <w:r>
              <w:t>Co-Deans, FSEHD</w:t>
            </w:r>
          </w:p>
        </w:tc>
        <w:tc>
          <w:tcPr>
            <w:tcW w:w="3280" w:type="dxa"/>
            <w:vAlign w:val="center"/>
          </w:tcPr>
          <w:p w14:paraId="4CF0AE16" w14:textId="77777777" w:rsidR="005B3348" w:rsidRDefault="005B3348" w:rsidP="00825265">
            <w:pPr>
              <w:spacing w:line="240" w:lineRule="auto"/>
            </w:pPr>
          </w:p>
        </w:tc>
        <w:tc>
          <w:tcPr>
            <w:tcW w:w="1178" w:type="dxa"/>
            <w:vAlign w:val="center"/>
          </w:tcPr>
          <w:p w14:paraId="48537335" w14:textId="77777777" w:rsidR="005B3348" w:rsidRDefault="005B3348" w:rsidP="00825265">
            <w:pPr>
              <w:spacing w:line="240" w:lineRule="auto"/>
            </w:pPr>
          </w:p>
        </w:tc>
      </w:tr>
      <w:tr w:rsidR="00115A68" w14:paraId="5FB4CB46" w14:textId="77777777" w:rsidTr="00825265">
        <w:trPr>
          <w:cantSplit/>
          <w:trHeight w:val="489"/>
        </w:trPr>
        <w:tc>
          <w:tcPr>
            <w:tcW w:w="3279" w:type="dxa"/>
            <w:vAlign w:val="center"/>
          </w:tcPr>
          <w:p w14:paraId="6ED2A8A6" w14:textId="370B9E1E" w:rsidR="00115A68" w:rsidRDefault="005B3348" w:rsidP="00825265">
            <w:pPr>
              <w:spacing w:line="240" w:lineRule="auto"/>
            </w:pPr>
            <w:r>
              <w:t>Earl Simson</w:t>
            </w:r>
          </w:p>
        </w:tc>
        <w:tc>
          <w:tcPr>
            <w:tcW w:w="3279" w:type="dxa"/>
            <w:vAlign w:val="center"/>
          </w:tcPr>
          <w:p w14:paraId="229CC930" w14:textId="2F907E40" w:rsidR="00115A68" w:rsidRDefault="005B3348" w:rsidP="00825265">
            <w:pPr>
              <w:spacing w:line="240" w:lineRule="auto"/>
            </w:pPr>
            <w:r>
              <w:t>Dean, FAS</w:t>
            </w:r>
          </w:p>
        </w:tc>
        <w:tc>
          <w:tcPr>
            <w:tcW w:w="3280" w:type="dxa"/>
            <w:vAlign w:val="center"/>
          </w:tcPr>
          <w:p w14:paraId="73DF0B07" w14:textId="77777777" w:rsidR="00115A68" w:rsidRDefault="00115A68" w:rsidP="00825265">
            <w:pPr>
              <w:spacing w:line="240" w:lineRule="auto"/>
            </w:pPr>
          </w:p>
        </w:tc>
        <w:tc>
          <w:tcPr>
            <w:tcW w:w="1178" w:type="dxa"/>
            <w:vAlign w:val="center"/>
          </w:tcPr>
          <w:p w14:paraId="4EB70E84" w14:textId="77777777" w:rsidR="00115A68" w:rsidRDefault="00115A68" w:rsidP="00825265">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825265">
        <w:trPr>
          <w:cantSplit/>
          <w:tblHeader/>
        </w:trPr>
        <w:tc>
          <w:tcPr>
            <w:tcW w:w="3279" w:type="dxa"/>
            <w:vAlign w:val="center"/>
          </w:tcPr>
          <w:p w14:paraId="3E1DDF49" w14:textId="77777777" w:rsidR="00115A68" w:rsidRPr="00A83A6C" w:rsidRDefault="00115A68" w:rsidP="00825265">
            <w:pPr>
              <w:pStyle w:val="Heading5"/>
              <w:jc w:val="center"/>
            </w:pPr>
            <w:r w:rsidRPr="00A83A6C">
              <w:t>Name</w:t>
            </w:r>
          </w:p>
        </w:tc>
        <w:tc>
          <w:tcPr>
            <w:tcW w:w="3279" w:type="dxa"/>
            <w:vAlign w:val="center"/>
          </w:tcPr>
          <w:p w14:paraId="1B0BC45F" w14:textId="77777777" w:rsidR="00115A68" w:rsidRPr="00A83A6C" w:rsidRDefault="00115A68" w:rsidP="00825265">
            <w:pPr>
              <w:pStyle w:val="Heading5"/>
              <w:jc w:val="center"/>
            </w:pPr>
            <w:r w:rsidRPr="00A83A6C">
              <w:t>Position/affiliation</w:t>
            </w:r>
          </w:p>
        </w:tc>
        <w:tc>
          <w:tcPr>
            <w:tcW w:w="3280" w:type="dxa"/>
            <w:vAlign w:val="center"/>
          </w:tcPr>
          <w:p w14:paraId="2D79239D" w14:textId="77777777" w:rsidR="00115A68" w:rsidRPr="00A87611" w:rsidRDefault="008B7CAD" w:rsidP="00825265">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825265">
            <w:pPr>
              <w:pStyle w:val="Heading5"/>
              <w:jc w:val="center"/>
            </w:pPr>
            <w:r w:rsidRPr="00A83A6C">
              <w:t>Date</w:t>
            </w:r>
          </w:p>
        </w:tc>
      </w:tr>
      <w:tr w:rsidR="00115A68" w14:paraId="032CD38C" w14:textId="77777777" w:rsidTr="00825265">
        <w:trPr>
          <w:cantSplit/>
          <w:trHeight w:val="489"/>
        </w:trPr>
        <w:tc>
          <w:tcPr>
            <w:tcW w:w="3279" w:type="dxa"/>
            <w:vAlign w:val="center"/>
          </w:tcPr>
          <w:p w14:paraId="52B20687" w14:textId="77777777" w:rsidR="00115A68" w:rsidRDefault="00115A68" w:rsidP="00825265">
            <w:pPr>
              <w:spacing w:line="240" w:lineRule="auto"/>
            </w:pPr>
          </w:p>
        </w:tc>
        <w:tc>
          <w:tcPr>
            <w:tcW w:w="3279" w:type="dxa"/>
            <w:vAlign w:val="center"/>
          </w:tcPr>
          <w:p w14:paraId="12B14668" w14:textId="77777777" w:rsidR="00115A68" w:rsidRDefault="00115A68" w:rsidP="00825265">
            <w:pPr>
              <w:spacing w:line="240" w:lineRule="auto"/>
            </w:pPr>
          </w:p>
        </w:tc>
        <w:tc>
          <w:tcPr>
            <w:tcW w:w="3280" w:type="dxa"/>
            <w:vAlign w:val="center"/>
          </w:tcPr>
          <w:p w14:paraId="35E6C3B2" w14:textId="77777777" w:rsidR="00115A68" w:rsidRDefault="00115A68" w:rsidP="00825265">
            <w:pPr>
              <w:spacing w:line="240" w:lineRule="auto"/>
            </w:pPr>
          </w:p>
        </w:tc>
        <w:tc>
          <w:tcPr>
            <w:tcW w:w="1178" w:type="dxa"/>
            <w:vAlign w:val="center"/>
          </w:tcPr>
          <w:p w14:paraId="70EE5B2D" w14:textId="77777777" w:rsidR="00115A68" w:rsidRDefault="00115A68" w:rsidP="00825265">
            <w:pPr>
              <w:spacing w:line="240" w:lineRule="auto"/>
            </w:pPr>
          </w:p>
        </w:tc>
      </w:tr>
      <w:tr w:rsidR="00115A68" w14:paraId="6F8C6D2D" w14:textId="77777777" w:rsidTr="00825265">
        <w:trPr>
          <w:cantSplit/>
          <w:trHeight w:val="489"/>
        </w:trPr>
        <w:tc>
          <w:tcPr>
            <w:tcW w:w="3279" w:type="dxa"/>
            <w:vAlign w:val="center"/>
          </w:tcPr>
          <w:p w14:paraId="3BDD2887" w14:textId="77777777" w:rsidR="00115A68" w:rsidRDefault="00115A68" w:rsidP="00825265">
            <w:pPr>
              <w:spacing w:line="240" w:lineRule="auto"/>
            </w:pPr>
          </w:p>
        </w:tc>
        <w:tc>
          <w:tcPr>
            <w:tcW w:w="3279" w:type="dxa"/>
            <w:vAlign w:val="center"/>
          </w:tcPr>
          <w:p w14:paraId="2E689D42" w14:textId="77777777" w:rsidR="00115A68" w:rsidRDefault="00115A68" w:rsidP="00825265">
            <w:pPr>
              <w:spacing w:line="240" w:lineRule="auto"/>
            </w:pPr>
          </w:p>
        </w:tc>
        <w:tc>
          <w:tcPr>
            <w:tcW w:w="3280" w:type="dxa"/>
            <w:vAlign w:val="center"/>
          </w:tcPr>
          <w:p w14:paraId="7E65BB20" w14:textId="77777777" w:rsidR="00115A68" w:rsidRDefault="00115A68" w:rsidP="00825265">
            <w:pPr>
              <w:spacing w:line="240" w:lineRule="auto"/>
            </w:pPr>
          </w:p>
        </w:tc>
        <w:tc>
          <w:tcPr>
            <w:tcW w:w="1178" w:type="dxa"/>
            <w:vAlign w:val="center"/>
          </w:tcPr>
          <w:p w14:paraId="1FC8A5C6" w14:textId="77777777" w:rsidR="00115A68" w:rsidRDefault="00115A68" w:rsidP="00825265">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0C19" w14:textId="77777777" w:rsidR="008B7CAD" w:rsidRDefault="008B7CAD" w:rsidP="00FA78CA">
      <w:pPr>
        <w:spacing w:line="240" w:lineRule="auto"/>
      </w:pPr>
      <w:r>
        <w:separator/>
      </w:r>
    </w:p>
  </w:endnote>
  <w:endnote w:type="continuationSeparator" w:id="0">
    <w:p w14:paraId="706C6EEF" w14:textId="77777777" w:rsidR="008B7CAD" w:rsidRDefault="008B7CA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9D70E9" w:rsidRDefault="009D7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9D70E9" w:rsidRPr="00310D95" w:rsidRDefault="009D70E9"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917D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917D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9D70E9" w:rsidRDefault="009D7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1BEA" w14:textId="77777777" w:rsidR="008B7CAD" w:rsidRDefault="008B7CAD" w:rsidP="00FA78CA">
      <w:pPr>
        <w:spacing w:line="240" w:lineRule="auto"/>
      </w:pPr>
      <w:r>
        <w:separator/>
      </w:r>
    </w:p>
  </w:footnote>
  <w:footnote w:type="continuationSeparator" w:id="0">
    <w:p w14:paraId="1B67ACBA" w14:textId="77777777" w:rsidR="008B7CAD" w:rsidRDefault="008B7CA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9D70E9" w:rsidRDefault="009D7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C9D74F6" w:rsidR="009D70E9" w:rsidRPr="004254A0" w:rsidRDefault="009D70E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Pr="004254A0">
      <w:rPr>
        <w:color w:val="4F6228"/>
      </w:rPr>
      <w:tab/>
    </w:r>
    <w:r w:rsidR="00F16132">
      <w:rPr>
        <w:color w:val="4F6228"/>
      </w:rPr>
      <w:t>18-19-318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16132">
      <w:rPr>
        <w:color w:val="4F6228"/>
      </w:rPr>
      <w:t>4/25/2019</w:t>
    </w:r>
    <w:bookmarkStart w:id="22" w:name="_GoBack"/>
    <w:bookmarkEnd w:id="2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D70E9" w:rsidRPr="008745BA" w:rsidRDefault="009D70E9"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9D70E9" w:rsidRDefault="009D7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F7A50"/>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B3348"/>
    <w:rsid w:val="005C23BD"/>
    <w:rsid w:val="005C3F83"/>
    <w:rsid w:val="005D389E"/>
    <w:rsid w:val="005E2573"/>
    <w:rsid w:val="005F2A05"/>
    <w:rsid w:val="00670869"/>
    <w:rsid w:val="006761E1"/>
    <w:rsid w:val="006970B0"/>
    <w:rsid w:val="006B20A9"/>
    <w:rsid w:val="006B732E"/>
    <w:rsid w:val="006E3AF2"/>
    <w:rsid w:val="006E3C21"/>
    <w:rsid w:val="006E6680"/>
    <w:rsid w:val="006F7F90"/>
    <w:rsid w:val="00704CFF"/>
    <w:rsid w:val="00706745"/>
    <w:rsid w:val="007072F7"/>
    <w:rsid w:val="00732C06"/>
    <w:rsid w:val="0074235B"/>
    <w:rsid w:val="00743AD2"/>
    <w:rsid w:val="007445F4"/>
    <w:rsid w:val="007554DE"/>
    <w:rsid w:val="00760EA6"/>
    <w:rsid w:val="00795D54"/>
    <w:rsid w:val="00796AF7"/>
    <w:rsid w:val="007970C3"/>
    <w:rsid w:val="007A5702"/>
    <w:rsid w:val="007B10BE"/>
    <w:rsid w:val="008122C6"/>
    <w:rsid w:val="00825265"/>
    <w:rsid w:val="0085229B"/>
    <w:rsid w:val="008555D8"/>
    <w:rsid w:val="00856170"/>
    <w:rsid w:val="008628B1"/>
    <w:rsid w:val="00865915"/>
    <w:rsid w:val="00872775"/>
    <w:rsid w:val="008745BA"/>
    <w:rsid w:val="00880392"/>
    <w:rsid w:val="008836DF"/>
    <w:rsid w:val="008847FE"/>
    <w:rsid w:val="0089234B"/>
    <w:rsid w:val="008927AF"/>
    <w:rsid w:val="0089400B"/>
    <w:rsid w:val="008B1F84"/>
    <w:rsid w:val="008B7CAD"/>
    <w:rsid w:val="008D52B7"/>
    <w:rsid w:val="008E0FCD"/>
    <w:rsid w:val="008E3EFA"/>
    <w:rsid w:val="008F175C"/>
    <w:rsid w:val="00905E67"/>
    <w:rsid w:val="00913143"/>
    <w:rsid w:val="00936421"/>
    <w:rsid w:val="009458D2"/>
    <w:rsid w:val="00946B20"/>
    <w:rsid w:val="0098046D"/>
    <w:rsid w:val="00984B36"/>
    <w:rsid w:val="00997686"/>
    <w:rsid w:val="009A4E6F"/>
    <w:rsid w:val="009A58C1"/>
    <w:rsid w:val="009B4B02"/>
    <w:rsid w:val="009C1440"/>
    <w:rsid w:val="009D70E9"/>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17D8"/>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16132"/>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B9BBD186-17A2-7745-B43B-306408A8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67Z3ZXSPZZWZ-949-997</_dlc_DocId>
    <_dlc_DocIdUrl xmlns="67887a43-7e4d-4c1c-91d7-15e417b1b8ab">
      <Url>https://w3.ric.edu/curriculum_committee/_layouts/15/DocIdRedir.aspx?ID=67Z3ZXSPZZWZ-949-997</Url>
      <Description>67Z3ZXSPZZWZ-949-997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624EBCC2-11B8-4675-88ED-1E7EF2352688}"/>
</file>

<file path=docProps/app.xml><?xml version="1.0" encoding="utf-8"?>
<Properties xmlns="http://schemas.openxmlformats.org/officeDocument/2006/extended-properties" xmlns:vt="http://schemas.openxmlformats.org/officeDocument/2006/docPropsVTypes">
  <Template>Normal.dotm</Template>
  <TotalTime>87</TotalTime>
  <Pages>4</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2019-04-25T18:49:00Z</cp:lastPrinted>
  <dcterms:created xsi:type="dcterms:W3CDTF">2019-04-25T17:04:00Z</dcterms:created>
  <dcterms:modified xsi:type="dcterms:W3CDTF">2019-04-25T23:02:00Z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1d97fc15-bba0-4f63-87d6-de69bc2e3b9b</vt:lpwstr>
  </property>
</Properties>
</file>