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4515B3FE" w:rsidR="00F64260" w:rsidRDefault="009B4B02" w:rsidP="7D222596">
      <w:pPr>
        <w:pStyle w:val="Heading2"/>
        <w:numPr>
          <w:ilvl w:val="0"/>
          <w:numId w:val="6"/>
        </w:numPr>
        <w:jc w:val="left"/>
        <w:rPr>
          <w:rStyle w:val="Hyperlink"/>
          <w:sz w:val="18"/>
          <w:szCs w:val="18"/>
        </w:rPr>
      </w:pPr>
      <w:r>
        <w:t xml:space="preserve">Cover page </w:t>
      </w:r>
      <w:r>
        <w:tab/>
      </w:r>
      <w:r w:rsidR="00517DB2" w:rsidRPr="7D222596">
        <w:rPr>
          <w:color w:val="auto"/>
          <w:spacing w:val="20"/>
          <w:sz w:val="18"/>
          <w:szCs w:val="18"/>
        </w:rPr>
        <w:t>scr</w:t>
      </w:r>
      <w:r w:rsidR="00F64260" w:rsidRPr="7D222596">
        <w:rPr>
          <w:color w:val="auto"/>
          <w:spacing w:val="20"/>
          <w:sz w:val="18"/>
          <w:szCs w:val="18"/>
        </w:rPr>
        <w:t>oll over blue text to see further</w:t>
      </w:r>
      <w:r w:rsidRPr="7D222596">
        <w:rPr>
          <w:color w:val="auto"/>
          <w:spacing w:val="20"/>
          <w:sz w:val="18"/>
          <w:szCs w:val="18"/>
        </w:rPr>
        <w:t xml:space="preserve"> important</w:t>
      </w:r>
      <w:r w:rsidR="00F64260" w:rsidRPr="7D222596">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7D222596">
          <w:rPr>
            <w:rStyle w:val="Hyperlink"/>
            <w:spacing w:val="20"/>
            <w:sz w:val="18"/>
            <w:szCs w:val="18"/>
          </w:rPr>
          <w:t>instructions</w:t>
        </w:r>
      </w:hyperlink>
      <w:r w:rsidRPr="7D222596">
        <w:rPr>
          <w:rStyle w:val="Hyperlink"/>
          <w:spacing w:val="20"/>
          <w:sz w:val="18"/>
          <w:szCs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78C218E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0EF0A84" w:rsidR="00F64260" w:rsidRPr="00A83A6C" w:rsidRDefault="7D222596" w:rsidP="7D222596">
            <w:pPr>
              <w:pStyle w:val="Heading5"/>
              <w:rPr>
                <w:b/>
                <w:bCs/>
              </w:rPr>
            </w:pPr>
            <w:bookmarkStart w:id="0" w:name="Proposal"/>
            <w:bookmarkEnd w:id="0"/>
            <w:r w:rsidRPr="7D222596">
              <w:rPr>
                <w:b/>
                <w:bCs/>
              </w:rPr>
              <w:t>HPE 416: Educational Kinesiology and Exercise physiology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78C218ED">
        <w:trPr>
          <w:cantSplit/>
        </w:trPr>
        <w:tc>
          <w:tcPr>
            <w:tcW w:w="1111" w:type="pct"/>
            <w:vAlign w:val="center"/>
          </w:tcPr>
          <w:p w14:paraId="34141DE6" w14:textId="73EB4A74" w:rsidR="00F64260" w:rsidRPr="00B649C4" w:rsidRDefault="0086208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D4DB52C" w:rsidR="00F64260" w:rsidRPr="00A83A6C" w:rsidRDefault="00F64260" w:rsidP="7D222596">
            <w:pPr>
              <w:pStyle w:val="Heading5"/>
              <w:rPr>
                <w:b/>
                <w:bCs/>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78C218E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11C62AA" w:rsidR="00F64260" w:rsidRPr="005F2A05" w:rsidRDefault="7D222596" w:rsidP="7D222596">
            <w:pPr>
              <w:rPr>
                <w:b/>
                <w:bCs/>
              </w:rPr>
            </w:pPr>
            <w:r w:rsidRPr="7D222596">
              <w:rPr>
                <w:b/>
                <w:bCs/>
              </w:rPr>
              <w:t xml:space="preserve">Course:  creation </w:t>
            </w:r>
            <w:bookmarkStart w:id="4" w:name="revis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rsidTr="78C218ED">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01E3894" w:rsidR="00F64260" w:rsidRPr="00B605CE" w:rsidRDefault="7D222596" w:rsidP="7D222596">
            <w:pPr>
              <w:rPr>
                <w:b/>
                <w:bCs/>
              </w:rPr>
            </w:pPr>
            <w:bookmarkStart w:id="5" w:name="Originator"/>
            <w:bookmarkEnd w:id="5"/>
            <w:r w:rsidRPr="7D222596">
              <w:rPr>
                <w:b/>
                <w:bCs/>
              </w:rPr>
              <w:t>Kristen Pepin</w:t>
            </w:r>
          </w:p>
        </w:tc>
        <w:tc>
          <w:tcPr>
            <w:tcW w:w="1210" w:type="pct"/>
          </w:tcPr>
          <w:p w14:paraId="788D9512" w14:textId="19B60691" w:rsidR="00F64260" w:rsidRPr="00946B20" w:rsidRDefault="0086208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093AB7E" w:rsidR="00F64260" w:rsidRPr="00B605CE" w:rsidRDefault="7D222596" w:rsidP="7D222596">
            <w:pPr>
              <w:rPr>
                <w:b/>
                <w:bCs/>
              </w:rPr>
            </w:pPr>
            <w:bookmarkStart w:id="6" w:name="home_dept"/>
            <w:bookmarkEnd w:id="6"/>
            <w:r w:rsidRPr="7D222596">
              <w:rPr>
                <w:b/>
                <w:bCs/>
              </w:rPr>
              <w:t>Health and Physical Education</w:t>
            </w:r>
          </w:p>
        </w:tc>
      </w:tr>
      <w:tr w:rsidR="00F64260" w:rsidRPr="006E3AF2" w14:paraId="2EB2F82D" w14:textId="77777777" w:rsidTr="78C218ED">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0A9A9758" w:rsidR="00F64260" w:rsidRPr="00FA6998" w:rsidRDefault="78C218ED" w:rsidP="29EFAED0">
            <w:pPr>
              <w:spacing w:line="240" w:lineRule="auto"/>
            </w:pPr>
            <w:r>
              <w:t>Currently</w:t>
            </w:r>
            <w:r w:rsidR="15620FC6">
              <w:t>,</w:t>
            </w:r>
            <w:r>
              <w:t xml:space="preserve"> physical education teacher candidates take Kinesiology and Exercise Physiology as two separate courses.  The physical education teacher candidates do not need the heavy scientific content explored in these classes</w:t>
            </w:r>
            <w:r w:rsidR="15620FC6">
              <w:t xml:space="preserve"> </w:t>
            </w:r>
            <w:r>
              <w:t>as much as they need a base of foundational concepts that can be applied in the physical education classroom. Foundational biomechanical concepts are required for motor skill analysis and critical element corrections.  Basic physiological concepts learned in human physiology are extended and applied in an authentic educational movement setting as opposed to a scientific motor lab. Combining courses will provide students the opportunity to learn and then practice utilizing concepts in authentic situations with PK-12 students.</w:t>
            </w:r>
          </w:p>
        </w:tc>
      </w:tr>
      <w:tr w:rsidR="00517DB2" w:rsidRPr="006E3AF2" w14:paraId="376213DA" w14:textId="77777777" w:rsidTr="78C218ED">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4F3FDFF" w:rsidR="00517DB2" w:rsidRPr="00B649C4" w:rsidRDefault="7D222596" w:rsidP="7D222596">
            <w:pPr>
              <w:rPr>
                <w:b/>
                <w:bCs/>
              </w:rPr>
            </w:pPr>
            <w:bookmarkStart w:id="7" w:name="student_impact"/>
            <w:bookmarkEnd w:id="7"/>
            <w:r>
              <w:t>Students will have more opportunity to apply content with PK-12 students.</w:t>
            </w:r>
          </w:p>
        </w:tc>
      </w:tr>
      <w:tr w:rsidR="00517DB2" w:rsidRPr="006E3AF2" w14:paraId="7D9FD828" w14:textId="77777777" w:rsidTr="78C218ED">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D0C27A4" w:rsidR="00517DB2" w:rsidRPr="00B649C4" w:rsidRDefault="7D222596" w:rsidP="7D222596">
            <w:pPr>
              <w:rPr>
                <w:b/>
                <w:bCs/>
              </w:rPr>
            </w:pPr>
            <w:bookmarkStart w:id="8" w:name="prog_impact"/>
            <w:bookmarkEnd w:id="8"/>
            <w:r w:rsidRPr="7D222596">
              <w:rPr>
                <w:b/>
                <w:bCs/>
              </w:rPr>
              <w:t>None</w:t>
            </w:r>
          </w:p>
        </w:tc>
      </w:tr>
      <w:tr w:rsidR="008D52B7" w:rsidRPr="00C25F9D" w14:paraId="45F9633F" w14:textId="77777777" w:rsidTr="78C218ED">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6208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C9F9C65" w:rsidR="008D52B7" w:rsidRPr="00C25F9D" w:rsidRDefault="7D222596" w:rsidP="7D222596">
            <w:pPr>
              <w:rPr>
                <w:b/>
                <w:bCs/>
              </w:rPr>
            </w:pPr>
            <w:r w:rsidRPr="7D222596">
              <w:rPr>
                <w:b/>
                <w:bCs/>
              </w:rPr>
              <w:t>None</w:t>
            </w:r>
          </w:p>
        </w:tc>
      </w:tr>
      <w:tr w:rsidR="008D52B7" w:rsidRPr="00C25F9D" w14:paraId="636A3B25" w14:textId="77777777" w:rsidTr="78C218ED">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6208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DB9DEA5" w:rsidR="008D52B7" w:rsidRPr="00C25F9D" w:rsidRDefault="7D222596" w:rsidP="7D222596">
            <w:pPr>
              <w:rPr>
                <w:b/>
                <w:bCs/>
              </w:rPr>
            </w:pPr>
            <w:r w:rsidRPr="7D222596">
              <w:rPr>
                <w:b/>
                <w:bCs/>
              </w:rPr>
              <w:t>None</w:t>
            </w:r>
          </w:p>
        </w:tc>
      </w:tr>
      <w:tr w:rsidR="008D52B7" w:rsidRPr="00C25F9D" w14:paraId="186A9C2E" w14:textId="77777777" w:rsidTr="78C218ED">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6208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7BB0172" w:rsidR="008D52B7" w:rsidRPr="00C25F9D" w:rsidRDefault="7D222596" w:rsidP="7D222596">
            <w:pPr>
              <w:rPr>
                <w:b/>
                <w:bCs/>
              </w:rPr>
            </w:pPr>
            <w:r w:rsidRPr="7D222596">
              <w:rPr>
                <w:b/>
                <w:bCs/>
              </w:rPr>
              <w:t>None</w:t>
            </w:r>
          </w:p>
        </w:tc>
      </w:tr>
      <w:tr w:rsidR="008D52B7" w:rsidRPr="00C25F9D" w14:paraId="6717F369" w14:textId="77777777" w:rsidTr="78C218ED">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6208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BD7CAB4" w:rsidR="008D52B7" w:rsidRPr="00C25F9D" w:rsidRDefault="7D222596" w:rsidP="7D222596">
            <w:pPr>
              <w:rPr>
                <w:b/>
                <w:bCs/>
              </w:rPr>
            </w:pPr>
            <w:r w:rsidRPr="7D222596">
              <w:rPr>
                <w:b/>
                <w:bCs/>
              </w:rPr>
              <w:t>None</w:t>
            </w:r>
          </w:p>
        </w:tc>
      </w:tr>
      <w:tr w:rsidR="00F64260" w:rsidRPr="006E3AF2" w14:paraId="6C89A581" w14:textId="77777777" w:rsidTr="78C218ED">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01AE091" w:rsidR="00F64260" w:rsidRPr="00B605CE" w:rsidRDefault="7D222596" w:rsidP="7D222596">
            <w:pPr>
              <w:rPr>
                <w:b/>
                <w:bCs/>
              </w:rPr>
            </w:pPr>
            <w:bookmarkStart w:id="9" w:name="date_submitted"/>
            <w:bookmarkEnd w:id="9"/>
            <w:r w:rsidRPr="7D222596">
              <w:rPr>
                <w:b/>
                <w:bCs/>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8E177EB" w:rsidR="00F64260" w:rsidRPr="00B605CE" w:rsidRDefault="7D222596" w:rsidP="7D222596">
            <w:pPr>
              <w:rPr>
                <w:b/>
                <w:bCs/>
              </w:rPr>
            </w:pPr>
            <w:bookmarkStart w:id="10" w:name="Semester_effective"/>
            <w:bookmarkEnd w:id="10"/>
            <w:r w:rsidRPr="7D222596">
              <w:rPr>
                <w:b/>
                <w:bCs/>
              </w:rPr>
              <w:t>N/A</w:t>
            </w:r>
          </w:p>
        </w:tc>
      </w:tr>
      <w:tr w:rsidR="00F64260" w:rsidRPr="006E3AF2" w14:paraId="017D18C5" w14:textId="77777777" w:rsidTr="78C218ED">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C6689F9">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C6689F9">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1" w:name="cours_title"/>
            <w:bookmarkEnd w:id="11"/>
          </w:p>
        </w:tc>
        <w:tc>
          <w:tcPr>
            <w:tcW w:w="3924" w:type="dxa"/>
            <w:noWrap/>
          </w:tcPr>
          <w:p w14:paraId="6540064C" w14:textId="275A035F" w:rsidR="00F64260" w:rsidRPr="009F029C" w:rsidRDefault="7D222596" w:rsidP="7D222596">
            <w:pPr>
              <w:spacing w:line="240" w:lineRule="auto"/>
              <w:rPr>
                <w:b/>
                <w:bCs/>
              </w:rPr>
            </w:pPr>
            <w:r w:rsidRPr="7D222596">
              <w:rPr>
                <w:b/>
                <w:bCs/>
              </w:rPr>
              <w:t>HPE 416</w:t>
            </w:r>
          </w:p>
        </w:tc>
      </w:tr>
      <w:tr w:rsidR="00F64260" w:rsidRPr="006E3AF2" w14:paraId="203B0C45" w14:textId="77777777" w:rsidTr="0C6689F9">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0C6689F9">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2" w:name="title"/>
            <w:bookmarkEnd w:id="12"/>
          </w:p>
        </w:tc>
        <w:tc>
          <w:tcPr>
            <w:tcW w:w="3924" w:type="dxa"/>
            <w:noWrap/>
          </w:tcPr>
          <w:p w14:paraId="2B9DB727" w14:textId="23CBFDF9" w:rsidR="00F64260" w:rsidRPr="009F029C" w:rsidRDefault="7D222596" w:rsidP="7D222596">
            <w:pPr>
              <w:spacing w:line="240" w:lineRule="auto"/>
              <w:rPr>
                <w:b/>
                <w:bCs/>
              </w:rPr>
            </w:pPr>
            <w:r w:rsidRPr="7D222596">
              <w:rPr>
                <w:b/>
                <w:bCs/>
              </w:rPr>
              <w:t>Educational Kinesiology and Exercise Physiology</w:t>
            </w:r>
          </w:p>
        </w:tc>
      </w:tr>
      <w:tr w:rsidR="00F64260" w:rsidRPr="006E3AF2" w14:paraId="76E4D772" w14:textId="77777777" w:rsidTr="0C6689F9">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3" w:name="description"/>
            <w:bookmarkEnd w:id="13"/>
          </w:p>
        </w:tc>
        <w:tc>
          <w:tcPr>
            <w:tcW w:w="3924" w:type="dxa"/>
            <w:noWrap/>
          </w:tcPr>
          <w:p w14:paraId="51C7BE85" w14:textId="5222434B" w:rsidR="00F64260" w:rsidRPr="009F029C" w:rsidRDefault="0339A80F" w:rsidP="7D222596">
            <w:pPr>
              <w:spacing w:line="240" w:lineRule="auto"/>
            </w:pPr>
            <w:r>
              <w:t>Teacher candidates explore physiological and biomechanical concepts needed to efficiently analyze and correct critical elements of motor skills and performance concepts in authentic PK-12 situations.</w:t>
            </w:r>
          </w:p>
        </w:tc>
      </w:tr>
      <w:tr w:rsidR="00F64260" w:rsidRPr="006E3AF2" w14:paraId="6B87DAE3" w14:textId="77777777" w:rsidTr="0C6689F9">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4" w:name="prereqs"/>
            <w:bookmarkEnd w:id="14"/>
          </w:p>
        </w:tc>
        <w:tc>
          <w:tcPr>
            <w:tcW w:w="3924" w:type="dxa"/>
            <w:noWrap/>
          </w:tcPr>
          <w:p w14:paraId="4DA91B44" w14:textId="1FFD56B6" w:rsidR="00F64260" w:rsidRPr="009F029C" w:rsidRDefault="0C6689F9" w:rsidP="0C6689F9">
            <w:pPr>
              <w:spacing w:line="240" w:lineRule="auto"/>
              <w:rPr>
                <w:b/>
                <w:bCs/>
              </w:rPr>
            </w:pPr>
            <w:r w:rsidRPr="0C6689F9">
              <w:rPr>
                <w:b/>
                <w:bCs/>
              </w:rPr>
              <w:t>BIOL 231, BIOL 335, and HPE 313; or consent of department chair</w:t>
            </w:r>
          </w:p>
        </w:tc>
      </w:tr>
      <w:tr w:rsidR="00F64260" w:rsidRPr="006E3AF2" w14:paraId="5AE5E526" w14:textId="77777777" w:rsidTr="0C6689F9">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C90857E" w:rsidR="00F64260" w:rsidRPr="009F029C" w:rsidRDefault="00F64260" w:rsidP="000A36CD">
            <w:pPr>
              <w:spacing w:line="240" w:lineRule="auto"/>
              <w:rPr>
                <w:b/>
                <w:sz w:val="20"/>
              </w:rPr>
            </w:pPr>
          </w:p>
        </w:tc>
        <w:tc>
          <w:tcPr>
            <w:tcW w:w="3924" w:type="dxa"/>
            <w:noWrap/>
          </w:tcPr>
          <w:p w14:paraId="67D1137F" w14:textId="1EFCC10E" w:rsidR="00F64260" w:rsidRPr="009F029C" w:rsidRDefault="7D222596" w:rsidP="7D222596">
            <w:pPr>
              <w:spacing w:line="240" w:lineRule="auto"/>
              <w:rPr>
                <w:rFonts w:ascii="MS Mincho" w:eastAsia="MS Mincho" w:hAnsi="MS Mincho" w:cs="MS Mincho"/>
                <w:b/>
                <w:bCs/>
                <w:sz w:val="20"/>
                <w:szCs w:val="20"/>
              </w:rPr>
            </w:pPr>
            <w:r w:rsidRPr="7D222596">
              <w:rPr>
                <w:b/>
                <w:bCs/>
                <w:sz w:val="20"/>
                <w:szCs w:val="20"/>
              </w:rPr>
              <w:t xml:space="preserve">Fall </w:t>
            </w:r>
          </w:p>
        </w:tc>
      </w:tr>
      <w:tr w:rsidR="00F64260" w:rsidRPr="006E3AF2" w14:paraId="12464B8B" w14:textId="77777777" w:rsidTr="0C6689F9">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5" w:name="contacthours"/>
            <w:bookmarkEnd w:id="15"/>
          </w:p>
        </w:tc>
        <w:tc>
          <w:tcPr>
            <w:tcW w:w="3924" w:type="dxa"/>
            <w:noWrap/>
          </w:tcPr>
          <w:p w14:paraId="57D144B9" w14:textId="62568833" w:rsidR="00F64260" w:rsidRPr="009F029C" w:rsidRDefault="7D222596" w:rsidP="7D222596">
            <w:pPr>
              <w:spacing w:line="240" w:lineRule="auto"/>
              <w:rPr>
                <w:b/>
                <w:bCs/>
              </w:rPr>
            </w:pPr>
            <w:r w:rsidRPr="7D222596">
              <w:rPr>
                <w:b/>
                <w:bCs/>
              </w:rPr>
              <w:t>3</w:t>
            </w:r>
          </w:p>
        </w:tc>
      </w:tr>
      <w:tr w:rsidR="00F64260" w:rsidRPr="006E3AF2" w14:paraId="677C9DA2" w14:textId="77777777" w:rsidTr="0C6689F9">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6" w:name="credits"/>
            <w:bookmarkEnd w:id="16"/>
          </w:p>
        </w:tc>
        <w:tc>
          <w:tcPr>
            <w:tcW w:w="3924" w:type="dxa"/>
            <w:noWrap/>
          </w:tcPr>
          <w:p w14:paraId="7DD4CAFF" w14:textId="77B97B3A" w:rsidR="00F64260" w:rsidRPr="009F029C" w:rsidRDefault="7D222596" w:rsidP="7D222596">
            <w:pPr>
              <w:spacing w:line="240" w:lineRule="auto"/>
              <w:rPr>
                <w:b/>
                <w:bCs/>
              </w:rPr>
            </w:pPr>
            <w:r w:rsidRPr="7D222596">
              <w:rPr>
                <w:b/>
                <w:bCs/>
              </w:rPr>
              <w:t>3</w:t>
            </w:r>
          </w:p>
        </w:tc>
      </w:tr>
      <w:tr w:rsidR="00F64260" w:rsidRPr="006E3AF2" w14:paraId="658C4762" w14:textId="77777777" w:rsidTr="0C6689F9">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7" w:name="differences"/>
            <w:bookmarkEnd w:id="17"/>
          </w:p>
        </w:tc>
      </w:tr>
      <w:tr w:rsidR="00F64260" w:rsidRPr="006E3AF2" w14:paraId="1E5DCF31" w14:textId="77777777" w:rsidTr="0C6689F9">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F5DF468" w:rsidR="00F64260" w:rsidRPr="009F029C" w:rsidRDefault="00F64260" w:rsidP="001429AA">
            <w:pPr>
              <w:spacing w:line="240" w:lineRule="auto"/>
              <w:rPr>
                <w:b/>
                <w:sz w:val="20"/>
              </w:rPr>
            </w:pPr>
          </w:p>
        </w:tc>
        <w:tc>
          <w:tcPr>
            <w:tcW w:w="3924" w:type="dxa"/>
            <w:noWrap/>
          </w:tcPr>
          <w:p w14:paraId="2CF717EE" w14:textId="19270039" w:rsidR="00F64260" w:rsidRPr="009F029C" w:rsidRDefault="7D222596" w:rsidP="7D222596">
            <w:pPr>
              <w:spacing w:line="240" w:lineRule="auto"/>
              <w:rPr>
                <w:b/>
                <w:bCs/>
                <w:sz w:val="20"/>
                <w:szCs w:val="20"/>
              </w:rPr>
            </w:pPr>
            <w:r w:rsidRPr="7D222596">
              <w:rPr>
                <w:b/>
                <w:bCs/>
                <w:sz w:val="20"/>
                <w:szCs w:val="20"/>
              </w:rPr>
              <w:t xml:space="preserve">Letter grade  </w:t>
            </w:r>
          </w:p>
        </w:tc>
      </w:tr>
      <w:tr w:rsidR="00F64260" w:rsidRPr="006E3AF2" w14:paraId="66DAB74D" w14:textId="77777777" w:rsidTr="0C6689F9">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2763E7C" w:rsidR="00F64260" w:rsidRPr="009F029C" w:rsidRDefault="00F64260" w:rsidP="006B20A9">
            <w:pPr>
              <w:spacing w:line="240" w:lineRule="auto"/>
              <w:rPr>
                <w:b/>
                <w:sz w:val="20"/>
              </w:rPr>
            </w:pPr>
            <w:bookmarkStart w:id="18" w:name="instr_methods"/>
            <w:bookmarkEnd w:id="18"/>
          </w:p>
        </w:tc>
        <w:tc>
          <w:tcPr>
            <w:tcW w:w="3924" w:type="dxa"/>
            <w:noWrap/>
          </w:tcPr>
          <w:p w14:paraId="27D66483" w14:textId="46610586" w:rsidR="00F64260" w:rsidRPr="009F029C" w:rsidRDefault="29EFAED0" w:rsidP="29EFAED0">
            <w:pPr>
              <w:spacing w:line="240" w:lineRule="auto"/>
              <w:rPr>
                <w:rFonts w:ascii="MS Mincho" w:eastAsia="MS Mincho" w:hAnsi="MS Mincho" w:cs="MS Mincho"/>
                <w:b/>
                <w:bCs/>
                <w:sz w:val="20"/>
                <w:szCs w:val="20"/>
              </w:rPr>
            </w:pPr>
            <w:proofErr w:type="gramStart"/>
            <w:r w:rsidRPr="29EFAED0">
              <w:rPr>
                <w:b/>
                <w:bCs/>
                <w:sz w:val="20"/>
                <w:szCs w:val="20"/>
              </w:rPr>
              <w:t xml:space="preserve">Fieldwork  </w:t>
            </w:r>
            <w:r w:rsidRPr="29EFAED0">
              <w:rPr>
                <w:rFonts w:ascii="MS Mincho" w:eastAsia="MS Mincho" w:hAnsi="MS Mincho" w:cs="MS Mincho"/>
                <w:b/>
                <w:bCs/>
                <w:sz w:val="20"/>
                <w:szCs w:val="20"/>
              </w:rPr>
              <w:t>|</w:t>
            </w:r>
            <w:proofErr w:type="gramEnd"/>
            <w:r w:rsidRPr="29EFAED0">
              <w:rPr>
                <w:rFonts w:ascii="MS Mincho" w:eastAsia="MS Mincho" w:hAnsi="MS Mincho" w:cs="MS Mincho"/>
                <w:b/>
                <w:bCs/>
                <w:sz w:val="20"/>
                <w:szCs w:val="20"/>
              </w:rPr>
              <w:t xml:space="preserve"> </w:t>
            </w:r>
            <w:r w:rsidRPr="29EFAED0">
              <w:rPr>
                <w:b/>
                <w:bCs/>
                <w:sz w:val="20"/>
                <w:szCs w:val="20"/>
              </w:rPr>
              <w:t xml:space="preserve">Laboratory </w:t>
            </w:r>
            <w:r w:rsidRPr="29EFAED0">
              <w:rPr>
                <w:rFonts w:ascii="MS Mincho" w:eastAsia="MS Mincho" w:hAnsi="MS Mincho" w:cs="MS Mincho"/>
                <w:b/>
                <w:bCs/>
                <w:sz w:val="20"/>
                <w:szCs w:val="20"/>
              </w:rPr>
              <w:t xml:space="preserve">| </w:t>
            </w:r>
            <w:r w:rsidRPr="29EFAED0">
              <w:rPr>
                <w:b/>
                <w:bCs/>
                <w:sz w:val="20"/>
                <w:szCs w:val="20"/>
              </w:rPr>
              <w:t xml:space="preserve">Lecture </w:t>
            </w:r>
          </w:p>
        </w:tc>
      </w:tr>
      <w:tr w:rsidR="00F64260" w:rsidRPr="006E3AF2" w14:paraId="40E0E48F" w14:textId="77777777" w:rsidTr="0C6689F9">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D47C28A" w:rsidR="00F64260" w:rsidRPr="009F029C" w:rsidRDefault="00F64260" w:rsidP="00A87611">
            <w:pPr>
              <w:spacing w:line="240" w:lineRule="auto"/>
              <w:rPr>
                <w:b/>
                <w:sz w:val="20"/>
              </w:rPr>
            </w:pPr>
            <w:bookmarkStart w:id="19" w:name="required"/>
            <w:bookmarkEnd w:id="19"/>
          </w:p>
        </w:tc>
        <w:tc>
          <w:tcPr>
            <w:tcW w:w="3924" w:type="dxa"/>
            <w:noWrap/>
          </w:tcPr>
          <w:p w14:paraId="460D6C0A" w14:textId="2BD9BEA2" w:rsidR="00F64260" w:rsidRPr="009F029C" w:rsidRDefault="7D222596" w:rsidP="7D222596">
            <w:pPr>
              <w:spacing w:line="240" w:lineRule="auto"/>
              <w:rPr>
                <w:b/>
                <w:bCs/>
                <w:sz w:val="20"/>
                <w:szCs w:val="20"/>
              </w:rPr>
            </w:pPr>
            <w:r w:rsidRPr="7D222596">
              <w:rPr>
                <w:b/>
                <w:bCs/>
                <w:sz w:val="20"/>
                <w:szCs w:val="20"/>
              </w:rPr>
              <w:t>Required for major</w:t>
            </w:r>
          </w:p>
          <w:p w14:paraId="442E5788" w14:textId="67837AF2" w:rsidR="00F64260" w:rsidRPr="009F029C" w:rsidRDefault="00F64260" w:rsidP="7D222596">
            <w:pPr>
              <w:spacing w:line="240" w:lineRule="auto"/>
              <w:rPr>
                <w:b/>
                <w:bCs/>
                <w:sz w:val="20"/>
                <w:szCs w:val="20"/>
              </w:rPr>
            </w:pPr>
          </w:p>
        </w:tc>
      </w:tr>
      <w:tr w:rsidR="00F64260" w:rsidRPr="006E3AF2" w14:paraId="4F77409C" w14:textId="77777777" w:rsidTr="0C6689F9">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4FED10D" w:rsidR="00F64260" w:rsidRPr="009F029C" w:rsidRDefault="00F64260" w:rsidP="001429AA">
            <w:pPr>
              <w:spacing w:line="240" w:lineRule="auto"/>
              <w:rPr>
                <w:b/>
              </w:rPr>
            </w:pPr>
          </w:p>
        </w:tc>
        <w:tc>
          <w:tcPr>
            <w:tcW w:w="3924" w:type="dxa"/>
            <w:noWrap/>
          </w:tcPr>
          <w:p w14:paraId="41CF798F" w14:textId="1A92C3C1" w:rsidR="00F64260" w:rsidRPr="009F029C" w:rsidRDefault="7D222596" w:rsidP="7D222596">
            <w:pPr>
              <w:spacing w:line="240" w:lineRule="auto"/>
              <w:rPr>
                <w:b/>
                <w:bCs/>
              </w:rPr>
            </w:pPr>
            <w:r w:rsidRPr="7D222596">
              <w:rPr>
                <w:b/>
                <w:bCs/>
              </w:rPr>
              <w:t>NO</w:t>
            </w:r>
          </w:p>
        </w:tc>
      </w:tr>
      <w:tr w:rsidR="00F64260" w:rsidRPr="006E3AF2" w14:paraId="3A6D1D6E" w14:textId="77777777" w:rsidTr="0C6689F9">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BEDC43E" w:rsidR="00F64260" w:rsidRPr="009F029C" w:rsidRDefault="00F64260" w:rsidP="001A51ED">
            <w:pPr>
              <w:rPr>
                <w:b/>
                <w:sz w:val="20"/>
              </w:rPr>
            </w:pPr>
            <w:bookmarkStart w:id="20" w:name="ge"/>
            <w:bookmarkEnd w:id="20"/>
          </w:p>
        </w:tc>
        <w:tc>
          <w:tcPr>
            <w:tcW w:w="3924" w:type="dxa"/>
            <w:noWrap/>
          </w:tcPr>
          <w:p w14:paraId="411B25D5" w14:textId="11129265" w:rsidR="00984B36" w:rsidRDefault="7D222596" w:rsidP="7D222596">
            <w:pPr>
              <w:spacing w:line="240" w:lineRule="auto"/>
              <w:rPr>
                <w:rFonts w:ascii="MS Mincho" w:eastAsia="MS Mincho" w:hAnsi="MS Mincho" w:cs="MS Mincho"/>
                <w:b/>
                <w:bCs/>
                <w:sz w:val="20"/>
                <w:szCs w:val="20"/>
              </w:rPr>
            </w:pPr>
            <w:r w:rsidRPr="7D222596">
              <w:rPr>
                <w:b/>
                <w:bCs/>
              </w:rPr>
              <w:t xml:space="preserve">NO </w:t>
            </w:r>
          </w:p>
          <w:p w14:paraId="45B135E3" w14:textId="59A26B87" w:rsidR="00F64260" w:rsidRPr="009F029C" w:rsidRDefault="00F64260" w:rsidP="7D222596">
            <w:pPr>
              <w:spacing w:line="240" w:lineRule="auto"/>
              <w:rPr>
                <w:b/>
                <w:bCs/>
              </w:rPr>
            </w:pPr>
          </w:p>
        </w:tc>
      </w:tr>
      <w:tr w:rsidR="00F64260" w:rsidRPr="006E3AF2" w14:paraId="7309520B" w14:textId="77777777" w:rsidTr="0C6689F9">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5B59AA5" w:rsidR="00F64260" w:rsidRPr="009F029C" w:rsidRDefault="00F64260" w:rsidP="0027634D">
            <w:pPr>
              <w:spacing w:line="240" w:lineRule="auto"/>
              <w:rPr>
                <w:b/>
                <w:sz w:val="20"/>
              </w:rPr>
            </w:pPr>
            <w:bookmarkStart w:id="21" w:name="performance"/>
            <w:bookmarkEnd w:id="21"/>
          </w:p>
        </w:tc>
        <w:tc>
          <w:tcPr>
            <w:tcW w:w="3924" w:type="dxa"/>
            <w:noWrap/>
          </w:tcPr>
          <w:p w14:paraId="2207CD99" w14:textId="0D5A25D1" w:rsidR="00F64260" w:rsidRPr="009F029C" w:rsidRDefault="7D222596" w:rsidP="7D222596">
            <w:pPr>
              <w:spacing w:line="240" w:lineRule="auto"/>
              <w:rPr>
                <w:b/>
                <w:bCs/>
                <w:sz w:val="20"/>
                <w:szCs w:val="20"/>
              </w:rPr>
            </w:pPr>
            <w:proofErr w:type="gramStart"/>
            <w:r w:rsidRPr="7D222596">
              <w:rPr>
                <w:b/>
                <w:bCs/>
                <w:sz w:val="20"/>
                <w:szCs w:val="20"/>
              </w:rPr>
              <w:t xml:space="preserve">Attendance  </w:t>
            </w:r>
            <w:r w:rsidRPr="7D222596">
              <w:rPr>
                <w:rFonts w:ascii="MS Mincho" w:eastAsia="MS Mincho" w:hAnsi="MS Mincho" w:cs="MS Mincho"/>
                <w:b/>
                <w:bCs/>
                <w:sz w:val="20"/>
                <w:szCs w:val="20"/>
              </w:rPr>
              <w:t>|</w:t>
            </w:r>
            <w:proofErr w:type="gramEnd"/>
            <w:r w:rsidRPr="7D222596">
              <w:rPr>
                <w:rFonts w:ascii="MS Mincho" w:eastAsia="MS Mincho" w:hAnsi="MS Mincho" w:cs="MS Mincho"/>
                <w:b/>
                <w:bCs/>
                <w:sz w:val="20"/>
                <w:szCs w:val="20"/>
              </w:rPr>
              <w:t xml:space="preserve"> </w:t>
            </w:r>
            <w:r w:rsidRPr="7D222596">
              <w:rPr>
                <w:b/>
                <w:bCs/>
                <w:sz w:val="20"/>
                <w:szCs w:val="20"/>
              </w:rPr>
              <w:t xml:space="preserve">Class participation </w:t>
            </w:r>
            <w:r w:rsidRPr="7D222596">
              <w:rPr>
                <w:rFonts w:ascii="MS Mincho" w:eastAsia="MS Mincho" w:hAnsi="MS Mincho" w:cs="MS Mincho"/>
                <w:b/>
                <w:bCs/>
                <w:sz w:val="20"/>
                <w:szCs w:val="20"/>
              </w:rPr>
              <w:t>|</w:t>
            </w:r>
            <w:r w:rsidRPr="7D222596">
              <w:rPr>
                <w:b/>
                <w:bCs/>
                <w:sz w:val="20"/>
                <w:szCs w:val="20"/>
              </w:rPr>
              <w:t xml:space="preserve">  Exams  </w:t>
            </w:r>
            <w:r w:rsidRPr="7D222596">
              <w:rPr>
                <w:rFonts w:ascii="MS Mincho" w:eastAsia="MS Mincho" w:hAnsi="MS Mincho" w:cs="MS Mincho"/>
                <w:b/>
                <w:bCs/>
                <w:sz w:val="20"/>
                <w:szCs w:val="20"/>
              </w:rPr>
              <w:t xml:space="preserve">| </w:t>
            </w:r>
            <w:r w:rsidRPr="7D222596">
              <w:rPr>
                <w:b/>
                <w:bCs/>
                <w:sz w:val="20"/>
                <w:szCs w:val="20"/>
              </w:rPr>
              <w:t xml:space="preserve"> Presentations  </w:t>
            </w:r>
            <w:r w:rsidRPr="7D222596">
              <w:rPr>
                <w:rFonts w:ascii="MS Mincho" w:eastAsia="MS Mincho" w:hAnsi="MS Mincho" w:cs="MS Mincho"/>
                <w:b/>
                <w:bCs/>
                <w:sz w:val="20"/>
                <w:szCs w:val="20"/>
              </w:rPr>
              <w:t xml:space="preserve">| </w:t>
            </w:r>
            <w:r w:rsidRPr="7D222596">
              <w:rPr>
                <w:b/>
                <w:bCs/>
                <w:sz w:val="20"/>
                <w:szCs w:val="20"/>
              </w:rPr>
              <w:t xml:space="preserve">Papers  </w:t>
            </w:r>
            <w:r w:rsidRPr="7D222596">
              <w:rPr>
                <w:rFonts w:ascii="MS Mincho" w:eastAsia="MS Mincho" w:hAnsi="MS Mincho" w:cs="MS Mincho"/>
                <w:b/>
                <w:bCs/>
                <w:sz w:val="20"/>
                <w:szCs w:val="20"/>
              </w:rPr>
              <w:t xml:space="preserve">| </w:t>
            </w:r>
            <w:r w:rsidRPr="7D222596">
              <w:rPr>
                <w:b/>
                <w:bCs/>
                <w:sz w:val="20"/>
                <w:szCs w:val="20"/>
              </w:rPr>
              <w:t xml:space="preserve">Class Work  </w:t>
            </w:r>
            <w:r w:rsidRPr="7D222596">
              <w:rPr>
                <w:rFonts w:ascii="MS Mincho" w:eastAsia="MS Mincho" w:hAnsi="MS Mincho" w:cs="MS Mincho"/>
                <w:b/>
                <w:bCs/>
                <w:sz w:val="20"/>
                <w:szCs w:val="20"/>
              </w:rPr>
              <w:t>|</w:t>
            </w:r>
            <w:r w:rsidRPr="7D222596">
              <w:rPr>
                <w:b/>
                <w:bCs/>
                <w:sz w:val="20"/>
                <w:szCs w:val="20"/>
              </w:rPr>
              <w:t xml:space="preserve"> Quizzes |</w:t>
            </w:r>
          </w:p>
          <w:p w14:paraId="33AC4615" w14:textId="4FC41ACA" w:rsidR="00F64260" w:rsidRPr="009F029C" w:rsidRDefault="7D222596" w:rsidP="7D222596">
            <w:pPr>
              <w:spacing w:line="240" w:lineRule="auto"/>
              <w:rPr>
                <w:rFonts w:ascii="MS Mincho" w:eastAsia="MS Mincho" w:hAnsi="MS Mincho" w:cs="MS Mincho"/>
                <w:b/>
                <w:bCs/>
                <w:sz w:val="20"/>
                <w:szCs w:val="20"/>
              </w:rPr>
            </w:pPr>
            <w:r w:rsidRPr="7D222596">
              <w:rPr>
                <w:b/>
                <w:bCs/>
                <w:sz w:val="20"/>
                <w:szCs w:val="20"/>
              </w:rPr>
              <w:t xml:space="preserve">Performance </w:t>
            </w:r>
            <w:proofErr w:type="gramStart"/>
            <w:r w:rsidRPr="7D222596">
              <w:rPr>
                <w:b/>
                <w:bCs/>
                <w:sz w:val="20"/>
                <w:szCs w:val="20"/>
              </w:rPr>
              <w:t xml:space="preserve">Protocols  </w:t>
            </w:r>
            <w:r w:rsidRPr="7D222596">
              <w:rPr>
                <w:rFonts w:ascii="MS Mincho" w:eastAsia="MS Mincho" w:hAnsi="MS Mincho" w:cs="MS Mincho"/>
                <w:b/>
                <w:bCs/>
                <w:sz w:val="20"/>
                <w:szCs w:val="20"/>
              </w:rPr>
              <w:t>|</w:t>
            </w:r>
            <w:proofErr w:type="gramEnd"/>
            <w:r w:rsidRPr="7D222596">
              <w:rPr>
                <w:rFonts w:ascii="MS Mincho" w:eastAsia="MS Mincho" w:hAnsi="MS Mincho" w:cs="MS Mincho"/>
                <w:b/>
                <w:bCs/>
                <w:sz w:val="20"/>
                <w:szCs w:val="20"/>
              </w:rPr>
              <w:t xml:space="preserve"> </w:t>
            </w:r>
            <w:r w:rsidRPr="7D222596">
              <w:rPr>
                <w:b/>
                <w:bCs/>
                <w:sz w:val="20"/>
                <w:szCs w:val="20"/>
              </w:rPr>
              <w:t xml:space="preserve">Projects </w:t>
            </w:r>
          </w:p>
        </w:tc>
      </w:tr>
      <w:tr w:rsidR="00F64260" w:rsidRPr="006E3AF2" w14:paraId="071E0CC5" w14:textId="77777777" w:rsidTr="0C6689F9">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2" w:name="competing"/>
            <w:bookmarkEnd w:id="22"/>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0C6689F9">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1"/>
        <w:gridCol w:w="1894"/>
        <w:gridCol w:w="4565"/>
      </w:tblGrid>
      <w:tr w:rsidR="00F64260" w:rsidRPr="00402602" w14:paraId="707BEBAF" w14:textId="77777777" w:rsidTr="312A2C31">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86208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86208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312A2C31">
        <w:trPr>
          <w:cantSplit/>
        </w:trPr>
        <w:tc>
          <w:tcPr>
            <w:tcW w:w="4429" w:type="dxa"/>
          </w:tcPr>
          <w:p w14:paraId="5D0D957A" w14:textId="0600A12A" w:rsidR="00F64260" w:rsidRDefault="7D222596">
            <w:pPr>
              <w:spacing w:line="240" w:lineRule="auto"/>
            </w:pPr>
            <w:bookmarkStart w:id="23" w:name="outcomes"/>
            <w:bookmarkEnd w:id="23"/>
            <w:r>
              <w:t>Students will be able to describe and apply physiological and biomechanical concepts related to skillful movement, physical activity, and fitness for PK-12 students.</w:t>
            </w:r>
          </w:p>
        </w:tc>
        <w:tc>
          <w:tcPr>
            <w:tcW w:w="1894" w:type="dxa"/>
          </w:tcPr>
          <w:p w14:paraId="52D74F12" w14:textId="063DFF8B" w:rsidR="00F64260" w:rsidRDefault="0339A80F">
            <w:pPr>
              <w:spacing w:line="240" w:lineRule="auto"/>
            </w:pPr>
            <w:bookmarkStart w:id="24" w:name="standards"/>
            <w:bookmarkEnd w:id="24"/>
            <w:r>
              <w:t>SHAPE Standard 1</w:t>
            </w:r>
          </w:p>
          <w:p w14:paraId="370A70A6" w14:textId="35BA78C1" w:rsidR="00F64260" w:rsidRDefault="312A2C31" w:rsidP="0339A80F">
            <w:pPr>
              <w:spacing w:line="240" w:lineRule="auto"/>
            </w:pPr>
            <w:r>
              <w:t>RIPTS 2</w:t>
            </w:r>
          </w:p>
          <w:p w14:paraId="6D2C61BA" w14:textId="1A00A5B4" w:rsidR="00F64260" w:rsidRDefault="312A2C31" w:rsidP="0339A80F">
            <w:pPr>
              <w:spacing w:line="240" w:lineRule="auto"/>
            </w:pPr>
            <w:r w:rsidRPr="312A2C31">
              <w:rPr>
                <w:rFonts w:ascii="Arial" w:eastAsia="Arial" w:hAnsi="Arial" w:cs="Arial"/>
                <w:sz w:val="19"/>
                <w:szCs w:val="19"/>
              </w:rPr>
              <w:t>FSEHD 1</w:t>
            </w:r>
          </w:p>
        </w:tc>
        <w:tc>
          <w:tcPr>
            <w:tcW w:w="4693" w:type="dxa"/>
          </w:tcPr>
          <w:p w14:paraId="5AAE18CD" w14:textId="4D8BCC7D" w:rsidR="00F64260" w:rsidRDefault="29EFAED0">
            <w:pPr>
              <w:spacing w:line="240" w:lineRule="auto"/>
            </w:pPr>
            <w:bookmarkStart w:id="25" w:name="measured"/>
            <w:bookmarkEnd w:id="25"/>
            <w:r>
              <w:t>Exam, Performance Protocols, and Projects.</w:t>
            </w:r>
          </w:p>
        </w:tc>
      </w:tr>
      <w:tr w:rsidR="00F64260" w14:paraId="017267C2" w14:textId="77777777" w:rsidTr="312A2C31">
        <w:tc>
          <w:tcPr>
            <w:tcW w:w="4429" w:type="dxa"/>
          </w:tcPr>
          <w:p w14:paraId="4E937535" w14:textId="23D24C25" w:rsidR="00F64260" w:rsidRDefault="7D222596">
            <w:pPr>
              <w:spacing w:line="240" w:lineRule="auto"/>
            </w:pPr>
            <w:r>
              <w:t xml:space="preserve">Students will be able to describe and apply motor learning and motor development theories and principles related to </w:t>
            </w:r>
            <w:r>
              <w:lastRenderedPageBreak/>
              <w:t>fundamental motor skills, skillful movement, physical activity, and fitness for PK-12 students.</w:t>
            </w:r>
          </w:p>
        </w:tc>
        <w:tc>
          <w:tcPr>
            <w:tcW w:w="1894" w:type="dxa"/>
          </w:tcPr>
          <w:p w14:paraId="4A9D1ECB" w14:textId="0108FB33" w:rsidR="00F64260" w:rsidRDefault="0339A80F">
            <w:pPr>
              <w:spacing w:line="240" w:lineRule="auto"/>
            </w:pPr>
            <w:r>
              <w:lastRenderedPageBreak/>
              <w:t>SHAPE Standard 1</w:t>
            </w:r>
          </w:p>
          <w:p w14:paraId="711DCC89" w14:textId="028EF918" w:rsidR="00F64260" w:rsidRDefault="312A2C31">
            <w:pPr>
              <w:spacing w:line="240" w:lineRule="auto"/>
            </w:pPr>
            <w:r>
              <w:t>RIPTS 2</w:t>
            </w:r>
          </w:p>
          <w:p w14:paraId="0A045709" w14:textId="5C62B73D" w:rsidR="00F64260" w:rsidRDefault="312A2C31" w:rsidP="0339A80F">
            <w:pPr>
              <w:spacing w:line="240" w:lineRule="auto"/>
            </w:pPr>
            <w:r w:rsidRPr="312A2C31">
              <w:rPr>
                <w:rFonts w:ascii="Arial" w:eastAsia="Arial" w:hAnsi="Arial" w:cs="Arial"/>
                <w:sz w:val="19"/>
                <w:szCs w:val="19"/>
              </w:rPr>
              <w:lastRenderedPageBreak/>
              <w:t>FSEHD 1</w:t>
            </w:r>
          </w:p>
        </w:tc>
        <w:tc>
          <w:tcPr>
            <w:tcW w:w="4693" w:type="dxa"/>
          </w:tcPr>
          <w:p w14:paraId="638BB382" w14:textId="308AE70B" w:rsidR="00F64260" w:rsidRDefault="29EFAED0" w:rsidP="00AE7A3D">
            <w:pPr>
              <w:spacing w:line="240" w:lineRule="auto"/>
            </w:pPr>
            <w:r>
              <w:lastRenderedPageBreak/>
              <w:t>Exam, Class Work, Papers, and Quizzes</w:t>
            </w:r>
          </w:p>
        </w:tc>
      </w:tr>
      <w:tr w:rsidR="7D222596" w14:paraId="1EFBAEB9" w14:textId="77777777" w:rsidTr="312A2C31">
        <w:tc>
          <w:tcPr>
            <w:tcW w:w="4429" w:type="dxa"/>
          </w:tcPr>
          <w:p w14:paraId="211CDC00" w14:textId="51802B79" w:rsidR="7D222596" w:rsidRDefault="7D222596" w:rsidP="7D222596">
            <w:pPr>
              <w:spacing w:line="240" w:lineRule="auto"/>
            </w:pPr>
            <w:r>
              <w:t>Students will be able to analyze and correct critical elements of motor skill development and performance concepts for PK-12 students.</w:t>
            </w:r>
          </w:p>
        </w:tc>
        <w:tc>
          <w:tcPr>
            <w:tcW w:w="1894" w:type="dxa"/>
          </w:tcPr>
          <w:p w14:paraId="11DFC948" w14:textId="019DE6CD" w:rsidR="7D222596" w:rsidRDefault="0339A80F" w:rsidP="7D222596">
            <w:pPr>
              <w:spacing w:line="240" w:lineRule="auto"/>
            </w:pPr>
            <w:r>
              <w:t>SHAPE Standard 1</w:t>
            </w:r>
          </w:p>
          <w:p w14:paraId="40B5E602" w14:textId="4AB896EB" w:rsidR="7D222596" w:rsidRDefault="312A2C31" w:rsidP="0339A80F">
            <w:pPr>
              <w:spacing w:line="240" w:lineRule="auto"/>
            </w:pPr>
            <w:r>
              <w:t>RIPTS 2</w:t>
            </w:r>
          </w:p>
          <w:p w14:paraId="0CE3A552" w14:textId="2E37C2AA" w:rsidR="7D222596" w:rsidRDefault="312A2C31" w:rsidP="0339A80F">
            <w:pPr>
              <w:spacing w:line="240" w:lineRule="auto"/>
            </w:pPr>
            <w:r w:rsidRPr="312A2C31">
              <w:rPr>
                <w:rFonts w:ascii="Arial" w:eastAsia="Arial" w:hAnsi="Arial" w:cs="Arial"/>
                <w:sz w:val="19"/>
                <w:szCs w:val="19"/>
              </w:rPr>
              <w:t>FSEHD 1</w:t>
            </w:r>
          </w:p>
        </w:tc>
        <w:tc>
          <w:tcPr>
            <w:tcW w:w="4693" w:type="dxa"/>
          </w:tcPr>
          <w:p w14:paraId="0EAD4C2B" w14:textId="12ECDA3C" w:rsidR="7D222596" w:rsidRDefault="0339A80F" w:rsidP="0339A80F">
            <w:pPr>
              <w:spacing w:line="240" w:lineRule="auto"/>
            </w:pPr>
            <w:r>
              <w:t>Skill Analysis Project</w:t>
            </w:r>
          </w:p>
        </w:tc>
      </w:tr>
      <w:tr w:rsidR="7D222596" w14:paraId="10B64D74" w14:textId="77777777" w:rsidTr="312A2C31">
        <w:tc>
          <w:tcPr>
            <w:tcW w:w="4429" w:type="dxa"/>
          </w:tcPr>
          <w:p w14:paraId="260F5FFB" w14:textId="054D2DFB" w:rsidR="7D222596" w:rsidRDefault="7D222596" w:rsidP="7D222596">
            <w:pPr>
              <w:spacing w:line="240" w:lineRule="auto"/>
            </w:pPr>
            <w:r>
              <w:t xml:space="preserve">Students will use technology as an assessment and teaching tool to further PK-12 student comprehension of </w:t>
            </w:r>
            <w:r w:rsidRPr="7D222596">
              <w:rPr>
                <w:rFonts w:eastAsia="Cambria" w:cs="Cambria"/>
              </w:rPr>
              <w:t>fundamental motor skills, skillful movement, physical activity, and fitness concepts.</w:t>
            </w:r>
          </w:p>
        </w:tc>
        <w:tc>
          <w:tcPr>
            <w:tcW w:w="1894" w:type="dxa"/>
          </w:tcPr>
          <w:p w14:paraId="5CA8DB86" w14:textId="0E2DC127" w:rsidR="7D222596" w:rsidRDefault="0339A80F" w:rsidP="0339A80F">
            <w:pPr>
              <w:spacing w:line="240" w:lineRule="auto"/>
            </w:pPr>
            <w:r>
              <w:t>RIPTS 2, 3, 4, 6, 8</w:t>
            </w:r>
          </w:p>
          <w:p w14:paraId="615E0899" w14:textId="513477A7" w:rsidR="7D222596" w:rsidRDefault="0339A80F" w:rsidP="0339A80F">
            <w:pPr>
              <w:spacing w:line="240" w:lineRule="auto"/>
            </w:pPr>
            <w:r>
              <w:t>Knowledge</w:t>
            </w:r>
          </w:p>
          <w:p w14:paraId="640DFC20" w14:textId="5BA964A0" w:rsidR="7D222596" w:rsidRDefault="0339A80F" w:rsidP="0339A80F">
            <w:pPr>
              <w:spacing w:line="240" w:lineRule="auto"/>
            </w:pPr>
            <w:r>
              <w:t>Professionalism</w:t>
            </w:r>
          </w:p>
        </w:tc>
        <w:tc>
          <w:tcPr>
            <w:tcW w:w="4693" w:type="dxa"/>
          </w:tcPr>
          <w:p w14:paraId="1C2D9681" w14:textId="594BB2C0" w:rsidR="0339A80F" w:rsidRDefault="0339A80F" w:rsidP="0339A80F">
            <w:pPr>
              <w:spacing w:line="240" w:lineRule="auto"/>
            </w:pPr>
            <w:r>
              <w:t>PK-12 Application Project</w:t>
            </w:r>
          </w:p>
          <w:p w14:paraId="0607BBCA" w14:textId="167841C9" w:rsidR="7D222596" w:rsidRDefault="7D222596" w:rsidP="7D222596">
            <w:pPr>
              <w:spacing w:line="240" w:lineRule="auto"/>
            </w:pPr>
          </w:p>
        </w:tc>
      </w:tr>
      <w:tr w:rsidR="7D222596" w14:paraId="5FB5089F" w14:textId="77777777" w:rsidTr="312A2C31">
        <w:tc>
          <w:tcPr>
            <w:tcW w:w="4429" w:type="dxa"/>
          </w:tcPr>
          <w:p w14:paraId="4D28C332" w14:textId="37D09543" w:rsidR="7D222596" w:rsidRDefault="7D222596" w:rsidP="7D222596">
            <w:pPr>
              <w:spacing w:line="240" w:lineRule="auto"/>
            </w:pPr>
            <w:r>
              <w:t>Students will apply kinesiological and physiological principles to inform teaching decisions.</w:t>
            </w:r>
          </w:p>
        </w:tc>
        <w:tc>
          <w:tcPr>
            <w:tcW w:w="1894" w:type="dxa"/>
          </w:tcPr>
          <w:p w14:paraId="3318BABD" w14:textId="7690E844" w:rsidR="7D222596" w:rsidRDefault="312A2C31" w:rsidP="7D222596">
            <w:pPr>
              <w:spacing w:line="240" w:lineRule="auto"/>
            </w:pPr>
            <w:r>
              <w:t>RIPTS 2, 3, 4, 6, 8, 9</w:t>
            </w:r>
          </w:p>
          <w:p w14:paraId="558E0D20" w14:textId="01CF5308" w:rsidR="7D222596" w:rsidRDefault="312A2C31" w:rsidP="0339A80F">
            <w:pPr>
              <w:spacing w:line="240" w:lineRule="auto"/>
            </w:pPr>
            <w:r w:rsidRPr="312A2C31">
              <w:rPr>
                <w:rFonts w:ascii="Arial" w:eastAsia="Arial" w:hAnsi="Arial" w:cs="Arial"/>
                <w:sz w:val="19"/>
                <w:szCs w:val="19"/>
              </w:rPr>
              <w:t>FSEHD 1, 2</w:t>
            </w:r>
          </w:p>
        </w:tc>
        <w:tc>
          <w:tcPr>
            <w:tcW w:w="4693" w:type="dxa"/>
          </w:tcPr>
          <w:p w14:paraId="1682E867" w14:textId="276DE21B" w:rsidR="0339A80F" w:rsidRDefault="0339A80F" w:rsidP="0339A80F">
            <w:pPr>
              <w:spacing w:line="240" w:lineRule="auto"/>
            </w:pPr>
            <w:r>
              <w:t>PK-12 Application Project</w:t>
            </w:r>
          </w:p>
          <w:p w14:paraId="4C1C392F" w14:textId="1D8094D0" w:rsidR="7D222596" w:rsidRDefault="7D222596" w:rsidP="7D222596">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29EFAED0">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29EFAED0">
        <w:tc>
          <w:tcPr>
            <w:tcW w:w="11016" w:type="dxa"/>
          </w:tcPr>
          <w:p w14:paraId="0018C94B" w14:textId="52A1A82A" w:rsidR="00F64260" w:rsidRDefault="29EFAED0" w:rsidP="000556B3">
            <w:pPr>
              <w:pStyle w:val="ListParagraph"/>
              <w:numPr>
                <w:ilvl w:val="0"/>
                <w:numId w:val="8"/>
              </w:numPr>
              <w:spacing w:line="240" w:lineRule="auto"/>
            </w:pPr>
            <w:bookmarkStart w:id="26" w:name="outline"/>
            <w:bookmarkEnd w:id="26"/>
            <w:r>
              <w:t>Introduction to Kinesiology &amp; Exercise Physiology</w:t>
            </w:r>
          </w:p>
          <w:p w14:paraId="3CAE0C70" w14:textId="10419D79" w:rsidR="29EFAED0" w:rsidRDefault="29EFAED0" w:rsidP="29EFAED0">
            <w:pPr>
              <w:spacing w:line="240" w:lineRule="auto"/>
              <w:ind w:left="360" w:hanging="360"/>
            </w:pPr>
            <w:r>
              <w:t xml:space="preserve">       A)  Basic Terminology- Describing Motion</w:t>
            </w:r>
          </w:p>
          <w:p w14:paraId="7A7C69B0" w14:textId="31C3D8FB" w:rsidR="29EFAED0" w:rsidRDefault="29EFAED0" w:rsidP="29EFAED0">
            <w:pPr>
              <w:spacing w:line="240" w:lineRule="auto"/>
              <w:ind w:left="360" w:hanging="360"/>
            </w:pPr>
            <w:r>
              <w:t xml:space="preserve">       B)  Planes &amp; Axes</w:t>
            </w:r>
          </w:p>
          <w:p w14:paraId="21756A95" w14:textId="09346CC8" w:rsidR="00115A68" w:rsidRDefault="29EFAED0" w:rsidP="00115A68">
            <w:pPr>
              <w:spacing w:line="240" w:lineRule="auto"/>
            </w:pPr>
            <w:r>
              <w:t>2)  Joints</w:t>
            </w:r>
          </w:p>
          <w:p w14:paraId="25AC9CE9" w14:textId="5533B421" w:rsidR="00115A68" w:rsidRDefault="29EFAED0" w:rsidP="29EFAED0">
            <w:pPr>
              <w:spacing w:line="240" w:lineRule="auto"/>
            </w:pPr>
            <w:r>
              <w:t xml:space="preserve">       A)  Joint Shapes &amp; Properties</w:t>
            </w:r>
          </w:p>
          <w:p w14:paraId="702EDDDF" w14:textId="43F69F9E" w:rsidR="00115A68" w:rsidRDefault="29EFAED0" w:rsidP="29EFAED0">
            <w:pPr>
              <w:spacing w:line="240" w:lineRule="auto"/>
            </w:pPr>
            <w:r>
              <w:t xml:space="preserve">       B)  Types of contractions </w:t>
            </w:r>
          </w:p>
          <w:p w14:paraId="47460501" w14:textId="1B555AD4" w:rsidR="00115A68" w:rsidRDefault="29EFAED0" w:rsidP="29EFAED0">
            <w:pPr>
              <w:spacing w:line="240" w:lineRule="auto"/>
            </w:pPr>
            <w:r>
              <w:t xml:space="preserve">       C)  The Roles of Muscle during movement</w:t>
            </w:r>
          </w:p>
          <w:p w14:paraId="0112CD67" w14:textId="71098BE4" w:rsidR="00115A68" w:rsidRDefault="29EFAED0" w:rsidP="29EFAED0">
            <w:pPr>
              <w:spacing w:line="240" w:lineRule="auto"/>
            </w:pPr>
            <w:r>
              <w:t>3)  Intro to Biomechanics</w:t>
            </w:r>
          </w:p>
          <w:p w14:paraId="20384152" w14:textId="361CC323" w:rsidR="00115A68" w:rsidRDefault="29EFAED0" w:rsidP="29EFAED0">
            <w:pPr>
              <w:spacing w:line="240" w:lineRule="auto"/>
            </w:pPr>
            <w:r>
              <w:t xml:space="preserve">       A) Levers, Torque</w:t>
            </w:r>
          </w:p>
          <w:p w14:paraId="6F7C9F18" w14:textId="3DEC0BA3" w:rsidR="00115A68" w:rsidRDefault="29EFAED0" w:rsidP="29EFAED0">
            <w:pPr>
              <w:spacing w:line="240" w:lineRule="auto"/>
            </w:pPr>
            <w:r>
              <w:t xml:space="preserve">       B) Newton’s Laws </w:t>
            </w:r>
          </w:p>
          <w:p w14:paraId="435D1F1B" w14:textId="2BD28D96" w:rsidR="00115A68" w:rsidRDefault="29EFAED0" w:rsidP="29EFAED0">
            <w:pPr>
              <w:spacing w:line="240" w:lineRule="auto"/>
            </w:pPr>
            <w:r>
              <w:t xml:space="preserve">       C) Balance &amp; Stability</w:t>
            </w:r>
          </w:p>
          <w:p w14:paraId="04391847" w14:textId="0C6BE19A" w:rsidR="00115A68" w:rsidRDefault="29EFAED0" w:rsidP="29EFAED0">
            <w:pPr>
              <w:spacing w:line="240" w:lineRule="auto"/>
            </w:pPr>
            <w:r>
              <w:t>4)  Musculoskeletal System</w:t>
            </w:r>
          </w:p>
          <w:p w14:paraId="7C641BCE" w14:textId="002E2462" w:rsidR="00115A68" w:rsidRDefault="29EFAED0" w:rsidP="29EFAED0">
            <w:pPr>
              <w:spacing w:line="240" w:lineRule="auto"/>
            </w:pPr>
            <w:r>
              <w:t xml:space="preserve">       A) Structure &amp; Function of Muscles</w:t>
            </w:r>
          </w:p>
          <w:p w14:paraId="2B3BBDD7" w14:textId="58DB9FBF" w:rsidR="00115A68" w:rsidRDefault="29EFAED0" w:rsidP="29EFAED0">
            <w:pPr>
              <w:spacing w:line="240" w:lineRule="auto"/>
            </w:pPr>
            <w:r>
              <w:t xml:space="preserve">       B) Bioenergetics</w:t>
            </w:r>
          </w:p>
          <w:p w14:paraId="6AB0752A" w14:textId="7861A74E" w:rsidR="00115A68" w:rsidRDefault="29EFAED0" w:rsidP="29EFAED0">
            <w:pPr>
              <w:spacing w:line="240" w:lineRule="auto"/>
            </w:pPr>
            <w:r>
              <w:t>5)  Muscle Control</w:t>
            </w:r>
          </w:p>
          <w:p w14:paraId="3FD09B4C" w14:textId="34C88199" w:rsidR="00115A68" w:rsidRDefault="29EFAED0" w:rsidP="29EFAED0">
            <w:pPr>
              <w:spacing w:line="240" w:lineRule="auto"/>
            </w:pPr>
            <w:r>
              <w:t xml:space="preserve">       A) Neural </w:t>
            </w:r>
          </w:p>
          <w:p w14:paraId="35C310D8" w14:textId="610604D1" w:rsidR="00115A68" w:rsidRDefault="29EFAED0" w:rsidP="29EFAED0">
            <w:pPr>
              <w:spacing w:line="240" w:lineRule="auto"/>
            </w:pPr>
            <w:r>
              <w:t xml:space="preserve">       B) Hormonal</w:t>
            </w:r>
          </w:p>
          <w:p w14:paraId="7AF1D74F" w14:textId="1791F40B" w:rsidR="00115A68" w:rsidRDefault="29EFAED0" w:rsidP="29EFAED0">
            <w:pPr>
              <w:spacing w:line="240" w:lineRule="auto"/>
            </w:pPr>
            <w:r>
              <w:t xml:space="preserve">       C) Energy Expenditure &amp; Fatigue     </w:t>
            </w:r>
          </w:p>
          <w:p w14:paraId="2912EE7B" w14:textId="007384AE" w:rsidR="00115A68" w:rsidRDefault="29EFAED0" w:rsidP="29EFAED0">
            <w:pPr>
              <w:spacing w:line="240" w:lineRule="auto"/>
            </w:pPr>
            <w:r>
              <w:t>6)  Upper Body Muscles</w:t>
            </w:r>
          </w:p>
          <w:p w14:paraId="73D690FF" w14:textId="0D4A5F33" w:rsidR="00115A68" w:rsidRDefault="29EFAED0" w:rsidP="29EFAED0">
            <w:pPr>
              <w:spacing w:line="240" w:lineRule="auto"/>
            </w:pPr>
            <w:r>
              <w:t xml:space="preserve">       A) Shoulder</w:t>
            </w:r>
          </w:p>
          <w:p w14:paraId="12BFC2A2" w14:textId="1E79306F" w:rsidR="00115A68" w:rsidRDefault="29EFAED0" w:rsidP="29EFAED0">
            <w:pPr>
              <w:spacing w:line="240" w:lineRule="auto"/>
            </w:pPr>
            <w:r>
              <w:t xml:space="preserve">       B) Elbow &amp; Forearm</w:t>
            </w:r>
          </w:p>
          <w:p w14:paraId="1E7213B1" w14:textId="75F0DCA1" w:rsidR="00115A68" w:rsidRDefault="29EFAED0" w:rsidP="29EFAED0">
            <w:pPr>
              <w:spacing w:line="240" w:lineRule="auto"/>
            </w:pPr>
            <w:r>
              <w:t xml:space="preserve">       C) Wrist &amp; Hand</w:t>
            </w:r>
          </w:p>
          <w:p w14:paraId="5A663E06" w14:textId="309AA7EA" w:rsidR="00115A68" w:rsidRDefault="29EFAED0" w:rsidP="29EFAED0">
            <w:pPr>
              <w:spacing w:line="240" w:lineRule="auto"/>
            </w:pPr>
            <w:r>
              <w:t>7)  Lower Body Muscles</w:t>
            </w:r>
          </w:p>
          <w:p w14:paraId="204E85BC" w14:textId="32771FCE" w:rsidR="00115A68" w:rsidRDefault="29EFAED0" w:rsidP="29EFAED0">
            <w:pPr>
              <w:spacing w:line="240" w:lineRule="auto"/>
            </w:pPr>
            <w:r>
              <w:t xml:space="preserve">      A) Hip &amp; Pelvic Girdle</w:t>
            </w:r>
          </w:p>
          <w:p w14:paraId="5CD7CDDC" w14:textId="7FA2BA59" w:rsidR="00115A68" w:rsidRDefault="29EFAED0" w:rsidP="29EFAED0">
            <w:pPr>
              <w:spacing w:line="240" w:lineRule="auto"/>
            </w:pPr>
            <w:r>
              <w:t xml:space="preserve">      B) Knee, Ankle, &amp; Foot</w:t>
            </w:r>
          </w:p>
          <w:p w14:paraId="6CA471DF" w14:textId="1A244567" w:rsidR="00115A68" w:rsidRDefault="29EFAED0" w:rsidP="29EFAED0">
            <w:pPr>
              <w:spacing w:line="240" w:lineRule="auto"/>
            </w:pPr>
            <w:r>
              <w:t xml:space="preserve">8)  Trunk </w:t>
            </w:r>
          </w:p>
          <w:p w14:paraId="7F265DD4" w14:textId="0FECEDAC" w:rsidR="00115A68" w:rsidRDefault="29EFAED0" w:rsidP="29EFAED0">
            <w:pPr>
              <w:spacing w:line="240" w:lineRule="auto"/>
            </w:pPr>
            <w:r>
              <w:t xml:space="preserve">      A) Trunk </w:t>
            </w:r>
          </w:p>
          <w:p w14:paraId="1A032067" w14:textId="32531C43" w:rsidR="00115A68" w:rsidRDefault="29EFAED0" w:rsidP="29EFAED0">
            <w:pPr>
              <w:spacing w:line="240" w:lineRule="auto"/>
            </w:pPr>
            <w:r>
              <w:t xml:space="preserve">      B) Spinal Column</w:t>
            </w:r>
          </w:p>
          <w:p w14:paraId="78FE13B1" w14:textId="0B14645F" w:rsidR="00115A68" w:rsidRDefault="29EFAED0" w:rsidP="29EFAED0">
            <w:pPr>
              <w:spacing w:line="240" w:lineRule="auto"/>
            </w:pPr>
            <w:r>
              <w:t>9)  Skill Analysis</w:t>
            </w:r>
          </w:p>
          <w:p w14:paraId="6B104CEA" w14:textId="6557C4AB" w:rsidR="00115A68" w:rsidRDefault="29EFAED0" w:rsidP="29EFAED0">
            <w:pPr>
              <w:spacing w:line="240" w:lineRule="auto"/>
            </w:pPr>
            <w:r>
              <w:t xml:space="preserve">      A) Skill breakdown</w:t>
            </w:r>
          </w:p>
          <w:p w14:paraId="6B982D11" w14:textId="60383A2A" w:rsidR="00115A68" w:rsidRDefault="29EFAED0" w:rsidP="29EFAED0">
            <w:pPr>
              <w:spacing w:line="240" w:lineRule="auto"/>
            </w:pPr>
            <w:r>
              <w:lastRenderedPageBreak/>
              <w:t xml:space="preserve">      B) Error Selection &amp; Correction</w:t>
            </w:r>
          </w:p>
          <w:p w14:paraId="2643C02A" w14:textId="49A6B753" w:rsidR="00115A68" w:rsidRDefault="29EFAED0" w:rsidP="29EFAED0">
            <w:pPr>
              <w:spacing w:line="240" w:lineRule="auto"/>
            </w:pPr>
            <w:r>
              <w:t>10) Cardiorespiratory System</w:t>
            </w:r>
          </w:p>
          <w:p w14:paraId="5AC189CC" w14:textId="73E9A711" w:rsidR="00115A68" w:rsidRDefault="29EFAED0" w:rsidP="29EFAED0">
            <w:pPr>
              <w:spacing w:line="240" w:lineRule="auto"/>
            </w:pPr>
            <w:r>
              <w:t xml:space="preserve">       A) Cardiovascular System</w:t>
            </w:r>
          </w:p>
          <w:p w14:paraId="02635B24" w14:textId="781372B6" w:rsidR="00115A68" w:rsidRDefault="29EFAED0" w:rsidP="29EFAED0">
            <w:pPr>
              <w:spacing w:line="240" w:lineRule="auto"/>
            </w:pPr>
            <w:r>
              <w:t xml:space="preserve">       B) Respiratory System</w:t>
            </w:r>
          </w:p>
          <w:p w14:paraId="66E1408B" w14:textId="28E33E28" w:rsidR="00115A68" w:rsidRDefault="29EFAED0" w:rsidP="29EFAED0">
            <w:pPr>
              <w:spacing w:line="240" w:lineRule="auto"/>
            </w:pPr>
            <w:r>
              <w:t xml:space="preserve">       C) Cardiorespiratory Response to Acute Exercise</w:t>
            </w:r>
          </w:p>
          <w:p w14:paraId="62213C2F" w14:textId="509F5F44" w:rsidR="00115A68" w:rsidRDefault="29EFAED0" w:rsidP="29EFAED0">
            <w:pPr>
              <w:spacing w:line="240" w:lineRule="auto"/>
            </w:pPr>
            <w:r>
              <w:t>11) Principles of Exercise Training</w:t>
            </w:r>
          </w:p>
          <w:p w14:paraId="46206DD7" w14:textId="51074B1D" w:rsidR="00115A68" w:rsidRDefault="29EFAED0" w:rsidP="29EFAED0">
            <w:pPr>
              <w:spacing w:line="240" w:lineRule="auto"/>
            </w:pPr>
            <w:r>
              <w:t xml:space="preserve">       A) Adaptations to Resistance Training</w:t>
            </w:r>
          </w:p>
          <w:p w14:paraId="4EF9FB07" w14:textId="3EB2E331" w:rsidR="00115A68" w:rsidRDefault="29EFAED0" w:rsidP="29EFAED0">
            <w:pPr>
              <w:spacing w:line="240" w:lineRule="auto"/>
            </w:pPr>
            <w:r>
              <w:t xml:space="preserve">       B) Adaptations to (An)aerobic </w:t>
            </w:r>
          </w:p>
          <w:p w14:paraId="0F4E00D0" w14:textId="742D2421" w:rsidR="00115A68" w:rsidRDefault="29EFAED0" w:rsidP="29EFAED0">
            <w:pPr>
              <w:spacing w:line="240" w:lineRule="auto"/>
            </w:pPr>
            <w:r>
              <w:t xml:space="preserve">       C) Fitness Assessments</w:t>
            </w:r>
          </w:p>
          <w:p w14:paraId="47822C40" w14:textId="6B5181E9" w:rsidR="00115A68" w:rsidRDefault="29EFAED0" w:rsidP="29EFAED0">
            <w:pPr>
              <w:spacing w:line="240" w:lineRule="auto"/>
            </w:pPr>
            <w:r>
              <w:t>12) Body Composition &amp; Nutrition</w:t>
            </w:r>
          </w:p>
          <w:p w14:paraId="58652C3D" w14:textId="4DF44091" w:rsidR="00115A68" w:rsidRDefault="29EFAED0" w:rsidP="29EFAED0">
            <w:pPr>
              <w:spacing w:line="240" w:lineRule="auto"/>
            </w:pPr>
            <w:r>
              <w:t xml:space="preserve">       A) Basic Content &amp; Application to PE</w:t>
            </w:r>
          </w:p>
          <w:p w14:paraId="586BCE06" w14:textId="59061D00" w:rsidR="00115A68" w:rsidRDefault="29EFAED0" w:rsidP="29EFAED0">
            <w:pPr>
              <w:spacing w:line="240" w:lineRule="auto"/>
            </w:pPr>
            <w:r>
              <w:t xml:space="preserve">       B) Sport Nutrition vs. General Population Nutrition</w:t>
            </w:r>
          </w:p>
          <w:p w14:paraId="2B8014B8" w14:textId="53BA27EE" w:rsidR="00115A68" w:rsidRDefault="29EFAED0" w:rsidP="29EFAED0">
            <w:pPr>
              <w:spacing w:line="240" w:lineRule="auto"/>
            </w:pPr>
            <w:r>
              <w:t>13) Sport &amp; Exercise for All</w:t>
            </w:r>
          </w:p>
          <w:p w14:paraId="435ED524" w14:textId="656CD8BD" w:rsidR="00115A68" w:rsidRDefault="29EFAED0" w:rsidP="29EFAED0">
            <w:pPr>
              <w:spacing w:line="240" w:lineRule="auto"/>
            </w:pPr>
            <w:r>
              <w:t xml:space="preserve">       A) Children &amp; Adolescents </w:t>
            </w:r>
          </w:p>
          <w:p w14:paraId="383FCFB2" w14:textId="773DA1CD" w:rsidR="00115A68" w:rsidRDefault="29EFAED0" w:rsidP="29EFAED0">
            <w:pPr>
              <w:spacing w:line="240" w:lineRule="auto"/>
            </w:pPr>
            <w:r>
              <w:t xml:space="preserve">       B) Sex Differences</w:t>
            </w:r>
          </w:p>
          <w:p w14:paraId="2C46D8EE" w14:textId="550F228C" w:rsidR="00115A68" w:rsidRDefault="29EFAED0" w:rsidP="29EFAED0">
            <w:pPr>
              <w:spacing w:line="240" w:lineRule="auto"/>
            </w:pPr>
            <w:r>
              <w:t xml:space="preserve">       C) Individuals with Disabilities</w:t>
            </w:r>
          </w:p>
          <w:p w14:paraId="0E67488B" w14:textId="03E57C64" w:rsidR="00115A68" w:rsidRDefault="29EFAED0" w:rsidP="29EFAED0">
            <w:pPr>
              <w:spacing w:line="240" w:lineRule="auto"/>
            </w:pPr>
            <w:r>
              <w:t>14) Environmental Impact on Exercise</w:t>
            </w:r>
          </w:p>
          <w:p w14:paraId="364A8060" w14:textId="37EDA32E" w:rsidR="00115A68" w:rsidRDefault="29EFAED0" w:rsidP="29EFAED0">
            <w:pPr>
              <w:spacing w:line="240" w:lineRule="auto"/>
            </w:pPr>
            <w:r>
              <w:t xml:space="preserve">       A) Hot Weather Adaptations</w:t>
            </w:r>
          </w:p>
          <w:p w14:paraId="1C20C38D" w14:textId="55D7BF2B" w:rsidR="00115A68" w:rsidRDefault="29EFAED0" w:rsidP="29EFAED0">
            <w:pPr>
              <w:spacing w:line="240" w:lineRule="auto"/>
            </w:pPr>
            <w:r>
              <w:t xml:space="preserve">       B) Cold Weather Adaptations</w:t>
            </w:r>
          </w:p>
          <w:p w14:paraId="6B2C7A47" w14:textId="24A4D299" w:rsidR="00115A68" w:rsidRDefault="29EFAED0" w:rsidP="29EFAED0">
            <w:pPr>
              <w:spacing w:line="240" w:lineRule="auto"/>
            </w:pPr>
            <w:r>
              <w:t xml:space="preserve">    </w:t>
            </w:r>
          </w:p>
        </w:tc>
      </w:tr>
    </w:tbl>
    <w:p w14:paraId="48B1CD32" w14:textId="6CD3D808" w:rsidR="00F64260" w:rsidRDefault="00F64260" w:rsidP="7D222596">
      <w:pPr>
        <w:pStyle w:val="Heading3"/>
        <w:spacing w:line="240" w:lineRule="auto"/>
        <w:jc w:val="left"/>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0339A80F">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339A80F">
        <w:trPr>
          <w:cantSplit/>
          <w:trHeight w:val="489"/>
        </w:trPr>
        <w:tc>
          <w:tcPr>
            <w:tcW w:w="3279" w:type="dxa"/>
            <w:vAlign w:val="center"/>
          </w:tcPr>
          <w:p w14:paraId="20877218" w14:textId="588CD6E7" w:rsidR="00115A68" w:rsidRDefault="79648387" w:rsidP="0015571B">
            <w:pPr>
              <w:spacing w:line="240" w:lineRule="auto"/>
            </w:pPr>
            <w:r>
              <w:t>Jason Sawyer</w:t>
            </w:r>
          </w:p>
        </w:tc>
        <w:tc>
          <w:tcPr>
            <w:tcW w:w="3279" w:type="dxa"/>
            <w:vAlign w:val="center"/>
          </w:tcPr>
          <w:p w14:paraId="0730C1D0" w14:textId="7977BF8C" w:rsidR="00115A68" w:rsidRDefault="00115A68" w:rsidP="0015571B">
            <w:pPr>
              <w:spacing w:line="240" w:lineRule="auto"/>
            </w:pPr>
            <w:r>
              <w:t xml:space="preserve">Program Director </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339A80F">
        <w:trPr>
          <w:cantSplit/>
          <w:trHeight w:val="489"/>
        </w:trPr>
        <w:tc>
          <w:tcPr>
            <w:tcW w:w="3279" w:type="dxa"/>
            <w:vAlign w:val="center"/>
          </w:tcPr>
          <w:p w14:paraId="2B0991B7" w14:textId="42D1A200" w:rsidR="00115A68" w:rsidRDefault="79648387" w:rsidP="0015571B">
            <w:pPr>
              <w:spacing w:line="240" w:lineRule="auto"/>
            </w:pPr>
            <w:r>
              <w:t>Robin Kirkwood Auld</w:t>
            </w:r>
          </w:p>
        </w:tc>
        <w:tc>
          <w:tcPr>
            <w:tcW w:w="3279" w:type="dxa"/>
            <w:vAlign w:val="center"/>
          </w:tcPr>
          <w:p w14:paraId="2927DBCB" w14:textId="6686E3DF" w:rsidR="00115A68" w:rsidRDefault="79648387" w:rsidP="0015571B">
            <w:pPr>
              <w:spacing w:line="240" w:lineRule="auto"/>
            </w:pPr>
            <w:r>
              <w:t xml:space="preserve">Chair of Health and Physical Education </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339A80F">
        <w:trPr>
          <w:cantSplit/>
          <w:trHeight w:val="489"/>
        </w:trPr>
        <w:tc>
          <w:tcPr>
            <w:tcW w:w="3279" w:type="dxa"/>
            <w:vAlign w:val="center"/>
          </w:tcPr>
          <w:p w14:paraId="6ED2A8A6" w14:textId="2A1C0E73" w:rsidR="00115A68" w:rsidRDefault="0339A80F" w:rsidP="0015571B">
            <w:pPr>
              <w:spacing w:line="240" w:lineRule="auto"/>
            </w:pPr>
            <w:r>
              <w:t>Gerri August or Julie Horwitz</w:t>
            </w:r>
          </w:p>
        </w:tc>
        <w:tc>
          <w:tcPr>
            <w:tcW w:w="3279" w:type="dxa"/>
            <w:vAlign w:val="center"/>
          </w:tcPr>
          <w:p w14:paraId="229CC930" w14:textId="4F06A9DD" w:rsidR="00115A68" w:rsidRDefault="00786A62" w:rsidP="0015571B">
            <w:pPr>
              <w:spacing w:line="240" w:lineRule="auto"/>
            </w:pPr>
            <w:r>
              <w:t xml:space="preserve">Co Interim </w:t>
            </w:r>
            <w:r w:rsidR="0339A80F">
              <w:t>Dean</w:t>
            </w:r>
            <w:r>
              <w:t>s</w:t>
            </w:r>
            <w:bookmarkStart w:id="28" w:name="_GoBack"/>
            <w:bookmarkEnd w:id="28"/>
            <w:r w:rsidR="0339A80F">
              <w:t xml:space="preserve"> of FSEHD</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6208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B6F52" w14:textId="77777777" w:rsidR="00862089" w:rsidRDefault="00862089" w:rsidP="00FA78CA">
      <w:pPr>
        <w:spacing w:line="240" w:lineRule="auto"/>
      </w:pPr>
      <w:r>
        <w:separator/>
      </w:r>
    </w:p>
  </w:endnote>
  <w:endnote w:type="continuationSeparator" w:id="0">
    <w:p w14:paraId="5DADD86F" w14:textId="77777777" w:rsidR="00862089" w:rsidRDefault="00862089" w:rsidP="00FA78CA">
      <w:pPr>
        <w:spacing w:line="240" w:lineRule="auto"/>
      </w:pPr>
      <w:r>
        <w:continuationSeparator/>
      </w:r>
    </w:p>
  </w:endnote>
  <w:endnote w:type="continuationNotice" w:id="1">
    <w:p w14:paraId="68240782" w14:textId="77777777" w:rsidR="00862089" w:rsidRDefault="008620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64BFB8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13772">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13772">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C5F5" w14:textId="77777777" w:rsidR="00862089" w:rsidRDefault="00862089" w:rsidP="00FA78CA">
      <w:pPr>
        <w:spacing w:line="240" w:lineRule="auto"/>
      </w:pPr>
      <w:r>
        <w:separator/>
      </w:r>
    </w:p>
  </w:footnote>
  <w:footnote w:type="continuationSeparator" w:id="0">
    <w:p w14:paraId="39F9D61F" w14:textId="77777777" w:rsidR="00862089" w:rsidRDefault="00862089" w:rsidP="00FA78CA">
      <w:pPr>
        <w:spacing w:line="240" w:lineRule="auto"/>
      </w:pPr>
      <w:r>
        <w:continuationSeparator/>
      </w:r>
    </w:p>
  </w:footnote>
  <w:footnote w:type="continuationNotice" w:id="1">
    <w:p w14:paraId="2AA968EA" w14:textId="77777777" w:rsidR="00862089" w:rsidRDefault="008620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0CEDA5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86A62">
      <w:rPr>
        <w:color w:val="4F6228"/>
      </w:rPr>
      <w:t>18-19-312</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86A62">
      <w:rPr>
        <w:color w:val="4F6228"/>
      </w:rPr>
      <w:t>4/15/2019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52AEC"/>
    <w:rsid w:val="004779B4"/>
    <w:rsid w:val="004E57C5"/>
    <w:rsid w:val="00513772"/>
    <w:rsid w:val="00517DB2"/>
    <w:rsid w:val="005473BC"/>
    <w:rsid w:val="005873E3"/>
    <w:rsid w:val="005B1049"/>
    <w:rsid w:val="005C23BD"/>
    <w:rsid w:val="005C3F83"/>
    <w:rsid w:val="005D389E"/>
    <w:rsid w:val="005F2A05"/>
    <w:rsid w:val="00670869"/>
    <w:rsid w:val="00671A2A"/>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86A62"/>
    <w:rsid w:val="00795D54"/>
    <w:rsid w:val="00796AF7"/>
    <w:rsid w:val="007970C3"/>
    <w:rsid w:val="007A5702"/>
    <w:rsid w:val="007B10BE"/>
    <w:rsid w:val="007E37B8"/>
    <w:rsid w:val="008122C6"/>
    <w:rsid w:val="00815C27"/>
    <w:rsid w:val="0085229B"/>
    <w:rsid w:val="008555D8"/>
    <w:rsid w:val="00862089"/>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376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6ADC"/>
    <w:rsid w:val="00B4771F"/>
    <w:rsid w:val="00B4784B"/>
    <w:rsid w:val="00B51B79"/>
    <w:rsid w:val="00B605CE"/>
    <w:rsid w:val="00B649C4"/>
    <w:rsid w:val="00B82B64"/>
    <w:rsid w:val="00B85F49"/>
    <w:rsid w:val="00B862BF"/>
    <w:rsid w:val="00B87B39"/>
    <w:rsid w:val="00BB11B9"/>
    <w:rsid w:val="00BB6120"/>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 w:val="0339A80F"/>
    <w:rsid w:val="0C6689F9"/>
    <w:rsid w:val="15620FC6"/>
    <w:rsid w:val="29E1C38A"/>
    <w:rsid w:val="29EFAED0"/>
    <w:rsid w:val="312A2C31"/>
    <w:rsid w:val="3137B1F3"/>
    <w:rsid w:val="78C218ED"/>
    <w:rsid w:val="79648387"/>
    <w:rsid w:val="7D2225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D8D95A7E-8D20-4B20-92E0-28E2B732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67Z3ZXSPZZWZ-949-991</_dlc_DocId>
    <_dlc_DocIdUrl xmlns="67887a43-7e4d-4c1c-91d7-15e417b1b8ab">
      <Url>https://w3.ric.edu/curriculum_committee/_layouts/15/DocIdRedir.aspx?ID=67Z3ZXSPZZWZ-949-991</Url>
      <Description>67Z3ZXSPZZWZ-949-991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DF788-1785-4210-85D8-C7CFAFE395D8}"/>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E7CA80B1-BC63-4369-819A-7BEE6728DEDF}"/>
</file>

<file path=docProps/app.xml><?xml version="1.0" encoding="utf-8"?>
<Properties xmlns="http://schemas.openxmlformats.org/officeDocument/2006/extended-properties" xmlns:vt="http://schemas.openxmlformats.org/officeDocument/2006/docPropsVTypes">
  <Template>Normal.dotm</Template>
  <TotalTime>1</TotalTime>
  <Pages>5</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3</cp:revision>
  <cp:lastPrinted>2015-10-02T15:20:00Z</cp:lastPrinted>
  <dcterms:created xsi:type="dcterms:W3CDTF">2019-04-15T19:52:00Z</dcterms:created>
  <dcterms:modified xsi:type="dcterms:W3CDTF">2019-04-15T21:11:00Z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36997510-94cf-439b-867a-065ece17ffb7</vt:lpwstr>
  </property>
  <property fmtid="{D5CDD505-2E9C-101B-9397-08002B2CF9AE}" pid="5" name="Order">
    <vt:r8>117000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AuthorIds_UIVersion_12800">
    <vt:lpwstr>21</vt:lpwstr>
  </property>
</Properties>
</file>