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3F18A8D2" w:rsidR="00F64260" w:rsidRDefault="009B4B02" w:rsidP="129F239E">
      <w:pPr>
        <w:pStyle w:val="Heading2"/>
        <w:numPr>
          <w:ilvl w:val="0"/>
          <w:numId w:val="7"/>
        </w:numPr>
        <w:jc w:val="left"/>
        <w:rPr>
          <w:rStyle w:val="Hyperlink"/>
          <w:sz w:val="18"/>
          <w:szCs w:val="18"/>
        </w:rPr>
      </w:pPr>
      <w:r>
        <w:t xml:space="preserve">Cover page </w:t>
      </w:r>
      <w:r>
        <w:tab/>
      </w:r>
      <w:r w:rsidR="00517DB2" w:rsidRPr="129F239E">
        <w:rPr>
          <w:color w:val="auto"/>
          <w:spacing w:val="20"/>
          <w:sz w:val="18"/>
          <w:szCs w:val="18"/>
        </w:rPr>
        <w:t>scr</w:t>
      </w:r>
      <w:r w:rsidR="00F64260" w:rsidRPr="129F239E">
        <w:rPr>
          <w:color w:val="auto"/>
          <w:spacing w:val="20"/>
          <w:sz w:val="18"/>
          <w:szCs w:val="18"/>
        </w:rPr>
        <w:t>oll over blue text to see further</w:t>
      </w:r>
      <w:r w:rsidRPr="129F239E">
        <w:rPr>
          <w:color w:val="auto"/>
          <w:spacing w:val="20"/>
          <w:sz w:val="18"/>
          <w:szCs w:val="18"/>
        </w:rPr>
        <w:t xml:space="preserve"> important</w:t>
      </w:r>
      <w:r w:rsidR="00F64260" w:rsidRPr="129F239E">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129F239E">
          <w:rPr>
            <w:rStyle w:val="Hyperlink"/>
            <w:spacing w:val="20"/>
            <w:sz w:val="18"/>
            <w:szCs w:val="18"/>
          </w:rPr>
          <w:t>instructions</w:t>
        </w:r>
      </w:hyperlink>
      <w:r w:rsidRPr="129F239E">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129F239E">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78ECE5A" w:rsidR="00F64260" w:rsidRPr="00A83A6C" w:rsidRDefault="129F239E" w:rsidP="129F239E">
            <w:pPr>
              <w:pStyle w:val="Heading5"/>
              <w:rPr>
                <w:b/>
                <w:bCs/>
              </w:rPr>
            </w:pPr>
            <w:bookmarkStart w:id="0" w:name="Proposal"/>
            <w:bookmarkEnd w:id="0"/>
            <w:r w:rsidRPr="129F239E">
              <w:rPr>
                <w:b/>
                <w:bCs/>
              </w:rPr>
              <w:t>HPE 140: Foundations: Physical Education and Exercise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129F239E">
        <w:trPr>
          <w:cantSplit/>
        </w:trPr>
        <w:tc>
          <w:tcPr>
            <w:tcW w:w="1111" w:type="pct"/>
            <w:vAlign w:val="center"/>
          </w:tcPr>
          <w:p w14:paraId="34141DE6" w14:textId="73EB4A74" w:rsidR="00F64260" w:rsidRPr="00B649C4" w:rsidRDefault="0004793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E535FF1" w:rsidR="00F64260" w:rsidRPr="00A83A6C" w:rsidRDefault="609A0E7D" w:rsidP="609A0E7D">
            <w:pPr>
              <w:pStyle w:val="Heading5"/>
              <w:rPr>
                <w:b/>
                <w:bCs/>
              </w:rPr>
            </w:pPr>
            <w:bookmarkStart w:id="3" w:name="Ifapplicable"/>
            <w:bookmarkEnd w:id="3"/>
            <w:r w:rsidRPr="609A0E7D">
              <w:rPr>
                <w:b/>
                <w:bCs/>
              </w:rPr>
              <w:t>HPE 140: Foundations of Wellness And Health Promotion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129F239E">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7779DCE" w:rsidR="00F64260" w:rsidRPr="005F2A05" w:rsidRDefault="609A0E7D" w:rsidP="609A0E7D">
            <w:pPr>
              <w:rPr>
                <w:b/>
                <w:bCs/>
              </w:rPr>
            </w:pPr>
            <w:r w:rsidRPr="609A0E7D">
              <w:rPr>
                <w:b/>
                <w:bCs/>
              </w:rPr>
              <w:t xml:space="preserve">Course:   revision </w:t>
            </w:r>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rsidTr="129F239E">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11C6AB7" w:rsidR="00F64260" w:rsidRPr="00B605CE" w:rsidRDefault="609A0E7D" w:rsidP="609A0E7D">
            <w:pPr>
              <w:rPr>
                <w:b/>
                <w:bCs/>
              </w:rPr>
            </w:pPr>
            <w:bookmarkStart w:id="5" w:name="Originator"/>
            <w:bookmarkEnd w:id="5"/>
            <w:r w:rsidRPr="609A0E7D">
              <w:rPr>
                <w:b/>
                <w:bCs/>
              </w:rPr>
              <w:t>Kristen Pepin</w:t>
            </w:r>
          </w:p>
        </w:tc>
        <w:tc>
          <w:tcPr>
            <w:tcW w:w="1210" w:type="pct"/>
          </w:tcPr>
          <w:p w14:paraId="788D9512" w14:textId="19B60691" w:rsidR="00F64260" w:rsidRPr="00946B20" w:rsidRDefault="0004793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500D9AB" w:rsidR="00F64260" w:rsidRPr="00B605CE" w:rsidRDefault="609A0E7D" w:rsidP="609A0E7D">
            <w:pPr>
              <w:rPr>
                <w:b/>
                <w:bCs/>
              </w:rPr>
            </w:pPr>
            <w:bookmarkStart w:id="6" w:name="home_dept"/>
            <w:bookmarkEnd w:id="6"/>
            <w:r w:rsidRPr="609A0E7D">
              <w:rPr>
                <w:b/>
                <w:bCs/>
              </w:rPr>
              <w:t>HPE</w:t>
            </w:r>
          </w:p>
        </w:tc>
      </w:tr>
      <w:tr w:rsidR="00F64260" w:rsidRPr="006E3AF2" w14:paraId="2EB2F82D" w14:textId="77777777" w:rsidTr="129F239E">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54B9B168" w:rsidR="00F64260" w:rsidRPr="00FA6998" w:rsidRDefault="129F239E" w:rsidP="609A0E7D">
            <w:pPr>
              <w:spacing w:line="240" w:lineRule="auto"/>
            </w:pPr>
            <w:r>
              <w:t>This class used to be a requirement for both majors within the HPE department (Teacher Preparation, and Community Health and Wellness).  Health content previously covered in this course was absorbed into other health courses based on the program redesign.  This allows HPE 140 to focus on the movement-based programs within the department, namely the Physical Education major and the Wellness and Exercise Science major.</w:t>
            </w:r>
            <w:r w:rsidR="000808E9">
              <w:t xml:space="preserve"> Therefore, the title and description are being revised to reflect this.</w:t>
            </w:r>
          </w:p>
        </w:tc>
      </w:tr>
      <w:tr w:rsidR="00517DB2" w:rsidRPr="006E3AF2" w14:paraId="376213DA" w14:textId="77777777" w:rsidTr="129F239E">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558E448" w:rsidR="00517DB2" w:rsidRPr="00B649C4" w:rsidRDefault="129F239E" w:rsidP="129F239E">
            <w:pPr>
              <w:rPr>
                <w:b/>
                <w:bCs/>
              </w:rPr>
            </w:pPr>
            <w:bookmarkStart w:id="7" w:name="student_impact"/>
            <w:bookmarkEnd w:id="7"/>
            <w:r>
              <w:t>This course will give the physical education teacher candidates and wellness and exercise students a stronger foundation in the history of physical education and exercise science, professional standards, and expectations for the movement setting, and introductory concepts for teaching in movement settings.</w:t>
            </w:r>
          </w:p>
        </w:tc>
      </w:tr>
      <w:tr w:rsidR="00517DB2" w:rsidRPr="006E3AF2" w14:paraId="7D9FD828" w14:textId="77777777" w:rsidTr="129F239E">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7B0ED33" w:rsidR="00517DB2" w:rsidRPr="00B649C4" w:rsidRDefault="00601D31" w:rsidP="00517DB2">
            <w:bookmarkStart w:id="8" w:name="prog_impact"/>
            <w:bookmarkEnd w:id="8"/>
            <w:r>
              <w:t>Wellness and Exercise science uses this course</w:t>
            </w:r>
            <w:r w:rsidR="00F144AB">
              <w:t>—and given they have submitted a program revision—this revised title will be reflected on their catalog copy rather than the copy that goes with this proposal</w:t>
            </w:r>
            <w:r>
              <w:t>.</w:t>
            </w:r>
            <w:bookmarkStart w:id="9" w:name="_GoBack"/>
            <w:bookmarkEnd w:id="9"/>
          </w:p>
        </w:tc>
      </w:tr>
      <w:tr w:rsidR="008D52B7" w:rsidRPr="00C25F9D" w14:paraId="45F9633F" w14:textId="77777777" w:rsidTr="129F239E">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4793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8C7AE1" w:rsidR="008D52B7" w:rsidRPr="00C25F9D" w:rsidRDefault="609A0E7D" w:rsidP="008D52B7">
            <w:r>
              <w:t>None</w:t>
            </w:r>
          </w:p>
        </w:tc>
      </w:tr>
      <w:tr w:rsidR="008D52B7" w:rsidRPr="00C25F9D" w14:paraId="636A3B25" w14:textId="77777777" w:rsidTr="129F239E">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4793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899309B" w:rsidR="008D52B7" w:rsidRPr="00C25F9D" w:rsidRDefault="609A0E7D" w:rsidP="008D52B7">
            <w:r>
              <w:t>None</w:t>
            </w:r>
          </w:p>
        </w:tc>
      </w:tr>
      <w:tr w:rsidR="008D52B7" w:rsidRPr="00C25F9D" w14:paraId="186A9C2E" w14:textId="77777777" w:rsidTr="129F239E">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4793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4821B2C" w:rsidR="008D52B7" w:rsidRPr="00C25F9D" w:rsidRDefault="609A0E7D" w:rsidP="008D52B7">
            <w:r>
              <w:t>None</w:t>
            </w:r>
          </w:p>
        </w:tc>
      </w:tr>
      <w:tr w:rsidR="008D52B7" w:rsidRPr="00C25F9D" w14:paraId="6717F369" w14:textId="77777777" w:rsidTr="129F239E">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4793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5330A9C" w:rsidR="008D52B7" w:rsidRPr="00C25F9D" w:rsidRDefault="609A0E7D" w:rsidP="008D52B7">
            <w:r>
              <w:t>None</w:t>
            </w:r>
          </w:p>
        </w:tc>
      </w:tr>
      <w:tr w:rsidR="00F64260" w:rsidRPr="006E3AF2" w14:paraId="6C89A581" w14:textId="77777777" w:rsidTr="129F239E">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E75D0E0" w:rsidR="00F64260" w:rsidRPr="00B605CE" w:rsidRDefault="609A0E7D" w:rsidP="00B862BF">
            <w:bookmarkStart w:id="10" w:name="date_submitted"/>
            <w:bookmarkEnd w:id="10"/>
            <w: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161496F6" w:rsidR="00F64260" w:rsidRPr="00B605CE" w:rsidRDefault="609A0E7D" w:rsidP="00B862BF">
            <w:bookmarkStart w:id="11" w:name="Semester_effective"/>
            <w:bookmarkEnd w:id="11"/>
            <w:r>
              <w:t>N/A</w:t>
            </w:r>
          </w:p>
        </w:tc>
      </w:tr>
      <w:tr w:rsidR="00F64260" w:rsidRPr="006E3AF2" w14:paraId="017D18C5" w14:textId="77777777" w:rsidTr="129F239E">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BEEF045">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2BEEF045">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DF4FE7D" w:rsidR="00F64260" w:rsidRPr="009F029C" w:rsidRDefault="609A0E7D" w:rsidP="609A0E7D">
            <w:pPr>
              <w:spacing w:line="240" w:lineRule="auto"/>
              <w:rPr>
                <w:b/>
                <w:bCs/>
              </w:rPr>
            </w:pPr>
            <w:bookmarkStart w:id="12" w:name="cours_title"/>
            <w:bookmarkEnd w:id="12"/>
            <w:r w:rsidRPr="609A0E7D">
              <w:rPr>
                <w:b/>
                <w:bCs/>
              </w:rPr>
              <w:t>HPE 140</w:t>
            </w:r>
          </w:p>
        </w:tc>
        <w:tc>
          <w:tcPr>
            <w:tcW w:w="3924" w:type="dxa"/>
            <w:noWrap/>
          </w:tcPr>
          <w:p w14:paraId="6540064C" w14:textId="69DB6DE0" w:rsidR="00F64260" w:rsidRPr="009F029C" w:rsidRDefault="609A0E7D" w:rsidP="609A0E7D">
            <w:pPr>
              <w:spacing w:line="240" w:lineRule="auto"/>
              <w:rPr>
                <w:b/>
                <w:bCs/>
              </w:rPr>
            </w:pPr>
            <w:r w:rsidRPr="609A0E7D">
              <w:rPr>
                <w:b/>
                <w:bCs/>
              </w:rPr>
              <w:t>HPE 140</w:t>
            </w:r>
          </w:p>
        </w:tc>
      </w:tr>
      <w:tr w:rsidR="00F64260" w:rsidRPr="006E3AF2" w14:paraId="203B0C45" w14:textId="77777777" w:rsidTr="2BEEF045">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BEEF045">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D52CD3F" w:rsidR="00F64260" w:rsidRPr="009F029C" w:rsidRDefault="609A0E7D" w:rsidP="609A0E7D">
            <w:pPr>
              <w:spacing w:line="240" w:lineRule="auto"/>
              <w:rPr>
                <w:b/>
                <w:bCs/>
              </w:rPr>
            </w:pPr>
            <w:bookmarkStart w:id="13" w:name="title"/>
            <w:bookmarkEnd w:id="13"/>
            <w:r w:rsidRPr="609A0E7D">
              <w:rPr>
                <w:b/>
                <w:bCs/>
              </w:rPr>
              <w:t>Foundations of Wellness and Health Promotion</w:t>
            </w:r>
          </w:p>
        </w:tc>
        <w:tc>
          <w:tcPr>
            <w:tcW w:w="3924" w:type="dxa"/>
            <w:noWrap/>
          </w:tcPr>
          <w:p w14:paraId="2B9DB727" w14:textId="5296F419" w:rsidR="00F64260" w:rsidRPr="009F029C" w:rsidRDefault="129F239E" w:rsidP="129F239E">
            <w:pPr>
              <w:spacing w:line="240" w:lineRule="auto"/>
              <w:rPr>
                <w:b/>
                <w:bCs/>
              </w:rPr>
            </w:pPr>
            <w:r w:rsidRPr="129F239E">
              <w:rPr>
                <w:b/>
                <w:bCs/>
              </w:rPr>
              <w:t>Foundations: Physical Education and Exercise Science</w:t>
            </w:r>
          </w:p>
        </w:tc>
      </w:tr>
      <w:tr w:rsidR="00F64260" w:rsidRPr="006E3AF2" w14:paraId="76E4D772" w14:textId="77777777" w:rsidTr="2BEEF045">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5720F09" w:rsidR="00F64260" w:rsidRPr="009F029C" w:rsidRDefault="609A0E7D" w:rsidP="609A0E7D">
            <w:pPr>
              <w:tabs>
                <w:tab w:val="left" w:pos="690"/>
              </w:tabs>
              <w:spacing w:line="240" w:lineRule="auto"/>
              <w:rPr>
                <w:b/>
              </w:rPr>
            </w:pPr>
            <w:bookmarkStart w:id="14" w:name="description"/>
            <w:bookmarkEnd w:id="14"/>
            <w:r w:rsidRPr="609A0E7D">
              <w:rPr>
                <w:rFonts w:ascii="Arial" w:eastAsia="Arial" w:hAnsi="Arial" w:cs="Arial"/>
                <w:color w:val="000000" w:themeColor="text1"/>
                <w:sz w:val="24"/>
                <w:szCs w:val="24"/>
              </w:rPr>
              <w:t>An introduction to the professional fields of health, physical education, and movement science allows students to develop professional philosophies.  Studies focus on wellness trends, careers, and the role of technology</w:t>
            </w:r>
          </w:p>
        </w:tc>
        <w:tc>
          <w:tcPr>
            <w:tcW w:w="3924" w:type="dxa"/>
            <w:noWrap/>
          </w:tcPr>
          <w:p w14:paraId="51C7BE85" w14:textId="09458851" w:rsidR="00F64260" w:rsidRPr="009F029C" w:rsidRDefault="2BEEF045" w:rsidP="2BEEF045">
            <w:pPr>
              <w:spacing w:line="240" w:lineRule="auto"/>
              <w:rPr>
                <w:b/>
                <w:bCs/>
              </w:rPr>
            </w:pPr>
            <w:r w:rsidRPr="2BEEF045">
              <w:rPr>
                <w:rFonts w:ascii="Times New Roman" w:hAnsi="Times New Roman"/>
                <w:sz w:val="24"/>
                <w:szCs w:val="24"/>
              </w:rPr>
              <w:t>Students are introduced to professionalism, careers, and educating in movement-based settings.  Included is an analysis of various historical, philosophical, and sociocultural factors.</w:t>
            </w:r>
          </w:p>
        </w:tc>
      </w:tr>
      <w:tr w:rsidR="00F64260" w:rsidRPr="006E3AF2" w14:paraId="6B87DAE3" w14:textId="77777777" w:rsidTr="2BEEF045">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334CE7E" w:rsidR="00F64260" w:rsidRPr="009F029C" w:rsidRDefault="00F64260" w:rsidP="609A0E7D">
            <w:pPr>
              <w:spacing w:line="240" w:lineRule="auto"/>
              <w:rPr>
                <w:b/>
                <w:bCs/>
              </w:rPr>
            </w:pPr>
            <w:bookmarkStart w:id="15" w:name="prereqs"/>
            <w:bookmarkEnd w:id="15"/>
          </w:p>
        </w:tc>
        <w:tc>
          <w:tcPr>
            <w:tcW w:w="3924" w:type="dxa"/>
            <w:noWrap/>
          </w:tcPr>
          <w:p w14:paraId="4DA91B44" w14:textId="78B3F863" w:rsidR="00F64260" w:rsidRPr="009F029C" w:rsidRDefault="00F64260" w:rsidP="609A0E7D">
            <w:pPr>
              <w:spacing w:line="240" w:lineRule="auto"/>
              <w:rPr>
                <w:b/>
                <w:bCs/>
              </w:rPr>
            </w:pPr>
          </w:p>
        </w:tc>
      </w:tr>
      <w:tr w:rsidR="00F64260" w:rsidRPr="006E3AF2" w14:paraId="5AE5E526" w14:textId="77777777" w:rsidTr="2BEEF045">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8265554" w:rsidR="00F64260" w:rsidRPr="009F029C" w:rsidRDefault="00F64260" w:rsidP="609A0E7D">
            <w:pPr>
              <w:spacing w:line="240" w:lineRule="auto"/>
              <w:rPr>
                <w:b/>
                <w:bCs/>
                <w:sz w:val="20"/>
                <w:szCs w:val="20"/>
              </w:rPr>
            </w:pPr>
          </w:p>
        </w:tc>
        <w:tc>
          <w:tcPr>
            <w:tcW w:w="3924" w:type="dxa"/>
            <w:noWrap/>
          </w:tcPr>
          <w:p w14:paraId="67D1137F" w14:textId="11C4A941" w:rsidR="00F64260" w:rsidRPr="009F029C" w:rsidRDefault="00F64260" w:rsidP="609A0E7D">
            <w:pPr>
              <w:spacing w:line="240" w:lineRule="auto"/>
              <w:rPr>
                <w:b/>
                <w:bCs/>
                <w:sz w:val="20"/>
                <w:szCs w:val="20"/>
              </w:rPr>
            </w:pPr>
          </w:p>
        </w:tc>
      </w:tr>
      <w:tr w:rsidR="00F64260" w:rsidRPr="006E3AF2" w14:paraId="12464B8B" w14:textId="77777777" w:rsidTr="2BEEF045">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38D73E3" w:rsidR="00F64260" w:rsidRPr="009F029C" w:rsidRDefault="00F64260" w:rsidP="609A0E7D">
            <w:pPr>
              <w:spacing w:line="240" w:lineRule="auto"/>
              <w:rPr>
                <w:b/>
                <w:bCs/>
              </w:rPr>
            </w:pPr>
            <w:bookmarkStart w:id="16" w:name="contacthours"/>
            <w:bookmarkEnd w:id="16"/>
          </w:p>
        </w:tc>
        <w:tc>
          <w:tcPr>
            <w:tcW w:w="3924" w:type="dxa"/>
            <w:noWrap/>
          </w:tcPr>
          <w:p w14:paraId="57D144B9" w14:textId="2D7D26F8" w:rsidR="00F64260" w:rsidRPr="009F029C" w:rsidRDefault="00F64260" w:rsidP="609A0E7D">
            <w:pPr>
              <w:spacing w:line="240" w:lineRule="auto"/>
              <w:rPr>
                <w:b/>
                <w:bCs/>
              </w:rPr>
            </w:pPr>
          </w:p>
        </w:tc>
      </w:tr>
      <w:tr w:rsidR="00F64260" w:rsidRPr="006E3AF2" w14:paraId="677C9DA2" w14:textId="77777777" w:rsidTr="2BEEF045">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6BF68A3" w:rsidR="00F64260" w:rsidRPr="009F029C" w:rsidRDefault="00F64260" w:rsidP="609A0E7D">
            <w:pPr>
              <w:spacing w:line="240" w:lineRule="auto"/>
              <w:rPr>
                <w:b/>
                <w:bCs/>
              </w:rPr>
            </w:pPr>
            <w:bookmarkStart w:id="17" w:name="credits"/>
            <w:bookmarkEnd w:id="17"/>
          </w:p>
        </w:tc>
        <w:tc>
          <w:tcPr>
            <w:tcW w:w="3924" w:type="dxa"/>
            <w:noWrap/>
          </w:tcPr>
          <w:p w14:paraId="7DD4CAFF" w14:textId="4651EC82" w:rsidR="00F64260" w:rsidRPr="009F029C" w:rsidRDefault="00F64260" w:rsidP="609A0E7D">
            <w:pPr>
              <w:spacing w:line="240" w:lineRule="auto"/>
              <w:rPr>
                <w:b/>
                <w:bCs/>
              </w:rPr>
            </w:pPr>
          </w:p>
        </w:tc>
      </w:tr>
      <w:tr w:rsidR="00F64260" w:rsidRPr="006E3AF2" w14:paraId="658C4762" w14:textId="77777777" w:rsidTr="2BEEF045">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1B6A61D" w:rsidR="00F64260" w:rsidRPr="009F029C" w:rsidRDefault="00F64260" w:rsidP="609A0E7D">
            <w:pPr>
              <w:spacing w:line="240" w:lineRule="auto"/>
              <w:rPr>
                <w:rStyle w:val="TEXT"/>
              </w:rPr>
            </w:pPr>
            <w:bookmarkStart w:id="18" w:name="differences"/>
            <w:bookmarkEnd w:id="18"/>
          </w:p>
        </w:tc>
      </w:tr>
      <w:tr w:rsidR="00F64260" w:rsidRPr="006E3AF2" w14:paraId="1E5DCF31" w14:textId="77777777" w:rsidTr="2BEEF045">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4D83552" w:rsidR="00F64260" w:rsidRPr="009F029C" w:rsidRDefault="609A0E7D" w:rsidP="609A0E7D">
            <w:pPr>
              <w:spacing w:line="240" w:lineRule="auto"/>
              <w:rPr>
                <w:b/>
                <w:bCs/>
                <w:sz w:val="20"/>
                <w:szCs w:val="20"/>
              </w:rPr>
            </w:pPr>
            <w:r w:rsidRPr="609A0E7D">
              <w:rPr>
                <w:b/>
                <w:bCs/>
                <w:sz w:val="20"/>
                <w:szCs w:val="20"/>
              </w:rPr>
              <w:t xml:space="preserve">  </w:t>
            </w:r>
          </w:p>
        </w:tc>
        <w:tc>
          <w:tcPr>
            <w:tcW w:w="3924" w:type="dxa"/>
            <w:noWrap/>
          </w:tcPr>
          <w:p w14:paraId="2CF717EE" w14:textId="398F7299" w:rsidR="00F64260" w:rsidRPr="009F029C" w:rsidRDefault="00F64260" w:rsidP="609A0E7D">
            <w:pPr>
              <w:spacing w:line="240" w:lineRule="auto"/>
              <w:rPr>
                <w:b/>
                <w:bCs/>
                <w:sz w:val="20"/>
                <w:szCs w:val="20"/>
              </w:rPr>
            </w:pPr>
          </w:p>
        </w:tc>
      </w:tr>
      <w:tr w:rsidR="00F64260" w:rsidRPr="006E3AF2" w14:paraId="66DAB74D" w14:textId="77777777" w:rsidTr="2BEEF045">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F4F3334" w:rsidR="00F64260" w:rsidRPr="009F029C" w:rsidRDefault="00F64260" w:rsidP="609A0E7D">
            <w:pPr>
              <w:spacing w:line="240" w:lineRule="auto"/>
              <w:rPr>
                <w:b/>
                <w:bCs/>
                <w:sz w:val="20"/>
                <w:szCs w:val="20"/>
              </w:rPr>
            </w:pPr>
            <w:bookmarkStart w:id="19" w:name="instr_methods"/>
            <w:bookmarkEnd w:id="19"/>
          </w:p>
        </w:tc>
        <w:tc>
          <w:tcPr>
            <w:tcW w:w="3924" w:type="dxa"/>
            <w:noWrap/>
          </w:tcPr>
          <w:p w14:paraId="27D66483" w14:textId="4BDC6D63" w:rsidR="00F64260" w:rsidRPr="009F029C" w:rsidRDefault="00F64260" w:rsidP="609A0E7D">
            <w:pPr>
              <w:spacing w:line="240" w:lineRule="auto"/>
              <w:rPr>
                <w:b/>
                <w:bCs/>
                <w:sz w:val="20"/>
                <w:szCs w:val="20"/>
              </w:rPr>
            </w:pPr>
          </w:p>
        </w:tc>
      </w:tr>
      <w:tr w:rsidR="00F64260" w:rsidRPr="006E3AF2" w14:paraId="40E0E48F" w14:textId="77777777" w:rsidTr="2BEEF045">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3F7CE15" w:rsidR="00F64260" w:rsidRPr="009F029C" w:rsidRDefault="00F64260" w:rsidP="609A0E7D">
            <w:pPr>
              <w:spacing w:line="240" w:lineRule="auto"/>
              <w:rPr>
                <w:b/>
                <w:bCs/>
                <w:sz w:val="20"/>
                <w:szCs w:val="20"/>
              </w:rPr>
            </w:pPr>
            <w:bookmarkStart w:id="20" w:name="required"/>
            <w:bookmarkEnd w:id="20"/>
          </w:p>
        </w:tc>
        <w:tc>
          <w:tcPr>
            <w:tcW w:w="3924" w:type="dxa"/>
            <w:noWrap/>
          </w:tcPr>
          <w:p w14:paraId="442E5788" w14:textId="655BD15D" w:rsidR="00F64260" w:rsidRPr="009F029C" w:rsidRDefault="00F64260" w:rsidP="609A0E7D">
            <w:pPr>
              <w:spacing w:line="240" w:lineRule="auto"/>
              <w:rPr>
                <w:b/>
                <w:bCs/>
                <w:sz w:val="20"/>
                <w:szCs w:val="20"/>
              </w:rPr>
            </w:pPr>
          </w:p>
        </w:tc>
      </w:tr>
      <w:tr w:rsidR="00F64260" w:rsidRPr="006E3AF2" w14:paraId="4F77409C" w14:textId="77777777" w:rsidTr="2BEEF045">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F1A29E1" w:rsidR="00F64260" w:rsidRPr="009F029C" w:rsidRDefault="00565745" w:rsidP="609A0E7D">
            <w:pPr>
              <w:spacing w:line="240" w:lineRule="auto"/>
              <w:rPr>
                <w:b/>
                <w:bCs/>
              </w:rPr>
            </w:pPr>
            <w:r>
              <w:rPr>
                <w:b/>
                <w:bCs/>
              </w:rPr>
              <w:t>no</w:t>
            </w:r>
          </w:p>
        </w:tc>
        <w:tc>
          <w:tcPr>
            <w:tcW w:w="3924" w:type="dxa"/>
            <w:noWrap/>
          </w:tcPr>
          <w:p w14:paraId="41CF798F" w14:textId="49060376" w:rsidR="00F64260" w:rsidRPr="009F029C" w:rsidRDefault="00565745" w:rsidP="609A0E7D">
            <w:pPr>
              <w:spacing w:line="240" w:lineRule="auto"/>
              <w:rPr>
                <w:b/>
                <w:bCs/>
              </w:rPr>
            </w:pPr>
            <w:r>
              <w:rPr>
                <w:b/>
                <w:bCs/>
              </w:rPr>
              <w:t>no</w:t>
            </w:r>
          </w:p>
        </w:tc>
      </w:tr>
      <w:tr w:rsidR="00F64260" w:rsidRPr="006E3AF2" w14:paraId="3A6D1D6E" w14:textId="77777777" w:rsidTr="2BEEF045">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668C8B0" w:rsidR="00F64260" w:rsidRPr="009F029C" w:rsidRDefault="00565745" w:rsidP="609A0E7D">
            <w:pPr>
              <w:rPr>
                <w:b/>
                <w:bCs/>
              </w:rPr>
            </w:pPr>
            <w:r>
              <w:rPr>
                <w:b/>
                <w:bCs/>
              </w:rPr>
              <w:t>no</w:t>
            </w:r>
          </w:p>
        </w:tc>
        <w:tc>
          <w:tcPr>
            <w:tcW w:w="3924" w:type="dxa"/>
            <w:noWrap/>
          </w:tcPr>
          <w:p w14:paraId="45B135E3" w14:textId="7F05C3F1" w:rsidR="00F64260" w:rsidRPr="009F029C" w:rsidRDefault="00565745" w:rsidP="609A0E7D">
            <w:pPr>
              <w:spacing w:line="240" w:lineRule="auto"/>
              <w:rPr>
                <w:b/>
                <w:bCs/>
              </w:rPr>
            </w:pPr>
            <w:r>
              <w:rPr>
                <w:b/>
                <w:bCs/>
              </w:rPr>
              <w:t>no</w:t>
            </w:r>
          </w:p>
        </w:tc>
      </w:tr>
      <w:tr w:rsidR="00F64260" w:rsidRPr="006E3AF2" w14:paraId="7309520B" w14:textId="77777777" w:rsidTr="2BEEF045">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39F2E95" w:rsidR="00F64260" w:rsidRPr="009F029C" w:rsidRDefault="00F64260" w:rsidP="609A0E7D">
            <w:pPr>
              <w:spacing w:line="240" w:lineRule="auto"/>
              <w:rPr>
                <w:b/>
                <w:bCs/>
                <w:sz w:val="20"/>
                <w:szCs w:val="20"/>
              </w:rPr>
            </w:pPr>
          </w:p>
        </w:tc>
        <w:tc>
          <w:tcPr>
            <w:tcW w:w="3924" w:type="dxa"/>
            <w:noWrap/>
          </w:tcPr>
          <w:p w14:paraId="33AC4615" w14:textId="464C7750" w:rsidR="00F64260" w:rsidRPr="009F029C" w:rsidRDefault="00F64260" w:rsidP="609A0E7D">
            <w:pPr>
              <w:spacing w:line="240" w:lineRule="auto"/>
              <w:rPr>
                <w:b/>
                <w:bCs/>
                <w:sz w:val="20"/>
                <w:szCs w:val="20"/>
              </w:rPr>
            </w:pPr>
          </w:p>
        </w:tc>
      </w:tr>
      <w:tr w:rsidR="00F64260" w:rsidRPr="006E3AF2" w14:paraId="071E0CC5" w14:textId="77777777" w:rsidTr="2BEEF045">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1" w:name="competing"/>
            <w:bookmarkEnd w:id="2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2BEEF045">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F64260" w:rsidRPr="00402602" w14:paraId="707BEBAF" w14:textId="77777777" w:rsidTr="7D9283CF">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4793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4793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7D9283CF">
        <w:trPr>
          <w:cantSplit/>
        </w:trPr>
        <w:tc>
          <w:tcPr>
            <w:tcW w:w="4429" w:type="dxa"/>
          </w:tcPr>
          <w:p w14:paraId="5D0D957A" w14:textId="65544F98" w:rsidR="00F64260" w:rsidRDefault="609A0E7D" w:rsidP="609A0E7D">
            <w:pPr>
              <w:spacing w:line="240" w:lineRule="auto"/>
              <w:rPr>
                <w:rFonts w:ascii="Arial" w:eastAsia="Arial" w:hAnsi="Arial" w:cs="Arial"/>
                <w:sz w:val="20"/>
                <w:szCs w:val="20"/>
              </w:rPr>
            </w:pPr>
            <w:bookmarkStart w:id="22" w:name="outcomes"/>
            <w:bookmarkEnd w:id="22"/>
            <w:r w:rsidRPr="609A0E7D">
              <w:rPr>
                <w:rFonts w:ascii="Arial" w:eastAsia="Arial" w:hAnsi="Arial" w:cs="Arial"/>
                <w:color w:val="000000" w:themeColor="text1"/>
                <w:sz w:val="20"/>
                <w:szCs w:val="20"/>
              </w:rPr>
              <w:t xml:space="preserve">Upon completion of this course, students will assess factors that drive careers in physical education and exercise science </w:t>
            </w:r>
          </w:p>
        </w:tc>
        <w:tc>
          <w:tcPr>
            <w:tcW w:w="1894" w:type="dxa"/>
          </w:tcPr>
          <w:p w14:paraId="4F0D846A" w14:textId="7132EF7D" w:rsidR="00F64260" w:rsidRDefault="609A0E7D" w:rsidP="609A0E7D">
            <w:pPr>
              <w:spacing w:line="240" w:lineRule="auto"/>
              <w:rPr>
                <w:rFonts w:ascii="Arial" w:eastAsia="Arial" w:hAnsi="Arial" w:cs="Arial"/>
                <w:sz w:val="20"/>
                <w:szCs w:val="20"/>
              </w:rPr>
            </w:pPr>
            <w:bookmarkStart w:id="23" w:name="standards"/>
            <w:bookmarkEnd w:id="23"/>
            <w:r w:rsidRPr="609A0E7D">
              <w:rPr>
                <w:rFonts w:ascii="Arial" w:eastAsia="Arial" w:hAnsi="Arial" w:cs="Arial"/>
                <w:color w:val="000000" w:themeColor="text1"/>
                <w:sz w:val="20"/>
                <w:szCs w:val="20"/>
              </w:rPr>
              <w:t>SHAPE PETE 1, 6</w:t>
            </w:r>
          </w:p>
          <w:p w14:paraId="29337A03" w14:textId="75F912C9" w:rsidR="00F64260" w:rsidRDefault="129F239E" w:rsidP="609A0E7D">
            <w:pPr>
              <w:spacing w:line="240" w:lineRule="auto"/>
              <w:rPr>
                <w:rFonts w:ascii="Arial" w:eastAsia="Arial" w:hAnsi="Arial" w:cs="Arial"/>
                <w:sz w:val="20"/>
                <w:szCs w:val="20"/>
              </w:rPr>
            </w:pPr>
            <w:r w:rsidRPr="129F239E">
              <w:rPr>
                <w:rFonts w:ascii="Arial" w:eastAsia="Arial" w:hAnsi="Arial" w:cs="Arial"/>
                <w:color w:val="000000" w:themeColor="text1"/>
                <w:sz w:val="20"/>
                <w:szCs w:val="20"/>
              </w:rPr>
              <w:t>RIPES 3, 6</w:t>
            </w:r>
          </w:p>
          <w:p w14:paraId="6FF9F4FC" w14:textId="205AE6EA" w:rsidR="00F64260" w:rsidRDefault="7D9283CF" w:rsidP="129F239E">
            <w:pPr>
              <w:spacing w:line="240" w:lineRule="auto"/>
            </w:pPr>
            <w:r w:rsidRPr="7D9283CF">
              <w:rPr>
                <w:rFonts w:ascii="Arial" w:eastAsia="Arial" w:hAnsi="Arial" w:cs="Arial"/>
                <w:color w:val="000000" w:themeColor="text1"/>
                <w:sz w:val="20"/>
                <w:szCs w:val="20"/>
              </w:rPr>
              <w:t>RIPTS 1, 2, 8, 11</w:t>
            </w:r>
          </w:p>
          <w:p w14:paraId="5BFB1FBF" w14:textId="26E1375B" w:rsidR="7D9283CF" w:rsidRDefault="7D9283CF" w:rsidP="7D9283CF">
            <w:pPr>
              <w:spacing w:line="240" w:lineRule="auto"/>
              <w:rPr>
                <w:rFonts w:ascii="Arial" w:eastAsia="Arial" w:hAnsi="Arial" w:cs="Arial"/>
                <w:color w:val="000000" w:themeColor="text1"/>
                <w:sz w:val="20"/>
                <w:szCs w:val="20"/>
              </w:rPr>
            </w:pPr>
            <w:r w:rsidRPr="7D9283CF">
              <w:rPr>
                <w:rFonts w:ascii="Arial" w:eastAsia="Arial" w:hAnsi="Arial" w:cs="Arial"/>
                <w:color w:val="000000" w:themeColor="text1"/>
                <w:sz w:val="20"/>
                <w:szCs w:val="20"/>
              </w:rPr>
              <w:t>FSEHD 1, 2</w:t>
            </w:r>
          </w:p>
          <w:p w14:paraId="6D2C61BA" w14:textId="115A3227" w:rsidR="00F64260" w:rsidRDefault="00F64260" w:rsidP="7D9283CF">
            <w:pPr>
              <w:spacing w:line="240" w:lineRule="auto"/>
              <w:rPr>
                <w:rFonts w:ascii="Arial" w:eastAsia="Arial" w:hAnsi="Arial" w:cs="Arial"/>
                <w:color w:val="000000" w:themeColor="text1"/>
                <w:sz w:val="20"/>
                <w:szCs w:val="20"/>
              </w:rPr>
            </w:pPr>
          </w:p>
        </w:tc>
        <w:tc>
          <w:tcPr>
            <w:tcW w:w="4693" w:type="dxa"/>
          </w:tcPr>
          <w:p w14:paraId="5AAE18CD" w14:textId="28F0185C" w:rsidR="00F64260" w:rsidRDefault="609A0E7D">
            <w:pPr>
              <w:spacing w:line="240" w:lineRule="auto"/>
            </w:pPr>
            <w:bookmarkStart w:id="24" w:name="measured"/>
            <w:bookmarkEnd w:id="24"/>
            <w:r>
              <w:t>Rationale</w:t>
            </w:r>
          </w:p>
        </w:tc>
      </w:tr>
      <w:tr w:rsidR="00F64260" w14:paraId="017267C2" w14:textId="77777777" w:rsidTr="7D9283CF">
        <w:tc>
          <w:tcPr>
            <w:tcW w:w="4429" w:type="dxa"/>
          </w:tcPr>
          <w:p w14:paraId="4E937535" w14:textId="090A4226" w:rsidR="00F64260" w:rsidRDefault="609A0E7D" w:rsidP="609A0E7D">
            <w:pPr>
              <w:spacing w:line="240" w:lineRule="auto"/>
              <w:rPr>
                <w:rFonts w:ascii="Arial" w:eastAsia="Arial" w:hAnsi="Arial" w:cs="Arial"/>
                <w:sz w:val="20"/>
                <w:szCs w:val="20"/>
              </w:rPr>
            </w:pPr>
            <w:r w:rsidRPr="609A0E7D">
              <w:rPr>
                <w:rFonts w:ascii="Arial" w:eastAsia="Arial" w:hAnsi="Arial" w:cs="Arial"/>
                <w:color w:val="000000" w:themeColor="text1"/>
                <w:sz w:val="20"/>
                <w:szCs w:val="20"/>
              </w:rPr>
              <w:t>Upon completion of this course</w:t>
            </w:r>
            <w:r w:rsidR="45EF3A66" w:rsidRPr="45EF3A66">
              <w:rPr>
                <w:rFonts w:ascii="Arial" w:eastAsia="Arial" w:hAnsi="Arial" w:cs="Arial"/>
                <w:color w:val="000000" w:themeColor="text1"/>
                <w:sz w:val="20"/>
                <w:szCs w:val="20"/>
              </w:rPr>
              <w:t>,</w:t>
            </w:r>
            <w:r w:rsidRPr="609A0E7D">
              <w:rPr>
                <w:rFonts w:ascii="Arial" w:eastAsia="Arial" w:hAnsi="Arial" w:cs="Arial"/>
                <w:color w:val="000000" w:themeColor="text1"/>
                <w:sz w:val="20"/>
                <w:szCs w:val="20"/>
              </w:rPr>
              <w:t xml:space="preserve"> students will create and articulate personal professional philosophies related to their field of interest.</w:t>
            </w:r>
          </w:p>
        </w:tc>
        <w:tc>
          <w:tcPr>
            <w:tcW w:w="1894" w:type="dxa"/>
          </w:tcPr>
          <w:p w14:paraId="1A6CC746" w14:textId="2F2D461B" w:rsidR="00F64260" w:rsidRDefault="609A0E7D" w:rsidP="609A0E7D">
            <w:pPr>
              <w:spacing w:line="240" w:lineRule="auto"/>
              <w:rPr>
                <w:rFonts w:ascii="Arial" w:eastAsia="Arial" w:hAnsi="Arial" w:cs="Arial"/>
                <w:sz w:val="20"/>
                <w:szCs w:val="20"/>
              </w:rPr>
            </w:pPr>
            <w:r w:rsidRPr="609A0E7D">
              <w:rPr>
                <w:rFonts w:ascii="Arial" w:eastAsia="Arial" w:hAnsi="Arial" w:cs="Arial"/>
                <w:color w:val="000000" w:themeColor="text1"/>
                <w:sz w:val="20"/>
                <w:szCs w:val="20"/>
              </w:rPr>
              <w:t>SHAPE PETE 1, 6</w:t>
            </w:r>
          </w:p>
          <w:p w14:paraId="015A7B2D" w14:textId="753A94CA" w:rsidR="00F64260" w:rsidRDefault="129F239E" w:rsidP="609A0E7D">
            <w:pPr>
              <w:spacing w:line="240" w:lineRule="auto"/>
              <w:rPr>
                <w:rFonts w:ascii="Arial" w:eastAsia="Arial" w:hAnsi="Arial" w:cs="Arial"/>
                <w:sz w:val="20"/>
                <w:szCs w:val="20"/>
              </w:rPr>
            </w:pPr>
            <w:r w:rsidRPr="129F239E">
              <w:rPr>
                <w:rFonts w:ascii="Arial" w:eastAsia="Arial" w:hAnsi="Arial" w:cs="Arial"/>
                <w:color w:val="000000" w:themeColor="text1"/>
                <w:sz w:val="20"/>
                <w:szCs w:val="20"/>
              </w:rPr>
              <w:t>RIPES 3, 6</w:t>
            </w:r>
          </w:p>
          <w:p w14:paraId="7CAC8370" w14:textId="7722E41D" w:rsidR="00F64260" w:rsidRDefault="7D9283CF" w:rsidP="7D9283CF">
            <w:pPr>
              <w:spacing w:line="240" w:lineRule="auto"/>
              <w:rPr>
                <w:rFonts w:ascii="Arial" w:eastAsia="Arial" w:hAnsi="Arial" w:cs="Arial"/>
                <w:sz w:val="20"/>
                <w:szCs w:val="20"/>
              </w:rPr>
            </w:pPr>
            <w:r w:rsidRPr="7D9283CF">
              <w:rPr>
                <w:rFonts w:ascii="Arial" w:eastAsia="Arial" w:hAnsi="Arial" w:cs="Arial"/>
                <w:color w:val="000000" w:themeColor="text1"/>
                <w:sz w:val="20"/>
                <w:szCs w:val="20"/>
              </w:rPr>
              <w:t>RIPTS 1, 2, 10, 11</w:t>
            </w:r>
          </w:p>
          <w:p w14:paraId="0A045709" w14:textId="4B4EC6E0" w:rsidR="00F64260" w:rsidRDefault="7D9283CF" w:rsidP="7D9283CF">
            <w:pPr>
              <w:spacing w:line="240" w:lineRule="auto"/>
              <w:rPr>
                <w:rFonts w:ascii="Arial" w:eastAsia="Arial" w:hAnsi="Arial" w:cs="Arial"/>
                <w:color w:val="000000" w:themeColor="text1"/>
                <w:sz w:val="20"/>
                <w:szCs w:val="20"/>
              </w:rPr>
            </w:pPr>
            <w:r w:rsidRPr="7D9283CF">
              <w:rPr>
                <w:rFonts w:ascii="Arial" w:eastAsia="Arial" w:hAnsi="Arial" w:cs="Arial"/>
                <w:color w:val="000000" w:themeColor="text1"/>
                <w:sz w:val="20"/>
                <w:szCs w:val="20"/>
              </w:rPr>
              <w:t>FSEHD 2</w:t>
            </w:r>
          </w:p>
        </w:tc>
        <w:tc>
          <w:tcPr>
            <w:tcW w:w="4693" w:type="dxa"/>
          </w:tcPr>
          <w:p w14:paraId="638BB382" w14:textId="4A82C0F5" w:rsidR="00F64260" w:rsidRDefault="609A0E7D" w:rsidP="609A0E7D">
            <w:pPr>
              <w:spacing w:line="240" w:lineRule="auto"/>
            </w:pPr>
            <w:r>
              <w:t>Personal Philosophy</w:t>
            </w:r>
          </w:p>
        </w:tc>
      </w:tr>
      <w:tr w:rsidR="609A0E7D" w14:paraId="28E2B579" w14:textId="77777777" w:rsidTr="7D9283CF">
        <w:tc>
          <w:tcPr>
            <w:tcW w:w="4429" w:type="dxa"/>
          </w:tcPr>
          <w:p w14:paraId="5CAEFC25" w14:textId="3399ED35" w:rsidR="609A0E7D" w:rsidRDefault="609A0E7D" w:rsidP="609A0E7D">
            <w:pPr>
              <w:spacing w:line="240" w:lineRule="auto"/>
              <w:rPr>
                <w:rFonts w:ascii="Arial" w:eastAsia="Arial" w:hAnsi="Arial" w:cs="Arial"/>
                <w:sz w:val="20"/>
                <w:szCs w:val="20"/>
              </w:rPr>
            </w:pPr>
            <w:r w:rsidRPr="609A0E7D">
              <w:rPr>
                <w:rFonts w:ascii="Arial" w:eastAsia="Arial" w:hAnsi="Arial" w:cs="Arial"/>
                <w:color w:val="000000" w:themeColor="text1"/>
                <w:sz w:val="20"/>
                <w:szCs w:val="20"/>
              </w:rPr>
              <w:lastRenderedPageBreak/>
              <w:t>Upon completion of this course</w:t>
            </w:r>
            <w:r w:rsidR="45EF3A66" w:rsidRPr="45EF3A66">
              <w:rPr>
                <w:rFonts w:ascii="Arial" w:eastAsia="Arial" w:hAnsi="Arial" w:cs="Arial"/>
                <w:color w:val="000000" w:themeColor="text1"/>
                <w:sz w:val="20"/>
                <w:szCs w:val="20"/>
              </w:rPr>
              <w:t>,</w:t>
            </w:r>
            <w:r w:rsidRPr="609A0E7D">
              <w:rPr>
                <w:rFonts w:ascii="Arial" w:eastAsia="Arial" w:hAnsi="Arial" w:cs="Arial"/>
                <w:color w:val="000000" w:themeColor="text1"/>
                <w:sz w:val="20"/>
                <w:szCs w:val="20"/>
              </w:rPr>
              <w:t xml:space="preserve"> students will examine the responsibilities and competencies for entry-level professionals within their field of interest.</w:t>
            </w:r>
          </w:p>
        </w:tc>
        <w:tc>
          <w:tcPr>
            <w:tcW w:w="1894" w:type="dxa"/>
          </w:tcPr>
          <w:p w14:paraId="5EA0ACC4" w14:textId="7BAB5360" w:rsidR="609A0E7D" w:rsidRDefault="129F239E" w:rsidP="609A0E7D">
            <w:pPr>
              <w:spacing w:line="240" w:lineRule="auto"/>
              <w:rPr>
                <w:rFonts w:ascii="Arial" w:eastAsia="Arial" w:hAnsi="Arial" w:cs="Arial"/>
                <w:sz w:val="20"/>
                <w:szCs w:val="20"/>
              </w:rPr>
            </w:pPr>
            <w:r w:rsidRPr="129F239E">
              <w:rPr>
                <w:rFonts w:ascii="Arial" w:eastAsia="Arial" w:hAnsi="Arial" w:cs="Arial"/>
                <w:color w:val="000000" w:themeColor="text1"/>
                <w:sz w:val="20"/>
                <w:szCs w:val="20"/>
              </w:rPr>
              <w:t>SHAPE PETE 1,2,3,4,5,6</w:t>
            </w:r>
          </w:p>
          <w:p w14:paraId="49E66073" w14:textId="271C58A0" w:rsidR="609A0E7D" w:rsidRDefault="7D9283CF" w:rsidP="129F239E">
            <w:pPr>
              <w:spacing w:line="240" w:lineRule="auto"/>
              <w:rPr>
                <w:rFonts w:ascii="Arial" w:eastAsia="Arial" w:hAnsi="Arial" w:cs="Arial"/>
                <w:sz w:val="20"/>
                <w:szCs w:val="20"/>
              </w:rPr>
            </w:pPr>
            <w:r w:rsidRPr="7D9283CF">
              <w:rPr>
                <w:rFonts w:ascii="Arial" w:eastAsia="Arial" w:hAnsi="Arial" w:cs="Arial"/>
                <w:color w:val="000000" w:themeColor="text1"/>
                <w:sz w:val="20"/>
                <w:szCs w:val="20"/>
              </w:rPr>
              <w:t>RIPTS 2, 11</w:t>
            </w:r>
          </w:p>
          <w:p w14:paraId="37D8FAB9" w14:textId="4955AD64" w:rsidR="609A0E7D" w:rsidRDefault="7D9283CF" w:rsidP="7D9283CF">
            <w:pPr>
              <w:spacing w:line="240" w:lineRule="auto"/>
              <w:rPr>
                <w:rFonts w:ascii="Arial" w:eastAsia="Arial" w:hAnsi="Arial" w:cs="Arial"/>
                <w:color w:val="000000" w:themeColor="text1"/>
                <w:sz w:val="20"/>
                <w:szCs w:val="20"/>
              </w:rPr>
            </w:pPr>
            <w:r w:rsidRPr="7D9283CF">
              <w:rPr>
                <w:rFonts w:ascii="Arial" w:eastAsia="Arial" w:hAnsi="Arial" w:cs="Arial"/>
                <w:color w:val="000000" w:themeColor="text1"/>
                <w:sz w:val="20"/>
                <w:szCs w:val="20"/>
              </w:rPr>
              <w:t xml:space="preserve">FSEHD 1 </w:t>
            </w:r>
          </w:p>
        </w:tc>
        <w:tc>
          <w:tcPr>
            <w:tcW w:w="4693" w:type="dxa"/>
          </w:tcPr>
          <w:p w14:paraId="740E194F" w14:textId="157E6D67" w:rsidR="609A0E7D" w:rsidRDefault="609A0E7D" w:rsidP="609A0E7D">
            <w:pPr>
              <w:spacing w:line="240" w:lineRule="auto"/>
            </w:pPr>
            <w:r>
              <w:t>Career Exploration, Exam</w:t>
            </w:r>
          </w:p>
        </w:tc>
      </w:tr>
      <w:tr w:rsidR="609A0E7D" w14:paraId="4A7E0E1C" w14:textId="77777777" w:rsidTr="7D9283CF">
        <w:tc>
          <w:tcPr>
            <w:tcW w:w="4429" w:type="dxa"/>
          </w:tcPr>
          <w:p w14:paraId="25D3659D" w14:textId="3D908F08" w:rsidR="609A0E7D" w:rsidRDefault="609A0E7D" w:rsidP="609A0E7D">
            <w:pPr>
              <w:spacing w:line="240" w:lineRule="auto"/>
              <w:rPr>
                <w:rFonts w:ascii="Arial" w:eastAsia="Arial" w:hAnsi="Arial" w:cs="Arial"/>
                <w:sz w:val="20"/>
                <w:szCs w:val="20"/>
              </w:rPr>
            </w:pPr>
            <w:r w:rsidRPr="609A0E7D">
              <w:rPr>
                <w:rFonts w:ascii="Arial" w:eastAsia="Arial" w:hAnsi="Arial" w:cs="Arial"/>
                <w:color w:val="000000" w:themeColor="text1"/>
                <w:sz w:val="20"/>
                <w:szCs w:val="20"/>
              </w:rPr>
              <w:t>Upon completion of this course, the students will demonstrate an understanding of the history and foundational concepts that have contributed to the development of physical education and exercise science.</w:t>
            </w:r>
          </w:p>
        </w:tc>
        <w:tc>
          <w:tcPr>
            <w:tcW w:w="1894" w:type="dxa"/>
          </w:tcPr>
          <w:p w14:paraId="5AA75668" w14:textId="7377C4F0" w:rsidR="609A0E7D" w:rsidRDefault="129F239E" w:rsidP="609A0E7D">
            <w:pPr>
              <w:spacing w:line="240" w:lineRule="auto"/>
              <w:rPr>
                <w:rFonts w:ascii="Arial" w:eastAsia="Arial" w:hAnsi="Arial" w:cs="Arial"/>
                <w:sz w:val="20"/>
                <w:szCs w:val="20"/>
              </w:rPr>
            </w:pPr>
            <w:r w:rsidRPr="129F239E">
              <w:rPr>
                <w:rFonts w:ascii="Arial" w:eastAsia="Arial" w:hAnsi="Arial" w:cs="Arial"/>
                <w:color w:val="000000" w:themeColor="text1"/>
                <w:sz w:val="20"/>
                <w:szCs w:val="20"/>
              </w:rPr>
              <w:t>SHAPE PETE 1</w:t>
            </w:r>
          </w:p>
          <w:p w14:paraId="25311AB3" w14:textId="0EF9875D" w:rsidR="609A0E7D" w:rsidRDefault="7D9283CF" w:rsidP="129F239E">
            <w:pPr>
              <w:spacing w:line="240" w:lineRule="auto"/>
              <w:rPr>
                <w:rFonts w:ascii="Arial" w:eastAsia="Arial" w:hAnsi="Arial" w:cs="Arial"/>
                <w:sz w:val="20"/>
                <w:szCs w:val="20"/>
              </w:rPr>
            </w:pPr>
            <w:r w:rsidRPr="7D9283CF">
              <w:rPr>
                <w:rFonts w:ascii="Arial" w:eastAsia="Arial" w:hAnsi="Arial" w:cs="Arial"/>
                <w:color w:val="000000" w:themeColor="text1"/>
                <w:sz w:val="20"/>
                <w:szCs w:val="20"/>
              </w:rPr>
              <w:t>RIPTS 1,2,10,11</w:t>
            </w:r>
          </w:p>
          <w:p w14:paraId="22AFF507" w14:textId="241E75A1" w:rsidR="7D9283CF" w:rsidRDefault="7D9283CF" w:rsidP="7D9283CF">
            <w:pPr>
              <w:spacing w:line="240" w:lineRule="auto"/>
              <w:rPr>
                <w:rFonts w:ascii="Arial" w:eastAsia="Arial" w:hAnsi="Arial" w:cs="Arial"/>
                <w:color w:val="000000" w:themeColor="text1"/>
                <w:sz w:val="20"/>
                <w:szCs w:val="20"/>
              </w:rPr>
            </w:pPr>
            <w:r w:rsidRPr="7D9283CF">
              <w:rPr>
                <w:rFonts w:ascii="Arial" w:eastAsia="Arial" w:hAnsi="Arial" w:cs="Arial"/>
                <w:color w:val="000000" w:themeColor="text1"/>
                <w:sz w:val="20"/>
                <w:szCs w:val="20"/>
              </w:rPr>
              <w:t>FSEHD 1</w:t>
            </w:r>
          </w:p>
          <w:p w14:paraId="302A0CF2" w14:textId="41576221" w:rsidR="609A0E7D" w:rsidRDefault="609A0E7D" w:rsidP="129F239E">
            <w:pPr>
              <w:spacing w:line="240" w:lineRule="auto"/>
            </w:pPr>
          </w:p>
        </w:tc>
        <w:tc>
          <w:tcPr>
            <w:tcW w:w="4693" w:type="dxa"/>
          </w:tcPr>
          <w:p w14:paraId="38CED765" w14:textId="3EE8B00A" w:rsidR="609A0E7D" w:rsidRDefault="609A0E7D" w:rsidP="609A0E7D">
            <w:pPr>
              <w:spacing w:line="240" w:lineRule="auto"/>
            </w:pPr>
            <w:r>
              <w:t>Historical Biography</w:t>
            </w:r>
          </w:p>
        </w:tc>
      </w:tr>
      <w:tr w:rsidR="609A0E7D" w14:paraId="594EBB18" w14:textId="77777777" w:rsidTr="7D9283CF">
        <w:tc>
          <w:tcPr>
            <w:tcW w:w="4429" w:type="dxa"/>
          </w:tcPr>
          <w:p w14:paraId="0966DF5E" w14:textId="717A1D8A" w:rsidR="609A0E7D" w:rsidRDefault="609A0E7D" w:rsidP="609A0E7D">
            <w:pPr>
              <w:spacing w:line="240" w:lineRule="auto"/>
              <w:rPr>
                <w:rFonts w:ascii="Calibri" w:eastAsia="Calibri" w:hAnsi="Calibri" w:cs="Calibri"/>
              </w:rPr>
            </w:pPr>
            <w:r w:rsidRPr="609A0E7D">
              <w:rPr>
                <w:rFonts w:ascii="Calibri" w:eastAsia="Calibri" w:hAnsi="Calibri" w:cs="Calibri"/>
                <w:color w:val="000000" w:themeColor="text1"/>
              </w:rPr>
              <w:t>Upon completion of this course the students will use behavior change theories to analyze sociological factors that influence decision making regarding an individual’s lifestyle choices.</w:t>
            </w:r>
          </w:p>
        </w:tc>
        <w:tc>
          <w:tcPr>
            <w:tcW w:w="1894" w:type="dxa"/>
          </w:tcPr>
          <w:p w14:paraId="71F4423E" w14:textId="5F665747" w:rsidR="609A0E7D" w:rsidRDefault="609A0E7D" w:rsidP="609A0E7D">
            <w:pPr>
              <w:spacing w:line="240" w:lineRule="auto"/>
              <w:rPr>
                <w:rFonts w:ascii="Arial" w:eastAsia="Arial" w:hAnsi="Arial" w:cs="Arial"/>
                <w:sz w:val="20"/>
                <w:szCs w:val="20"/>
              </w:rPr>
            </w:pPr>
            <w:r w:rsidRPr="609A0E7D">
              <w:rPr>
                <w:rFonts w:ascii="Arial" w:eastAsia="Arial" w:hAnsi="Arial" w:cs="Arial"/>
                <w:color w:val="000000" w:themeColor="text1"/>
                <w:sz w:val="20"/>
                <w:szCs w:val="20"/>
              </w:rPr>
              <w:t>SHAPE PETE 1</w:t>
            </w:r>
          </w:p>
          <w:p w14:paraId="5C8EE221" w14:textId="3FD4E86B" w:rsidR="609A0E7D" w:rsidRDefault="129F239E" w:rsidP="609A0E7D">
            <w:pPr>
              <w:spacing w:line="240" w:lineRule="auto"/>
              <w:rPr>
                <w:rFonts w:ascii="Arial" w:eastAsia="Arial" w:hAnsi="Arial" w:cs="Arial"/>
                <w:sz w:val="20"/>
                <w:szCs w:val="20"/>
              </w:rPr>
            </w:pPr>
            <w:r w:rsidRPr="129F239E">
              <w:rPr>
                <w:rFonts w:ascii="Arial" w:eastAsia="Arial" w:hAnsi="Arial" w:cs="Arial"/>
                <w:color w:val="000000" w:themeColor="text1"/>
                <w:sz w:val="20"/>
                <w:szCs w:val="20"/>
              </w:rPr>
              <w:t>RIPES 3,6</w:t>
            </w:r>
          </w:p>
          <w:p w14:paraId="762E133A" w14:textId="488F531F" w:rsidR="609A0E7D" w:rsidRDefault="7D9283CF" w:rsidP="129F239E">
            <w:pPr>
              <w:spacing w:line="240" w:lineRule="auto"/>
              <w:rPr>
                <w:rFonts w:ascii="Arial" w:eastAsia="Arial" w:hAnsi="Arial" w:cs="Arial"/>
                <w:sz w:val="20"/>
                <w:szCs w:val="20"/>
              </w:rPr>
            </w:pPr>
            <w:r w:rsidRPr="7D9283CF">
              <w:rPr>
                <w:rFonts w:ascii="Arial" w:eastAsia="Arial" w:hAnsi="Arial" w:cs="Arial"/>
                <w:color w:val="000000" w:themeColor="text1"/>
                <w:sz w:val="20"/>
                <w:szCs w:val="20"/>
              </w:rPr>
              <w:t>RIPTS 1</w:t>
            </w:r>
          </w:p>
          <w:p w14:paraId="4D30B260" w14:textId="5501333C" w:rsidR="7D9283CF" w:rsidRDefault="7D9283CF" w:rsidP="7D9283CF">
            <w:pPr>
              <w:spacing w:line="240" w:lineRule="auto"/>
              <w:rPr>
                <w:rFonts w:ascii="Arial" w:eastAsia="Arial" w:hAnsi="Arial" w:cs="Arial"/>
                <w:color w:val="000000" w:themeColor="text1"/>
                <w:sz w:val="20"/>
                <w:szCs w:val="20"/>
              </w:rPr>
            </w:pPr>
            <w:r w:rsidRPr="7D9283CF">
              <w:rPr>
                <w:rFonts w:ascii="Arial" w:eastAsia="Arial" w:hAnsi="Arial" w:cs="Arial"/>
                <w:color w:val="000000" w:themeColor="text1"/>
                <w:sz w:val="20"/>
                <w:szCs w:val="20"/>
              </w:rPr>
              <w:t>FSEHD 1, 2</w:t>
            </w:r>
          </w:p>
          <w:p w14:paraId="4657CBF1" w14:textId="7332A0D9" w:rsidR="609A0E7D" w:rsidRDefault="609A0E7D" w:rsidP="129F239E">
            <w:pPr>
              <w:spacing w:line="240" w:lineRule="auto"/>
            </w:pPr>
          </w:p>
        </w:tc>
        <w:tc>
          <w:tcPr>
            <w:tcW w:w="4693" w:type="dxa"/>
          </w:tcPr>
          <w:p w14:paraId="79CBFA2D" w14:textId="049FBA9A" w:rsidR="609A0E7D" w:rsidRDefault="609A0E7D" w:rsidP="609A0E7D">
            <w:pPr>
              <w:spacing w:line="240" w:lineRule="auto"/>
            </w:pPr>
            <w:r>
              <w:t>Sociological Project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609A0E7D">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609A0E7D">
        <w:tc>
          <w:tcPr>
            <w:tcW w:w="11016" w:type="dxa"/>
          </w:tcPr>
          <w:p w14:paraId="39D23E5B" w14:textId="341F3E17" w:rsidR="00115A68" w:rsidRDefault="609A0E7D" w:rsidP="609A0E7D">
            <w:pPr>
              <w:pStyle w:val="ListParagraph"/>
              <w:numPr>
                <w:ilvl w:val="0"/>
                <w:numId w:val="1"/>
              </w:numPr>
              <w:spacing w:line="240" w:lineRule="auto"/>
            </w:pPr>
            <w:r>
              <w:t>Professionalism</w:t>
            </w:r>
          </w:p>
          <w:p w14:paraId="19F847FD" w14:textId="6A958660" w:rsidR="00115A68" w:rsidRDefault="609A0E7D" w:rsidP="609A0E7D">
            <w:pPr>
              <w:spacing w:line="240" w:lineRule="auto"/>
              <w:ind w:left="360"/>
            </w:pPr>
            <w:r>
              <w:t xml:space="preserve">     A- Guidelines</w:t>
            </w:r>
          </w:p>
          <w:p w14:paraId="7A30D545" w14:textId="055654BF" w:rsidR="00115A68" w:rsidRDefault="609A0E7D" w:rsidP="609A0E7D">
            <w:pPr>
              <w:spacing w:line="240" w:lineRule="auto"/>
              <w:ind w:left="360"/>
            </w:pPr>
            <w:r>
              <w:t xml:space="preserve">     B- Expectations</w:t>
            </w:r>
          </w:p>
          <w:p w14:paraId="05D362B9" w14:textId="41E4D314" w:rsidR="00115A68" w:rsidRDefault="609A0E7D" w:rsidP="609A0E7D">
            <w:pPr>
              <w:spacing w:line="240" w:lineRule="auto"/>
              <w:ind w:left="360"/>
            </w:pPr>
            <w:r>
              <w:t xml:space="preserve">     C- Professional Organization </w:t>
            </w:r>
          </w:p>
          <w:p w14:paraId="4EDA136C" w14:textId="641670D7" w:rsidR="00115A68" w:rsidRDefault="609A0E7D" w:rsidP="609A0E7D">
            <w:pPr>
              <w:pStyle w:val="ListParagraph"/>
              <w:numPr>
                <w:ilvl w:val="0"/>
                <w:numId w:val="1"/>
              </w:numPr>
              <w:spacing w:line="240" w:lineRule="auto"/>
            </w:pPr>
            <w:r>
              <w:t>Career Exploration</w:t>
            </w:r>
          </w:p>
          <w:p w14:paraId="3D9B0CE5" w14:textId="6C01643A" w:rsidR="00115A68" w:rsidRDefault="609A0E7D" w:rsidP="609A0E7D">
            <w:pPr>
              <w:spacing w:line="240" w:lineRule="auto"/>
              <w:ind w:left="360"/>
            </w:pPr>
            <w:r>
              <w:t xml:space="preserve">     A- PK-12 Careers</w:t>
            </w:r>
          </w:p>
          <w:p w14:paraId="27EB2518" w14:textId="7A0D3178" w:rsidR="00115A68" w:rsidRDefault="609A0E7D" w:rsidP="609A0E7D">
            <w:pPr>
              <w:spacing w:line="240" w:lineRule="auto"/>
              <w:ind w:left="360"/>
            </w:pPr>
            <w:r>
              <w:t xml:space="preserve">     B- Exercise Science Careers</w:t>
            </w:r>
          </w:p>
          <w:p w14:paraId="5655025E" w14:textId="25F58A93" w:rsidR="00115A68" w:rsidRDefault="609A0E7D" w:rsidP="609A0E7D">
            <w:pPr>
              <w:pStyle w:val="ListParagraph"/>
              <w:numPr>
                <w:ilvl w:val="0"/>
                <w:numId w:val="1"/>
              </w:numPr>
              <w:spacing w:line="240" w:lineRule="auto"/>
            </w:pPr>
            <w:r>
              <w:t>Philosophy</w:t>
            </w:r>
          </w:p>
          <w:p w14:paraId="3BE5B633" w14:textId="0166FBE3" w:rsidR="00115A68" w:rsidRDefault="609A0E7D" w:rsidP="609A0E7D">
            <w:pPr>
              <w:spacing w:line="240" w:lineRule="auto"/>
              <w:ind w:left="360" w:hanging="360"/>
            </w:pPr>
            <w:r>
              <w:t xml:space="preserve">            A- Foundations</w:t>
            </w:r>
          </w:p>
          <w:p w14:paraId="204E0318" w14:textId="226C9E5B" w:rsidR="00115A68" w:rsidRDefault="609A0E7D" w:rsidP="609A0E7D">
            <w:pPr>
              <w:spacing w:line="240" w:lineRule="auto"/>
              <w:ind w:left="360" w:hanging="360"/>
            </w:pPr>
            <w:r>
              <w:t xml:space="preserve">            B- Personal Development</w:t>
            </w:r>
          </w:p>
          <w:p w14:paraId="478E6411" w14:textId="30A7E2B7" w:rsidR="00115A68" w:rsidRDefault="609A0E7D" w:rsidP="609A0E7D">
            <w:pPr>
              <w:pStyle w:val="ListParagraph"/>
              <w:numPr>
                <w:ilvl w:val="0"/>
                <w:numId w:val="1"/>
              </w:numPr>
              <w:spacing w:line="240" w:lineRule="auto"/>
            </w:pPr>
            <w:r>
              <w:t>Historical Foundations</w:t>
            </w:r>
          </w:p>
          <w:p w14:paraId="5B568795" w14:textId="0BA9A172" w:rsidR="00115A68" w:rsidRDefault="609A0E7D" w:rsidP="609A0E7D">
            <w:pPr>
              <w:spacing w:line="240" w:lineRule="auto"/>
              <w:ind w:left="360"/>
            </w:pPr>
            <w:r>
              <w:t xml:space="preserve">    A- Key Events</w:t>
            </w:r>
          </w:p>
          <w:p w14:paraId="766225A0" w14:textId="36560DDA" w:rsidR="00115A68" w:rsidRDefault="609A0E7D" w:rsidP="609A0E7D">
            <w:pPr>
              <w:spacing w:line="240" w:lineRule="auto"/>
              <w:ind w:left="360"/>
            </w:pPr>
            <w:r>
              <w:t xml:space="preserve">    B- Historical Figures</w:t>
            </w:r>
          </w:p>
          <w:p w14:paraId="1C2A4B9E" w14:textId="32DE56A7" w:rsidR="00115A68" w:rsidRDefault="609A0E7D" w:rsidP="609A0E7D">
            <w:pPr>
              <w:pStyle w:val="ListParagraph"/>
              <w:numPr>
                <w:ilvl w:val="0"/>
                <w:numId w:val="1"/>
              </w:numPr>
              <w:spacing w:line="240" w:lineRule="auto"/>
            </w:pPr>
            <w:r>
              <w:t>Motor Behavior</w:t>
            </w:r>
          </w:p>
          <w:p w14:paraId="3D5AC97F" w14:textId="1D443F46" w:rsidR="00115A68" w:rsidRDefault="609A0E7D" w:rsidP="609A0E7D">
            <w:pPr>
              <w:spacing w:line="240" w:lineRule="auto"/>
              <w:ind w:left="360"/>
            </w:pPr>
            <w:r>
              <w:t xml:space="preserve">    A- Introduction to Motor Development</w:t>
            </w:r>
          </w:p>
          <w:p w14:paraId="28A2BB83" w14:textId="07666FC2" w:rsidR="00115A68" w:rsidRDefault="609A0E7D" w:rsidP="609A0E7D">
            <w:pPr>
              <w:spacing w:line="240" w:lineRule="auto"/>
              <w:ind w:left="360"/>
            </w:pPr>
            <w:r>
              <w:t xml:space="preserve">    B- Introduction to Motor Learning</w:t>
            </w:r>
          </w:p>
          <w:p w14:paraId="6A10312C" w14:textId="6D79C2E7" w:rsidR="00115A68" w:rsidRDefault="609A0E7D" w:rsidP="609A0E7D">
            <w:pPr>
              <w:pStyle w:val="ListParagraph"/>
              <w:numPr>
                <w:ilvl w:val="0"/>
                <w:numId w:val="1"/>
              </w:numPr>
              <w:spacing w:line="240" w:lineRule="auto"/>
            </w:pPr>
            <w:r>
              <w:t>Biomechanical Foundations</w:t>
            </w:r>
          </w:p>
          <w:p w14:paraId="71067A8A" w14:textId="0BDE0681" w:rsidR="00115A68" w:rsidRDefault="609A0E7D" w:rsidP="609A0E7D">
            <w:pPr>
              <w:spacing w:line="240" w:lineRule="auto"/>
              <w:ind w:left="360"/>
            </w:pPr>
            <w:r>
              <w:t xml:space="preserve">   A- Basic Physics</w:t>
            </w:r>
          </w:p>
          <w:p w14:paraId="0CFB5A9B" w14:textId="31B2A0FA" w:rsidR="00115A68" w:rsidRDefault="609A0E7D" w:rsidP="609A0E7D">
            <w:pPr>
              <w:spacing w:line="240" w:lineRule="auto"/>
              <w:ind w:left="360"/>
            </w:pPr>
            <w:r>
              <w:t xml:space="preserve">   B- Application to Human Movement</w:t>
            </w:r>
          </w:p>
          <w:p w14:paraId="51957E0F" w14:textId="768DBED5" w:rsidR="00115A68" w:rsidRDefault="609A0E7D" w:rsidP="609A0E7D">
            <w:pPr>
              <w:pStyle w:val="ListParagraph"/>
              <w:numPr>
                <w:ilvl w:val="0"/>
                <w:numId w:val="1"/>
              </w:numPr>
              <w:spacing w:line="240" w:lineRule="auto"/>
            </w:pPr>
            <w:r>
              <w:t>Exercise Physiology Foundations</w:t>
            </w:r>
          </w:p>
          <w:p w14:paraId="57CAE3A4" w14:textId="66C987F8" w:rsidR="00115A68" w:rsidRDefault="609A0E7D" w:rsidP="609A0E7D">
            <w:pPr>
              <w:spacing w:line="240" w:lineRule="auto"/>
              <w:ind w:left="360"/>
            </w:pPr>
            <w:r>
              <w:t xml:space="preserve">    A- Body Systems</w:t>
            </w:r>
          </w:p>
          <w:p w14:paraId="008F721A" w14:textId="15BC943E" w:rsidR="00115A68" w:rsidRDefault="609A0E7D" w:rsidP="609A0E7D">
            <w:pPr>
              <w:spacing w:line="240" w:lineRule="auto"/>
              <w:ind w:left="360"/>
            </w:pPr>
            <w:r>
              <w:t xml:space="preserve">    B- Fitness Principles</w:t>
            </w:r>
          </w:p>
          <w:p w14:paraId="42243472" w14:textId="38662D0E" w:rsidR="00115A68" w:rsidRDefault="609A0E7D" w:rsidP="609A0E7D">
            <w:pPr>
              <w:spacing w:line="240" w:lineRule="auto"/>
              <w:ind w:left="360"/>
            </w:pPr>
            <w:r>
              <w:t xml:space="preserve">    C- Adaptations for Exercise</w:t>
            </w:r>
          </w:p>
          <w:p w14:paraId="3DD485FF" w14:textId="2C90C7D5" w:rsidR="00115A68" w:rsidRDefault="609A0E7D" w:rsidP="609A0E7D">
            <w:pPr>
              <w:pStyle w:val="ListParagraph"/>
              <w:numPr>
                <w:ilvl w:val="0"/>
                <w:numId w:val="1"/>
              </w:numPr>
              <w:spacing w:line="240" w:lineRule="auto"/>
            </w:pPr>
            <w:r>
              <w:t>Sociological Foundations</w:t>
            </w:r>
          </w:p>
          <w:p w14:paraId="7B6E6934" w14:textId="54062B38" w:rsidR="00115A68" w:rsidRDefault="609A0E7D" w:rsidP="609A0E7D">
            <w:pPr>
              <w:spacing w:line="240" w:lineRule="auto"/>
              <w:ind w:left="360"/>
            </w:pPr>
            <w:r>
              <w:t xml:space="preserve">    A- Introduction to Factors</w:t>
            </w:r>
          </w:p>
          <w:p w14:paraId="04B4A17A" w14:textId="6AE0AB1C" w:rsidR="00115A68" w:rsidRDefault="609A0E7D" w:rsidP="609A0E7D">
            <w:pPr>
              <w:spacing w:line="240" w:lineRule="auto"/>
              <w:ind w:left="360"/>
            </w:pPr>
            <w:r>
              <w:t xml:space="preserve">    B- Factor Impact on Movement Participation</w:t>
            </w:r>
          </w:p>
          <w:p w14:paraId="579C87FE" w14:textId="2BE7952A" w:rsidR="00115A68" w:rsidRDefault="609A0E7D" w:rsidP="609A0E7D">
            <w:pPr>
              <w:spacing w:line="240" w:lineRule="auto"/>
              <w:ind w:left="360"/>
            </w:pPr>
            <w:r>
              <w:t xml:space="preserve">    C- Social Justice in Movement Settings</w:t>
            </w:r>
          </w:p>
          <w:p w14:paraId="68421A08" w14:textId="2AE6DED9" w:rsidR="00115A68" w:rsidRDefault="609A0E7D" w:rsidP="609A0E7D">
            <w:pPr>
              <w:pStyle w:val="ListParagraph"/>
              <w:numPr>
                <w:ilvl w:val="0"/>
                <w:numId w:val="1"/>
              </w:numPr>
              <w:spacing w:line="240" w:lineRule="auto"/>
            </w:pPr>
            <w:r>
              <w:t>Exercise Psychology</w:t>
            </w:r>
          </w:p>
          <w:p w14:paraId="520553D3" w14:textId="78736A66" w:rsidR="00115A68" w:rsidRDefault="609A0E7D" w:rsidP="609A0E7D">
            <w:pPr>
              <w:spacing w:line="240" w:lineRule="auto"/>
              <w:ind w:left="360"/>
            </w:pPr>
            <w:r>
              <w:t xml:space="preserve">    A- Motivation</w:t>
            </w:r>
          </w:p>
          <w:p w14:paraId="5714C3AA" w14:textId="52B36A1C" w:rsidR="00115A68" w:rsidRDefault="609A0E7D" w:rsidP="609A0E7D">
            <w:pPr>
              <w:spacing w:line="240" w:lineRule="auto"/>
              <w:ind w:left="360"/>
            </w:pPr>
            <w:r>
              <w:t xml:space="preserve">    B- Adherence</w:t>
            </w:r>
          </w:p>
          <w:p w14:paraId="322124A8" w14:textId="32647118" w:rsidR="00115A68" w:rsidRDefault="609A0E7D" w:rsidP="609A0E7D">
            <w:pPr>
              <w:pStyle w:val="ListParagraph"/>
              <w:numPr>
                <w:ilvl w:val="0"/>
                <w:numId w:val="1"/>
              </w:numPr>
              <w:spacing w:line="240" w:lineRule="auto"/>
            </w:pPr>
            <w:r>
              <w:t>PE Pedagogy</w:t>
            </w:r>
          </w:p>
          <w:p w14:paraId="10BFDE9B" w14:textId="5166C43D" w:rsidR="00115A68" w:rsidRDefault="609A0E7D" w:rsidP="609A0E7D">
            <w:pPr>
              <w:spacing w:line="240" w:lineRule="auto"/>
              <w:ind w:left="360"/>
            </w:pPr>
            <w:r>
              <w:t xml:space="preserve">    A- Theoretical Concepts</w:t>
            </w:r>
          </w:p>
          <w:p w14:paraId="2C6F5872" w14:textId="08EFC16B" w:rsidR="00115A68" w:rsidRDefault="609A0E7D" w:rsidP="609A0E7D">
            <w:pPr>
              <w:spacing w:line="240" w:lineRule="auto"/>
              <w:ind w:left="360"/>
            </w:pPr>
            <w:r>
              <w:lastRenderedPageBreak/>
              <w:t xml:space="preserve">    B- Professional Standards</w:t>
            </w:r>
          </w:p>
          <w:p w14:paraId="4D3DB3BB" w14:textId="3B0495CE" w:rsidR="00115A68" w:rsidRDefault="609A0E7D" w:rsidP="609A0E7D">
            <w:pPr>
              <w:pStyle w:val="ListParagraph"/>
              <w:numPr>
                <w:ilvl w:val="0"/>
                <w:numId w:val="1"/>
              </w:numPr>
              <w:spacing w:line="240" w:lineRule="auto"/>
            </w:pPr>
            <w:r>
              <w:t>Teaching Methods</w:t>
            </w:r>
          </w:p>
          <w:p w14:paraId="20339F45" w14:textId="3F2BA472" w:rsidR="00115A68" w:rsidRDefault="609A0E7D" w:rsidP="609A0E7D">
            <w:pPr>
              <w:spacing w:line="240" w:lineRule="auto"/>
              <w:ind w:left="360"/>
            </w:pPr>
            <w:r>
              <w:t xml:space="preserve">    A- Styles &amp; Strategies</w:t>
            </w:r>
          </w:p>
          <w:p w14:paraId="512E4958" w14:textId="4EE749FA" w:rsidR="00115A68" w:rsidRDefault="609A0E7D" w:rsidP="609A0E7D">
            <w:pPr>
              <w:spacing w:line="240" w:lineRule="auto"/>
              <w:ind w:left="360"/>
            </w:pPr>
            <w:r>
              <w:t xml:space="preserve">    B- Movement Setting Specifics </w:t>
            </w:r>
          </w:p>
          <w:p w14:paraId="26000DA9" w14:textId="5CCE556C" w:rsidR="00115A68" w:rsidRDefault="609A0E7D" w:rsidP="609A0E7D">
            <w:pPr>
              <w:spacing w:line="240" w:lineRule="auto"/>
              <w:ind w:left="360"/>
            </w:pPr>
            <w:r>
              <w:t xml:space="preserve">    C- Use of Technology for Education</w:t>
            </w:r>
          </w:p>
          <w:p w14:paraId="76AF4E2D" w14:textId="63162EC7" w:rsidR="00115A68" w:rsidRDefault="609A0E7D" w:rsidP="609A0E7D">
            <w:pPr>
              <w:pStyle w:val="ListParagraph"/>
              <w:numPr>
                <w:ilvl w:val="0"/>
                <w:numId w:val="1"/>
              </w:numPr>
              <w:spacing w:line="240" w:lineRule="auto"/>
            </w:pPr>
            <w:r>
              <w:t xml:space="preserve"> Standards </w:t>
            </w:r>
          </w:p>
          <w:p w14:paraId="1662A86C" w14:textId="24CA9CD9" w:rsidR="00115A68" w:rsidRDefault="609A0E7D" w:rsidP="609A0E7D">
            <w:pPr>
              <w:spacing w:line="240" w:lineRule="auto"/>
              <w:ind w:left="360"/>
            </w:pPr>
            <w:r>
              <w:t xml:space="preserve">     A- PK-12 Standards</w:t>
            </w:r>
          </w:p>
          <w:p w14:paraId="1BEE83D9" w14:textId="05A6D5DD" w:rsidR="00115A68" w:rsidRDefault="609A0E7D" w:rsidP="609A0E7D">
            <w:pPr>
              <w:spacing w:line="240" w:lineRule="auto"/>
              <w:ind w:left="360"/>
            </w:pPr>
            <w:r>
              <w:t xml:space="preserve">     B- Teacher Standards</w:t>
            </w:r>
          </w:p>
          <w:p w14:paraId="3C4CBA1C" w14:textId="1DFC02B4" w:rsidR="00115A68" w:rsidRDefault="609A0E7D" w:rsidP="609A0E7D">
            <w:pPr>
              <w:spacing w:line="240" w:lineRule="auto"/>
              <w:ind w:left="360"/>
            </w:pPr>
            <w:r>
              <w:t xml:space="preserve">     C- Exercise Science Guidelines &amp; Scope</w:t>
            </w:r>
          </w:p>
          <w:p w14:paraId="3005A7F7" w14:textId="3210AA2B" w:rsidR="00115A68" w:rsidRDefault="609A0E7D" w:rsidP="609A0E7D">
            <w:pPr>
              <w:pStyle w:val="ListParagraph"/>
              <w:numPr>
                <w:ilvl w:val="0"/>
                <w:numId w:val="1"/>
              </w:numPr>
              <w:spacing w:line="240" w:lineRule="auto"/>
            </w:pPr>
            <w:r>
              <w:t>Introduction to Planning</w:t>
            </w:r>
          </w:p>
          <w:p w14:paraId="43290E83" w14:textId="1F962521" w:rsidR="00115A68" w:rsidRDefault="609A0E7D" w:rsidP="609A0E7D">
            <w:pPr>
              <w:spacing w:line="240" w:lineRule="auto"/>
            </w:pPr>
            <w:r>
              <w:t xml:space="preserve">            A- Objective Writing</w:t>
            </w:r>
          </w:p>
          <w:p w14:paraId="726B40B1" w14:textId="5D49E0D1" w:rsidR="00115A68" w:rsidRDefault="609A0E7D" w:rsidP="609A0E7D">
            <w:pPr>
              <w:spacing w:line="240" w:lineRule="auto"/>
              <w:ind w:left="288"/>
            </w:pPr>
            <w:r>
              <w:t xml:space="preserve">      B- Learning Domains</w:t>
            </w:r>
          </w:p>
          <w:p w14:paraId="292F0008" w14:textId="500947F8" w:rsidR="00115A68" w:rsidRDefault="609A0E7D" w:rsidP="609A0E7D">
            <w:pPr>
              <w:spacing w:line="240" w:lineRule="auto"/>
              <w:ind w:left="288"/>
            </w:pPr>
            <w:r>
              <w:t xml:space="preserve">  14) Future Professionals</w:t>
            </w:r>
          </w:p>
          <w:p w14:paraId="24733C1D" w14:textId="15670518" w:rsidR="00115A68" w:rsidRDefault="609A0E7D" w:rsidP="609A0E7D">
            <w:pPr>
              <w:spacing w:line="240" w:lineRule="auto"/>
              <w:ind w:left="288"/>
            </w:pPr>
            <w:r>
              <w:t xml:space="preserve">      A- Leaders</w:t>
            </w:r>
          </w:p>
          <w:p w14:paraId="6B2C7A47" w14:textId="54D17CEC" w:rsidR="00115A68" w:rsidRDefault="609A0E7D" w:rsidP="609A0E7D">
            <w:pPr>
              <w:spacing w:line="240" w:lineRule="auto"/>
              <w:ind w:left="288"/>
            </w:pPr>
            <w:r>
              <w:t xml:space="preserve">      B- Advocates</w:t>
            </w:r>
          </w:p>
        </w:tc>
      </w:tr>
      <w:tr w:rsidR="609A0E7D" w14:paraId="1F55EE68" w14:textId="77777777" w:rsidTr="609A0E7D">
        <w:tc>
          <w:tcPr>
            <w:tcW w:w="11016" w:type="dxa"/>
          </w:tcPr>
          <w:p w14:paraId="5C9540E2" w14:textId="7E215C7C" w:rsidR="609A0E7D" w:rsidRDefault="609A0E7D" w:rsidP="609A0E7D">
            <w:pPr>
              <w:pStyle w:val="ListParagraph"/>
              <w:spacing w:line="240" w:lineRule="auto"/>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1CCF543F" w:rsidR="00115A68" w:rsidRPr="001B2E3A" w:rsidRDefault="00115A68" w:rsidP="00115A68">
      <w:pPr>
        <w:pStyle w:val="Heading5"/>
      </w:pPr>
      <w:r>
        <w:t xml:space="preserve">D.1. Approvals:   required from programs/departments/deans who originate the proposal.  may include multiple departments, e.g., for joint/interdisciplinary </w:t>
      </w:r>
      <w:r w:rsidR="247F3D64">
        <w:t xml:space="preserve">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129F239E">
        <w:trPr>
          <w:cantSplit/>
          <w:tblHeader/>
        </w:trPr>
        <w:tc>
          <w:tcPr>
            <w:tcW w:w="3279" w:type="dxa"/>
            <w:vAlign w:val="center"/>
          </w:tcPr>
          <w:p w14:paraId="739386E3" w14:textId="77777777" w:rsidR="00115A68" w:rsidRPr="00A83A6C" w:rsidRDefault="00115A68" w:rsidP="00FB17EF">
            <w:pPr>
              <w:pStyle w:val="Heading5"/>
              <w:jc w:val="center"/>
            </w:pPr>
            <w:r w:rsidRPr="00A83A6C">
              <w:t>Name</w:t>
            </w:r>
          </w:p>
        </w:tc>
        <w:tc>
          <w:tcPr>
            <w:tcW w:w="3279" w:type="dxa"/>
            <w:vAlign w:val="center"/>
          </w:tcPr>
          <w:p w14:paraId="7DAAAD1E" w14:textId="77777777" w:rsidR="00115A68" w:rsidRPr="00A83A6C" w:rsidRDefault="00115A68" w:rsidP="00FB17EF">
            <w:pPr>
              <w:pStyle w:val="Heading5"/>
              <w:jc w:val="center"/>
            </w:pPr>
            <w:r w:rsidRPr="00A83A6C">
              <w:t>Position/affiliation</w:t>
            </w:r>
          </w:p>
        </w:tc>
        <w:bookmarkStart w:id="25" w:name="_Signature"/>
        <w:bookmarkEnd w:id="25"/>
        <w:tc>
          <w:tcPr>
            <w:tcW w:w="3280" w:type="dxa"/>
            <w:vAlign w:val="center"/>
          </w:tcPr>
          <w:p w14:paraId="17C06571" w14:textId="77777777" w:rsidR="00115A68" w:rsidRPr="00A83A6C" w:rsidRDefault="00115A68" w:rsidP="00FB17E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FB17EF">
            <w:pPr>
              <w:pStyle w:val="Heading5"/>
              <w:jc w:val="center"/>
            </w:pPr>
            <w:r w:rsidRPr="00A83A6C">
              <w:t>Date</w:t>
            </w:r>
          </w:p>
        </w:tc>
      </w:tr>
      <w:tr w:rsidR="00115A68" w14:paraId="0AE26A02" w14:textId="77777777" w:rsidTr="129F239E">
        <w:trPr>
          <w:cantSplit/>
          <w:trHeight w:val="489"/>
        </w:trPr>
        <w:tc>
          <w:tcPr>
            <w:tcW w:w="3279" w:type="dxa"/>
            <w:vAlign w:val="center"/>
          </w:tcPr>
          <w:p w14:paraId="20877218" w14:textId="48AC22E2" w:rsidR="00115A68" w:rsidRDefault="247F3D64" w:rsidP="00FB17EF">
            <w:pPr>
              <w:spacing w:line="240" w:lineRule="auto"/>
            </w:pPr>
            <w:r>
              <w:t>Karen Castagno</w:t>
            </w:r>
          </w:p>
        </w:tc>
        <w:tc>
          <w:tcPr>
            <w:tcW w:w="3279" w:type="dxa"/>
            <w:vAlign w:val="center"/>
          </w:tcPr>
          <w:p w14:paraId="0730C1D0" w14:textId="2B36D3B3" w:rsidR="00115A68" w:rsidRDefault="00115A68" w:rsidP="00FB17EF">
            <w:pPr>
              <w:spacing w:line="240" w:lineRule="auto"/>
            </w:pPr>
            <w:r>
              <w:t xml:space="preserve">Program Director of </w:t>
            </w:r>
            <w:r w:rsidR="247F3D64">
              <w:t xml:space="preserve">Physical Education </w:t>
            </w:r>
          </w:p>
        </w:tc>
        <w:tc>
          <w:tcPr>
            <w:tcW w:w="3280" w:type="dxa"/>
            <w:vAlign w:val="center"/>
          </w:tcPr>
          <w:p w14:paraId="7487F9CA" w14:textId="77777777" w:rsidR="00115A68" w:rsidRDefault="00115A68" w:rsidP="00FB17EF">
            <w:pPr>
              <w:spacing w:line="240" w:lineRule="auto"/>
            </w:pPr>
          </w:p>
        </w:tc>
        <w:tc>
          <w:tcPr>
            <w:tcW w:w="1178" w:type="dxa"/>
            <w:vAlign w:val="center"/>
          </w:tcPr>
          <w:p w14:paraId="1F86A130" w14:textId="77777777" w:rsidR="00115A68" w:rsidRDefault="00115A68" w:rsidP="00FB17EF">
            <w:pPr>
              <w:spacing w:line="240" w:lineRule="auto"/>
            </w:pPr>
          </w:p>
        </w:tc>
      </w:tr>
      <w:tr w:rsidR="00115A68" w14:paraId="3308AC9C" w14:textId="77777777" w:rsidTr="129F239E">
        <w:trPr>
          <w:cantSplit/>
          <w:trHeight w:val="489"/>
        </w:trPr>
        <w:tc>
          <w:tcPr>
            <w:tcW w:w="3279" w:type="dxa"/>
            <w:vAlign w:val="center"/>
          </w:tcPr>
          <w:p w14:paraId="2B0991B7" w14:textId="5327D08F" w:rsidR="00115A68" w:rsidRDefault="247F3D64" w:rsidP="00FB17EF">
            <w:pPr>
              <w:spacing w:line="240" w:lineRule="auto"/>
            </w:pPr>
            <w:r>
              <w:t>Robin Kirkwood Auld</w:t>
            </w:r>
          </w:p>
        </w:tc>
        <w:tc>
          <w:tcPr>
            <w:tcW w:w="3279" w:type="dxa"/>
            <w:vAlign w:val="center"/>
          </w:tcPr>
          <w:p w14:paraId="2927DBCB" w14:textId="2C20A3E6" w:rsidR="00115A68" w:rsidRDefault="247F3D64" w:rsidP="00FB17EF">
            <w:pPr>
              <w:spacing w:line="240" w:lineRule="auto"/>
            </w:pPr>
            <w:r>
              <w:t xml:space="preserve">Chair of Health &amp; Physical Education </w:t>
            </w:r>
          </w:p>
        </w:tc>
        <w:tc>
          <w:tcPr>
            <w:tcW w:w="3280" w:type="dxa"/>
            <w:vAlign w:val="center"/>
          </w:tcPr>
          <w:p w14:paraId="7927CB11" w14:textId="77777777" w:rsidR="00115A68" w:rsidRDefault="00115A68" w:rsidP="00FB17EF">
            <w:pPr>
              <w:spacing w:line="240" w:lineRule="auto"/>
            </w:pPr>
          </w:p>
        </w:tc>
        <w:tc>
          <w:tcPr>
            <w:tcW w:w="1178" w:type="dxa"/>
            <w:vAlign w:val="center"/>
          </w:tcPr>
          <w:p w14:paraId="06A64098" w14:textId="77777777" w:rsidR="00115A68" w:rsidRDefault="00115A68" w:rsidP="00FB17EF">
            <w:pPr>
              <w:spacing w:line="240" w:lineRule="auto"/>
            </w:pPr>
          </w:p>
        </w:tc>
      </w:tr>
      <w:tr w:rsidR="00115A68" w14:paraId="5FB4CB46" w14:textId="77777777" w:rsidTr="129F239E">
        <w:trPr>
          <w:cantSplit/>
          <w:trHeight w:val="489"/>
        </w:trPr>
        <w:tc>
          <w:tcPr>
            <w:tcW w:w="3279" w:type="dxa"/>
            <w:vAlign w:val="center"/>
          </w:tcPr>
          <w:p w14:paraId="2A1DB13F" w14:textId="35DC3F1A" w:rsidR="00115A68" w:rsidRDefault="2334CC76" w:rsidP="2334CC76">
            <w:pPr>
              <w:spacing w:line="240" w:lineRule="auto"/>
              <w:rPr>
                <w:rFonts w:eastAsia="Cambria" w:cs="Cambria"/>
              </w:rPr>
            </w:pPr>
            <w:r w:rsidRPr="2334CC76">
              <w:rPr>
                <w:rFonts w:eastAsia="Cambria" w:cs="Cambria"/>
              </w:rPr>
              <w:t>Gerri August or Julie Horwitz</w:t>
            </w:r>
          </w:p>
          <w:p w14:paraId="6ED2A8A6" w14:textId="0038AACE" w:rsidR="00115A68" w:rsidRDefault="00115A68" w:rsidP="2334CC76">
            <w:pPr>
              <w:spacing w:line="240" w:lineRule="auto"/>
            </w:pPr>
          </w:p>
        </w:tc>
        <w:tc>
          <w:tcPr>
            <w:tcW w:w="3279" w:type="dxa"/>
            <w:vAlign w:val="center"/>
          </w:tcPr>
          <w:p w14:paraId="229CC930" w14:textId="50292948" w:rsidR="00115A68" w:rsidRDefault="000808E9" w:rsidP="129F239E">
            <w:pPr>
              <w:spacing w:line="240" w:lineRule="auto"/>
              <w:rPr>
                <w:rFonts w:eastAsia="Cambria" w:cs="Cambria"/>
              </w:rPr>
            </w:pPr>
            <w:r>
              <w:rPr>
                <w:rFonts w:eastAsia="Cambria" w:cs="Cambria"/>
              </w:rPr>
              <w:t xml:space="preserve">Co-Interim </w:t>
            </w:r>
            <w:r w:rsidR="129F239E" w:rsidRPr="129F239E">
              <w:rPr>
                <w:rFonts w:eastAsia="Cambria" w:cs="Cambria"/>
              </w:rPr>
              <w:t>Dean</w:t>
            </w:r>
            <w:r>
              <w:rPr>
                <w:rFonts w:eastAsia="Cambria" w:cs="Cambria"/>
              </w:rPr>
              <w:t>s</w:t>
            </w:r>
            <w:r w:rsidR="129F239E" w:rsidRPr="129F239E">
              <w:rPr>
                <w:rFonts w:eastAsia="Cambria" w:cs="Cambria"/>
              </w:rPr>
              <w:t xml:space="preserve"> of FSEHD</w:t>
            </w:r>
          </w:p>
        </w:tc>
        <w:tc>
          <w:tcPr>
            <w:tcW w:w="3280" w:type="dxa"/>
            <w:vAlign w:val="center"/>
          </w:tcPr>
          <w:p w14:paraId="73DF0B07" w14:textId="77777777" w:rsidR="00115A68" w:rsidRDefault="00115A68" w:rsidP="00FB17EF">
            <w:pPr>
              <w:spacing w:line="240" w:lineRule="auto"/>
            </w:pPr>
          </w:p>
        </w:tc>
        <w:tc>
          <w:tcPr>
            <w:tcW w:w="1178" w:type="dxa"/>
            <w:vAlign w:val="center"/>
          </w:tcPr>
          <w:p w14:paraId="4EB70E84" w14:textId="77777777" w:rsidR="00115A68" w:rsidRDefault="00115A68" w:rsidP="00FB17EF">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1CE68611" w14:textId="77777777" w:rsidTr="00FB17EF">
        <w:trPr>
          <w:cantSplit/>
          <w:tblHeader/>
        </w:trPr>
        <w:tc>
          <w:tcPr>
            <w:tcW w:w="3279" w:type="dxa"/>
            <w:vAlign w:val="center"/>
          </w:tcPr>
          <w:p w14:paraId="3E1DDF49" w14:textId="77777777" w:rsidR="00115A68" w:rsidRPr="00A83A6C" w:rsidRDefault="00115A68" w:rsidP="00FB17EF">
            <w:pPr>
              <w:pStyle w:val="Heading5"/>
              <w:jc w:val="center"/>
            </w:pPr>
            <w:r w:rsidRPr="00A83A6C">
              <w:t>Name</w:t>
            </w:r>
          </w:p>
        </w:tc>
        <w:tc>
          <w:tcPr>
            <w:tcW w:w="3279" w:type="dxa"/>
            <w:vAlign w:val="center"/>
          </w:tcPr>
          <w:p w14:paraId="1B0BC45F" w14:textId="77777777" w:rsidR="00115A68" w:rsidRPr="00A83A6C" w:rsidRDefault="00115A68" w:rsidP="00FB17EF">
            <w:pPr>
              <w:pStyle w:val="Heading5"/>
              <w:jc w:val="center"/>
            </w:pPr>
            <w:r w:rsidRPr="00A83A6C">
              <w:t>Position/affiliation</w:t>
            </w:r>
          </w:p>
        </w:tc>
        <w:tc>
          <w:tcPr>
            <w:tcW w:w="3280" w:type="dxa"/>
            <w:vAlign w:val="center"/>
          </w:tcPr>
          <w:p w14:paraId="2D79239D" w14:textId="77777777" w:rsidR="00115A68" w:rsidRPr="00A87611" w:rsidRDefault="00047935" w:rsidP="00FB17E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7" w:name="Signature_2"/>
            <w:bookmarkEnd w:id="27"/>
          </w:p>
        </w:tc>
        <w:tc>
          <w:tcPr>
            <w:tcW w:w="1178" w:type="dxa"/>
            <w:vAlign w:val="center"/>
          </w:tcPr>
          <w:p w14:paraId="1B58133B" w14:textId="77777777" w:rsidR="00115A68" w:rsidRPr="00A83A6C" w:rsidRDefault="00115A68" w:rsidP="00FB17EF">
            <w:pPr>
              <w:pStyle w:val="Heading5"/>
              <w:jc w:val="center"/>
            </w:pPr>
            <w:r w:rsidRPr="00A83A6C">
              <w:t>Date</w:t>
            </w:r>
          </w:p>
        </w:tc>
      </w:tr>
      <w:tr w:rsidR="00115A68" w14:paraId="032CD38C" w14:textId="77777777" w:rsidTr="00FB17EF">
        <w:trPr>
          <w:cantSplit/>
          <w:trHeight w:val="489"/>
        </w:trPr>
        <w:tc>
          <w:tcPr>
            <w:tcW w:w="3279" w:type="dxa"/>
            <w:vAlign w:val="center"/>
          </w:tcPr>
          <w:p w14:paraId="52B20687" w14:textId="4A2CD831" w:rsidR="00115A68" w:rsidRDefault="00601D31" w:rsidP="00FB17EF">
            <w:pPr>
              <w:spacing w:line="240" w:lineRule="auto"/>
            </w:pPr>
            <w:r>
              <w:t>Jason Sawyer</w:t>
            </w:r>
          </w:p>
        </w:tc>
        <w:tc>
          <w:tcPr>
            <w:tcW w:w="3279" w:type="dxa"/>
            <w:vAlign w:val="center"/>
          </w:tcPr>
          <w:p w14:paraId="12B14668" w14:textId="34C8E0CC" w:rsidR="00115A68" w:rsidRDefault="00601D31" w:rsidP="00FB17EF">
            <w:pPr>
              <w:spacing w:line="240" w:lineRule="auto"/>
            </w:pPr>
            <w:r>
              <w:t>Director Wellness and Exercise Science</w:t>
            </w:r>
          </w:p>
        </w:tc>
        <w:tc>
          <w:tcPr>
            <w:tcW w:w="3280" w:type="dxa"/>
            <w:vAlign w:val="center"/>
          </w:tcPr>
          <w:p w14:paraId="35E6C3B2" w14:textId="77777777" w:rsidR="00115A68" w:rsidRDefault="00115A68" w:rsidP="00FB17EF">
            <w:pPr>
              <w:spacing w:line="240" w:lineRule="auto"/>
            </w:pPr>
          </w:p>
        </w:tc>
        <w:tc>
          <w:tcPr>
            <w:tcW w:w="1178" w:type="dxa"/>
            <w:vAlign w:val="center"/>
          </w:tcPr>
          <w:p w14:paraId="70EE5B2D" w14:textId="77777777" w:rsidR="00115A68" w:rsidRDefault="00115A68" w:rsidP="00FB17EF">
            <w:pPr>
              <w:spacing w:line="240" w:lineRule="auto"/>
            </w:pPr>
          </w:p>
        </w:tc>
      </w:tr>
      <w:tr w:rsidR="00115A68" w14:paraId="1CA688DC" w14:textId="77777777" w:rsidTr="00FB17EF">
        <w:trPr>
          <w:cantSplit/>
          <w:trHeight w:val="489"/>
        </w:trPr>
        <w:tc>
          <w:tcPr>
            <w:tcW w:w="3279" w:type="dxa"/>
            <w:vAlign w:val="center"/>
          </w:tcPr>
          <w:p w14:paraId="69BC619F" w14:textId="77777777" w:rsidR="00115A68" w:rsidRDefault="00115A68" w:rsidP="00FB17EF">
            <w:pPr>
              <w:spacing w:line="240" w:lineRule="auto"/>
            </w:pPr>
          </w:p>
        </w:tc>
        <w:tc>
          <w:tcPr>
            <w:tcW w:w="3279" w:type="dxa"/>
            <w:vAlign w:val="center"/>
          </w:tcPr>
          <w:p w14:paraId="7AFA00B4" w14:textId="77777777" w:rsidR="00115A68" w:rsidRDefault="00115A68" w:rsidP="00FB17EF">
            <w:pPr>
              <w:spacing w:line="240" w:lineRule="auto"/>
            </w:pPr>
          </w:p>
        </w:tc>
        <w:tc>
          <w:tcPr>
            <w:tcW w:w="3280" w:type="dxa"/>
            <w:vAlign w:val="center"/>
          </w:tcPr>
          <w:p w14:paraId="63F9F878" w14:textId="77777777" w:rsidR="00115A68" w:rsidRDefault="00115A68" w:rsidP="00FB17EF">
            <w:pPr>
              <w:spacing w:line="240" w:lineRule="auto"/>
            </w:pPr>
          </w:p>
        </w:tc>
        <w:tc>
          <w:tcPr>
            <w:tcW w:w="1178" w:type="dxa"/>
            <w:vAlign w:val="center"/>
          </w:tcPr>
          <w:p w14:paraId="07BDEFD6" w14:textId="77777777" w:rsidR="00115A68" w:rsidRDefault="00115A68" w:rsidP="00FB17EF">
            <w:pPr>
              <w:spacing w:line="240" w:lineRule="auto"/>
            </w:pPr>
          </w:p>
        </w:tc>
      </w:tr>
      <w:tr w:rsidR="00115A68" w14:paraId="6F8C6D2D" w14:textId="77777777" w:rsidTr="00FB17EF">
        <w:trPr>
          <w:cantSplit/>
          <w:trHeight w:val="489"/>
        </w:trPr>
        <w:tc>
          <w:tcPr>
            <w:tcW w:w="3279" w:type="dxa"/>
            <w:vAlign w:val="center"/>
          </w:tcPr>
          <w:p w14:paraId="3BDD2887" w14:textId="77777777" w:rsidR="00115A68" w:rsidRDefault="00115A68" w:rsidP="00FB17EF">
            <w:pPr>
              <w:spacing w:line="240" w:lineRule="auto"/>
            </w:pPr>
          </w:p>
        </w:tc>
        <w:tc>
          <w:tcPr>
            <w:tcW w:w="3279" w:type="dxa"/>
            <w:vAlign w:val="center"/>
          </w:tcPr>
          <w:p w14:paraId="2E689D42" w14:textId="77777777" w:rsidR="00115A68" w:rsidRDefault="00115A68" w:rsidP="00FB17EF">
            <w:pPr>
              <w:spacing w:line="240" w:lineRule="auto"/>
            </w:pPr>
          </w:p>
        </w:tc>
        <w:tc>
          <w:tcPr>
            <w:tcW w:w="3280" w:type="dxa"/>
            <w:vAlign w:val="center"/>
          </w:tcPr>
          <w:p w14:paraId="7E65BB20" w14:textId="77777777" w:rsidR="00115A68" w:rsidRDefault="00115A68" w:rsidP="00FB17EF">
            <w:pPr>
              <w:spacing w:line="240" w:lineRule="auto"/>
            </w:pPr>
          </w:p>
        </w:tc>
        <w:tc>
          <w:tcPr>
            <w:tcW w:w="1178" w:type="dxa"/>
            <w:vAlign w:val="center"/>
          </w:tcPr>
          <w:p w14:paraId="1FC8A5C6" w14:textId="77777777" w:rsidR="00115A68" w:rsidRDefault="00115A68" w:rsidP="00FB17EF">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AA271" w14:textId="77777777" w:rsidR="00047935" w:rsidRDefault="00047935" w:rsidP="00FA78CA">
      <w:pPr>
        <w:spacing w:line="240" w:lineRule="auto"/>
      </w:pPr>
      <w:r>
        <w:separator/>
      </w:r>
    </w:p>
  </w:endnote>
  <w:endnote w:type="continuationSeparator" w:id="0">
    <w:p w14:paraId="31F8B25D" w14:textId="77777777" w:rsidR="00047935" w:rsidRDefault="00047935" w:rsidP="00FA78CA">
      <w:pPr>
        <w:spacing w:line="240" w:lineRule="auto"/>
      </w:pPr>
      <w:r>
        <w:continuationSeparator/>
      </w:r>
    </w:p>
  </w:endnote>
  <w:endnote w:type="continuationNotice" w:id="1">
    <w:p w14:paraId="13EAACB9" w14:textId="77777777" w:rsidR="00047935" w:rsidRDefault="000479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984779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E5D4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E5D4E">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7818" w14:textId="77777777" w:rsidR="00047935" w:rsidRDefault="00047935" w:rsidP="00FA78CA">
      <w:pPr>
        <w:spacing w:line="240" w:lineRule="auto"/>
      </w:pPr>
      <w:r>
        <w:separator/>
      </w:r>
    </w:p>
  </w:footnote>
  <w:footnote w:type="continuationSeparator" w:id="0">
    <w:p w14:paraId="56BAA89B" w14:textId="77777777" w:rsidR="00047935" w:rsidRDefault="00047935" w:rsidP="00FA78CA">
      <w:pPr>
        <w:spacing w:line="240" w:lineRule="auto"/>
      </w:pPr>
      <w:r>
        <w:continuationSeparator/>
      </w:r>
    </w:p>
  </w:footnote>
  <w:footnote w:type="continuationNotice" w:id="1">
    <w:p w14:paraId="0F853D72" w14:textId="77777777" w:rsidR="00047935" w:rsidRDefault="000479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863DB8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808E9">
      <w:rPr>
        <w:color w:val="4F6228"/>
      </w:rPr>
      <w:t>18-19-309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808E9">
      <w:rPr>
        <w:color w:val="4F6228"/>
      </w:rPr>
      <w:t xml:space="preserve"> 4/15/2019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7B861A5D"/>
    <w:multiLevelType w:val="hybridMultilevel"/>
    <w:tmpl w:val="12BAB33A"/>
    <w:lvl w:ilvl="0" w:tplc="6D34E3EE">
      <w:start w:val="1"/>
      <w:numFmt w:val="decimal"/>
      <w:lvlText w:val="%1)"/>
      <w:lvlJc w:val="left"/>
      <w:pPr>
        <w:ind w:left="720" w:hanging="360"/>
      </w:pPr>
    </w:lvl>
    <w:lvl w:ilvl="1" w:tplc="DF021560">
      <w:start w:val="1"/>
      <w:numFmt w:val="lowerLetter"/>
      <w:lvlText w:val="%2."/>
      <w:lvlJc w:val="left"/>
      <w:pPr>
        <w:ind w:left="1440" w:hanging="360"/>
      </w:pPr>
    </w:lvl>
    <w:lvl w:ilvl="2" w:tplc="8AC40C4A">
      <w:start w:val="1"/>
      <w:numFmt w:val="lowerRoman"/>
      <w:lvlText w:val="%3."/>
      <w:lvlJc w:val="right"/>
      <w:pPr>
        <w:ind w:left="2160" w:hanging="180"/>
      </w:pPr>
    </w:lvl>
    <w:lvl w:ilvl="3" w:tplc="CA3CFE70">
      <w:start w:val="1"/>
      <w:numFmt w:val="decimal"/>
      <w:lvlText w:val="%4."/>
      <w:lvlJc w:val="left"/>
      <w:pPr>
        <w:ind w:left="2880" w:hanging="360"/>
      </w:pPr>
    </w:lvl>
    <w:lvl w:ilvl="4" w:tplc="B21C7108">
      <w:start w:val="1"/>
      <w:numFmt w:val="lowerLetter"/>
      <w:lvlText w:val="%5."/>
      <w:lvlJc w:val="left"/>
      <w:pPr>
        <w:ind w:left="3600" w:hanging="360"/>
      </w:pPr>
    </w:lvl>
    <w:lvl w:ilvl="5" w:tplc="DFCC0F2C">
      <w:start w:val="1"/>
      <w:numFmt w:val="lowerRoman"/>
      <w:lvlText w:val="%6."/>
      <w:lvlJc w:val="right"/>
      <w:pPr>
        <w:ind w:left="4320" w:hanging="180"/>
      </w:pPr>
    </w:lvl>
    <w:lvl w:ilvl="6" w:tplc="54C20524">
      <w:start w:val="1"/>
      <w:numFmt w:val="decimal"/>
      <w:lvlText w:val="%7."/>
      <w:lvlJc w:val="left"/>
      <w:pPr>
        <w:ind w:left="5040" w:hanging="360"/>
      </w:pPr>
    </w:lvl>
    <w:lvl w:ilvl="7" w:tplc="A8567BC0">
      <w:start w:val="1"/>
      <w:numFmt w:val="lowerLetter"/>
      <w:lvlText w:val="%8."/>
      <w:lvlJc w:val="left"/>
      <w:pPr>
        <w:ind w:left="5760" w:hanging="360"/>
      </w:pPr>
    </w:lvl>
    <w:lvl w:ilvl="8" w:tplc="DDE06D76">
      <w:start w:val="1"/>
      <w:numFmt w:val="lowerRoman"/>
      <w:lvlText w:val="%9."/>
      <w:lvlJc w:val="right"/>
      <w:pPr>
        <w:ind w:left="6480" w:hanging="180"/>
      </w:pPr>
    </w:lvl>
  </w:abstractNum>
  <w:num w:numId="1">
    <w:abstractNumId w:val="11"/>
  </w:num>
  <w:num w:numId="2">
    <w:abstractNumId w:val="8"/>
  </w:num>
  <w:num w:numId="3">
    <w:abstractNumId w:val="2"/>
  </w:num>
  <w:num w:numId="4">
    <w:abstractNumId w:val="6"/>
  </w:num>
  <w:num w:numId="5">
    <w:abstractNumId w:val="0"/>
  </w:num>
  <w:num w:numId="6">
    <w:abstractNumId w:val="4"/>
  </w:num>
  <w:num w:numId="7">
    <w:abstractNumId w:val="9"/>
  </w:num>
  <w:num w:numId="8">
    <w:abstractNumId w:val="1"/>
  </w:num>
  <w:num w:numId="9">
    <w:abstractNumId w:val="5"/>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7935"/>
    <w:rsid w:val="000556B3"/>
    <w:rsid w:val="0005616E"/>
    <w:rsid w:val="000808E9"/>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034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82F6B"/>
    <w:rsid w:val="003A45F6"/>
    <w:rsid w:val="003B219F"/>
    <w:rsid w:val="003B4A52"/>
    <w:rsid w:val="003C1A54"/>
    <w:rsid w:val="003C511E"/>
    <w:rsid w:val="003D7372"/>
    <w:rsid w:val="003F099C"/>
    <w:rsid w:val="003F4E82"/>
    <w:rsid w:val="00402602"/>
    <w:rsid w:val="004254A0"/>
    <w:rsid w:val="004313E6"/>
    <w:rsid w:val="004403BD"/>
    <w:rsid w:val="00442EEA"/>
    <w:rsid w:val="004779B4"/>
    <w:rsid w:val="004A7265"/>
    <w:rsid w:val="004E57C5"/>
    <w:rsid w:val="00517DB2"/>
    <w:rsid w:val="005473BC"/>
    <w:rsid w:val="00565745"/>
    <w:rsid w:val="005873E3"/>
    <w:rsid w:val="005B1049"/>
    <w:rsid w:val="005C23BD"/>
    <w:rsid w:val="005C3F83"/>
    <w:rsid w:val="005D389E"/>
    <w:rsid w:val="005F2A05"/>
    <w:rsid w:val="00601D31"/>
    <w:rsid w:val="00622C8E"/>
    <w:rsid w:val="00667D3F"/>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18DF"/>
    <w:rsid w:val="007F5D35"/>
    <w:rsid w:val="008122C6"/>
    <w:rsid w:val="00815C27"/>
    <w:rsid w:val="008374DF"/>
    <w:rsid w:val="0085229B"/>
    <w:rsid w:val="008555D8"/>
    <w:rsid w:val="008628B1"/>
    <w:rsid w:val="0086364B"/>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56FAD"/>
    <w:rsid w:val="00A6264E"/>
    <w:rsid w:val="00A70127"/>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9A8"/>
    <w:rsid w:val="00D02111"/>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E03AC"/>
    <w:rsid w:val="00F144AB"/>
    <w:rsid w:val="00F15B95"/>
    <w:rsid w:val="00F31B45"/>
    <w:rsid w:val="00F3256C"/>
    <w:rsid w:val="00F32980"/>
    <w:rsid w:val="00F4210D"/>
    <w:rsid w:val="00F64260"/>
    <w:rsid w:val="00F82C2B"/>
    <w:rsid w:val="00F871BA"/>
    <w:rsid w:val="00FA6359"/>
    <w:rsid w:val="00FA6998"/>
    <w:rsid w:val="00FA769F"/>
    <w:rsid w:val="00FA78CA"/>
    <w:rsid w:val="00FB17EF"/>
    <w:rsid w:val="00FD4E53"/>
    <w:rsid w:val="00FE5D4E"/>
    <w:rsid w:val="00FE6A1D"/>
    <w:rsid w:val="0B1A64B1"/>
    <w:rsid w:val="129F239E"/>
    <w:rsid w:val="172C2066"/>
    <w:rsid w:val="18D1BEA1"/>
    <w:rsid w:val="227C0FD3"/>
    <w:rsid w:val="2334CC76"/>
    <w:rsid w:val="247F3D64"/>
    <w:rsid w:val="25DDD6A3"/>
    <w:rsid w:val="2BEEF045"/>
    <w:rsid w:val="2F9616E1"/>
    <w:rsid w:val="325FEC5B"/>
    <w:rsid w:val="45EF3A66"/>
    <w:rsid w:val="46B1A1E9"/>
    <w:rsid w:val="609A0E7D"/>
    <w:rsid w:val="7D9283C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ABD6CF46-28DF-4726-8EF8-04837FC4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67Z3ZXSPZZWZ-949-988</_dlc_DocId>
    <_dlc_DocIdUrl xmlns="67887a43-7e4d-4c1c-91d7-15e417b1b8ab">
      <Url>https://w3.ric.edu/curriculum_committee/_layouts/15/DocIdRedir.aspx?ID=67Z3ZXSPZZWZ-949-988</Url>
      <Description>67Z3ZXSPZZWZ-949-988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B186B-245B-4E6B-B5FC-63FC956EF268}"/>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41C8CA0-460F-46E4-8FA2-44173B2A19B8}"/>
</file>

<file path=docProps/app.xml><?xml version="1.0" encoding="utf-8"?>
<Properties xmlns="http://schemas.openxmlformats.org/officeDocument/2006/extended-properties" xmlns:vt="http://schemas.openxmlformats.org/officeDocument/2006/docPropsVTypes">
  <Template>Normal.dotm</Template>
  <TotalTime>7</TotalTime>
  <Pages>5</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Abbotson, Susan C. W.</cp:lastModifiedBy>
  <cp:revision>6</cp:revision>
  <cp:lastPrinted>2015-10-02T15:20:00Z</cp:lastPrinted>
  <dcterms:created xsi:type="dcterms:W3CDTF">2019-04-15T19:53:00Z</dcterms:created>
  <dcterms:modified xsi:type="dcterms:W3CDTF">2019-04-25T21:20:00Z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930fd213-43cb-4097-a9eb-f367c1d4af0c</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13312">
    <vt:lpwstr>21</vt:lpwstr>
  </property>
</Properties>
</file>