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90" w:rsidRDefault="00016060">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8A4090" w:rsidRDefault="00016060">
      <w:pPr>
        <w:pStyle w:val="Heading2"/>
        <w:numPr>
          <w:ilvl w:val="0"/>
          <w:numId w:val="2"/>
        </w:numPr>
        <w:jc w:val="left"/>
        <w:rPr>
          <w:color w:val="0000FF"/>
          <w:sz w:val="18"/>
          <w:szCs w:val="18"/>
          <w:u w:val="single"/>
        </w:rPr>
      </w:pPr>
      <w:r>
        <w:t>Cover page</w:t>
      </w:r>
      <w:r>
        <w:tab/>
      </w:r>
      <w:r>
        <w:rPr>
          <w:color w:val="000000"/>
          <w:sz w:val="18"/>
          <w:szCs w:val="18"/>
        </w:rPr>
        <w:t xml:space="preserve">scroll over blue text to see further important </w:t>
      </w:r>
      <w:hyperlink w:anchor="2xcytpi">
        <w:r>
          <w:rPr>
            <w:color w:val="0000FF"/>
            <w:sz w:val="18"/>
            <w:szCs w:val="18"/>
            <w:u w:val="single"/>
          </w:rPr>
          <w:t>instructions</w:t>
        </w:r>
      </w:hyperlink>
      <w:r>
        <w:rPr>
          <w:color w:val="0000FF"/>
          <w:sz w:val="18"/>
          <w:szCs w:val="18"/>
          <w:u w:val="single"/>
        </w:rPr>
        <w:t>:</w:t>
      </w:r>
      <w:r>
        <w:t xml:space="preserve"> </w:t>
      </w:r>
      <w:r>
        <w:rPr>
          <w:sz w:val="20"/>
          <w:szCs w:val="20"/>
        </w:rPr>
        <w:t>please read.</w:t>
      </w:r>
    </w:p>
    <w:p w:rsidR="008A4090" w:rsidRDefault="00016060">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8A4090" w:rsidRDefault="00016060">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8A4090">
        <w:tc>
          <w:tcPr>
            <w:tcW w:w="2447" w:type="dxa"/>
            <w:vAlign w:val="center"/>
          </w:tcPr>
          <w:p w:rsidR="008A4090" w:rsidRDefault="00016060">
            <w:r>
              <w:t xml:space="preserve">A.1. </w:t>
            </w:r>
            <w:hyperlink w:anchor="gjdgxs">
              <w:r>
                <w:rPr>
                  <w:color w:val="0000FF"/>
                  <w:u w:val="single"/>
                </w:rPr>
                <w:t>Course or program</w:t>
              </w:r>
            </w:hyperlink>
          </w:p>
        </w:tc>
        <w:tc>
          <w:tcPr>
            <w:tcW w:w="8280" w:type="dxa"/>
            <w:gridSpan w:val="4"/>
          </w:tcPr>
          <w:p w:rsidR="008A4090" w:rsidRDefault="00016060">
            <w:pPr>
              <w:pStyle w:val="Heading5"/>
              <w:rPr>
                <w:b/>
              </w:rPr>
            </w:pPr>
            <w:bookmarkStart w:id="0" w:name="gjdgxs" w:colFirst="0" w:colLast="0"/>
            <w:bookmarkEnd w:id="0"/>
            <w:r>
              <w:rPr>
                <w:b/>
              </w:rPr>
              <w:t xml:space="preserve">Bachelor of arts in World languages education with a concentration in </w:t>
            </w:r>
            <w:proofErr w:type="spellStart"/>
            <w:r>
              <w:rPr>
                <w:b/>
              </w:rPr>
              <w:t>portuguese</w:t>
            </w:r>
            <w:proofErr w:type="spellEnd"/>
          </w:p>
        </w:tc>
        <w:tc>
          <w:tcPr>
            <w:tcW w:w="289" w:type="dxa"/>
            <w:vMerge w:val="restart"/>
          </w:tcPr>
          <w:p w:rsidR="008A4090" w:rsidRDefault="008A4090">
            <w:pPr>
              <w:spacing w:line="240" w:lineRule="auto"/>
              <w:rPr>
                <w:b/>
              </w:rPr>
            </w:pPr>
            <w:bookmarkStart w:id="1" w:name="1fob9te" w:colFirst="0" w:colLast="0"/>
            <w:bookmarkStart w:id="2" w:name="_30j0zll" w:colFirst="0" w:colLast="0"/>
            <w:bookmarkEnd w:id="1"/>
            <w:bookmarkEnd w:id="2"/>
          </w:p>
        </w:tc>
      </w:tr>
      <w:tr w:rsidR="008A4090">
        <w:tc>
          <w:tcPr>
            <w:tcW w:w="2447" w:type="dxa"/>
            <w:vAlign w:val="center"/>
          </w:tcPr>
          <w:p w:rsidR="008A4090" w:rsidRDefault="009F474D">
            <w:pPr>
              <w:jc w:val="right"/>
            </w:pPr>
            <w:hyperlink w:anchor="3znysh7">
              <w:r w:rsidR="00016060">
                <w:rPr>
                  <w:color w:val="0000FF"/>
                  <w:u w:val="single"/>
                </w:rPr>
                <w:t>Replacing</w:t>
              </w:r>
            </w:hyperlink>
            <w:r w:rsidR="00016060">
              <w:t xml:space="preserve"> </w:t>
            </w:r>
          </w:p>
        </w:tc>
        <w:tc>
          <w:tcPr>
            <w:tcW w:w="8280" w:type="dxa"/>
            <w:gridSpan w:val="4"/>
          </w:tcPr>
          <w:p w:rsidR="008A4090" w:rsidRDefault="008A4090">
            <w:pPr>
              <w:pStyle w:val="Heading5"/>
              <w:rPr>
                <w:b/>
              </w:rPr>
            </w:pPr>
            <w:bookmarkStart w:id="3" w:name="3znysh7" w:colFirst="0" w:colLast="0"/>
            <w:bookmarkEnd w:id="3"/>
          </w:p>
        </w:tc>
        <w:tc>
          <w:tcPr>
            <w:tcW w:w="289" w:type="dxa"/>
            <w:vMerge/>
          </w:tcPr>
          <w:p w:rsidR="008A4090" w:rsidRDefault="008A4090">
            <w:pPr>
              <w:widowControl w:val="0"/>
              <w:pBdr>
                <w:top w:val="nil"/>
                <w:left w:val="nil"/>
                <w:bottom w:val="nil"/>
                <w:right w:val="nil"/>
                <w:between w:val="nil"/>
              </w:pBdr>
              <w:spacing w:line="276" w:lineRule="auto"/>
              <w:rPr>
                <w:b/>
              </w:rPr>
            </w:pPr>
          </w:p>
        </w:tc>
      </w:tr>
      <w:tr w:rsidR="008A4090">
        <w:tc>
          <w:tcPr>
            <w:tcW w:w="2447" w:type="dxa"/>
            <w:vAlign w:val="center"/>
          </w:tcPr>
          <w:p w:rsidR="008A4090" w:rsidRDefault="00016060">
            <w:r>
              <w:t xml:space="preserve">A.2. </w:t>
            </w:r>
            <w:hyperlink w:anchor="1ci93xb">
              <w:r>
                <w:rPr>
                  <w:color w:val="0000FF"/>
                  <w:u w:val="single"/>
                </w:rPr>
                <w:t>Proposal type</w:t>
              </w:r>
            </w:hyperlink>
          </w:p>
        </w:tc>
        <w:tc>
          <w:tcPr>
            <w:tcW w:w="8280" w:type="dxa"/>
            <w:gridSpan w:val="4"/>
          </w:tcPr>
          <w:p w:rsidR="008A4090" w:rsidRDefault="00016060">
            <w:pPr>
              <w:rPr>
                <w:b/>
              </w:rPr>
            </w:pPr>
            <w:r>
              <w:rPr>
                <w:b/>
              </w:rPr>
              <w:t xml:space="preserve">Program: </w:t>
            </w:r>
            <w:hyperlink w:anchor="2et92p0">
              <w:r>
                <w:rPr>
                  <w:b/>
                  <w:color w:val="0000FF"/>
                  <w:u w:val="single"/>
                </w:rPr>
                <w:t>revision</w:t>
              </w:r>
            </w:hyperlink>
            <w:r>
              <w:rPr>
                <w:b/>
              </w:rPr>
              <w:t xml:space="preserve"> </w:t>
            </w:r>
            <w:bookmarkStart w:id="4" w:name="2et92p0" w:colFirst="0" w:colLast="0"/>
            <w:bookmarkEnd w:id="4"/>
          </w:p>
        </w:tc>
        <w:tc>
          <w:tcPr>
            <w:tcW w:w="289" w:type="dxa"/>
            <w:vMerge/>
          </w:tcPr>
          <w:p w:rsidR="008A4090" w:rsidRDefault="008A4090">
            <w:pPr>
              <w:widowControl w:val="0"/>
              <w:pBdr>
                <w:top w:val="nil"/>
                <w:left w:val="nil"/>
                <w:bottom w:val="nil"/>
                <w:right w:val="nil"/>
                <w:between w:val="nil"/>
              </w:pBdr>
              <w:spacing w:line="276" w:lineRule="auto"/>
              <w:rPr>
                <w:b/>
              </w:rPr>
            </w:pPr>
          </w:p>
        </w:tc>
      </w:tr>
      <w:tr w:rsidR="008A4090">
        <w:tc>
          <w:tcPr>
            <w:tcW w:w="2447" w:type="dxa"/>
            <w:vAlign w:val="center"/>
          </w:tcPr>
          <w:p w:rsidR="008A4090" w:rsidRDefault="00016060">
            <w:r>
              <w:t xml:space="preserve">A.3. </w:t>
            </w:r>
            <w:hyperlink w:anchor="tyjcwt">
              <w:r>
                <w:rPr>
                  <w:color w:val="0000FF"/>
                  <w:u w:val="single"/>
                </w:rPr>
                <w:t>Originator</w:t>
              </w:r>
            </w:hyperlink>
          </w:p>
        </w:tc>
        <w:tc>
          <w:tcPr>
            <w:tcW w:w="2556" w:type="dxa"/>
          </w:tcPr>
          <w:p w:rsidR="008A4090" w:rsidRDefault="00016060">
            <w:pPr>
              <w:rPr>
                <w:b/>
              </w:rPr>
            </w:pPr>
            <w:bookmarkStart w:id="5" w:name="tyjcwt" w:colFirst="0" w:colLast="0"/>
            <w:bookmarkEnd w:id="5"/>
            <w:r>
              <w:rPr>
                <w:b/>
              </w:rPr>
              <w:t>Erin Papa</w:t>
            </w:r>
          </w:p>
        </w:tc>
        <w:tc>
          <w:tcPr>
            <w:tcW w:w="2666" w:type="dxa"/>
          </w:tcPr>
          <w:p w:rsidR="008A4090" w:rsidRDefault="009F474D">
            <w:hyperlink w:anchor="3dy6vkm">
              <w:r w:rsidR="00016060">
                <w:rPr>
                  <w:color w:val="0000FF"/>
                  <w:u w:val="single"/>
                </w:rPr>
                <w:t>Home department</w:t>
              </w:r>
            </w:hyperlink>
          </w:p>
        </w:tc>
        <w:tc>
          <w:tcPr>
            <w:tcW w:w="3347" w:type="dxa"/>
            <w:gridSpan w:val="3"/>
          </w:tcPr>
          <w:p w:rsidR="008A4090" w:rsidRDefault="00016060">
            <w:pPr>
              <w:rPr>
                <w:b/>
              </w:rPr>
            </w:pPr>
            <w:bookmarkStart w:id="6" w:name="3dy6vkm" w:colFirst="0" w:colLast="0"/>
            <w:bookmarkEnd w:id="6"/>
            <w:r>
              <w:rPr>
                <w:b/>
              </w:rPr>
              <w:t>Educational Studies</w:t>
            </w:r>
          </w:p>
        </w:tc>
      </w:tr>
      <w:tr w:rsidR="008A4090">
        <w:tc>
          <w:tcPr>
            <w:tcW w:w="2447" w:type="dxa"/>
            <w:vAlign w:val="center"/>
          </w:tcPr>
          <w:p w:rsidR="008A4090" w:rsidRDefault="00016060">
            <w:r>
              <w:t xml:space="preserve">A.4. </w:t>
            </w:r>
            <w:hyperlink w:anchor="1t3h5sf">
              <w:r>
                <w:rPr>
                  <w:color w:val="0000FF"/>
                  <w:u w:val="single"/>
                </w:rPr>
                <w:t>Context and Rationale</w:t>
              </w:r>
            </w:hyperlink>
            <w:r>
              <w:rPr>
                <w:color w:val="0000FF"/>
                <w:u w:val="single"/>
              </w:rPr>
              <w:t xml:space="preserve"> </w:t>
            </w:r>
          </w:p>
        </w:tc>
        <w:tc>
          <w:tcPr>
            <w:tcW w:w="8569" w:type="dxa"/>
            <w:gridSpan w:val="5"/>
          </w:tcPr>
          <w:p w:rsidR="008A4090" w:rsidRDefault="008A4090">
            <w:pPr>
              <w:rPr>
                <w:b/>
              </w:rPr>
            </w:pPr>
            <w:bookmarkStart w:id="7" w:name="1t3h5sf" w:colFirst="0" w:colLast="0"/>
            <w:bookmarkEnd w:id="7"/>
          </w:p>
          <w:p w:rsidR="008A4090" w:rsidRDefault="00016060">
            <w:pPr>
              <w:spacing w:line="240" w:lineRule="auto"/>
            </w:pPr>
            <w:r>
              <w:t xml:space="preserve">The field of world languages education is undergoing a paradigm shift to a proficiency-based, communicative approach for teaching and learning. This is most clearly defined in the refreshed national standards, the </w:t>
            </w:r>
            <w:r>
              <w:rPr>
                <w:i/>
              </w:rPr>
              <w:t>ACTFL World-Readiness Standards for Learning Languages</w:t>
            </w:r>
            <w:r>
              <w:t xml:space="preserve"> (2015).  In this new framework -- which focuses on what learners can do with the language in meaningful, relevant, and culturally and linguistically authentic contexts </w:t>
            </w:r>
            <w:proofErr w:type="gramStart"/>
            <w:r>
              <w:t>--  teacher</w:t>
            </w:r>
            <w:proofErr w:type="gramEnd"/>
            <w:r>
              <w:t xml:space="preserve"> candidates need new content, new pedagogies, and new field experiences to support their development and growth.</w:t>
            </w:r>
          </w:p>
          <w:p w:rsidR="008A4090" w:rsidRDefault="008A4090">
            <w:pPr>
              <w:spacing w:line="240" w:lineRule="auto"/>
            </w:pPr>
          </w:p>
          <w:p w:rsidR="008A4090" w:rsidRDefault="00016060">
            <w:pPr>
              <w:spacing w:line="240" w:lineRule="auto"/>
            </w:pPr>
            <w:r>
              <w:t>There are three frameworks that anchor the changes in this revised program:</w:t>
            </w:r>
          </w:p>
          <w:p w:rsidR="008A4090" w:rsidRDefault="008A4090">
            <w:pPr>
              <w:spacing w:line="240" w:lineRule="auto"/>
            </w:pPr>
          </w:p>
          <w:p w:rsidR="008A4090" w:rsidRDefault="00016060">
            <w:pPr>
              <w:numPr>
                <w:ilvl w:val="0"/>
                <w:numId w:val="1"/>
              </w:numPr>
              <w:spacing w:line="240" w:lineRule="auto"/>
            </w:pPr>
            <w:r>
              <w:t>Focus on Social Justice, Policy, and Advocacy</w:t>
            </w:r>
          </w:p>
          <w:p w:rsidR="008A4090" w:rsidRDefault="00016060">
            <w:pPr>
              <w:spacing w:line="240" w:lineRule="auto"/>
            </w:pPr>
            <w:r>
              <w:t xml:space="preserve">In this revised program, all education courses are infused with an attention to policy and advocacy.   From the very first methods course (WLED 201), teacher candidates will examine their own identities in relation to the policies and programs that serve World Language students in our state.  In advanced courses, candidates write </w:t>
            </w:r>
            <w:proofErr w:type="spellStart"/>
            <w:proofErr w:type="gramStart"/>
            <w:r>
              <w:t>a</w:t>
            </w:r>
            <w:proofErr w:type="spellEnd"/>
            <w:proofErr w:type="gramEnd"/>
            <w:r>
              <w:t xml:space="preserve"> educational policy pitch, attend a public hearing or forum on world language education, and work within a local school community to advocate for multilingual learners and their families. This new focus is aligned with ACTFL standard 6 and with the FSHED outcome 5.</w:t>
            </w:r>
          </w:p>
          <w:p w:rsidR="008A4090" w:rsidRDefault="008A4090">
            <w:pPr>
              <w:spacing w:line="240" w:lineRule="auto"/>
            </w:pPr>
          </w:p>
          <w:p w:rsidR="008A4090" w:rsidRDefault="00016060">
            <w:pPr>
              <w:numPr>
                <w:ilvl w:val="0"/>
                <w:numId w:val="1"/>
              </w:numPr>
              <w:spacing w:line="240" w:lineRule="auto"/>
            </w:pPr>
            <w:r>
              <w:t xml:space="preserve">Focus on Language Communities Locally and Abroad </w:t>
            </w:r>
          </w:p>
          <w:p w:rsidR="008A4090" w:rsidRDefault="00016060">
            <w:pPr>
              <w:spacing w:line="240" w:lineRule="auto"/>
            </w:pPr>
            <w:r>
              <w:t>In this revised program, teacher candidates will spend time exploring, participating in, teaching in, and engaging with language communities throughout their education courses.  There are two practicum courses, the first of which is a community-based practicum designed to take place during a semester abroad.  For candidates who are unable to study abroad, the practicum will take place in a language-specific community organization locally. This new focus on immersion in language communities is consistent with the ACTFL’s call for more “interactions with target language speakers in the community” and RIDE’s target area for interacting with families/communities.</w:t>
            </w:r>
          </w:p>
          <w:p w:rsidR="008A4090" w:rsidRDefault="008A4090">
            <w:pPr>
              <w:spacing w:line="240" w:lineRule="auto"/>
            </w:pPr>
          </w:p>
          <w:p w:rsidR="008A4090" w:rsidRDefault="00016060">
            <w:pPr>
              <w:numPr>
                <w:ilvl w:val="0"/>
                <w:numId w:val="1"/>
              </w:numPr>
              <w:spacing w:line="240" w:lineRule="auto"/>
            </w:pPr>
            <w:r>
              <w:t>Focus on Heritage Learners</w:t>
            </w:r>
          </w:p>
          <w:p w:rsidR="008A4090" w:rsidRDefault="00016060">
            <w:pPr>
              <w:spacing w:line="240" w:lineRule="auto"/>
            </w:pPr>
            <w:r>
              <w:t xml:space="preserve">Over 20% of Rhode Islanders speak languages other than English at home (slightly higher than the national average). This number is significantly higher in Rhode Island’s urban </w:t>
            </w:r>
            <w:proofErr w:type="gramStart"/>
            <w:r>
              <w:t>public school</w:t>
            </w:r>
            <w:proofErr w:type="gramEnd"/>
            <w:r>
              <w:t xml:space="preserve"> systems, e.g. Central Falls, Providence, Pawtucket, and Woonsocket. The most commonly spoken languages in Rhode Island other than English are Spanish, </w:t>
            </w:r>
            <w:r>
              <w:lastRenderedPageBreak/>
              <w:t xml:space="preserve">Portuguese (or Portuguese Creoles), and French (or French Creoles), which are the languages candidates in the RIC World Languages Education Program are being prepared to teach. For this reason, all of our candidates must be prepared to work with heritage learners (HLs), second language (L2) learners, and native language learners.  </w:t>
            </w:r>
          </w:p>
          <w:p w:rsidR="008A4090" w:rsidRDefault="008A4090">
            <w:pPr>
              <w:spacing w:line="240" w:lineRule="auto"/>
              <w:rPr>
                <w:b/>
              </w:rPr>
            </w:pPr>
          </w:p>
          <w:p w:rsidR="008A4090" w:rsidRDefault="00016060">
            <w:pPr>
              <w:spacing w:line="240" w:lineRule="auto"/>
            </w:pPr>
            <w:r>
              <w:t xml:space="preserve">Drawing on extensive research into programs around the country, current literature on best practices, RIDE certification requirements for PK-12 World Language Educators, as well as input from our Advisory Committee, a number of changes to the existing program are proposed to achieve this new vision. Currently World Languages candidates follow a Secondary Education sequence with one early world language methods course (CURR 410) that adds elementary experience. The redesigned program will replace these courses with a series of courses using the prefix WLED, creating an identity for our candidates and the program. Candidates will take their first WLED course in the second year (WLED 201), a community-based practicum course in the third year (WLED 317), and a PK-12 practicum course (WLED 417) and 18 weeks of student teaching (WLED 420, 421, 422) in the fourth year. During the third year, WLED candidates will also take two interdisciplinary secondary education methods courses (SED 301 and SED 302) alongside other teacher candidates.  </w:t>
            </w:r>
          </w:p>
          <w:p w:rsidR="008A4090" w:rsidRDefault="008A4090">
            <w:pPr>
              <w:spacing w:line="240" w:lineRule="auto"/>
            </w:pPr>
          </w:p>
          <w:p w:rsidR="008A4090" w:rsidRDefault="00016060">
            <w:pPr>
              <w:spacing w:line="240" w:lineRule="auto"/>
            </w:pPr>
            <w:r>
              <w:t>In content courses, the old program required 33-35 credits in language (PORT 201, 202, 301, 302, 304, 305, 420 and two additional 300- or 400-level courses).  In this revision, candidates will take 201 and 202, choose four 300-level courses, and take 420 and 460, bringing the total to 30 credits in the language, which is in line with RIDE requirements.  In the old program, candidates took two seminars in MLAN (360 and 400) taught in English. We have removed MLAN 360 and added the new required TESL 401 course (required of all FSEHD students) on teaching emergent bilinguals, which will prepare our candidates to teach heritage language learners. We have also added an option for candidates to choose either MLAN 400 of the second TESOL course (TESL 402), both of which cover applied linguistics. These new TESOL courses give candidates a start toward an additional certification in TESOL should they chose to pursue it. Candidates will still take two courses in an additional language and will be offered the option to complete a Certificate of Undergraduate Study in that language to add an additional world language certification, making them more attractive to hiring districts.</w:t>
            </w:r>
          </w:p>
          <w:p w:rsidR="008A4090" w:rsidRDefault="008A4090">
            <w:pPr>
              <w:spacing w:line="240" w:lineRule="auto"/>
            </w:pPr>
          </w:p>
          <w:p w:rsidR="008A4090" w:rsidRDefault="00016060">
            <w:pPr>
              <w:spacing w:line="240" w:lineRule="auto"/>
              <w:rPr>
                <w:b/>
              </w:rPr>
            </w:pPr>
            <w:r>
              <w:t xml:space="preserve">This program will help to address the critical need (shortage) for world language teachers within the State of Rhode Island. This program meets the 2018 educational requirements from the Rhode Island Department of Education and the current content requirements from the American Council on the Teaching of Foreign Languages/Council for the Accreditation of Education Preparation. </w:t>
            </w:r>
          </w:p>
          <w:p w:rsidR="008A4090" w:rsidRDefault="008A4090">
            <w:pPr>
              <w:rPr>
                <w:b/>
              </w:rPr>
            </w:pPr>
          </w:p>
        </w:tc>
      </w:tr>
      <w:tr w:rsidR="008A4090">
        <w:tc>
          <w:tcPr>
            <w:tcW w:w="2447" w:type="dxa"/>
            <w:vAlign w:val="center"/>
          </w:tcPr>
          <w:p w:rsidR="008A4090" w:rsidRDefault="00016060">
            <w:r>
              <w:lastRenderedPageBreak/>
              <w:t xml:space="preserve">A.5. </w:t>
            </w:r>
            <w:hyperlink w:anchor="4d34og8">
              <w:r>
                <w:rPr>
                  <w:color w:val="0000FF"/>
                  <w:u w:val="single"/>
                </w:rPr>
                <w:t>Student impact</w:t>
              </w:r>
            </w:hyperlink>
          </w:p>
        </w:tc>
        <w:tc>
          <w:tcPr>
            <w:tcW w:w="8569" w:type="dxa"/>
            <w:gridSpan w:val="5"/>
          </w:tcPr>
          <w:p w:rsidR="008A4090" w:rsidRPr="00F1783E" w:rsidRDefault="00016060">
            <w:pPr>
              <w:spacing w:line="240" w:lineRule="auto"/>
              <w:rPr>
                <w:rFonts w:ascii="Times New Roman" w:eastAsia="Times New Roman" w:hAnsi="Times New Roman" w:cs="Times New Roman"/>
              </w:rPr>
            </w:pPr>
            <w:r w:rsidRPr="00F1783E">
              <w:rPr>
                <w:rFonts w:ascii="Times New Roman" w:eastAsia="Times New Roman" w:hAnsi="Times New Roman" w:cs="Times New Roman"/>
              </w:rPr>
              <w:t>Stronger identity in the major; more integrated program across FSEHD and A&amp;S.</w:t>
            </w:r>
          </w:p>
        </w:tc>
      </w:tr>
      <w:tr w:rsidR="008A4090">
        <w:tc>
          <w:tcPr>
            <w:tcW w:w="2447" w:type="dxa"/>
            <w:vAlign w:val="center"/>
          </w:tcPr>
          <w:p w:rsidR="008A4090" w:rsidRDefault="00016060">
            <w:r>
              <w:t xml:space="preserve">A.6. </w:t>
            </w:r>
            <w:hyperlink w:anchor="3whwml4">
              <w:r>
                <w:rPr>
                  <w:color w:val="0000FF"/>
                  <w:u w:val="single"/>
                </w:rPr>
                <w:t>Impact on other programs</w:t>
              </w:r>
            </w:hyperlink>
            <w:r>
              <w:t xml:space="preserve"> </w:t>
            </w:r>
          </w:p>
        </w:tc>
        <w:tc>
          <w:tcPr>
            <w:tcW w:w="8569" w:type="dxa"/>
            <w:gridSpan w:val="5"/>
          </w:tcPr>
          <w:p w:rsidR="008A4090" w:rsidRDefault="00016060">
            <w:pPr>
              <w:spacing w:line="240" w:lineRule="auto"/>
              <w:rPr>
                <w:rFonts w:ascii="Times New Roman" w:eastAsia="Times New Roman" w:hAnsi="Times New Roman" w:cs="Times New Roman"/>
                <w:sz w:val="20"/>
                <w:szCs w:val="20"/>
              </w:rPr>
            </w:pPr>
            <w:r>
              <w:rPr>
                <w:b/>
              </w:rPr>
              <w:t xml:space="preserve">fewer students in MLAN 360 </w:t>
            </w:r>
          </w:p>
        </w:tc>
      </w:tr>
      <w:tr w:rsidR="008A4090">
        <w:tc>
          <w:tcPr>
            <w:tcW w:w="2447" w:type="dxa"/>
            <w:vMerge w:val="restart"/>
            <w:vAlign w:val="center"/>
          </w:tcPr>
          <w:p w:rsidR="008A4090" w:rsidRDefault="00016060">
            <w:r>
              <w:t xml:space="preserve">A.7. </w:t>
            </w:r>
            <w:hyperlink w:anchor="2bn6wsx">
              <w:r>
                <w:rPr>
                  <w:color w:val="0000FF"/>
                  <w:u w:val="single"/>
                </w:rPr>
                <w:t>Resource impact</w:t>
              </w:r>
            </w:hyperlink>
          </w:p>
        </w:tc>
        <w:tc>
          <w:tcPr>
            <w:tcW w:w="2556" w:type="dxa"/>
          </w:tcPr>
          <w:p w:rsidR="008A4090" w:rsidRDefault="009F474D">
            <w:hyperlink w:anchor="qsh70q">
              <w:r w:rsidR="00016060">
                <w:rPr>
                  <w:i/>
                  <w:color w:val="0000FF"/>
                  <w:u w:val="single"/>
                </w:rPr>
                <w:t>Faculty PT &amp; FT</w:t>
              </w:r>
            </w:hyperlink>
            <w:r w:rsidR="00016060">
              <w:t xml:space="preserve">: </w:t>
            </w:r>
          </w:p>
        </w:tc>
        <w:tc>
          <w:tcPr>
            <w:tcW w:w="6013" w:type="dxa"/>
            <w:gridSpan w:val="4"/>
          </w:tcPr>
          <w:p w:rsidR="008A4090" w:rsidRDefault="00016060">
            <w:pPr>
              <w:rPr>
                <w:b/>
              </w:rPr>
            </w:pPr>
            <w:r>
              <w:rPr>
                <w:b/>
              </w:rPr>
              <w:t>No impact</w:t>
            </w:r>
          </w:p>
        </w:tc>
      </w:tr>
      <w:tr w:rsidR="008A4090">
        <w:tc>
          <w:tcPr>
            <w:tcW w:w="2447" w:type="dxa"/>
            <w:vMerge/>
            <w:vAlign w:val="center"/>
          </w:tcPr>
          <w:p w:rsidR="008A4090" w:rsidRDefault="008A4090">
            <w:pPr>
              <w:widowControl w:val="0"/>
              <w:pBdr>
                <w:top w:val="nil"/>
                <w:left w:val="nil"/>
                <w:bottom w:val="nil"/>
                <w:right w:val="nil"/>
                <w:between w:val="nil"/>
              </w:pBdr>
              <w:spacing w:line="276" w:lineRule="auto"/>
              <w:rPr>
                <w:b/>
              </w:rPr>
            </w:pPr>
          </w:p>
        </w:tc>
        <w:tc>
          <w:tcPr>
            <w:tcW w:w="2556" w:type="dxa"/>
          </w:tcPr>
          <w:p w:rsidR="008A4090" w:rsidRDefault="009F474D">
            <w:pPr>
              <w:rPr>
                <w:i/>
              </w:rPr>
            </w:pPr>
            <w:hyperlink w:anchor="3as4poj">
              <w:r w:rsidR="00016060">
                <w:rPr>
                  <w:i/>
                  <w:color w:val="0000FF"/>
                  <w:u w:val="single"/>
                </w:rPr>
                <w:t>Library</w:t>
              </w:r>
            </w:hyperlink>
            <w:hyperlink w:anchor="3as4poj">
              <w:r w:rsidR="00016060">
                <w:rPr>
                  <w:color w:val="0000FF"/>
                  <w:u w:val="single"/>
                </w:rPr>
                <w:t>:</w:t>
              </w:r>
            </w:hyperlink>
          </w:p>
        </w:tc>
        <w:tc>
          <w:tcPr>
            <w:tcW w:w="6013" w:type="dxa"/>
            <w:gridSpan w:val="4"/>
          </w:tcPr>
          <w:p w:rsidR="008A4090" w:rsidRDefault="00016060">
            <w:pPr>
              <w:rPr>
                <w:b/>
              </w:rPr>
            </w:pPr>
            <w:r>
              <w:rPr>
                <w:b/>
              </w:rPr>
              <w:t>No impact</w:t>
            </w:r>
          </w:p>
        </w:tc>
      </w:tr>
      <w:tr w:rsidR="008A4090">
        <w:tc>
          <w:tcPr>
            <w:tcW w:w="2447" w:type="dxa"/>
            <w:vMerge/>
            <w:vAlign w:val="center"/>
          </w:tcPr>
          <w:p w:rsidR="008A4090" w:rsidRDefault="008A4090">
            <w:pPr>
              <w:widowControl w:val="0"/>
              <w:pBdr>
                <w:top w:val="nil"/>
                <w:left w:val="nil"/>
                <w:bottom w:val="nil"/>
                <w:right w:val="nil"/>
                <w:between w:val="nil"/>
              </w:pBdr>
              <w:spacing w:line="276" w:lineRule="auto"/>
              <w:rPr>
                <w:b/>
              </w:rPr>
            </w:pPr>
          </w:p>
        </w:tc>
        <w:tc>
          <w:tcPr>
            <w:tcW w:w="2556" w:type="dxa"/>
          </w:tcPr>
          <w:p w:rsidR="008A4090" w:rsidRDefault="009F474D">
            <w:hyperlink w:anchor="1pxezwc">
              <w:r w:rsidR="00016060">
                <w:rPr>
                  <w:i/>
                  <w:color w:val="0000FF"/>
                  <w:u w:val="single"/>
                </w:rPr>
                <w:t>Technology</w:t>
              </w:r>
            </w:hyperlink>
          </w:p>
        </w:tc>
        <w:tc>
          <w:tcPr>
            <w:tcW w:w="6013" w:type="dxa"/>
            <w:gridSpan w:val="4"/>
          </w:tcPr>
          <w:p w:rsidR="008A4090" w:rsidRDefault="00016060">
            <w:pPr>
              <w:rPr>
                <w:b/>
              </w:rPr>
            </w:pPr>
            <w:r>
              <w:rPr>
                <w:b/>
              </w:rPr>
              <w:t>No impact</w:t>
            </w:r>
          </w:p>
        </w:tc>
      </w:tr>
      <w:tr w:rsidR="008A4090">
        <w:tc>
          <w:tcPr>
            <w:tcW w:w="2447" w:type="dxa"/>
            <w:vMerge/>
            <w:vAlign w:val="center"/>
          </w:tcPr>
          <w:p w:rsidR="008A4090" w:rsidRDefault="008A4090">
            <w:pPr>
              <w:widowControl w:val="0"/>
              <w:pBdr>
                <w:top w:val="nil"/>
                <w:left w:val="nil"/>
                <w:bottom w:val="nil"/>
                <w:right w:val="nil"/>
                <w:between w:val="nil"/>
              </w:pBdr>
              <w:spacing w:line="276" w:lineRule="auto"/>
              <w:rPr>
                <w:b/>
              </w:rPr>
            </w:pPr>
          </w:p>
        </w:tc>
        <w:tc>
          <w:tcPr>
            <w:tcW w:w="2556" w:type="dxa"/>
          </w:tcPr>
          <w:p w:rsidR="008A4090" w:rsidRDefault="009F474D">
            <w:pPr>
              <w:rPr>
                <w:i/>
              </w:rPr>
            </w:pPr>
            <w:hyperlink w:anchor="49x2ik5">
              <w:r w:rsidR="00016060">
                <w:rPr>
                  <w:i/>
                  <w:color w:val="0000FF"/>
                  <w:u w:val="single"/>
                </w:rPr>
                <w:t>Facilities</w:t>
              </w:r>
            </w:hyperlink>
            <w:r w:rsidR="00016060">
              <w:t>:</w:t>
            </w:r>
          </w:p>
        </w:tc>
        <w:tc>
          <w:tcPr>
            <w:tcW w:w="6013" w:type="dxa"/>
            <w:gridSpan w:val="4"/>
          </w:tcPr>
          <w:p w:rsidR="008A4090" w:rsidRDefault="00016060">
            <w:pPr>
              <w:spacing w:line="240" w:lineRule="auto"/>
              <w:rPr>
                <w:rFonts w:ascii="Times New Roman" w:eastAsia="Times New Roman" w:hAnsi="Times New Roman" w:cs="Times New Roman"/>
                <w:sz w:val="20"/>
                <w:szCs w:val="20"/>
              </w:rPr>
            </w:pPr>
            <w:r>
              <w:rPr>
                <w:b/>
                <w:color w:val="000000"/>
              </w:rPr>
              <w:t xml:space="preserve">No impact </w:t>
            </w:r>
          </w:p>
        </w:tc>
      </w:tr>
      <w:tr w:rsidR="008A4090">
        <w:tc>
          <w:tcPr>
            <w:tcW w:w="2447" w:type="dxa"/>
            <w:vAlign w:val="center"/>
          </w:tcPr>
          <w:p w:rsidR="008A4090" w:rsidRDefault="00016060">
            <w:r>
              <w:t xml:space="preserve">A.8. </w:t>
            </w:r>
            <w:hyperlink w:anchor="3rdcrjn">
              <w:r>
                <w:rPr>
                  <w:color w:val="0000FF"/>
                  <w:u w:val="single"/>
                </w:rPr>
                <w:t>Semester effective</w:t>
              </w:r>
            </w:hyperlink>
          </w:p>
        </w:tc>
        <w:tc>
          <w:tcPr>
            <w:tcW w:w="2556" w:type="dxa"/>
          </w:tcPr>
          <w:p w:rsidR="008A4090" w:rsidRDefault="00016060">
            <w:pPr>
              <w:rPr>
                <w:b/>
              </w:rPr>
            </w:pPr>
            <w:bookmarkStart w:id="8" w:name="17dp8vu" w:colFirst="0" w:colLast="0"/>
            <w:bookmarkEnd w:id="8"/>
            <w:r>
              <w:rPr>
                <w:b/>
              </w:rPr>
              <w:t>Fall 2019</w:t>
            </w:r>
          </w:p>
        </w:tc>
        <w:tc>
          <w:tcPr>
            <w:tcW w:w="3025" w:type="dxa"/>
            <w:gridSpan w:val="2"/>
          </w:tcPr>
          <w:p w:rsidR="008A4090" w:rsidRDefault="00016060">
            <w:pPr>
              <w:rPr>
                <w:b/>
              </w:rPr>
            </w:pPr>
            <w:r>
              <w:rPr>
                <w:b/>
              </w:rPr>
              <w:t xml:space="preserve"> </w:t>
            </w:r>
            <w:r>
              <w:t xml:space="preserve">A.9. </w:t>
            </w:r>
            <w:hyperlink w:anchor="3rdcrjn">
              <w:r>
                <w:rPr>
                  <w:color w:val="0000FF"/>
                  <w:u w:val="single"/>
                </w:rPr>
                <w:t>Rationale if sooner than next Fall</w:t>
              </w:r>
            </w:hyperlink>
          </w:p>
        </w:tc>
        <w:tc>
          <w:tcPr>
            <w:tcW w:w="2988" w:type="dxa"/>
            <w:gridSpan w:val="2"/>
          </w:tcPr>
          <w:p w:rsidR="008A4090" w:rsidRDefault="008A4090">
            <w:pPr>
              <w:rPr>
                <w:b/>
              </w:rPr>
            </w:pPr>
            <w:bookmarkStart w:id="9" w:name="3rdcrjn" w:colFirst="0" w:colLast="0"/>
            <w:bookmarkEnd w:id="9"/>
          </w:p>
        </w:tc>
      </w:tr>
    </w:tbl>
    <w:p w:rsidR="008A4090" w:rsidRDefault="008A4090"/>
    <w:p w:rsidR="008A4090" w:rsidRDefault="00016060">
      <w:r>
        <w:br w:type="page"/>
      </w:r>
      <w:r>
        <w:lastRenderedPageBreak/>
        <w:t xml:space="preserve"> C. </w:t>
      </w:r>
      <w:hyperlink w:anchor="26in1rg">
        <w:r>
          <w:rPr>
            <w:color w:val="0000FF"/>
            <w:u w:val="single"/>
          </w:rPr>
          <w:t>Program Proposals</w:t>
        </w:r>
      </w:hyperlink>
      <w:bookmarkStart w:id="10" w:name="26in1rg" w:colFirst="0" w:colLast="0"/>
      <w:bookmarkEnd w:id="10"/>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8A4090">
        <w:tc>
          <w:tcPr>
            <w:tcW w:w="3168" w:type="dxa"/>
            <w:shd w:val="clear" w:color="auto" w:fill="FABF8F"/>
            <w:vAlign w:val="center"/>
          </w:tcPr>
          <w:p w:rsidR="008A4090" w:rsidRDefault="008A4090">
            <w:pPr>
              <w:pStyle w:val="Heading5"/>
              <w:keepNext/>
              <w:spacing w:before="0" w:after="0" w:line="240" w:lineRule="auto"/>
            </w:pPr>
          </w:p>
        </w:tc>
        <w:tc>
          <w:tcPr>
            <w:tcW w:w="3924" w:type="dxa"/>
          </w:tcPr>
          <w:p w:rsidR="008A4090" w:rsidRDefault="009F474D">
            <w:pPr>
              <w:pStyle w:val="Heading5"/>
              <w:keepNext/>
              <w:spacing w:before="0" w:after="0" w:line="240" w:lineRule="auto"/>
              <w:jc w:val="center"/>
            </w:pPr>
            <w:hyperlink w:anchor="lnxbz9">
              <w:r w:rsidR="00016060">
                <w:rPr>
                  <w:color w:val="0000FF"/>
                  <w:u w:val="single"/>
                </w:rPr>
                <w:t>Old (for revisions only)</w:t>
              </w:r>
            </w:hyperlink>
            <w:bookmarkStart w:id="11" w:name="lnxbz9" w:colFirst="0" w:colLast="0"/>
            <w:bookmarkEnd w:id="11"/>
          </w:p>
        </w:tc>
        <w:tc>
          <w:tcPr>
            <w:tcW w:w="3924" w:type="dxa"/>
          </w:tcPr>
          <w:p w:rsidR="008A4090" w:rsidRDefault="00016060">
            <w:pPr>
              <w:pStyle w:val="Heading5"/>
              <w:keepNext/>
              <w:spacing w:before="0" w:after="0" w:line="240" w:lineRule="auto"/>
              <w:jc w:val="center"/>
            </w:pPr>
            <w:r>
              <w:t>New/revised</w:t>
            </w:r>
          </w:p>
        </w:tc>
      </w:tr>
      <w:tr w:rsidR="008A4090">
        <w:tc>
          <w:tcPr>
            <w:tcW w:w="3168" w:type="dxa"/>
            <w:vAlign w:val="center"/>
          </w:tcPr>
          <w:p w:rsidR="008A4090" w:rsidRDefault="00016060">
            <w:pPr>
              <w:spacing w:line="240" w:lineRule="auto"/>
            </w:pPr>
            <w:r>
              <w:t xml:space="preserve">C.1. </w:t>
            </w:r>
            <w:hyperlink w:anchor="35nkun2">
              <w:r>
                <w:rPr>
                  <w:color w:val="0000FF"/>
                  <w:u w:val="single"/>
                </w:rPr>
                <w:t>Enrollments</w:t>
              </w:r>
            </w:hyperlink>
          </w:p>
        </w:tc>
        <w:tc>
          <w:tcPr>
            <w:tcW w:w="3924" w:type="dxa"/>
          </w:tcPr>
          <w:p w:rsidR="008A4090" w:rsidRDefault="00016060">
            <w:pPr>
              <w:spacing w:line="240" w:lineRule="auto"/>
              <w:rPr>
                <w:b/>
              </w:rPr>
            </w:pPr>
            <w:bookmarkStart w:id="12" w:name="35nkun2" w:colFirst="0" w:colLast="0"/>
            <w:bookmarkEnd w:id="12"/>
            <w:r>
              <w:rPr>
                <w:b/>
              </w:rPr>
              <w:t>0-12</w:t>
            </w:r>
          </w:p>
        </w:tc>
        <w:tc>
          <w:tcPr>
            <w:tcW w:w="3924" w:type="dxa"/>
          </w:tcPr>
          <w:p w:rsidR="008A4090" w:rsidRDefault="00016060">
            <w:pPr>
              <w:spacing w:line="240" w:lineRule="auto"/>
              <w:rPr>
                <w:b/>
              </w:rPr>
            </w:pPr>
            <w:r>
              <w:rPr>
                <w:b/>
              </w:rPr>
              <w:t>0-12</w:t>
            </w:r>
          </w:p>
        </w:tc>
      </w:tr>
      <w:tr w:rsidR="00373347">
        <w:tc>
          <w:tcPr>
            <w:tcW w:w="3168" w:type="dxa"/>
            <w:vAlign w:val="center"/>
          </w:tcPr>
          <w:p w:rsidR="00373347" w:rsidRDefault="00373347" w:rsidP="00373347">
            <w:pPr>
              <w:spacing w:line="240" w:lineRule="auto"/>
            </w:pPr>
            <w:r>
              <w:t xml:space="preserve">C.2. </w:t>
            </w:r>
            <w:hyperlink w:anchor="1ksv4uv">
              <w:r>
                <w:rPr>
                  <w:color w:val="0000FF"/>
                  <w:u w:val="single"/>
                </w:rPr>
                <w:t>Admission requirements</w:t>
              </w:r>
            </w:hyperlink>
          </w:p>
        </w:tc>
        <w:tc>
          <w:tcPr>
            <w:tcW w:w="3924" w:type="dxa"/>
          </w:tcPr>
          <w:p w:rsidR="00373347" w:rsidRDefault="00373347" w:rsidP="00373347">
            <w:pPr>
              <w:spacing w:line="240" w:lineRule="auto"/>
              <w:rPr>
                <w:b/>
              </w:rPr>
            </w:pPr>
            <w:bookmarkStart w:id="13" w:name="kix.lr7gxqhlrf08" w:colFirst="0" w:colLast="0"/>
            <w:bookmarkEnd w:id="13"/>
          </w:p>
        </w:tc>
        <w:tc>
          <w:tcPr>
            <w:tcW w:w="3924" w:type="dxa"/>
          </w:tcPr>
          <w:p w:rsidR="00373347" w:rsidRDefault="00373347" w:rsidP="00373347">
            <w:pPr>
              <w:spacing w:line="240" w:lineRule="auto"/>
              <w:rPr>
                <w:b/>
              </w:rPr>
            </w:pPr>
            <w:bookmarkStart w:id="14" w:name="kix.ow6ptr6tjk8i" w:colFirst="0" w:colLast="0"/>
            <w:bookmarkEnd w:id="14"/>
          </w:p>
        </w:tc>
      </w:tr>
      <w:tr w:rsidR="00373347">
        <w:tc>
          <w:tcPr>
            <w:tcW w:w="3168" w:type="dxa"/>
            <w:vAlign w:val="center"/>
          </w:tcPr>
          <w:p w:rsidR="00373347" w:rsidRDefault="00373347" w:rsidP="00373347">
            <w:pPr>
              <w:spacing w:line="240" w:lineRule="auto"/>
            </w:pPr>
            <w:r>
              <w:t xml:space="preserve">C.3. </w:t>
            </w:r>
            <w:hyperlink w:anchor="44sinio">
              <w:r>
                <w:rPr>
                  <w:color w:val="0000FF"/>
                  <w:u w:val="single"/>
                </w:rPr>
                <w:t>Retention requirements</w:t>
              </w:r>
            </w:hyperlink>
          </w:p>
        </w:tc>
        <w:tc>
          <w:tcPr>
            <w:tcW w:w="3924" w:type="dxa"/>
          </w:tcPr>
          <w:p w:rsidR="00373347" w:rsidRDefault="00373347" w:rsidP="00373347">
            <w:pPr>
              <w:spacing w:line="240" w:lineRule="auto"/>
              <w:rPr>
                <w:b/>
              </w:rPr>
            </w:pPr>
            <w:bookmarkStart w:id="15" w:name="kix.1ggxuytq1i39" w:colFirst="0" w:colLast="0"/>
            <w:bookmarkEnd w:id="15"/>
          </w:p>
          <w:p w:rsidR="00373347" w:rsidRDefault="00373347" w:rsidP="00373347">
            <w:pPr>
              <w:spacing w:line="240" w:lineRule="auto"/>
              <w:ind w:left="450"/>
              <w:rPr>
                <w:b/>
              </w:rPr>
            </w:pPr>
          </w:p>
        </w:tc>
        <w:tc>
          <w:tcPr>
            <w:tcW w:w="3924" w:type="dxa"/>
          </w:tcPr>
          <w:p w:rsidR="00373347" w:rsidRDefault="00373347" w:rsidP="00373347">
            <w:pPr>
              <w:spacing w:line="240" w:lineRule="auto"/>
              <w:rPr>
                <w:b/>
              </w:rPr>
            </w:pPr>
          </w:p>
        </w:tc>
      </w:tr>
      <w:tr w:rsidR="008A4090">
        <w:tc>
          <w:tcPr>
            <w:tcW w:w="3168" w:type="dxa"/>
            <w:vAlign w:val="center"/>
          </w:tcPr>
          <w:p w:rsidR="008A4090" w:rsidRDefault="00016060">
            <w:pPr>
              <w:spacing w:line="240" w:lineRule="auto"/>
            </w:pPr>
            <w:r>
              <w:t xml:space="preserve">C.4. </w:t>
            </w:r>
            <w:hyperlink w:anchor="2jxsxqh">
              <w:r>
                <w:rPr>
                  <w:color w:val="0000FF"/>
                  <w:u w:val="single"/>
                </w:rPr>
                <w:t>Course requirements</w:t>
              </w:r>
            </w:hyperlink>
            <w:r>
              <w:t xml:space="preserve"> for each program option</w:t>
            </w:r>
          </w:p>
        </w:tc>
        <w:tc>
          <w:tcPr>
            <w:tcW w:w="3924" w:type="dxa"/>
          </w:tcPr>
          <w:p w:rsidR="008A4090" w:rsidRDefault="00016060">
            <w:pPr>
              <w:spacing w:line="240" w:lineRule="auto"/>
              <w:rPr>
                <w:rFonts w:ascii="Times New Roman" w:eastAsia="Times New Roman" w:hAnsi="Times New Roman" w:cs="Times New Roman"/>
                <w:b/>
              </w:rPr>
            </w:pPr>
            <w:r>
              <w:rPr>
                <w:rFonts w:ascii="Times New Roman" w:eastAsia="Times New Roman" w:hAnsi="Times New Roman" w:cs="Times New Roman"/>
                <w:b/>
              </w:rPr>
              <w:t>EDUCATION (35)</w:t>
            </w:r>
          </w:p>
          <w:p w:rsidR="008A4090" w:rsidRDefault="00016060">
            <w:pPr>
              <w:spacing w:line="240" w:lineRule="auto"/>
            </w:pPr>
            <w:r>
              <w:t>CEP 315 (3)</w:t>
            </w:r>
          </w:p>
          <w:p w:rsidR="008A4090" w:rsidRDefault="00016060">
            <w:pPr>
              <w:spacing w:line="240" w:lineRule="auto"/>
              <w:rPr>
                <w:rFonts w:ascii="Times New Roman" w:eastAsia="Times New Roman" w:hAnsi="Times New Roman" w:cs="Times New Roman"/>
                <w:sz w:val="20"/>
                <w:szCs w:val="20"/>
              </w:rPr>
            </w:pPr>
            <w:r>
              <w:t>FNED 346 (4)</w:t>
            </w:r>
          </w:p>
          <w:p w:rsidR="008A4090" w:rsidRDefault="00016060">
            <w:pPr>
              <w:spacing w:line="240" w:lineRule="auto"/>
              <w:rPr>
                <w:rFonts w:ascii="Times New Roman" w:eastAsia="Times New Roman" w:hAnsi="Times New Roman" w:cs="Times New Roman"/>
                <w:sz w:val="20"/>
                <w:szCs w:val="20"/>
              </w:rPr>
            </w:pPr>
            <w:r>
              <w:t>SED 406 (3)</w:t>
            </w:r>
          </w:p>
          <w:p w:rsidR="008A4090" w:rsidRDefault="00016060">
            <w:pPr>
              <w:spacing w:line="240" w:lineRule="auto"/>
              <w:rPr>
                <w:rFonts w:ascii="Times New Roman" w:eastAsia="Times New Roman" w:hAnsi="Times New Roman" w:cs="Times New Roman"/>
                <w:sz w:val="20"/>
                <w:szCs w:val="20"/>
              </w:rPr>
            </w:pPr>
            <w:r>
              <w:t>CURR 410 (4)</w:t>
            </w:r>
          </w:p>
          <w:p w:rsidR="008A4090" w:rsidRDefault="00016060">
            <w:pPr>
              <w:spacing w:line="240" w:lineRule="auto"/>
              <w:rPr>
                <w:rFonts w:ascii="Times New Roman" w:eastAsia="Times New Roman" w:hAnsi="Times New Roman" w:cs="Times New Roman"/>
                <w:sz w:val="20"/>
                <w:szCs w:val="20"/>
              </w:rPr>
            </w:pPr>
            <w:r>
              <w:t>SED 411 (4)</w:t>
            </w:r>
          </w:p>
          <w:p w:rsidR="008A4090" w:rsidRDefault="00016060">
            <w:pPr>
              <w:spacing w:line="240" w:lineRule="auto"/>
              <w:rPr>
                <w:rFonts w:ascii="Times New Roman" w:eastAsia="Times New Roman" w:hAnsi="Times New Roman" w:cs="Times New Roman"/>
                <w:sz w:val="20"/>
                <w:szCs w:val="20"/>
              </w:rPr>
            </w:pPr>
            <w:r>
              <w:t>SED 412 (2)</w:t>
            </w:r>
          </w:p>
          <w:p w:rsidR="008A4090" w:rsidRDefault="00016060">
            <w:pPr>
              <w:spacing w:line="240" w:lineRule="auto"/>
              <w:rPr>
                <w:rFonts w:ascii="Times New Roman" w:eastAsia="Times New Roman" w:hAnsi="Times New Roman" w:cs="Times New Roman"/>
                <w:sz w:val="20"/>
                <w:szCs w:val="20"/>
              </w:rPr>
            </w:pPr>
            <w:r>
              <w:t>SED 421 (10)</w:t>
            </w:r>
          </w:p>
          <w:p w:rsidR="008A4090" w:rsidRDefault="00016060">
            <w:pPr>
              <w:spacing w:line="240" w:lineRule="auto"/>
              <w:rPr>
                <w:rFonts w:ascii="Times New Roman" w:eastAsia="Times New Roman" w:hAnsi="Times New Roman" w:cs="Times New Roman"/>
                <w:sz w:val="20"/>
                <w:szCs w:val="20"/>
              </w:rPr>
            </w:pPr>
            <w:r>
              <w:t>SED 422 (2)</w:t>
            </w:r>
          </w:p>
          <w:p w:rsidR="008A4090" w:rsidRDefault="00016060">
            <w:pPr>
              <w:spacing w:line="240" w:lineRule="auto"/>
              <w:rPr>
                <w:rFonts w:ascii="Times New Roman" w:eastAsia="Times New Roman" w:hAnsi="Times New Roman" w:cs="Times New Roman"/>
                <w:sz w:val="20"/>
                <w:szCs w:val="20"/>
              </w:rPr>
            </w:pPr>
            <w:r>
              <w:t>SPED 433 (3)</w:t>
            </w:r>
          </w:p>
          <w:p w:rsidR="008A4090" w:rsidRDefault="008A4090">
            <w:pPr>
              <w:spacing w:line="240" w:lineRule="auto"/>
              <w:rPr>
                <w:rFonts w:ascii="Times New Roman" w:eastAsia="Times New Roman" w:hAnsi="Times New Roman" w:cs="Times New Roman"/>
                <w:sz w:val="20"/>
                <w:szCs w:val="20"/>
              </w:rPr>
            </w:pPr>
          </w:p>
          <w:p w:rsidR="008A4090" w:rsidRDefault="008A4090">
            <w:pPr>
              <w:spacing w:line="240" w:lineRule="auto"/>
              <w:rPr>
                <w:b/>
              </w:rPr>
            </w:pPr>
          </w:p>
          <w:p w:rsidR="008A4090" w:rsidRDefault="0001606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PORTUGUESE CONTENT (47-49)</w:t>
            </w:r>
          </w:p>
          <w:p w:rsidR="008A4090" w:rsidRDefault="00016060">
            <w:pPr>
              <w:spacing w:line="240" w:lineRule="auto"/>
              <w:rPr>
                <w:color w:val="000000"/>
              </w:rPr>
            </w:pPr>
            <w:r>
              <w:rPr>
                <w:color w:val="000000"/>
              </w:rPr>
              <w:t>PORT 201 (4)</w:t>
            </w:r>
          </w:p>
          <w:p w:rsidR="008A4090" w:rsidRDefault="00016060">
            <w:pPr>
              <w:spacing w:line="240" w:lineRule="auto"/>
              <w:rPr>
                <w:color w:val="000000"/>
              </w:rPr>
            </w:pPr>
            <w:r>
              <w:rPr>
                <w:color w:val="000000"/>
              </w:rPr>
              <w:t>PORT 202 (4)</w:t>
            </w:r>
          </w:p>
          <w:p w:rsidR="008A4090" w:rsidRDefault="00016060">
            <w:pPr>
              <w:spacing w:line="240" w:lineRule="auto"/>
              <w:rPr>
                <w:color w:val="000000"/>
              </w:rPr>
            </w:pPr>
            <w:r>
              <w:rPr>
                <w:color w:val="000000"/>
              </w:rPr>
              <w:t>PORT 301 (4)</w:t>
            </w:r>
          </w:p>
          <w:p w:rsidR="008A4090" w:rsidRDefault="00016060">
            <w:pPr>
              <w:spacing w:line="240" w:lineRule="auto"/>
              <w:rPr>
                <w:color w:val="000000"/>
              </w:rPr>
            </w:pPr>
            <w:r>
              <w:rPr>
                <w:color w:val="000000"/>
              </w:rPr>
              <w:t>PORT 302 (4)</w:t>
            </w:r>
          </w:p>
          <w:p w:rsidR="008A4090" w:rsidRDefault="00016060">
            <w:pPr>
              <w:spacing w:line="240" w:lineRule="auto"/>
              <w:rPr>
                <w:color w:val="000000"/>
              </w:rPr>
            </w:pPr>
            <w:r>
              <w:rPr>
                <w:color w:val="000000"/>
              </w:rPr>
              <w:t>PORT 303 (4)</w:t>
            </w:r>
          </w:p>
          <w:p w:rsidR="008A4090" w:rsidRDefault="00016060">
            <w:pPr>
              <w:spacing w:line="240" w:lineRule="auto"/>
            </w:pPr>
            <w:r>
              <w:rPr>
                <w:color w:val="000000"/>
              </w:rPr>
              <w:t xml:space="preserve">PORT 304 </w:t>
            </w:r>
            <w:r>
              <w:t>(4)</w:t>
            </w:r>
          </w:p>
          <w:p w:rsidR="008A4090" w:rsidRDefault="008A4090">
            <w:pPr>
              <w:spacing w:line="240" w:lineRule="auto"/>
            </w:pPr>
          </w:p>
          <w:p w:rsidR="008A4090" w:rsidRDefault="00016060">
            <w:pPr>
              <w:spacing w:line="240" w:lineRule="auto"/>
              <w:rPr>
                <w:color w:val="000000"/>
              </w:rPr>
            </w:pPr>
            <w:r>
              <w:rPr>
                <w:color w:val="000000"/>
              </w:rPr>
              <w:t>PORT 420 (3)</w:t>
            </w:r>
          </w:p>
          <w:p w:rsidR="008A4090" w:rsidRDefault="00016060">
            <w:pPr>
              <w:spacing w:line="240" w:lineRule="auto"/>
              <w:rPr>
                <w:color w:val="000000"/>
              </w:rPr>
            </w:pPr>
            <w:r>
              <w:rPr>
                <w:color w:val="000000"/>
              </w:rPr>
              <w:t>MLAN 360 (3)</w:t>
            </w:r>
          </w:p>
          <w:p w:rsidR="008A4090" w:rsidRDefault="00016060">
            <w:pPr>
              <w:spacing w:line="240" w:lineRule="auto"/>
              <w:rPr>
                <w:color w:val="000000"/>
              </w:rPr>
            </w:pPr>
            <w:r>
              <w:rPr>
                <w:color w:val="000000"/>
              </w:rPr>
              <w:t>MLAN 400 (3)</w:t>
            </w:r>
          </w:p>
          <w:p w:rsidR="008A4090" w:rsidRDefault="008A4090">
            <w:pPr>
              <w:spacing w:line="240" w:lineRule="auto"/>
            </w:pPr>
          </w:p>
          <w:p w:rsidR="008A4090" w:rsidRDefault="00016060">
            <w:pPr>
              <w:spacing w:line="240" w:lineRule="auto"/>
              <w:rPr>
                <w:color w:val="000000"/>
              </w:rPr>
            </w:pPr>
            <w:r>
              <w:rPr>
                <w:color w:val="000000"/>
              </w:rPr>
              <w:t>2 Portuguese electives at the 300-level or above (6-8)</w:t>
            </w:r>
          </w:p>
          <w:p w:rsidR="008A4090" w:rsidRDefault="00016060">
            <w:pPr>
              <w:spacing w:line="240" w:lineRule="auto"/>
              <w:rPr>
                <w:color w:val="000000"/>
              </w:rPr>
            </w:pPr>
            <w:r>
              <w:rPr>
                <w:color w:val="000000"/>
              </w:rPr>
              <w:t>2 courses in another foreign language (8)</w:t>
            </w:r>
          </w:p>
          <w:p w:rsidR="008A4090" w:rsidRDefault="008A4090">
            <w:pPr>
              <w:spacing w:line="240" w:lineRule="auto"/>
              <w:rPr>
                <w:b/>
              </w:rPr>
            </w:pPr>
          </w:p>
        </w:tc>
        <w:tc>
          <w:tcPr>
            <w:tcW w:w="3924" w:type="dxa"/>
          </w:tcPr>
          <w:p w:rsidR="008A4090" w:rsidRDefault="0001606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 (4</w:t>
            </w:r>
            <w:r w:rsidR="00F1783E">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p>
          <w:p w:rsidR="00F1783E" w:rsidRDefault="00F1783E">
            <w:pPr>
              <w:spacing w:line="240" w:lineRule="auto"/>
            </w:pPr>
            <w:r>
              <w:t>CEP 215 (4)</w:t>
            </w:r>
            <w:r w:rsidR="004E5CA6">
              <w:t xml:space="preserve"> (doubles as </w:t>
            </w:r>
            <w:proofErr w:type="spellStart"/>
            <w:r w:rsidR="004E5CA6">
              <w:t>GenEd</w:t>
            </w:r>
            <w:proofErr w:type="spellEnd"/>
            <w:r w:rsidR="004E5CA6">
              <w:t xml:space="preserve"> SB)</w:t>
            </w:r>
          </w:p>
          <w:p w:rsidR="008A4090" w:rsidRDefault="00016060">
            <w:pPr>
              <w:spacing w:line="240" w:lineRule="auto"/>
              <w:rPr>
                <w:rFonts w:ascii="Times New Roman" w:eastAsia="Times New Roman" w:hAnsi="Times New Roman" w:cs="Times New Roman"/>
                <w:sz w:val="20"/>
                <w:szCs w:val="20"/>
              </w:rPr>
            </w:pPr>
            <w:r>
              <w:t>FNED 101 (2)</w:t>
            </w:r>
          </w:p>
          <w:p w:rsidR="008A4090" w:rsidRDefault="00016060">
            <w:pPr>
              <w:spacing w:line="240" w:lineRule="auto"/>
              <w:rPr>
                <w:rFonts w:ascii="Times New Roman" w:eastAsia="Times New Roman" w:hAnsi="Times New Roman" w:cs="Times New Roman"/>
                <w:sz w:val="20"/>
                <w:szCs w:val="20"/>
              </w:rPr>
            </w:pPr>
            <w:r>
              <w:t>FNED 246 (4)</w:t>
            </w:r>
          </w:p>
          <w:p w:rsidR="008A4090" w:rsidRDefault="00016060">
            <w:pPr>
              <w:spacing w:line="240" w:lineRule="auto"/>
            </w:pPr>
            <w:r>
              <w:t>SED 301 (2)</w:t>
            </w:r>
          </w:p>
          <w:p w:rsidR="008A4090" w:rsidRDefault="00016060">
            <w:pPr>
              <w:spacing w:line="240" w:lineRule="auto"/>
            </w:pPr>
            <w:r>
              <w:t>SED 302 (2)</w:t>
            </w:r>
          </w:p>
          <w:p w:rsidR="008A4090" w:rsidRDefault="00016060">
            <w:pPr>
              <w:spacing w:line="240" w:lineRule="auto"/>
            </w:pPr>
            <w:r>
              <w:t>SPED 333 (3)</w:t>
            </w:r>
          </w:p>
          <w:p w:rsidR="008A4090" w:rsidRDefault="00016060">
            <w:pPr>
              <w:spacing w:line="240" w:lineRule="auto"/>
            </w:pPr>
            <w:r>
              <w:t>TESL 401 (4)</w:t>
            </w:r>
          </w:p>
          <w:p w:rsidR="008A4090" w:rsidRDefault="00016060">
            <w:pPr>
              <w:spacing w:line="240" w:lineRule="auto"/>
              <w:rPr>
                <w:rFonts w:ascii="Times New Roman" w:eastAsia="Times New Roman" w:hAnsi="Times New Roman" w:cs="Times New Roman"/>
                <w:sz w:val="20"/>
                <w:szCs w:val="20"/>
              </w:rPr>
            </w:pPr>
            <w:r>
              <w:t>MLAN 400 (3)</w:t>
            </w:r>
            <w:r>
              <w:rPr>
                <w:rFonts w:ascii="Times New Roman" w:eastAsia="Times New Roman" w:hAnsi="Times New Roman" w:cs="Times New Roman"/>
                <w:sz w:val="20"/>
                <w:szCs w:val="20"/>
              </w:rPr>
              <w:t xml:space="preserve"> or </w:t>
            </w:r>
            <w:r>
              <w:t>TESL 402 (3)</w:t>
            </w:r>
          </w:p>
          <w:p w:rsidR="008A4090" w:rsidRDefault="00016060">
            <w:pPr>
              <w:spacing w:line="240" w:lineRule="auto"/>
            </w:pPr>
            <w:r>
              <w:t>WLED 201 (4)</w:t>
            </w:r>
          </w:p>
          <w:p w:rsidR="008A4090" w:rsidRDefault="00016060">
            <w:pPr>
              <w:spacing w:line="240" w:lineRule="auto"/>
            </w:pPr>
            <w:r>
              <w:t>WLED 317 (4)</w:t>
            </w:r>
          </w:p>
          <w:p w:rsidR="008A4090" w:rsidRDefault="00016060">
            <w:pPr>
              <w:spacing w:line="240" w:lineRule="auto"/>
            </w:pPr>
            <w:r>
              <w:t>WLED 417 (4)</w:t>
            </w:r>
          </w:p>
          <w:p w:rsidR="008A4090" w:rsidRDefault="00016060">
            <w:pPr>
              <w:spacing w:line="240" w:lineRule="auto"/>
            </w:pPr>
            <w:r>
              <w:t>WLED 420 (2)</w:t>
            </w:r>
          </w:p>
          <w:p w:rsidR="008A4090" w:rsidRDefault="00016060">
            <w:pPr>
              <w:spacing w:line="240" w:lineRule="auto"/>
            </w:pPr>
            <w:r>
              <w:t>WLED 421 (</w:t>
            </w:r>
            <w:r w:rsidR="00BE02D8">
              <w:t>7</w:t>
            </w:r>
            <w:r>
              <w:t>)</w:t>
            </w:r>
          </w:p>
          <w:p w:rsidR="008A4090" w:rsidRDefault="00016060">
            <w:pPr>
              <w:spacing w:line="240" w:lineRule="auto"/>
              <w:rPr>
                <w:b/>
              </w:rPr>
            </w:pPr>
            <w:r>
              <w:t>WLED 422 (</w:t>
            </w:r>
            <w:r w:rsidR="00BE02D8">
              <w:t>3</w:t>
            </w:r>
            <w:bookmarkStart w:id="16" w:name="_GoBack"/>
            <w:bookmarkEnd w:id="16"/>
            <w:r>
              <w:t>)</w:t>
            </w:r>
          </w:p>
          <w:p w:rsidR="008A4090" w:rsidRDefault="008A4090">
            <w:pPr>
              <w:spacing w:line="240" w:lineRule="auto"/>
              <w:rPr>
                <w:b/>
              </w:rPr>
            </w:pPr>
          </w:p>
          <w:p w:rsidR="008A4090" w:rsidRDefault="00016060">
            <w:pPr>
              <w:spacing w:line="240" w:lineRule="auto"/>
              <w:rPr>
                <w:b/>
              </w:rPr>
            </w:pPr>
            <w:r>
              <w:rPr>
                <w:b/>
              </w:rPr>
              <w:t>PORTUGUESE CONTENT (38)</w:t>
            </w:r>
          </w:p>
          <w:p w:rsidR="008A4090" w:rsidRDefault="00016060">
            <w:pPr>
              <w:spacing w:line="240" w:lineRule="auto"/>
              <w:rPr>
                <w:color w:val="000000"/>
              </w:rPr>
            </w:pPr>
            <w:r>
              <w:rPr>
                <w:color w:val="000000"/>
              </w:rPr>
              <w:t>PORT 201 (4)</w:t>
            </w:r>
          </w:p>
          <w:p w:rsidR="008A4090" w:rsidRDefault="00016060">
            <w:pPr>
              <w:spacing w:line="240" w:lineRule="auto"/>
              <w:rPr>
                <w:color w:val="000000"/>
              </w:rPr>
            </w:pPr>
            <w:r>
              <w:rPr>
                <w:color w:val="000000"/>
              </w:rPr>
              <w:t>PORT 202 (4)</w:t>
            </w:r>
          </w:p>
          <w:p w:rsidR="008A4090" w:rsidRDefault="008A4090">
            <w:pPr>
              <w:spacing w:line="240" w:lineRule="auto"/>
              <w:rPr>
                <w:b/>
              </w:rPr>
            </w:pPr>
          </w:p>
          <w:p w:rsidR="008A4090" w:rsidRDefault="00016060">
            <w:pPr>
              <w:spacing w:line="240" w:lineRule="auto"/>
              <w:rPr>
                <w:color w:val="000000"/>
              </w:rPr>
            </w:pPr>
            <w:bookmarkStart w:id="17" w:name="_z337ya" w:colFirst="0" w:colLast="0"/>
            <w:bookmarkEnd w:id="17"/>
            <w:r>
              <w:rPr>
                <w:color w:val="000000"/>
              </w:rPr>
              <w:t xml:space="preserve">4 Portuguese courses </w:t>
            </w:r>
            <w:r>
              <w:t>at the 300 level (16)</w:t>
            </w:r>
          </w:p>
          <w:p w:rsidR="008A4090" w:rsidRDefault="008A4090">
            <w:pPr>
              <w:spacing w:line="240" w:lineRule="auto"/>
            </w:pPr>
          </w:p>
          <w:p w:rsidR="008A4090" w:rsidRDefault="00016060">
            <w:pPr>
              <w:spacing w:line="240" w:lineRule="auto"/>
              <w:rPr>
                <w:color w:val="000000"/>
              </w:rPr>
            </w:pPr>
            <w:r>
              <w:rPr>
                <w:color w:val="000000"/>
              </w:rPr>
              <w:t>PORT 420 (3)</w:t>
            </w:r>
          </w:p>
          <w:p w:rsidR="008A4090" w:rsidRDefault="00016060">
            <w:pPr>
              <w:spacing w:line="240" w:lineRule="auto"/>
              <w:rPr>
                <w:color w:val="000000"/>
              </w:rPr>
            </w:pPr>
            <w:r>
              <w:t xml:space="preserve">PORT 460 </w:t>
            </w:r>
            <w:r>
              <w:rPr>
                <w:color w:val="000000"/>
              </w:rPr>
              <w:t>(3)</w:t>
            </w:r>
          </w:p>
          <w:p w:rsidR="008A4090" w:rsidRDefault="00016060">
            <w:pPr>
              <w:spacing w:line="240" w:lineRule="auto"/>
              <w:rPr>
                <w:color w:val="000000"/>
              </w:rPr>
            </w:pPr>
            <w:r>
              <w:rPr>
                <w:color w:val="000000"/>
              </w:rPr>
              <w:t>2 courses in another language (8)</w:t>
            </w:r>
          </w:p>
          <w:p w:rsidR="008A4090" w:rsidRDefault="008A4090">
            <w:pPr>
              <w:spacing w:line="240" w:lineRule="auto"/>
              <w:rPr>
                <w:b/>
              </w:rPr>
            </w:pPr>
          </w:p>
          <w:p w:rsidR="008A4090" w:rsidRDefault="008A4090">
            <w:pPr>
              <w:spacing w:line="240" w:lineRule="auto"/>
              <w:rPr>
                <w:b/>
              </w:rPr>
            </w:pPr>
          </w:p>
        </w:tc>
      </w:tr>
      <w:tr w:rsidR="008A4090">
        <w:tc>
          <w:tcPr>
            <w:tcW w:w="3168" w:type="dxa"/>
            <w:vAlign w:val="center"/>
          </w:tcPr>
          <w:p w:rsidR="008A4090" w:rsidRDefault="00016060">
            <w:pPr>
              <w:spacing w:line="240" w:lineRule="auto"/>
            </w:pPr>
            <w:r>
              <w:t xml:space="preserve">C.5. </w:t>
            </w:r>
            <w:hyperlink w:anchor="3j2qqm3">
              <w:r>
                <w:rPr>
                  <w:color w:val="0000FF"/>
                  <w:u w:val="single"/>
                </w:rPr>
                <w:t>Credit count</w:t>
              </w:r>
            </w:hyperlink>
            <w:r>
              <w:rPr>
                <w:color w:val="0000FF"/>
                <w:u w:val="single"/>
              </w:rPr>
              <w:t xml:space="preserve"> for each program option</w:t>
            </w:r>
          </w:p>
        </w:tc>
        <w:tc>
          <w:tcPr>
            <w:tcW w:w="3924" w:type="dxa"/>
          </w:tcPr>
          <w:p w:rsidR="008A4090" w:rsidRDefault="00F1783E">
            <w:pPr>
              <w:spacing w:line="240" w:lineRule="auto"/>
              <w:rPr>
                <w:b/>
              </w:rPr>
            </w:pPr>
            <w:bookmarkStart w:id="18" w:name="3j2qqm3" w:colFirst="0" w:colLast="0"/>
            <w:bookmarkEnd w:id="18"/>
            <w:r>
              <w:rPr>
                <w:b/>
              </w:rPr>
              <w:t>82-84</w:t>
            </w:r>
          </w:p>
        </w:tc>
        <w:tc>
          <w:tcPr>
            <w:tcW w:w="3924" w:type="dxa"/>
          </w:tcPr>
          <w:p w:rsidR="008A4090" w:rsidRDefault="00F1783E">
            <w:pPr>
              <w:spacing w:line="240" w:lineRule="auto"/>
              <w:rPr>
                <w:b/>
              </w:rPr>
            </w:pPr>
            <w:r>
              <w:rPr>
                <w:b/>
              </w:rPr>
              <w:t>86</w:t>
            </w:r>
          </w:p>
        </w:tc>
      </w:tr>
      <w:tr w:rsidR="008A4090">
        <w:tc>
          <w:tcPr>
            <w:tcW w:w="3168" w:type="dxa"/>
            <w:vAlign w:val="center"/>
          </w:tcPr>
          <w:p w:rsidR="008A4090" w:rsidRDefault="00016060">
            <w:pPr>
              <w:spacing w:line="240" w:lineRule="auto"/>
            </w:pPr>
            <w:r>
              <w:t>C.6. Other changes if any</w:t>
            </w:r>
          </w:p>
        </w:tc>
        <w:tc>
          <w:tcPr>
            <w:tcW w:w="3924" w:type="dxa"/>
          </w:tcPr>
          <w:p w:rsidR="008A4090" w:rsidRDefault="008A4090">
            <w:pPr>
              <w:spacing w:line="240" w:lineRule="auto"/>
              <w:rPr>
                <w:b/>
              </w:rPr>
            </w:pPr>
          </w:p>
        </w:tc>
        <w:tc>
          <w:tcPr>
            <w:tcW w:w="3924" w:type="dxa"/>
          </w:tcPr>
          <w:p w:rsidR="008A4090" w:rsidRDefault="008A4090">
            <w:pPr>
              <w:spacing w:line="240" w:lineRule="auto"/>
              <w:rPr>
                <w:b/>
              </w:rPr>
            </w:pPr>
          </w:p>
        </w:tc>
      </w:tr>
      <w:tr w:rsidR="008A4090">
        <w:tc>
          <w:tcPr>
            <w:tcW w:w="3168" w:type="dxa"/>
            <w:vAlign w:val="center"/>
          </w:tcPr>
          <w:p w:rsidR="008A4090" w:rsidRDefault="00016060">
            <w:pPr>
              <w:spacing w:line="240" w:lineRule="auto"/>
            </w:pPr>
            <w:r>
              <w:t xml:space="preserve">C.7  </w:t>
            </w:r>
            <w:hyperlink r:id="rId8">
              <w:r>
                <w:rPr>
                  <w:color w:val="0000FF"/>
                  <w:u w:val="single"/>
                </w:rPr>
                <w:t>Program goals</w:t>
              </w:r>
            </w:hyperlink>
          </w:p>
          <w:p w:rsidR="008A4090" w:rsidRDefault="00016060">
            <w:pPr>
              <w:spacing w:line="240" w:lineRule="auto"/>
            </w:pPr>
            <w:r>
              <w:t>Needed for all new programs</w:t>
            </w:r>
          </w:p>
        </w:tc>
        <w:tc>
          <w:tcPr>
            <w:tcW w:w="3924" w:type="dxa"/>
          </w:tcPr>
          <w:p w:rsidR="008A4090" w:rsidRDefault="00016060">
            <w:pPr>
              <w:spacing w:line="240" w:lineRule="auto"/>
              <w:rPr>
                <w:rFonts w:ascii="Times New Roman" w:eastAsia="Times New Roman" w:hAnsi="Times New Roman" w:cs="Times New Roman"/>
                <w:sz w:val="20"/>
                <w:szCs w:val="20"/>
              </w:rPr>
            </w:pPr>
            <w:r>
              <w:t xml:space="preserve">Met old requirements, including certification in one world language. </w:t>
            </w:r>
          </w:p>
          <w:p w:rsidR="008A4090" w:rsidRDefault="008A4090">
            <w:pPr>
              <w:spacing w:line="240" w:lineRule="auto"/>
              <w:rPr>
                <w:rFonts w:ascii="Times New Roman" w:eastAsia="Times New Roman" w:hAnsi="Times New Roman" w:cs="Times New Roman"/>
                <w:sz w:val="20"/>
                <w:szCs w:val="20"/>
              </w:rPr>
            </w:pPr>
          </w:p>
          <w:p w:rsidR="008A4090" w:rsidRDefault="008A4090">
            <w:pPr>
              <w:spacing w:line="240" w:lineRule="auto"/>
              <w:rPr>
                <w:b/>
              </w:rPr>
            </w:pPr>
          </w:p>
        </w:tc>
        <w:tc>
          <w:tcPr>
            <w:tcW w:w="3924" w:type="dxa"/>
          </w:tcPr>
          <w:p w:rsidR="008A4090" w:rsidRDefault="00016060">
            <w:pPr>
              <w:spacing w:line="240" w:lineRule="auto"/>
            </w:pPr>
            <w:r>
              <w:t xml:space="preserve">To have a program which meets the standards for our profession, is aligned with new FSEHD outcomes and RIDE requirements, and </w:t>
            </w:r>
            <w:proofErr w:type="gramStart"/>
            <w:r>
              <w:t>that  meets</w:t>
            </w:r>
            <w:proofErr w:type="gramEnd"/>
            <w:r>
              <w:t xml:space="preserve"> the critical need for language teachers in our state and nation.</w:t>
            </w:r>
          </w:p>
        </w:tc>
      </w:tr>
    </w:tbl>
    <w:p w:rsidR="008A4090" w:rsidRDefault="00016060">
      <w:pPr>
        <w:spacing w:line="240" w:lineRule="auto"/>
      </w:pPr>
      <w:r>
        <w:br w:type="page"/>
      </w:r>
    </w:p>
    <w:p w:rsidR="008A4090" w:rsidRDefault="00016060">
      <w:pPr>
        <w:pStyle w:val="Heading2"/>
        <w:jc w:val="left"/>
      </w:pPr>
      <w:r>
        <w:lastRenderedPageBreak/>
        <w:t>D. Signatures</w:t>
      </w:r>
    </w:p>
    <w:p w:rsidR="008A4090" w:rsidRDefault="00016060">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8A4090" w:rsidRDefault="00016060">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8A4090" w:rsidRDefault="00016060">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8A4090" w:rsidRDefault="00016060">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8A4090" w:rsidRDefault="00016060">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8A4090" w:rsidRDefault="008A4090">
      <w:pPr>
        <w:pStyle w:val="Heading5"/>
      </w:pPr>
    </w:p>
    <w:p w:rsidR="008A4090" w:rsidRDefault="00016060">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A4090">
        <w:tc>
          <w:tcPr>
            <w:tcW w:w="3279" w:type="dxa"/>
            <w:vAlign w:val="center"/>
          </w:tcPr>
          <w:p w:rsidR="008A4090" w:rsidRDefault="00016060">
            <w:pPr>
              <w:pStyle w:val="Heading5"/>
              <w:jc w:val="center"/>
            </w:pPr>
            <w:r>
              <w:t>Name</w:t>
            </w:r>
          </w:p>
        </w:tc>
        <w:tc>
          <w:tcPr>
            <w:tcW w:w="3279" w:type="dxa"/>
            <w:vAlign w:val="center"/>
          </w:tcPr>
          <w:p w:rsidR="008A4090" w:rsidRDefault="00016060">
            <w:pPr>
              <w:pStyle w:val="Heading5"/>
              <w:jc w:val="center"/>
            </w:pPr>
            <w:r>
              <w:t>Position/affiliation</w:t>
            </w:r>
          </w:p>
        </w:tc>
        <w:tc>
          <w:tcPr>
            <w:tcW w:w="3280" w:type="dxa"/>
            <w:vAlign w:val="center"/>
          </w:tcPr>
          <w:p w:rsidR="008A4090" w:rsidRDefault="009F474D">
            <w:pPr>
              <w:pStyle w:val="Heading5"/>
              <w:jc w:val="center"/>
            </w:pPr>
            <w:hyperlink w:anchor="_2p2csry">
              <w:r w:rsidR="00016060">
                <w:rPr>
                  <w:color w:val="0000FF"/>
                  <w:u w:val="single"/>
                </w:rPr>
                <w:t>Signature</w:t>
              </w:r>
            </w:hyperlink>
          </w:p>
        </w:tc>
        <w:tc>
          <w:tcPr>
            <w:tcW w:w="1178" w:type="dxa"/>
            <w:vAlign w:val="center"/>
          </w:tcPr>
          <w:p w:rsidR="008A4090" w:rsidRDefault="00016060">
            <w:pPr>
              <w:pStyle w:val="Heading5"/>
              <w:jc w:val="center"/>
            </w:pPr>
            <w:r>
              <w:t>Date</w:t>
            </w:r>
          </w:p>
        </w:tc>
      </w:tr>
      <w:tr w:rsidR="008A4090">
        <w:trPr>
          <w:trHeight w:val="480"/>
        </w:trPr>
        <w:tc>
          <w:tcPr>
            <w:tcW w:w="3279" w:type="dxa"/>
            <w:vAlign w:val="center"/>
          </w:tcPr>
          <w:p w:rsidR="008A4090" w:rsidRDefault="00016060">
            <w:pPr>
              <w:spacing w:line="240" w:lineRule="auto"/>
            </w:pPr>
            <w:r>
              <w:t xml:space="preserve">Lesley </w:t>
            </w:r>
            <w:proofErr w:type="spellStart"/>
            <w:r>
              <w:t>Bogad</w:t>
            </w:r>
            <w:proofErr w:type="spellEnd"/>
          </w:p>
        </w:tc>
        <w:tc>
          <w:tcPr>
            <w:tcW w:w="3279" w:type="dxa"/>
            <w:vAlign w:val="center"/>
          </w:tcPr>
          <w:p w:rsidR="008A4090" w:rsidRDefault="00016060">
            <w:pPr>
              <w:spacing w:line="240" w:lineRule="auto"/>
            </w:pPr>
            <w:r>
              <w:t>Chair of Educational Studies</w:t>
            </w:r>
          </w:p>
        </w:tc>
        <w:tc>
          <w:tcPr>
            <w:tcW w:w="3280" w:type="dxa"/>
            <w:vAlign w:val="center"/>
          </w:tcPr>
          <w:p w:rsidR="008A4090" w:rsidRDefault="008A4090">
            <w:pPr>
              <w:spacing w:line="240" w:lineRule="auto"/>
            </w:pPr>
          </w:p>
        </w:tc>
        <w:tc>
          <w:tcPr>
            <w:tcW w:w="1178" w:type="dxa"/>
            <w:vAlign w:val="center"/>
          </w:tcPr>
          <w:p w:rsidR="008A4090" w:rsidRDefault="008A4090">
            <w:pPr>
              <w:spacing w:line="240" w:lineRule="auto"/>
            </w:pPr>
          </w:p>
        </w:tc>
      </w:tr>
      <w:tr w:rsidR="008A4090">
        <w:trPr>
          <w:trHeight w:val="480"/>
        </w:trPr>
        <w:tc>
          <w:tcPr>
            <w:tcW w:w="3279" w:type="dxa"/>
            <w:vAlign w:val="center"/>
          </w:tcPr>
          <w:p w:rsidR="008A4090" w:rsidRDefault="00016060">
            <w:pPr>
              <w:spacing w:line="240" w:lineRule="auto"/>
            </w:pPr>
            <w:r>
              <w:t>Gerri August or Julie Horwitz</w:t>
            </w:r>
          </w:p>
        </w:tc>
        <w:tc>
          <w:tcPr>
            <w:tcW w:w="3279" w:type="dxa"/>
            <w:vAlign w:val="center"/>
          </w:tcPr>
          <w:p w:rsidR="008A4090" w:rsidRDefault="00856529">
            <w:pPr>
              <w:spacing w:line="240" w:lineRule="auto"/>
            </w:pPr>
            <w:r>
              <w:t xml:space="preserve">Co-Interim </w:t>
            </w:r>
            <w:r w:rsidR="00016060">
              <w:t>Dean</w:t>
            </w:r>
            <w:r>
              <w:t>s</w:t>
            </w:r>
            <w:r w:rsidR="00016060">
              <w:t xml:space="preserve"> of FSEHD</w:t>
            </w:r>
          </w:p>
        </w:tc>
        <w:tc>
          <w:tcPr>
            <w:tcW w:w="3280" w:type="dxa"/>
            <w:vAlign w:val="center"/>
          </w:tcPr>
          <w:p w:rsidR="008A4090" w:rsidRDefault="008A4090">
            <w:pPr>
              <w:spacing w:line="240" w:lineRule="auto"/>
            </w:pPr>
          </w:p>
        </w:tc>
        <w:tc>
          <w:tcPr>
            <w:tcW w:w="1178" w:type="dxa"/>
            <w:vAlign w:val="center"/>
          </w:tcPr>
          <w:p w:rsidR="008A4090" w:rsidRDefault="008A4090">
            <w:pPr>
              <w:spacing w:line="240" w:lineRule="auto"/>
            </w:pPr>
          </w:p>
        </w:tc>
      </w:tr>
    </w:tbl>
    <w:p w:rsidR="008A4090" w:rsidRDefault="008A4090">
      <w:pPr>
        <w:pStyle w:val="Heading5"/>
      </w:pPr>
    </w:p>
    <w:p w:rsidR="008A4090" w:rsidRDefault="00016060">
      <w:pPr>
        <w:pStyle w:val="Heading5"/>
        <w:rPr>
          <w:color w:val="0000FF"/>
          <w:u w:val="single"/>
        </w:rPr>
      </w:pPr>
      <w:r>
        <w:t xml:space="preserve">D.2. </w:t>
      </w:r>
      <w:hyperlink w:anchor="1y810tw">
        <w:r>
          <w:rPr>
            <w:color w:val="0000FF"/>
            <w:u w:val="single"/>
          </w:rPr>
          <w:t>Acknowledgements</w:t>
        </w:r>
      </w:hyperlink>
      <w:bookmarkStart w:id="19" w:name="1y810tw" w:colFirst="0" w:colLast="0"/>
      <w:bookmarkEnd w:id="1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A4090">
        <w:tc>
          <w:tcPr>
            <w:tcW w:w="3279" w:type="dxa"/>
            <w:vAlign w:val="center"/>
          </w:tcPr>
          <w:p w:rsidR="008A4090" w:rsidRDefault="00016060">
            <w:pPr>
              <w:pStyle w:val="Heading5"/>
              <w:jc w:val="center"/>
            </w:pPr>
            <w:r>
              <w:t>Name</w:t>
            </w:r>
          </w:p>
        </w:tc>
        <w:tc>
          <w:tcPr>
            <w:tcW w:w="3279" w:type="dxa"/>
            <w:vAlign w:val="center"/>
          </w:tcPr>
          <w:p w:rsidR="008A4090" w:rsidRDefault="00016060">
            <w:pPr>
              <w:pStyle w:val="Heading5"/>
              <w:jc w:val="center"/>
            </w:pPr>
            <w:r>
              <w:t>Position/affiliation</w:t>
            </w:r>
          </w:p>
        </w:tc>
        <w:tc>
          <w:tcPr>
            <w:tcW w:w="3280" w:type="dxa"/>
            <w:vAlign w:val="center"/>
          </w:tcPr>
          <w:p w:rsidR="008A4090" w:rsidRDefault="009F474D">
            <w:pPr>
              <w:pStyle w:val="Heading5"/>
              <w:jc w:val="center"/>
              <w:rPr>
                <w:color w:val="0000FF"/>
                <w:u w:val="single"/>
              </w:rPr>
            </w:pPr>
            <w:hyperlink w:anchor="4i7ojhp">
              <w:r w:rsidR="00016060">
                <w:rPr>
                  <w:color w:val="0000FF"/>
                  <w:u w:val="single"/>
                </w:rPr>
                <w:t>Signature</w:t>
              </w:r>
            </w:hyperlink>
            <w:bookmarkStart w:id="20" w:name="4i7ojhp" w:colFirst="0" w:colLast="0"/>
            <w:bookmarkEnd w:id="20"/>
          </w:p>
        </w:tc>
        <w:tc>
          <w:tcPr>
            <w:tcW w:w="1178" w:type="dxa"/>
            <w:vAlign w:val="center"/>
          </w:tcPr>
          <w:p w:rsidR="008A4090" w:rsidRDefault="00016060">
            <w:pPr>
              <w:pStyle w:val="Heading5"/>
              <w:jc w:val="center"/>
            </w:pPr>
            <w:r>
              <w:t>Date</w:t>
            </w:r>
          </w:p>
        </w:tc>
      </w:tr>
      <w:tr w:rsidR="008A4090">
        <w:trPr>
          <w:trHeight w:val="480"/>
        </w:trPr>
        <w:tc>
          <w:tcPr>
            <w:tcW w:w="3279" w:type="dxa"/>
            <w:vAlign w:val="center"/>
          </w:tcPr>
          <w:p w:rsidR="008A4090" w:rsidRDefault="00016060">
            <w:pPr>
              <w:spacing w:line="240" w:lineRule="auto"/>
            </w:pPr>
            <w:proofErr w:type="spellStart"/>
            <w:r>
              <w:t>Eliani</w:t>
            </w:r>
            <w:proofErr w:type="spellEnd"/>
            <w:r>
              <w:t xml:space="preserve"> Basile</w:t>
            </w:r>
          </w:p>
        </w:tc>
        <w:tc>
          <w:tcPr>
            <w:tcW w:w="3279" w:type="dxa"/>
            <w:vAlign w:val="center"/>
          </w:tcPr>
          <w:p w:rsidR="008A4090" w:rsidRDefault="00016060">
            <w:pPr>
              <w:spacing w:line="240" w:lineRule="auto"/>
            </w:pPr>
            <w:r>
              <w:t>Chair, Modern Languages</w:t>
            </w:r>
          </w:p>
        </w:tc>
        <w:tc>
          <w:tcPr>
            <w:tcW w:w="3280" w:type="dxa"/>
            <w:vAlign w:val="center"/>
          </w:tcPr>
          <w:p w:rsidR="008A4090" w:rsidRDefault="008A4090">
            <w:pPr>
              <w:spacing w:line="240" w:lineRule="auto"/>
            </w:pPr>
          </w:p>
        </w:tc>
        <w:tc>
          <w:tcPr>
            <w:tcW w:w="1178" w:type="dxa"/>
            <w:vAlign w:val="center"/>
          </w:tcPr>
          <w:p w:rsidR="008A4090" w:rsidRDefault="008A4090">
            <w:pPr>
              <w:spacing w:line="240" w:lineRule="auto"/>
            </w:pPr>
          </w:p>
        </w:tc>
      </w:tr>
      <w:tr w:rsidR="008A4090">
        <w:trPr>
          <w:trHeight w:val="480"/>
        </w:trPr>
        <w:tc>
          <w:tcPr>
            <w:tcW w:w="3279" w:type="dxa"/>
            <w:vAlign w:val="center"/>
          </w:tcPr>
          <w:p w:rsidR="008A4090" w:rsidRDefault="00F1783E">
            <w:pPr>
              <w:spacing w:line="240" w:lineRule="auto"/>
            </w:pPr>
            <w:r>
              <w:t>Earl Simson</w:t>
            </w:r>
          </w:p>
        </w:tc>
        <w:tc>
          <w:tcPr>
            <w:tcW w:w="3279" w:type="dxa"/>
            <w:vAlign w:val="center"/>
          </w:tcPr>
          <w:p w:rsidR="008A4090" w:rsidRDefault="00856529">
            <w:pPr>
              <w:spacing w:line="240" w:lineRule="auto"/>
            </w:pPr>
            <w:r>
              <w:t>Dean FAS</w:t>
            </w:r>
          </w:p>
        </w:tc>
        <w:tc>
          <w:tcPr>
            <w:tcW w:w="3280" w:type="dxa"/>
            <w:vAlign w:val="center"/>
          </w:tcPr>
          <w:p w:rsidR="008A4090" w:rsidRDefault="008A4090">
            <w:pPr>
              <w:spacing w:line="240" w:lineRule="auto"/>
            </w:pPr>
          </w:p>
        </w:tc>
        <w:tc>
          <w:tcPr>
            <w:tcW w:w="1178" w:type="dxa"/>
            <w:vAlign w:val="center"/>
          </w:tcPr>
          <w:p w:rsidR="008A4090" w:rsidRDefault="008A4090">
            <w:pPr>
              <w:spacing w:line="240" w:lineRule="auto"/>
            </w:pPr>
          </w:p>
        </w:tc>
      </w:tr>
      <w:tr w:rsidR="008A4090">
        <w:trPr>
          <w:trHeight w:val="480"/>
        </w:trPr>
        <w:tc>
          <w:tcPr>
            <w:tcW w:w="3279" w:type="dxa"/>
            <w:vAlign w:val="center"/>
          </w:tcPr>
          <w:p w:rsidR="008A4090" w:rsidRDefault="008A4090">
            <w:pPr>
              <w:spacing w:line="240" w:lineRule="auto"/>
            </w:pPr>
          </w:p>
        </w:tc>
        <w:tc>
          <w:tcPr>
            <w:tcW w:w="3279" w:type="dxa"/>
            <w:vAlign w:val="center"/>
          </w:tcPr>
          <w:p w:rsidR="008A4090" w:rsidRDefault="008A4090">
            <w:pPr>
              <w:spacing w:line="240" w:lineRule="auto"/>
            </w:pPr>
          </w:p>
        </w:tc>
        <w:tc>
          <w:tcPr>
            <w:tcW w:w="3280" w:type="dxa"/>
            <w:vAlign w:val="center"/>
          </w:tcPr>
          <w:p w:rsidR="008A4090" w:rsidRDefault="008A4090">
            <w:pPr>
              <w:spacing w:line="240" w:lineRule="auto"/>
            </w:pPr>
          </w:p>
        </w:tc>
        <w:tc>
          <w:tcPr>
            <w:tcW w:w="1178" w:type="dxa"/>
            <w:vAlign w:val="center"/>
          </w:tcPr>
          <w:p w:rsidR="008A4090" w:rsidRDefault="008A4090">
            <w:pPr>
              <w:spacing w:line="240" w:lineRule="auto"/>
            </w:pPr>
          </w:p>
        </w:tc>
      </w:tr>
    </w:tbl>
    <w:p w:rsidR="008A4090" w:rsidRDefault="008A4090"/>
    <w:sectPr w:rsidR="008A409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74D" w:rsidRDefault="009F474D">
      <w:pPr>
        <w:spacing w:line="240" w:lineRule="auto"/>
      </w:pPr>
      <w:r>
        <w:separator/>
      </w:r>
    </w:p>
  </w:endnote>
  <w:endnote w:type="continuationSeparator" w:id="0">
    <w:p w:rsidR="009F474D" w:rsidRDefault="009F4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0" w:rsidRDefault="008A409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0" w:rsidRDefault="0001606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1783E">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1783E">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0" w:rsidRDefault="008A409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74D" w:rsidRDefault="009F474D">
      <w:pPr>
        <w:spacing w:line="240" w:lineRule="auto"/>
      </w:pPr>
      <w:r>
        <w:separator/>
      </w:r>
    </w:p>
  </w:footnote>
  <w:footnote w:type="continuationSeparator" w:id="0">
    <w:p w:rsidR="009F474D" w:rsidRDefault="009F4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0" w:rsidRDefault="008A409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0" w:rsidRDefault="0001606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5563EA">
      <w:rPr>
        <w:color w:val="4F6228"/>
      </w:rPr>
      <w:t>18-19-199</w:t>
    </w:r>
    <w:r w:rsidR="00F1783E">
      <w:rPr>
        <w:color w:val="4F6228"/>
      </w:rPr>
      <w:tab/>
    </w:r>
    <w:r w:rsidR="00F1783E">
      <w:rPr>
        <w:color w:val="4F6228"/>
      </w:rPr>
      <w:tab/>
    </w:r>
    <w:r>
      <w:rPr>
        <w:color w:val="4F6228"/>
      </w:rPr>
      <w:t>Date Received:</w:t>
    </w:r>
    <w:r w:rsidR="005563EA">
      <w:rPr>
        <w:color w:val="4F6228"/>
      </w:rPr>
      <w:t>3/22/2019</w:t>
    </w:r>
    <w:r>
      <w:rPr>
        <w:color w:val="4F6228"/>
      </w:rPr>
      <w:tab/>
    </w:r>
  </w:p>
  <w:p w:rsidR="008A4090" w:rsidRDefault="008A409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0" w:rsidRDefault="008A409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524"/>
    <w:multiLevelType w:val="multilevel"/>
    <w:tmpl w:val="CFD0199A"/>
    <w:lvl w:ilvl="0">
      <w:start w:val="1"/>
      <w:numFmt w:val="decimal"/>
      <w:lvlText w:val="%1."/>
      <w:lvlJc w:val="left"/>
      <w:pPr>
        <w:ind w:left="720" w:hanging="360"/>
      </w:pPr>
      <w:rPr>
        <w:rFonts w:ascii="Arial" w:eastAsia="Arial"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3F17C5"/>
    <w:multiLevelType w:val="multilevel"/>
    <w:tmpl w:val="1CECD30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77C68F6"/>
    <w:multiLevelType w:val="multilevel"/>
    <w:tmpl w:val="F10017E8"/>
    <w:lvl w:ilvl="0">
      <w:start w:val="1"/>
      <w:numFmt w:val="decimal"/>
      <w:lvlText w:val="%1."/>
      <w:lvlJc w:val="left"/>
      <w:pPr>
        <w:ind w:left="720" w:hanging="360"/>
      </w:pPr>
      <w:rPr>
        <w:rFonts w:ascii="Arial" w:eastAsia="Arial"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251098A"/>
    <w:multiLevelType w:val="multilevel"/>
    <w:tmpl w:val="442A5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3B7934"/>
    <w:multiLevelType w:val="multilevel"/>
    <w:tmpl w:val="14BA7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4090"/>
    <w:rsid w:val="00016060"/>
    <w:rsid w:val="002D0591"/>
    <w:rsid w:val="00373347"/>
    <w:rsid w:val="0040790A"/>
    <w:rsid w:val="004E5CA6"/>
    <w:rsid w:val="005563EA"/>
    <w:rsid w:val="00856529"/>
    <w:rsid w:val="008A4090"/>
    <w:rsid w:val="009F474D"/>
    <w:rsid w:val="00BE02D8"/>
    <w:rsid w:val="00CC5646"/>
    <w:rsid w:val="00F1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B19F5"/>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67Z3ZXSPZZWZ-949-876</_dlc_DocId>
    <_dlc_DocIdUrl xmlns="67887a43-7e4d-4c1c-91d7-15e417b1b8ab">
      <Url>https://w3.ric.edu/curriculum_committee/_layouts/15/DocIdRedir.aspx?ID=67Z3ZXSPZZWZ-949-876</Url>
      <Description>67Z3ZXSPZZWZ-949-876</Description>
    </_dlc_DocIdUrl>
  </documentManagement>
</p:properties>
</file>

<file path=customXml/itemProps1.xml><?xml version="1.0" encoding="utf-8"?>
<ds:datastoreItem xmlns:ds="http://schemas.openxmlformats.org/officeDocument/2006/customXml" ds:itemID="{EB477ADA-1017-4E71-9D3A-CE1DF86B67C5}"/>
</file>

<file path=customXml/itemProps2.xml><?xml version="1.0" encoding="utf-8"?>
<ds:datastoreItem xmlns:ds="http://schemas.openxmlformats.org/officeDocument/2006/customXml" ds:itemID="{1E58E03C-3B9C-48E5-A2DD-45DA83706273}"/>
</file>

<file path=customXml/itemProps3.xml><?xml version="1.0" encoding="utf-8"?>
<ds:datastoreItem xmlns:ds="http://schemas.openxmlformats.org/officeDocument/2006/customXml" ds:itemID="{646C9476-2081-4747-8AB0-93DFBB24C600}"/>
</file>

<file path=customXml/itemProps4.xml><?xml version="1.0" encoding="utf-8"?>
<ds:datastoreItem xmlns:ds="http://schemas.openxmlformats.org/officeDocument/2006/customXml" ds:itemID="{51F48CA7-0341-4856-BA7F-0EB193D72BB6}"/>
</file>

<file path=docProps/app.xml><?xml version="1.0" encoding="utf-8"?>
<Properties xmlns="http://schemas.openxmlformats.org/officeDocument/2006/extended-properties" xmlns:vt="http://schemas.openxmlformats.org/officeDocument/2006/docPropsVTypes">
  <Template>Normal.dotm</Template>
  <TotalTime>5</TotalTime>
  <Pages>4</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8</cp:revision>
  <dcterms:created xsi:type="dcterms:W3CDTF">2019-03-22T22:32:00Z</dcterms:created>
  <dcterms:modified xsi:type="dcterms:W3CDTF">2019-03-29T15:10:00Z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cec6bd5b-8a7e-42a8-9641-5a929c10bf47</vt:lpwstr>
  </property>
</Properties>
</file>