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E6FF" w14:textId="1131CE43" w:rsidR="00BD5917" w:rsidRPr="004254A0" w:rsidRDefault="00BD5917" w:rsidP="00BD5917">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18-19-129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738A5BE" w14:textId="3CB23637" w:rsidR="00BD5917" w:rsidRPr="008745BA" w:rsidRDefault="00BD5917" w:rsidP="00BD5917">
      <w:pPr>
        <w:pStyle w:val="Header"/>
      </w:pPr>
      <w:r>
        <w:rPr>
          <w:noProof/>
        </w:rPr>
        <w:drawing>
          <wp:anchor distT="0" distB="0" distL="114300" distR="114300" simplePos="0" relativeHeight="251659264" behindDoc="0" locked="0" layoutInCell="1" allowOverlap="1" wp14:anchorId="2EEF2842" wp14:editId="347B2B00">
            <wp:simplePos x="0" y="0"/>
            <wp:positionH relativeFrom="margin">
              <wp:posOffset>241103</wp:posOffset>
            </wp:positionH>
            <wp:positionV relativeFrom="margin">
              <wp:posOffset>505110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p>
    <w:p w14:paraId="1E80C8DA" w14:textId="4A125776" w:rsidR="00C01E63" w:rsidRDefault="00C01E63" w:rsidP="00C01E63">
      <w:pPr>
        <w:pStyle w:val="Heading1"/>
      </w:pPr>
      <w:r>
        <w:t>UNDERGRADUATE CURRICULUM COMMITTEE (UCC)</w:t>
      </w:r>
      <w:r>
        <w:br/>
        <w:t>PROPOSAL FORM</w:t>
      </w:r>
    </w:p>
    <w:p w14:paraId="4DA610A3" w14:textId="77777777" w:rsidR="00C01E63" w:rsidRDefault="00C01E63" w:rsidP="00C01E63">
      <w:pPr>
        <w:pStyle w:val="Heading2"/>
        <w:numPr>
          <w:ilvl w:val="0"/>
          <w:numId w:val="1"/>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6D914F4" w14:textId="77777777" w:rsidR="00C01E63" w:rsidRPr="00F3256C" w:rsidRDefault="00C01E63" w:rsidP="00C01E63">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0105C962" w14:textId="77777777" w:rsidR="00C01E63" w:rsidRPr="00B85F49" w:rsidRDefault="00C01E63" w:rsidP="00C01E63">
      <w:pPr>
        <w:jc w:val="center"/>
        <w:rPr>
          <w:b/>
          <w:color w:val="833C0B" w:themeColor="accent2" w:themeShade="80"/>
        </w:rPr>
      </w:pPr>
      <w:r w:rsidRPr="00B85F49">
        <w:rPr>
          <w:b/>
          <w:color w:val="833C0B" w:themeColor="accent2" w:themeShade="80"/>
        </w:rPr>
        <w:t xml:space="preserve">ALL numbers in section </w:t>
      </w:r>
      <w:r>
        <w:rPr>
          <w:b/>
          <w:color w:val="833C0B" w:themeColor="accent2" w:themeShade="80"/>
        </w:rPr>
        <w:t>(</w:t>
      </w:r>
      <w:r w:rsidRPr="00B85F49">
        <w:rPr>
          <w:b/>
          <w:color w:val="833C0B" w:themeColor="accent2" w:themeShade="80"/>
        </w:rPr>
        <w:t>A</w:t>
      </w:r>
      <w:r>
        <w:rPr>
          <w:b/>
          <w:color w:val="833C0B" w:themeColor="accent2" w:themeShade="80"/>
        </w:rPr>
        <w:t>)</w:t>
      </w:r>
      <w:r w:rsidRPr="00B85F49">
        <w:rPr>
          <w:b/>
          <w:color w:val="833C0B"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C01E63" w:rsidRPr="006E3AF2" w14:paraId="27E9B035" w14:textId="77777777" w:rsidTr="006D73BB">
        <w:trPr>
          <w:cantSplit/>
        </w:trPr>
        <w:tc>
          <w:tcPr>
            <w:tcW w:w="1111" w:type="pct"/>
            <w:vAlign w:val="center"/>
          </w:tcPr>
          <w:p w14:paraId="560B6814" w14:textId="77777777" w:rsidR="00C01E63" w:rsidRPr="00B649C4" w:rsidRDefault="00C01E63" w:rsidP="006D73B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EA498F1" w14:textId="38003B52" w:rsidR="00C01E63" w:rsidRPr="00A83A6C" w:rsidRDefault="00D46990" w:rsidP="006D73BB">
            <w:pPr>
              <w:pStyle w:val="Heading5"/>
              <w:rPr>
                <w:b/>
              </w:rPr>
            </w:pPr>
            <w:bookmarkStart w:id="0" w:name="Proposal"/>
            <w:bookmarkEnd w:id="0"/>
            <w:r>
              <w:rPr>
                <w:b/>
              </w:rPr>
              <w:t xml:space="preserve">ENST 261: </w:t>
            </w:r>
            <w:r w:rsidRPr="00D46990">
              <w:rPr>
                <w:rFonts w:ascii="Times New Roman" w:hAnsi="Times New Roman"/>
                <w:b/>
              </w:rPr>
              <w:t>Climate Change and YOU</w:t>
            </w:r>
          </w:p>
        </w:tc>
        <w:tc>
          <w:tcPr>
            <w:tcW w:w="131" w:type="pct"/>
            <w:vMerge w:val="restart"/>
          </w:tcPr>
          <w:p w14:paraId="5B8C140A" w14:textId="77777777" w:rsidR="00C01E63" w:rsidRPr="008E0FCD" w:rsidRDefault="00C01E63" w:rsidP="006D73BB">
            <w:pPr>
              <w:spacing w:line="240" w:lineRule="auto"/>
              <w:rPr>
                <w:b/>
              </w:rPr>
            </w:pPr>
            <w:bookmarkStart w:id="1" w:name="_MON_1418820125"/>
            <w:bookmarkStart w:id="2" w:name="affecred"/>
            <w:bookmarkEnd w:id="1"/>
            <w:bookmarkEnd w:id="2"/>
          </w:p>
        </w:tc>
      </w:tr>
      <w:tr w:rsidR="00C01E63" w:rsidRPr="006E3AF2" w14:paraId="711BDFBB" w14:textId="77777777" w:rsidTr="006D73BB">
        <w:trPr>
          <w:cantSplit/>
        </w:trPr>
        <w:tc>
          <w:tcPr>
            <w:tcW w:w="1111" w:type="pct"/>
            <w:vAlign w:val="center"/>
          </w:tcPr>
          <w:p w14:paraId="4B199C4C" w14:textId="77777777" w:rsidR="00C01E63" w:rsidRPr="00B649C4" w:rsidRDefault="000D4FC8" w:rsidP="006D73BB">
            <w:pPr>
              <w:jc w:val="right"/>
            </w:pPr>
            <w:hyperlink w:anchor="Ifapplicable" w:tooltip="Use only if applicable, and indicate if the course/program being replaced will need to be deleted in both A.2 and in your rationale (A. 4)" w:history="1">
              <w:r w:rsidR="00C01E63" w:rsidRPr="00B649C4">
                <w:rPr>
                  <w:rStyle w:val="Hyperlink"/>
                </w:rPr>
                <w:t>Replacing</w:t>
              </w:r>
            </w:hyperlink>
            <w:r w:rsidR="00C01E63" w:rsidRPr="00B649C4">
              <w:t xml:space="preserve"> </w:t>
            </w:r>
          </w:p>
        </w:tc>
        <w:tc>
          <w:tcPr>
            <w:tcW w:w="3758" w:type="pct"/>
            <w:gridSpan w:val="4"/>
          </w:tcPr>
          <w:p w14:paraId="308DEE8B" w14:textId="77777777" w:rsidR="00C01E63" w:rsidRPr="00A83A6C" w:rsidRDefault="00C01E63" w:rsidP="006D73BB">
            <w:pPr>
              <w:pStyle w:val="Heading5"/>
              <w:rPr>
                <w:b/>
              </w:rPr>
            </w:pPr>
            <w:bookmarkStart w:id="3" w:name="Ifapplicable"/>
            <w:bookmarkEnd w:id="3"/>
            <w:r>
              <w:rPr>
                <w:b/>
              </w:rPr>
              <w:t>n/a</w:t>
            </w:r>
          </w:p>
        </w:tc>
        <w:tc>
          <w:tcPr>
            <w:tcW w:w="131" w:type="pct"/>
            <w:vMerge/>
          </w:tcPr>
          <w:p w14:paraId="500529A8" w14:textId="77777777" w:rsidR="00C01E63" w:rsidRPr="008E0FCD" w:rsidRDefault="00C01E63" w:rsidP="006D73BB">
            <w:pPr>
              <w:rPr>
                <w:b/>
              </w:rPr>
            </w:pPr>
          </w:p>
        </w:tc>
      </w:tr>
      <w:tr w:rsidR="00C01E63" w:rsidRPr="006E3AF2" w14:paraId="3548BF9D" w14:textId="77777777" w:rsidTr="006D73BB">
        <w:trPr>
          <w:cantSplit/>
        </w:trPr>
        <w:tc>
          <w:tcPr>
            <w:tcW w:w="1111" w:type="pct"/>
            <w:vAlign w:val="center"/>
          </w:tcPr>
          <w:p w14:paraId="5562F0A2" w14:textId="77777777" w:rsidR="00C01E63" w:rsidRPr="00B649C4" w:rsidRDefault="00C01E63" w:rsidP="006D73B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FB65FAD" w14:textId="77777777" w:rsidR="00C01E63" w:rsidRPr="005F2A05" w:rsidRDefault="00C01E63" w:rsidP="006D73BB">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22814E1C" w14:textId="77777777" w:rsidR="00C01E63" w:rsidRPr="00C332AE" w:rsidRDefault="00C01E63" w:rsidP="006D73BB">
            <w:pPr>
              <w:rPr>
                <w:b/>
                <w:strike/>
              </w:rPr>
            </w:pPr>
          </w:p>
        </w:tc>
        <w:tc>
          <w:tcPr>
            <w:tcW w:w="131" w:type="pct"/>
            <w:vMerge/>
          </w:tcPr>
          <w:p w14:paraId="559E4EFA" w14:textId="77777777" w:rsidR="00C01E63" w:rsidRPr="005F2A05" w:rsidRDefault="00C01E63" w:rsidP="006D73BB">
            <w:pPr>
              <w:rPr>
                <w:b/>
              </w:rPr>
            </w:pPr>
          </w:p>
        </w:tc>
      </w:tr>
      <w:tr w:rsidR="00C01E63" w:rsidRPr="006E3AF2" w14:paraId="68E5634E" w14:textId="77777777" w:rsidTr="006D73BB">
        <w:trPr>
          <w:cantSplit/>
        </w:trPr>
        <w:tc>
          <w:tcPr>
            <w:tcW w:w="1111" w:type="pct"/>
            <w:vAlign w:val="center"/>
          </w:tcPr>
          <w:p w14:paraId="42EBA800" w14:textId="77777777" w:rsidR="00C01E63" w:rsidRPr="00B649C4" w:rsidRDefault="00C01E63" w:rsidP="006D73B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598EA27" w14:textId="77777777" w:rsidR="00C01E63" w:rsidRPr="00B605CE" w:rsidRDefault="00C01E63" w:rsidP="006D73BB">
            <w:pPr>
              <w:rPr>
                <w:b/>
              </w:rPr>
            </w:pPr>
            <w:bookmarkStart w:id="6" w:name="Originator"/>
            <w:bookmarkEnd w:id="6"/>
            <w:r>
              <w:rPr>
                <w:b/>
              </w:rPr>
              <w:t xml:space="preserve">Daniel </w:t>
            </w:r>
            <w:proofErr w:type="spellStart"/>
            <w:r>
              <w:rPr>
                <w:b/>
              </w:rPr>
              <w:t>Hewins</w:t>
            </w:r>
            <w:proofErr w:type="spellEnd"/>
          </w:p>
        </w:tc>
        <w:tc>
          <w:tcPr>
            <w:tcW w:w="1210" w:type="pct"/>
          </w:tcPr>
          <w:p w14:paraId="365BD86C" w14:textId="77777777" w:rsidR="00C01E63" w:rsidRPr="00946B20" w:rsidRDefault="000D4FC8" w:rsidP="006D73BB">
            <w:hyperlink w:anchor="home_dept" w:tooltip="Which department, program, academic unit, office, and/or school is primarily responsible for the curriculum change?" w:history="1">
              <w:r w:rsidR="00C01E63" w:rsidRPr="00946B20">
                <w:rPr>
                  <w:rStyle w:val="Hyperlink"/>
                </w:rPr>
                <w:t>Home department</w:t>
              </w:r>
            </w:hyperlink>
          </w:p>
        </w:tc>
        <w:tc>
          <w:tcPr>
            <w:tcW w:w="1519" w:type="pct"/>
            <w:gridSpan w:val="3"/>
          </w:tcPr>
          <w:p w14:paraId="7C8A838B" w14:textId="77777777" w:rsidR="00C01E63" w:rsidRPr="00B605CE" w:rsidRDefault="00C01E63" w:rsidP="006D73BB">
            <w:pPr>
              <w:rPr>
                <w:b/>
              </w:rPr>
            </w:pPr>
            <w:bookmarkStart w:id="7" w:name="home_dept"/>
            <w:bookmarkEnd w:id="7"/>
            <w:r>
              <w:rPr>
                <w:b/>
              </w:rPr>
              <w:t>Biology</w:t>
            </w:r>
          </w:p>
        </w:tc>
      </w:tr>
      <w:tr w:rsidR="00C01E63" w:rsidRPr="006E3AF2" w14:paraId="590D2E55" w14:textId="77777777" w:rsidTr="006D73BB">
        <w:tc>
          <w:tcPr>
            <w:tcW w:w="1111" w:type="pct"/>
            <w:vAlign w:val="center"/>
          </w:tcPr>
          <w:p w14:paraId="431F9242" w14:textId="77777777" w:rsidR="00C01E63" w:rsidRPr="00B649C4" w:rsidRDefault="00C01E63" w:rsidP="006D73BB">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2D3ACF89" w14:textId="77777777" w:rsidR="00C01E63" w:rsidRDefault="00C01E63" w:rsidP="006D73BB">
            <w:pPr>
              <w:rPr>
                <w:b/>
              </w:rPr>
            </w:pPr>
            <w:bookmarkStart w:id="8" w:name="Rationale"/>
            <w:bookmarkEnd w:id="8"/>
          </w:p>
          <w:p w14:paraId="44388147" w14:textId="77777777" w:rsidR="00C01E63" w:rsidRDefault="00C01E63" w:rsidP="006D73BB">
            <w:pPr>
              <w:spacing w:line="240" w:lineRule="auto"/>
              <w:rPr>
                <w:b/>
              </w:rPr>
            </w:pPr>
            <w:r>
              <w:rPr>
                <w:b/>
              </w:rPr>
              <w:t xml:space="preserve">This Connections course will fulfill the requirement for a Connections course by providing a comprehensive study of the validity of anthropogenic climate change and how it transcends the basic science by affecting art, business/economics, society, and politics. This course will make connections by investigating: the history of science and belief both past and present re: climate change, the why of climate change affirmation versus denial, and the connections between the apparent impacts of climate change on business/economics, society, and politics. The course utilizes creative and critical thinking (i.e. journals and discussions), collaborative work and discussions (i.e. debates), written communication (i.e. papers), oral presentations. </w:t>
            </w:r>
          </w:p>
          <w:p w14:paraId="46C457B6" w14:textId="77777777" w:rsidR="00C01E63" w:rsidRDefault="00C01E63" w:rsidP="006D73BB">
            <w:pPr>
              <w:spacing w:line="240" w:lineRule="auto"/>
              <w:rPr>
                <w:b/>
              </w:rPr>
            </w:pPr>
          </w:p>
          <w:p w14:paraId="7565AF90" w14:textId="77777777" w:rsidR="00C01E63" w:rsidRPr="00FA6998" w:rsidRDefault="00C01E63" w:rsidP="006D73BB">
            <w:pPr>
              <w:rPr>
                <w:b/>
              </w:rPr>
            </w:pPr>
          </w:p>
        </w:tc>
      </w:tr>
      <w:tr w:rsidR="00C01E63" w:rsidRPr="006E3AF2" w14:paraId="24C7776A" w14:textId="77777777" w:rsidTr="006D73BB">
        <w:tc>
          <w:tcPr>
            <w:tcW w:w="1111" w:type="pct"/>
            <w:vAlign w:val="center"/>
          </w:tcPr>
          <w:p w14:paraId="69B75901" w14:textId="77777777" w:rsidR="00C01E63" w:rsidRDefault="00C01E63" w:rsidP="006D73BB">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9DE6B4F" w14:textId="05CDBB8B" w:rsidR="00C01E63" w:rsidRPr="00B649C4" w:rsidRDefault="00C01E63" w:rsidP="006D73BB">
            <w:pPr>
              <w:rPr>
                <w:b/>
              </w:rPr>
            </w:pPr>
            <w:bookmarkStart w:id="9" w:name="student_impact"/>
            <w:bookmarkEnd w:id="9"/>
            <w:r>
              <w:rPr>
                <w:b/>
              </w:rPr>
              <w:t xml:space="preserve">The pros of offering this course: it will be a high quality and timely course associated with issues facing the current generation of student.  This will be the only connections course on climate change.  This course will add diversity in Connections offerings. </w:t>
            </w:r>
          </w:p>
        </w:tc>
      </w:tr>
      <w:tr w:rsidR="00C01E63" w:rsidRPr="006E3AF2" w14:paraId="16F7F802" w14:textId="77777777" w:rsidTr="006D73BB">
        <w:tc>
          <w:tcPr>
            <w:tcW w:w="1111" w:type="pct"/>
            <w:vAlign w:val="center"/>
          </w:tcPr>
          <w:p w14:paraId="133CDC73" w14:textId="77777777" w:rsidR="00C01E63" w:rsidRPr="00B649C4" w:rsidRDefault="00C01E63" w:rsidP="006D73B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20E1F16F" w14:textId="77777777" w:rsidR="00C01E63" w:rsidRPr="00B649C4" w:rsidRDefault="00C01E63" w:rsidP="006D73BB">
            <w:pPr>
              <w:rPr>
                <w:b/>
              </w:rPr>
            </w:pPr>
            <w:bookmarkStart w:id="10" w:name="prog_impact"/>
            <w:bookmarkEnd w:id="10"/>
            <w:r>
              <w:rPr>
                <w:b/>
              </w:rPr>
              <w:t xml:space="preserve">None.  </w:t>
            </w:r>
          </w:p>
        </w:tc>
      </w:tr>
      <w:tr w:rsidR="00C01E63" w:rsidRPr="00C25F9D" w14:paraId="68E3087C" w14:textId="77777777" w:rsidTr="006D73BB">
        <w:trPr>
          <w:cantSplit/>
        </w:trPr>
        <w:tc>
          <w:tcPr>
            <w:tcW w:w="1111" w:type="pct"/>
            <w:vMerge w:val="restart"/>
            <w:vAlign w:val="center"/>
          </w:tcPr>
          <w:p w14:paraId="41F21F8C" w14:textId="77777777" w:rsidR="00C01E63" w:rsidRPr="00B649C4" w:rsidRDefault="00C01E63" w:rsidP="006D73B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00B107E5" w14:textId="77777777" w:rsidR="00C01E63" w:rsidRDefault="000D4FC8" w:rsidP="006D73BB">
            <w:hyperlink w:anchor="faculty" w:tooltip="Need to hire new full-time or part-time faculty? This is where you indicate if this proposal will be affecting FLH in your department/program." w:history="1">
              <w:r w:rsidR="00C01E63" w:rsidRPr="00905E67">
                <w:rPr>
                  <w:rStyle w:val="Hyperlink"/>
                  <w:i/>
                </w:rPr>
                <w:t>Faculty PT &amp; FT</w:t>
              </w:r>
            </w:hyperlink>
            <w:r w:rsidR="00C01E63">
              <w:t xml:space="preserve">: </w:t>
            </w:r>
          </w:p>
        </w:tc>
        <w:tc>
          <w:tcPr>
            <w:tcW w:w="0" w:type="auto"/>
            <w:gridSpan w:val="4"/>
          </w:tcPr>
          <w:p w14:paraId="22887AFD" w14:textId="3EB3764A" w:rsidR="00C01E63" w:rsidRPr="00C25F9D" w:rsidRDefault="00AF7A05" w:rsidP="006D73BB">
            <w:pPr>
              <w:rPr>
                <w:b/>
              </w:rPr>
            </w:pPr>
            <w:r>
              <w:rPr>
                <w:b/>
              </w:rPr>
              <w:t>Faculty is available to</w:t>
            </w:r>
            <w:r w:rsidR="00C01E63">
              <w:rPr>
                <w:b/>
              </w:rPr>
              <w:t xml:space="preserve"> teach this course </w:t>
            </w:r>
          </w:p>
        </w:tc>
      </w:tr>
      <w:tr w:rsidR="00C01E63" w:rsidRPr="00C25F9D" w14:paraId="13A9B435" w14:textId="77777777" w:rsidTr="006D73BB">
        <w:trPr>
          <w:cantSplit/>
        </w:trPr>
        <w:tc>
          <w:tcPr>
            <w:tcW w:w="1111" w:type="pct"/>
            <w:vMerge/>
            <w:vAlign w:val="center"/>
          </w:tcPr>
          <w:p w14:paraId="68C97AD0" w14:textId="77777777" w:rsidR="00C01E63" w:rsidRPr="00B649C4" w:rsidRDefault="00C01E63" w:rsidP="006D73BB"/>
        </w:tc>
        <w:tc>
          <w:tcPr>
            <w:tcW w:w="1160" w:type="pct"/>
          </w:tcPr>
          <w:p w14:paraId="1479662A" w14:textId="77777777" w:rsidR="00C01E63" w:rsidRPr="000E2CBA" w:rsidRDefault="000D4FC8" w:rsidP="006D73B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01E63" w:rsidRPr="004313E6">
                <w:rPr>
                  <w:rStyle w:val="Hyperlink"/>
                  <w:i/>
                </w:rPr>
                <w:t>Library</w:t>
              </w:r>
              <w:r w:rsidR="00C01E63" w:rsidRPr="004313E6">
                <w:rPr>
                  <w:rStyle w:val="Hyperlink"/>
                </w:rPr>
                <w:t>:</w:t>
              </w:r>
            </w:hyperlink>
          </w:p>
        </w:tc>
        <w:tc>
          <w:tcPr>
            <w:tcW w:w="0" w:type="auto"/>
            <w:gridSpan w:val="4"/>
          </w:tcPr>
          <w:p w14:paraId="1051229E" w14:textId="77777777" w:rsidR="00C01E63" w:rsidRPr="00C25F9D" w:rsidRDefault="00C01E63" w:rsidP="006D73BB">
            <w:pPr>
              <w:rPr>
                <w:b/>
              </w:rPr>
            </w:pPr>
            <w:r>
              <w:rPr>
                <w:b/>
              </w:rPr>
              <w:t xml:space="preserve">The library currently has access to a wide range of relevant resources including JSTOR and films etc. to supplement our courses. </w:t>
            </w:r>
          </w:p>
        </w:tc>
      </w:tr>
      <w:tr w:rsidR="00C01E63" w:rsidRPr="00C25F9D" w14:paraId="762B1FBB" w14:textId="77777777" w:rsidTr="006D73BB">
        <w:trPr>
          <w:cantSplit/>
        </w:trPr>
        <w:tc>
          <w:tcPr>
            <w:tcW w:w="1111" w:type="pct"/>
            <w:vMerge/>
            <w:vAlign w:val="center"/>
          </w:tcPr>
          <w:p w14:paraId="7073208E" w14:textId="77777777" w:rsidR="00C01E63" w:rsidRPr="00B649C4" w:rsidRDefault="00C01E63" w:rsidP="006D73BB"/>
        </w:tc>
        <w:tc>
          <w:tcPr>
            <w:tcW w:w="1160" w:type="pct"/>
          </w:tcPr>
          <w:p w14:paraId="0BB4D67C" w14:textId="77777777" w:rsidR="00C01E63" w:rsidRPr="00704CFF" w:rsidRDefault="000D4FC8" w:rsidP="006D73B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C01E63" w:rsidRPr="00A87611">
                <w:rPr>
                  <w:rStyle w:val="Hyperlink"/>
                  <w:i/>
                </w:rPr>
                <w:t>Technology</w:t>
              </w:r>
            </w:hyperlink>
          </w:p>
        </w:tc>
        <w:tc>
          <w:tcPr>
            <w:tcW w:w="0" w:type="auto"/>
            <w:gridSpan w:val="4"/>
          </w:tcPr>
          <w:p w14:paraId="3394FFEE" w14:textId="77777777" w:rsidR="00C01E63" w:rsidRPr="00C25F9D" w:rsidRDefault="00C01E63" w:rsidP="006D73BB">
            <w:pPr>
              <w:rPr>
                <w:b/>
              </w:rPr>
            </w:pPr>
            <w:r>
              <w:rPr>
                <w:b/>
              </w:rPr>
              <w:t xml:space="preserve">No known impact </w:t>
            </w:r>
          </w:p>
        </w:tc>
      </w:tr>
      <w:tr w:rsidR="00C01E63" w:rsidRPr="00C25F9D" w14:paraId="0F53B10F" w14:textId="77777777" w:rsidTr="006D73BB">
        <w:trPr>
          <w:cantSplit/>
        </w:trPr>
        <w:tc>
          <w:tcPr>
            <w:tcW w:w="1111" w:type="pct"/>
            <w:vMerge/>
            <w:vAlign w:val="center"/>
          </w:tcPr>
          <w:p w14:paraId="6F6D33B4" w14:textId="77777777" w:rsidR="00C01E63" w:rsidRPr="00B649C4" w:rsidRDefault="00C01E63" w:rsidP="006D73BB"/>
        </w:tc>
        <w:tc>
          <w:tcPr>
            <w:tcW w:w="1160" w:type="pct"/>
          </w:tcPr>
          <w:p w14:paraId="4B657A73" w14:textId="77777777" w:rsidR="00C01E63" w:rsidRPr="000E2CBA" w:rsidRDefault="000D4FC8" w:rsidP="006D73BB">
            <w:pPr>
              <w:rPr>
                <w:i/>
              </w:rPr>
            </w:pPr>
            <w:hyperlink w:anchor="facilities" w:tooltip="Any special facilities needs? Out-of-pattern scheduling? Other?" w:history="1">
              <w:r w:rsidR="00C01E63" w:rsidRPr="00905E67">
                <w:rPr>
                  <w:rStyle w:val="Hyperlink"/>
                  <w:i/>
                </w:rPr>
                <w:t>Facilities</w:t>
              </w:r>
            </w:hyperlink>
            <w:r w:rsidR="00C01E63">
              <w:t>:</w:t>
            </w:r>
          </w:p>
        </w:tc>
        <w:tc>
          <w:tcPr>
            <w:tcW w:w="0" w:type="auto"/>
            <w:gridSpan w:val="4"/>
          </w:tcPr>
          <w:p w14:paraId="0F176393" w14:textId="77777777" w:rsidR="00C01E63" w:rsidRPr="00C25F9D" w:rsidRDefault="00C01E63" w:rsidP="006D73BB">
            <w:pPr>
              <w:rPr>
                <w:b/>
              </w:rPr>
            </w:pPr>
            <w:r>
              <w:rPr>
                <w:b/>
              </w:rPr>
              <w:t>No known impact</w:t>
            </w:r>
          </w:p>
        </w:tc>
      </w:tr>
      <w:tr w:rsidR="00C01E63" w:rsidRPr="006E3AF2" w14:paraId="7001FE55" w14:textId="77777777" w:rsidTr="006D73BB">
        <w:trPr>
          <w:cantSplit/>
        </w:trPr>
        <w:tc>
          <w:tcPr>
            <w:tcW w:w="1111" w:type="pct"/>
            <w:vAlign w:val="center"/>
          </w:tcPr>
          <w:p w14:paraId="18BC37D6" w14:textId="77777777" w:rsidR="00C01E63" w:rsidRPr="00B649C4" w:rsidRDefault="00C01E63" w:rsidP="006D73B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07B6C6BE" w14:textId="77777777" w:rsidR="00C01E63" w:rsidRPr="00B605CE" w:rsidRDefault="00C01E63" w:rsidP="006D73BB">
            <w:pPr>
              <w:rPr>
                <w:b/>
              </w:rPr>
            </w:pPr>
            <w:bookmarkStart w:id="11" w:name="date_submitted"/>
            <w:bookmarkEnd w:id="11"/>
            <w:r>
              <w:rPr>
                <w:b/>
              </w:rPr>
              <w:t>Fall 2019</w:t>
            </w:r>
          </w:p>
        </w:tc>
        <w:tc>
          <w:tcPr>
            <w:tcW w:w="1373" w:type="pct"/>
            <w:gridSpan w:val="2"/>
          </w:tcPr>
          <w:p w14:paraId="09F30AC5" w14:textId="77777777" w:rsidR="00C01E63" w:rsidRPr="00B605CE" w:rsidRDefault="00C01E63" w:rsidP="006D73B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4BF0CD54" w14:textId="77777777" w:rsidR="00C01E63" w:rsidRPr="00B605CE" w:rsidRDefault="00C01E63" w:rsidP="006D73BB">
            <w:pPr>
              <w:rPr>
                <w:b/>
              </w:rPr>
            </w:pPr>
            <w:bookmarkStart w:id="12" w:name="Semester_effective"/>
            <w:bookmarkEnd w:id="12"/>
            <w:r>
              <w:rPr>
                <w:b/>
              </w:rPr>
              <w:t>NA</w:t>
            </w:r>
          </w:p>
        </w:tc>
      </w:tr>
    </w:tbl>
    <w:p w14:paraId="3A045AE5" w14:textId="77777777" w:rsidR="00C01E63" w:rsidRDefault="00C01E63" w:rsidP="00C01E63"/>
    <w:p w14:paraId="541FD217" w14:textId="77777777" w:rsidR="00C01E63" w:rsidRPr="00C344AB" w:rsidRDefault="00C01E63" w:rsidP="00C01E63">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C01E63" w:rsidRPr="006E3AF2" w14:paraId="1E4B4D13" w14:textId="77777777" w:rsidTr="006D73BB">
        <w:trPr>
          <w:tblHeader/>
        </w:trPr>
        <w:tc>
          <w:tcPr>
            <w:tcW w:w="3168" w:type="dxa"/>
            <w:shd w:val="clear" w:color="auto" w:fill="FABF8F"/>
            <w:noWrap/>
            <w:vAlign w:val="center"/>
          </w:tcPr>
          <w:p w14:paraId="63CBA075" w14:textId="77777777" w:rsidR="00C01E63" w:rsidRPr="00A83A6C" w:rsidRDefault="00C01E63" w:rsidP="006D73BB">
            <w:pPr>
              <w:pStyle w:val="Heading5"/>
              <w:keepNext/>
              <w:spacing w:before="0" w:after="0" w:line="240" w:lineRule="auto"/>
              <w:outlineLvl w:val="4"/>
            </w:pPr>
          </w:p>
        </w:tc>
        <w:tc>
          <w:tcPr>
            <w:tcW w:w="3924" w:type="dxa"/>
            <w:noWrap/>
          </w:tcPr>
          <w:p w14:paraId="15D79C1F" w14:textId="77777777" w:rsidR="00C01E63" w:rsidRPr="00676540" w:rsidRDefault="00C01E63" w:rsidP="006D73BB">
            <w:pPr>
              <w:rPr>
                <w:strike/>
              </w:rPr>
            </w:pPr>
          </w:p>
        </w:tc>
        <w:tc>
          <w:tcPr>
            <w:tcW w:w="3924" w:type="dxa"/>
            <w:noWrap/>
          </w:tcPr>
          <w:p w14:paraId="0B8D0F28" w14:textId="77777777" w:rsidR="00C01E63" w:rsidRDefault="00C01E63" w:rsidP="006D73BB">
            <w:pPr>
              <w:pStyle w:val="Heading5"/>
              <w:keepNext/>
              <w:spacing w:before="0" w:after="0" w:line="240" w:lineRule="auto"/>
              <w:jc w:val="center"/>
              <w:outlineLvl w:val="4"/>
            </w:pPr>
            <w:r w:rsidRPr="00A83A6C">
              <w:t>New</w:t>
            </w:r>
          </w:p>
          <w:p w14:paraId="3D8B265B" w14:textId="77777777" w:rsidR="00C01E63" w:rsidRPr="006B20A9" w:rsidRDefault="00C01E63" w:rsidP="006D73BB">
            <w:r>
              <w:t>Examples are provided for guidance, delete the ones that do not apply</w:t>
            </w:r>
          </w:p>
        </w:tc>
      </w:tr>
      <w:tr w:rsidR="00C01E63" w:rsidRPr="006E3AF2" w14:paraId="46E7642C" w14:textId="77777777" w:rsidTr="006D73BB">
        <w:tc>
          <w:tcPr>
            <w:tcW w:w="3168" w:type="dxa"/>
            <w:noWrap/>
            <w:vAlign w:val="center"/>
          </w:tcPr>
          <w:p w14:paraId="49D8877A" w14:textId="77777777" w:rsidR="00C01E63" w:rsidRPr="006E3AF2" w:rsidRDefault="00C01E63" w:rsidP="006D73B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2D2284B" w14:textId="77777777" w:rsidR="00C01E63" w:rsidRPr="00676540" w:rsidRDefault="00C01E63" w:rsidP="006D73BB">
            <w:pPr>
              <w:spacing w:line="240" w:lineRule="auto"/>
              <w:rPr>
                <w:b/>
                <w:strike/>
              </w:rPr>
            </w:pPr>
            <w:bookmarkStart w:id="13" w:name="cours_title"/>
            <w:bookmarkEnd w:id="13"/>
          </w:p>
        </w:tc>
        <w:tc>
          <w:tcPr>
            <w:tcW w:w="3924" w:type="dxa"/>
            <w:noWrap/>
          </w:tcPr>
          <w:p w14:paraId="236077FA" w14:textId="77777777" w:rsidR="00C01E63" w:rsidRPr="00C332AE" w:rsidRDefault="00C01E63" w:rsidP="006D73BB">
            <w:pPr>
              <w:spacing w:line="240" w:lineRule="auto"/>
              <w:rPr>
                <w:b/>
              </w:rPr>
            </w:pPr>
            <w:r w:rsidRPr="00C332AE">
              <w:rPr>
                <w:b/>
              </w:rPr>
              <w:t>ENST 261</w:t>
            </w:r>
          </w:p>
        </w:tc>
      </w:tr>
      <w:tr w:rsidR="00C01E63" w:rsidRPr="006E3AF2" w14:paraId="2912F749" w14:textId="77777777" w:rsidTr="006D73BB">
        <w:tc>
          <w:tcPr>
            <w:tcW w:w="3168" w:type="dxa"/>
            <w:noWrap/>
            <w:vAlign w:val="center"/>
          </w:tcPr>
          <w:p w14:paraId="35FAC839" w14:textId="77777777" w:rsidR="00C01E63" w:rsidRPr="006E3AF2" w:rsidRDefault="00C01E63" w:rsidP="006D73BB">
            <w:pPr>
              <w:spacing w:line="240" w:lineRule="auto"/>
            </w:pPr>
            <w:r>
              <w:t>B.2. C</w:t>
            </w:r>
            <w:r w:rsidRPr="006E3AF2">
              <w:t>ross listing number</w:t>
            </w:r>
            <w:r>
              <w:t xml:space="preserve"> if any</w:t>
            </w:r>
          </w:p>
        </w:tc>
        <w:tc>
          <w:tcPr>
            <w:tcW w:w="3924" w:type="dxa"/>
            <w:noWrap/>
          </w:tcPr>
          <w:p w14:paraId="70DFFD2F" w14:textId="77777777" w:rsidR="00C01E63" w:rsidRPr="00676540" w:rsidRDefault="00C01E63" w:rsidP="006D73BB">
            <w:pPr>
              <w:spacing w:line="240" w:lineRule="auto"/>
              <w:rPr>
                <w:b/>
                <w:strike/>
              </w:rPr>
            </w:pPr>
          </w:p>
        </w:tc>
        <w:tc>
          <w:tcPr>
            <w:tcW w:w="3924" w:type="dxa"/>
            <w:noWrap/>
          </w:tcPr>
          <w:p w14:paraId="5C00E30B" w14:textId="77777777" w:rsidR="00C01E63" w:rsidRPr="00C332AE" w:rsidRDefault="00C01E63" w:rsidP="006D73BB">
            <w:pPr>
              <w:spacing w:line="240" w:lineRule="auto"/>
              <w:rPr>
                <w:b/>
              </w:rPr>
            </w:pPr>
            <w:r w:rsidRPr="00C332AE">
              <w:rPr>
                <w:b/>
              </w:rPr>
              <w:t>N/A</w:t>
            </w:r>
          </w:p>
        </w:tc>
      </w:tr>
      <w:tr w:rsidR="00C01E63" w:rsidRPr="006E3AF2" w14:paraId="47A4F9A0" w14:textId="77777777" w:rsidTr="006D73BB">
        <w:tc>
          <w:tcPr>
            <w:tcW w:w="3168" w:type="dxa"/>
            <w:noWrap/>
            <w:vAlign w:val="center"/>
          </w:tcPr>
          <w:p w14:paraId="57A580A3" w14:textId="77777777" w:rsidR="00C01E63" w:rsidRPr="006E3AF2" w:rsidRDefault="00C01E63" w:rsidP="006D73BB">
            <w:pPr>
              <w:spacing w:line="240" w:lineRule="auto"/>
            </w:pPr>
            <w:bookmarkStart w:id="14" w:name="_GoBack" w:colFirst="2" w:colLast="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344D43F" w14:textId="77777777" w:rsidR="00C01E63" w:rsidRPr="00676540" w:rsidRDefault="00C01E63" w:rsidP="006D73BB">
            <w:pPr>
              <w:spacing w:line="240" w:lineRule="auto"/>
              <w:rPr>
                <w:b/>
                <w:strike/>
              </w:rPr>
            </w:pPr>
            <w:bookmarkStart w:id="15" w:name="title"/>
            <w:bookmarkEnd w:id="15"/>
          </w:p>
        </w:tc>
        <w:tc>
          <w:tcPr>
            <w:tcW w:w="3924" w:type="dxa"/>
            <w:noWrap/>
          </w:tcPr>
          <w:p w14:paraId="028F1F00" w14:textId="77777777" w:rsidR="00C01E63" w:rsidRPr="00AC6F56" w:rsidRDefault="00C01E63" w:rsidP="006D73BB">
            <w:pPr>
              <w:spacing w:line="240" w:lineRule="auto"/>
              <w:rPr>
                <w:b/>
              </w:rPr>
            </w:pPr>
            <w:r w:rsidRPr="00AC6F56">
              <w:rPr>
                <w:rFonts w:ascii="Times New Roman" w:hAnsi="Times New Roman"/>
                <w:b/>
              </w:rPr>
              <w:t>Climate Change and YOU</w:t>
            </w:r>
          </w:p>
        </w:tc>
      </w:tr>
      <w:tr w:rsidR="00C01E63" w:rsidRPr="006E3AF2" w14:paraId="0772292F" w14:textId="77777777" w:rsidTr="006D73BB">
        <w:tc>
          <w:tcPr>
            <w:tcW w:w="3168" w:type="dxa"/>
            <w:noWrap/>
            <w:vAlign w:val="center"/>
          </w:tcPr>
          <w:p w14:paraId="1F094990" w14:textId="77777777" w:rsidR="00C01E63" w:rsidRPr="006E3AF2" w:rsidRDefault="00C01E63" w:rsidP="006D73BB">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257CE5D" w14:textId="77777777" w:rsidR="00C01E63" w:rsidRPr="00676540" w:rsidRDefault="00C01E63" w:rsidP="006D73BB">
            <w:pPr>
              <w:tabs>
                <w:tab w:val="left" w:pos="690"/>
              </w:tabs>
              <w:spacing w:line="240" w:lineRule="auto"/>
              <w:rPr>
                <w:b/>
                <w:strike/>
              </w:rPr>
            </w:pPr>
            <w:bookmarkStart w:id="16" w:name="description"/>
            <w:bookmarkEnd w:id="16"/>
          </w:p>
        </w:tc>
        <w:tc>
          <w:tcPr>
            <w:tcW w:w="3924" w:type="dxa"/>
            <w:noWrap/>
          </w:tcPr>
          <w:p w14:paraId="3D949057" w14:textId="77777777" w:rsidR="00C01E63" w:rsidRPr="00AC6F56" w:rsidRDefault="00C01E63" w:rsidP="006D73BB">
            <w:pPr>
              <w:rPr>
                <w:b/>
              </w:rPr>
            </w:pPr>
            <w:r w:rsidRPr="00AC6F56">
              <w:rPr>
                <w:rFonts w:ascii="Times New Roman" w:hAnsi="Times New Roman"/>
                <w:b/>
              </w:rPr>
              <w:t>Students will explore the historical, economic implications, scientific evidence, and societal repercussions of climate change to evaluate how climate change affects life now and in the future.</w:t>
            </w:r>
          </w:p>
        </w:tc>
      </w:tr>
      <w:bookmarkEnd w:id="14"/>
      <w:tr w:rsidR="00C01E63" w:rsidRPr="006E3AF2" w14:paraId="726FEB37" w14:textId="77777777" w:rsidTr="006D73BB">
        <w:tc>
          <w:tcPr>
            <w:tcW w:w="3168" w:type="dxa"/>
            <w:noWrap/>
            <w:vAlign w:val="center"/>
          </w:tcPr>
          <w:p w14:paraId="41A29FCE" w14:textId="77777777" w:rsidR="00C01E63" w:rsidRPr="006E3AF2" w:rsidRDefault="00C01E63" w:rsidP="006D73BB">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16D9705D" w14:textId="77777777" w:rsidR="00C01E63" w:rsidRPr="005254AC" w:rsidRDefault="00C01E63" w:rsidP="006D73BB">
            <w:pPr>
              <w:spacing w:line="240" w:lineRule="auto"/>
            </w:pPr>
            <w:bookmarkStart w:id="17" w:name="prereqs"/>
            <w:bookmarkEnd w:id="17"/>
            <w:r w:rsidRPr="00AA4F86">
              <w:rPr>
                <w:color w:val="000000" w:themeColor="text1"/>
              </w:rPr>
              <w:t xml:space="preserve">Completion of </w:t>
            </w:r>
            <w:r w:rsidRPr="00AA4F86">
              <w:rPr>
                <w:bCs/>
                <w:iCs/>
                <w:color w:val="000000" w:themeColor="text1"/>
              </w:rPr>
              <w:t>FYS, FYW and at least 45 credits</w:t>
            </w:r>
          </w:p>
        </w:tc>
        <w:tc>
          <w:tcPr>
            <w:tcW w:w="3924" w:type="dxa"/>
            <w:noWrap/>
          </w:tcPr>
          <w:p w14:paraId="2EB8610D" w14:textId="77777777" w:rsidR="00C01E63" w:rsidRPr="009F029C" w:rsidRDefault="00C01E63" w:rsidP="006D73BB">
            <w:pPr>
              <w:spacing w:line="240" w:lineRule="auto"/>
              <w:rPr>
                <w:b/>
              </w:rPr>
            </w:pPr>
            <w:r w:rsidRPr="00607CDC">
              <w:rPr>
                <w:b/>
              </w:rPr>
              <w:t>FYS 100, FYW 100/FYW 100P/FYW 100H, and at least 45 credits</w:t>
            </w:r>
          </w:p>
        </w:tc>
      </w:tr>
      <w:tr w:rsidR="00C01E63" w:rsidRPr="006E3AF2" w14:paraId="1F7F066A" w14:textId="77777777" w:rsidTr="006D73BB">
        <w:tc>
          <w:tcPr>
            <w:tcW w:w="3168" w:type="dxa"/>
            <w:noWrap/>
            <w:vAlign w:val="center"/>
          </w:tcPr>
          <w:p w14:paraId="4A9F7F5C" w14:textId="77777777" w:rsidR="00C01E63" w:rsidRPr="006E3AF2" w:rsidRDefault="00C01E63" w:rsidP="006D73BB">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63E5D94A" w14:textId="77777777" w:rsidR="00C01E63" w:rsidRPr="00676540" w:rsidRDefault="00C01E63" w:rsidP="006D73BB">
            <w:pPr>
              <w:spacing w:line="240" w:lineRule="auto"/>
              <w:rPr>
                <w:b/>
                <w:strike/>
                <w:sz w:val="20"/>
              </w:rPr>
            </w:pPr>
          </w:p>
        </w:tc>
        <w:tc>
          <w:tcPr>
            <w:tcW w:w="3924" w:type="dxa"/>
            <w:noWrap/>
          </w:tcPr>
          <w:p w14:paraId="03CDE92B" w14:textId="68A78D1E" w:rsidR="00C01E63" w:rsidRPr="009F029C" w:rsidRDefault="00C01E63" w:rsidP="006D73BB">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D76BEB6" w14:textId="77777777" w:rsidR="00C01E63" w:rsidRPr="009F029C" w:rsidRDefault="00C01E63" w:rsidP="006D73BB">
            <w:pPr>
              <w:spacing w:line="240" w:lineRule="auto"/>
              <w:rPr>
                <w:b/>
                <w:sz w:val="20"/>
              </w:rPr>
            </w:pPr>
          </w:p>
        </w:tc>
      </w:tr>
      <w:tr w:rsidR="00C01E63" w:rsidRPr="006E3AF2" w14:paraId="4A05B05F" w14:textId="77777777" w:rsidTr="006D73BB">
        <w:tc>
          <w:tcPr>
            <w:tcW w:w="3168" w:type="dxa"/>
            <w:noWrap/>
            <w:vAlign w:val="center"/>
          </w:tcPr>
          <w:p w14:paraId="6725D01F" w14:textId="77777777" w:rsidR="00C01E63" w:rsidRPr="006E3AF2" w:rsidRDefault="00C01E63" w:rsidP="006D73B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30AE1745" w14:textId="77777777" w:rsidR="00C01E63" w:rsidRPr="00676540" w:rsidRDefault="00C01E63" w:rsidP="006D73BB">
            <w:pPr>
              <w:spacing w:line="240" w:lineRule="auto"/>
              <w:rPr>
                <w:b/>
                <w:strike/>
              </w:rPr>
            </w:pPr>
            <w:bookmarkStart w:id="18" w:name="contacthours"/>
            <w:bookmarkEnd w:id="18"/>
          </w:p>
        </w:tc>
        <w:tc>
          <w:tcPr>
            <w:tcW w:w="3924" w:type="dxa"/>
            <w:noWrap/>
          </w:tcPr>
          <w:p w14:paraId="21BF7C06" w14:textId="77777777" w:rsidR="00C01E63" w:rsidRPr="009F029C" w:rsidRDefault="00C01E63" w:rsidP="006D73BB">
            <w:pPr>
              <w:spacing w:line="240" w:lineRule="auto"/>
              <w:rPr>
                <w:b/>
              </w:rPr>
            </w:pPr>
            <w:r>
              <w:rPr>
                <w:b/>
              </w:rPr>
              <w:t>4</w:t>
            </w:r>
          </w:p>
        </w:tc>
      </w:tr>
      <w:tr w:rsidR="00C01E63" w:rsidRPr="006E3AF2" w14:paraId="516F729F" w14:textId="77777777" w:rsidTr="006D73BB">
        <w:tc>
          <w:tcPr>
            <w:tcW w:w="3168" w:type="dxa"/>
            <w:noWrap/>
            <w:vAlign w:val="center"/>
          </w:tcPr>
          <w:p w14:paraId="574BFD35" w14:textId="77777777" w:rsidR="00C01E63" w:rsidRPr="006E3AF2" w:rsidRDefault="00C01E63" w:rsidP="006D73B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193DCC26" w14:textId="77777777" w:rsidR="00C01E63" w:rsidRPr="00676540" w:rsidRDefault="00C01E63" w:rsidP="006D73BB">
            <w:pPr>
              <w:spacing w:line="240" w:lineRule="auto"/>
              <w:rPr>
                <w:b/>
                <w:strike/>
              </w:rPr>
            </w:pPr>
            <w:bookmarkStart w:id="19" w:name="credits"/>
            <w:bookmarkEnd w:id="19"/>
          </w:p>
        </w:tc>
        <w:tc>
          <w:tcPr>
            <w:tcW w:w="3924" w:type="dxa"/>
            <w:noWrap/>
          </w:tcPr>
          <w:p w14:paraId="72CD84E0" w14:textId="77777777" w:rsidR="00C01E63" w:rsidRPr="009F029C" w:rsidRDefault="00C01E63" w:rsidP="006D73BB">
            <w:pPr>
              <w:spacing w:line="240" w:lineRule="auto"/>
              <w:rPr>
                <w:b/>
              </w:rPr>
            </w:pPr>
            <w:r>
              <w:rPr>
                <w:b/>
              </w:rPr>
              <w:t>4</w:t>
            </w:r>
          </w:p>
        </w:tc>
      </w:tr>
      <w:tr w:rsidR="00C01E63" w:rsidRPr="006E3AF2" w14:paraId="30D407F9" w14:textId="77777777" w:rsidTr="006D73BB">
        <w:tc>
          <w:tcPr>
            <w:tcW w:w="3168" w:type="dxa"/>
            <w:noWrap/>
            <w:vAlign w:val="center"/>
          </w:tcPr>
          <w:p w14:paraId="3B8D114F" w14:textId="77777777" w:rsidR="00C01E63" w:rsidRPr="006E3AF2" w:rsidRDefault="00C01E63" w:rsidP="006D73BB">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2DDDCB7B" w14:textId="77777777" w:rsidR="00C01E63" w:rsidRPr="00676540" w:rsidRDefault="00C01E63" w:rsidP="006D73BB">
            <w:pPr>
              <w:spacing w:line="240" w:lineRule="auto"/>
              <w:rPr>
                <w:rStyle w:val="TEXT"/>
                <w:strike/>
              </w:rPr>
            </w:pPr>
            <w:bookmarkStart w:id="20" w:name="differences"/>
            <w:bookmarkEnd w:id="20"/>
          </w:p>
        </w:tc>
      </w:tr>
      <w:tr w:rsidR="00C01E63" w:rsidRPr="006E3AF2" w14:paraId="37FA6950" w14:textId="77777777" w:rsidTr="006D73BB">
        <w:tc>
          <w:tcPr>
            <w:tcW w:w="3168" w:type="dxa"/>
            <w:noWrap/>
            <w:vAlign w:val="center"/>
          </w:tcPr>
          <w:p w14:paraId="5142B093" w14:textId="77777777" w:rsidR="00C01E63" w:rsidRPr="006E3AF2" w:rsidRDefault="00C01E63" w:rsidP="006D73BB">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067CDE6F" w14:textId="77777777" w:rsidR="00C01E63" w:rsidRPr="00676540" w:rsidRDefault="00C01E63" w:rsidP="006D73BB">
            <w:pPr>
              <w:spacing w:line="240" w:lineRule="auto"/>
              <w:rPr>
                <w:b/>
                <w:strike/>
                <w:sz w:val="20"/>
              </w:rPr>
            </w:pPr>
          </w:p>
        </w:tc>
        <w:tc>
          <w:tcPr>
            <w:tcW w:w="3924" w:type="dxa"/>
            <w:noWrap/>
          </w:tcPr>
          <w:p w14:paraId="7F6DF26E" w14:textId="77777777" w:rsidR="00C01E63" w:rsidRPr="009F029C" w:rsidRDefault="00C01E63" w:rsidP="006D73BB">
            <w:pPr>
              <w:spacing w:line="240" w:lineRule="auto"/>
              <w:rPr>
                <w:b/>
                <w:sz w:val="20"/>
              </w:rPr>
            </w:pPr>
            <w:r w:rsidRPr="009F029C">
              <w:rPr>
                <w:b/>
                <w:sz w:val="20"/>
              </w:rPr>
              <w:t xml:space="preserve">Letter grade    </w:t>
            </w:r>
          </w:p>
        </w:tc>
      </w:tr>
      <w:tr w:rsidR="00C01E63" w:rsidRPr="006E3AF2" w14:paraId="76CC42AF" w14:textId="77777777" w:rsidTr="006D73BB">
        <w:tc>
          <w:tcPr>
            <w:tcW w:w="3168" w:type="dxa"/>
            <w:noWrap/>
            <w:vAlign w:val="center"/>
          </w:tcPr>
          <w:p w14:paraId="1CA6E593" w14:textId="77777777" w:rsidR="00C01E63" w:rsidRPr="006E3AF2" w:rsidRDefault="00C01E63" w:rsidP="006D73B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49C20521" w14:textId="77777777" w:rsidR="00C01E63" w:rsidRPr="00676540" w:rsidRDefault="00C01E63" w:rsidP="006D73BB">
            <w:pPr>
              <w:spacing w:line="240" w:lineRule="auto"/>
              <w:rPr>
                <w:b/>
                <w:strike/>
                <w:sz w:val="20"/>
              </w:rPr>
            </w:pPr>
            <w:bookmarkStart w:id="21" w:name="instr_methods"/>
            <w:bookmarkEnd w:id="21"/>
          </w:p>
        </w:tc>
        <w:tc>
          <w:tcPr>
            <w:tcW w:w="3924" w:type="dxa"/>
            <w:noWrap/>
          </w:tcPr>
          <w:p w14:paraId="334B9CD4" w14:textId="77777777" w:rsidR="00C01E63" w:rsidRPr="009F029C" w:rsidRDefault="00C01E63" w:rsidP="006D73BB">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Seminar  </w:t>
            </w:r>
          </w:p>
        </w:tc>
      </w:tr>
      <w:tr w:rsidR="00C01E63" w:rsidRPr="006E3AF2" w14:paraId="3BE63F29" w14:textId="77777777" w:rsidTr="006D73BB">
        <w:tc>
          <w:tcPr>
            <w:tcW w:w="3168" w:type="dxa"/>
            <w:noWrap/>
            <w:vAlign w:val="center"/>
          </w:tcPr>
          <w:p w14:paraId="15273354" w14:textId="77777777" w:rsidR="00C01E63" w:rsidRPr="006E3AF2" w:rsidRDefault="00C01E63" w:rsidP="006D73B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BE8EBD1" w14:textId="77777777" w:rsidR="00C01E63" w:rsidRPr="00676540" w:rsidRDefault="00C01E63" w:rsidP="006D73BB">
            <w:pPr>
              <w:spacing w:line="240" w:lineRule="auto"/>
              <w:rPr>
                <w:b/>
                <w:strike/>
                <w:sz w:val="20"/>
              </w:rPr>
            </w:pPr>
            <w:bookmarkStart w:id="22" w:name="required"/>
            <w:bookmarkEnd w:id="22"/>
          </w:p>
        </w:tc>
        <w:tc>
          <w:tcPr>
            <w:tcW w:w="3924" w:type="dxa"/>
            <w:noWrap/>
          </w:tcPr>
          <w:p w14:paraId="51AB83A5" w14:textId="164F2446" w:rsidR="00C01E63" w:rsidRPr="009F029C" w:rsidRDefault="00C01E63" w:rsidP="006D73BB">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C01E63" w:rsidRPr="006E3AF2" w14:paraId="2A588859" w14:textId="77777777" w:rsidTr="006D73BB">
        <w:tc>
          <w:tcPr>
            <w:tcW w:w="3168" w:type="dxa"/>
            <w:noWrap/>
            <w:vAlign w:val="center"/>
          </w:tcPr>
          <w:p w14:paraId="0B11E928" w14:textId="77777777" w:rsidR="00C01E63" w:rsidRPr="006E3AF2" w:rsidRDefault="00C01E63" w:rsidP="006D73BB">
            <w:pPr>
              <w:spacing w:line="240" w:lineRule="auto"/>
            </w:pPr>
            <w:r>
              <w:t xml:space="preserve">B.13. </w:t>
            </w:r>
            <w:r w:rsidRPr="006E3AF2">
              <w:t>Is this an Honors course?</w:t>
            </w:r>
          </w:p>
        </w:tc>
        <w:tc>
          <w:tcPr>
            <w:tcW w:w="3924" w:type="dxa"/>
            <w:noWrap/>
          </w:tcPr>
          <w:p w14:paraId="492A4E2A" w14:textId="77777777" w:rsidR="00C01E63" w:rsidRPr="00676540" w:rsidRDefault="00C01E63" w:rsidP="006D73BB">
            <w:pPr>
              <w:spacing w:line="240" w:lineRule="auto"/>
              <w:rPr>
                <w:b/>
                <w:strike/>
              </w:rPr>
            </w:pPr>
          </w:p>
        </w:tc>
        <w:tc>
          <w:tcPr>
            <w:tcW w:w="3924" w:type="dxa"/>
            <w:noWrap/>
          </w:tcPr>
          <w:p w14:paraId="770588A8" w14:textId="77777777" w:rsidR="00C01E63" w:rsidRPr="009F029C" w:rsidRDefault="00C01E63" w:rsidP="006D73BB">
            <w:pPr>
              <w:spacing w:line="240" w:lineRule="auto"/>
              <w:rPr>
                <w:b/>
              </w:rPr>
            </w:pPr>
            <w:r>
              <w:rPr>
                <w:b/>
              </w:rPr>
              <w:t>NO</w:t>
            </w:r>
          </w:p>
        </w:tc>
      </w:tr>
      <w:tr w:rsidR="00C01E63" w:rsidRPr="006E3AF2" w14:paraId="365B8372" w14:textId="77777777" w:rsidTr="006D73BB">
        <w:tc>
          <w:tcPr>
            <w:tcW w:w="3168" w:type="dxa"/>
            <w:noWrap/>
            <w:vAlign w:val="center"/>
          </w:tcPr>
          <w:p w14:paraId="217386CA" w14:textId="77777777" w:rsidR="00C01E63" w:rsidRDefault="00C01E63" w:rsidP="006D73BB">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806BFA8" w14:textId="77777777" w:rsidR="00C01E63" w:rsidRPr="00984B36" w:rsidRDefault="00C01E63" w:rsidP="006D73BB">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65F38CC9" w14:textId="77777777" w:rsidR="00C01E63" w:rsidRPr="00676540" w:rsidRDefault="00C01E63" w:rsidP="006D73BB">
            <w:pPr>
              <w:rPr>
                <w:b/>
                <w:strike/>
                <w:sz w:val="20"/>
              </w:rPr>
            </w:pPr>
            <w:bookmarkStart w:id="23" w:name="ge"/>
            <w:bookmarkEnd w:id="23"/>
          </w:p>
        </w:tc>
        <w:tc>
          <w:tcPr>
            <w:tcW w:w="3924" w:type="dxa"/>
            <w:noWrap/>
          </w:tcPr>
          <w:p w14:paraId="4B6CE56B" w14:textId="77777777" w:rsidR="00C01E63" w:rsidRPr="00C332AE" w:rsidRDefault="00C01E63" w:rsidP="006D73BB">
            <w:pPr>
              <w:spacing w:line="240" w:lineRule="auto"/>
              <w:rPr>
                <w:rFonts w:ascii="MS Mincho" w:eastAsia="MS Mincho" w:hAnsi="MS Mincho" w:cs="MS Mincho"/>
                <w:b/>
                <w:strike/>
                <w:sz w:val="20"/>
              </w:rPr>
            </w:pPr>
            <w:r>
              <w:rPr>
                <w:b/>
              </w:rPr>
              <w:t xml:space="preserve">YES  </w:t>
            </w:r>
          </w:p>
          <w:p w14:paraId="2BAA1104" w14:textId="29CFD332" w:rsidR="00C01E63" w:rsidRPr="009F029C" w:rsidRDefault="00C01E63" w:rsidP="006D73BB">
            <w:pPr>
              <w:spacing w:line="240" w:lineRule="auto"/>
              <w:rPr>
                <w:b/>
                <w:sz w:val="20"/>
              </w:rPr>
            </w:pPr>
            <w:r>
              <w:rPr>
                <w:b/>
              </w:rPr>
              <w:t>category: Connections</w:t>
            </w:r>
          </w:p>
        </w:tc>
      </w:tr>
      <w:tr w:rsidR="00C01E63" w:rsidRPr="006E3AF2" w14:paraId="5DC4A41A" w14:textId="77777777" w:rsidTr="006D73BB">
        <w:tc>
          <w:tcPr>
            <w:tcW w:w="3168" w:type="dxa"/>
            <w:noWrap/>
            <w:vAlign w:val="center"/>
          </w:tcPr>
          <w:p w14:paraId="6FCE80B5" w14:textId="77777777" w:rsidR="00C01E63" w:rsidRPr="006E3AF2" w:rsidRDefault="00C01E63" w:rsidP="006D73BB">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602C86DB" w14:textId="77777777" w:rsidR="00C01E63" w:rsidRPr="00676540" w:rsidRDefault="00C01E63" w:rsidP="006D73BB">
            <w:pPr>
              <w:spacing w:line="240" w:lineRule="auto"/>
              <w:rPr>
                <w:b/>
                <w:strike/>
                <w:sz w:val="20"/>
              </w:rPr>
            </w:pPr>
            <w:bookmarkStart w:id="24" w:name="performance"/>
            <w:bookmarkEnd w:id="24"/>
          </w:p>
        </w:tc>
        <w:tc>
          <w:tcPr>
            <w:tcW w:w="3924" w:type="dxa"/>
            <w:noWrap/>
          </w:tcPr>
          <w:p w14:paraId="273E5700" w14:textId="77777777" w:rsidR="00C01E63" w:rsidRPr="009F029C" w:rsidRDefault="00C01E63" w:rsidP="006D73BB">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D9C73DE" w14:textId="77777777" w:rsidR="00C01E63" w:rsidRPr="009F029C" w:rsidRDefault="00C01E63" w:rsidP="006D73BB">
            <w:pPr>
              <w:spacing w:line="240" w:lineRule="auto"/>
              <w:rPr>
                <w:rFonts w:ascii="MS Mincho" w:eastAsia="MS Mincho" w:hAnsi="MS Mincho" w:cs="MS Mincho"/>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p>
          <w:p w14:paraId="1615CF76" w14:textId="77777777" w:rsidR="00C01E63" w:rsidRPr="009F029C" w:rsidRDefault="00C01E63" w:rsidP="006D73BB">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C01E63" w:rsidRPr="006E3AF2" w14:paraId="76AE5F3B" w14:textId="77777777" w:rsidTr="006D73BB">
        <w:tc>
          <w:tcPr>
            <w:tcW w:w="3168" w:type="dxa"/>
            <w:noWrap/>
            <w:vAlign w:val="center"/>
          </w:tcPr>
          <w:p w14:paraId="5BD86929" w14:textId="77777777" w:rsidR="00C01E63" w:rsidRPr="006E3AF2" w:rsidRDefault="00C01E63" w:rsidP="006D73BB">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1847436E" w14:textId="77777777" w:rsidR="00C01E63" w:rsidRPr="009F029C" w:rsidRDefault="00C01E63" w:rsidP="006D73BB">
            <w:pPr>
              <w:spacing w:line="240" w:lineRule="auto"/>
              <w:rPr>
                <w:b/>
              </w:rPr>
            </w:pPr>
            <w:bookmarkStart w:id="25" w:name="competing"/>
            <w:bookmarkEnd w:id="25"/>
          </w:p>
        </w:tc>
        <w:tc>
          <w:tcPr>
            <w:tcW w:w="3924" w:type="dxa"/>
            <w:noWrap/>
          </w:tcPr>
          <w:p w14:paraId="00F29E45" w14:textId="77777777" w:rsidR="00C01E63" w:rsidRPr="009F029C" w:rsidRDefault="00C01E63" w:rsidP="006D73BB">
            <w:pPr>
              <w:spacing w:line="240" w:lineRule="auto"/>
              <w:rPr>
                <w:b/>
              </w:rPr>
            </w:pPr>
            <w:r w:rsidRPr="00C332AE">
              <w:rPr>
                <w:b/>
              </w:rPr>
              <w:t>None, there are no Connections courses on this topic</w:t>
            </w:r>
          </w:p>
        </w:tc>
      </w:tr>
      <w:tr w:rsidR="00C01E63" w:rsidRPr="006E3AF2" w14:paraId="3DF4336E" w14:textId="77777777" w:rsidTr="006D73BB">
        <w:tc>
          <w:tcPr>
            <w:tcW w:w="3168" w:type="dxa"/>
            <w:noWrap/>
            <w:vAlign w:val="center"/>
          </w:tcPr>
          <w:p w14:paraId="1A88540C" w14:textId="77777777" w:rsidR="00C01E63" w:rsidRPr="006E3AF2" w:rsidRDefault="00C01E63" w:rsidP="006D73BB">
            <w:pPr>
              <w:spacing w:line="240" w:lineRule="auto"/>
            </w:pPr>
            <w:r>
              <w:t xml:space="preserve">B. 17. </w:t>
            </w:r>
            <w:r w:rsidRPr="00EC63A4">
              <w:t>Other changes, if any</w:t>
            </w:r>
          </w:p>
        </w:tc>
        <w:tc>
          <w:tcPr>
            <w:tcW w:w="7848" w:type="dxa"/>
            <w:gridSpan w:val="2"/>
            <w:noWrap/>
          </w:tcPr>
          <w:p w14:paraId="7B0D07E1" w14:textId="77777777" w:rsidR="00C01E63" w:rsidRPr="009F029C" w:rsidRDefault="00C01E63" w:rsidP="006D73BB">
            <w:pPr>
              <w:spacing w:line="240" w:lineRule="auto"/>
              <w:rPr>
                <w:rStyle w:val="TEXT"/>
              </w:rPr>
            </w:pPr>
          </w:p>
        </w:tc>
      </w:tr>
    </w:tbl>
    <w:p w14:paraId="5C65E3FE" w14:textId="77777777" w:rsidR="00C01E63" w:rsidRDefault="00C01E63" w:rsidP="00C01E6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94"/>
        <w:gridCol w:w="1894"/>
        <w:gridCol w:w="4692"/>
      </w:tblGrid>
      <w:tr w:rsidR="00C01E63" w:rsidRPr="00402602" w14:paraId="3FC4D07C" w14:textId="77777777" w:rsidTr="006D73BB">
        <w:trPr>
          <w:cantSplit/>
          <w:tblHeader/>
        </w:trPr>
        <w:tc>
          <w:tcPr>
            <w:tcW w:w="4194" w:type="dxa"/>
          </w:tcPr>
          <w:p w14:paraId="4BE869BB" w14:textId="77777777" w:rsidR="00C01E63" w:rsidRPr="00402602" w:rsidRDefault="00C01E63" w:rsidP="006D73BB">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2E2CF856" w14:textId="77777777" w:rsidR="00C01E63" w:rsidRPr="00402602" w:rsidRDefault="000D4FC8" w:rsidP="006D73BB">
            <w:pPr>
              <w:spacing w:line="240" w:lineRule="auto"/>
              <w:rPr>
                <w:b/>
              </w:rPr>
            </w:pPr>
            <w:hyperlink w:anchor="standards" w:tooltip="Enter  numbers/codes of program outcomes, general education outcomes, professional organization standards, or any other standards you use, if appropriate." w:history="1">
              <w:r w:rsidR="00C01E63">
                <w:rPr>
                  <w:rStyle w:val="Hyperlink"/>
                  <w:b/>
                </w:rPr>
                <w:t xml:space="preserve">Professional </w:t>
              </w:r>
              <w:proofErr w:type="spellStart"/>
              <w:r w:rsidR="00C01E63">
                <w:rPr>
                  <w:rStyle w:val="Hyperlink"/>
                  <w:b/>
                </w:rPr>
                <w:t>Org.S</w:t>
              </w:r>
              <w:r w:rsidR="00C01E63" w:rsidRPr="00402602">
                <w:rPr>
                  <w:rStyle w:val="Hyperlink"/>
                  <w:b/>
                </w:rPr>
                <w:t>tandard</w:t>
              </w:r>
              <w:proofErr w:type="spellEnd"/>
              <w:r w:rsidR="00C01E63" w:rsidRPr="00402602">
                <w:rPr>
                  <w:rStyle w:val="Hyperlink"/>
                  <w:b/>
                </w:rPr>
                <w:t>(s)</w:t>
              </w:r>
            </w:hyperlink>
            <w:r w:rsidR="00C01E63">
              <w:rPr>
                <w:rStyle w:val="Hyperlink"/>
                <w:b/>
              </w:rPr>
              <w:t>, if relevant</w:t>
            </w:r>
          </w:p>
        </w:tc>
        <w:tc>
          <w:tcPr>
            <w:tcW w:w="4692" w:type="dxa"/>
          </w:tcPr>
          <w:p w14:paraId="0E3FC713" w14:textId="77777777" w:rsidR="00C01E63" w:rsidRPr="00402602" w:rsidRDefault="000D4FC8" w:rsidP="006D73BB">
            <w:pPr>
              <w:spacing w:line="240" w:lineRule="auto"/>
              <w:rPr>
                <w:b/>
              </w:rPr>
            </w:pPr>
            <w:hyperlink w:anchor="measured" w:tooltip="Are there any means you will be employing to assess these outcomes in addition to what you have listed in B. 16? If not, put See B. 16." w:history="1">
              <w:r w:rsidR="00C01E63">
                <w:rPr>
                  <w:rStyle w:val="Hyperlink"/>
                  <w:b/>
                </w:rPr>
                <w:t>How will each outcome</w:t>
              </w:r>
              <w:r w:rsidR="00C01E63" w:rsidRPr="00D64DF4">
                <w:rPr>
                  <w:rStyle w:val="Hyperlink"/>
                  <w:b/>
                </w:rPr>
                <w:t xml:space="preserve"> be measured</w:t>
              </w:r>
            </w:hyperlink>
            <w:r w:rsidR="00C01E63">
              <w:rPr>
                <w:b/>
              </w:rPr>
              <w:t>?</w:t>
            </w:r>
          </w:p>
        </w:tc>
      </w:tr>
      <w:tr w:rsidR="00C01E63" w14:paraId="6336F44D" w14:textId="77777777" w:rsidTr="006D73BB">
        <w:tc>
          <w:tcPr>
            <w:tcW w:w="4194" w:type="dxa"/>
          </w:tcPr>
          <w:p w14:paraId="7C7F01CE" w14:textId="77777777" w:rsidR="00C01E63" w:rsidRDefault="00C01E63" w:rsidP="006D73BB">
            <w:pPr>
              <w:spacing w:line="240" w:lineRule="auto"/>
            </w:pPr>
            <w:bookmarkStart w:id="26" w:name="outcomes"/>
            <w:bookmarkEnd w:id="26"/>
            <w:r>
              <w:t xml:space="preserve">Oral communication </w:t>
            </w:r>
          </w:p>
        </w:tc>
        <w:tc>
          <w:tcPr>
            <w:tcW w:w="1894" w:type="dxa"/>
          </w:tcPr>
          <w:p w14:paraId="2F753718" w14:textId="77777777" w:rsidR="00C01E63" w:rsidRDefault="00C01E63" w:rsidP="006D73BB">
            <w:pPr>
              <w:spacing w:line="240" w:lineRule="auto"/>
            </w:pPr>
          </w:p>
        </w:tc>
        <w:tc>
          <w:tcPr>
            <w:tcW w:w="4692" w:type="dxa"/>
          </w:tcPr>
          <w:p w14:paraId="3ECF65EA" w14:textId="77777777" w:rsidR="00C01E63" w:rsidRDefault="00C01E63" w:rsidP="006D73BB">
            <w:pPr>
              <w:spacing w:line="240" w:lineRule="auto"/>
            </w:pPr>
            <w:r>
              <w:t xml:space="preserve">Discussions: We will have frequent discussions including debate style where students are asked to take sides on a particular issue and argue for that side. In some instances, students may be challenged to take a side that they do not agree with, which is intended to help them either strengthen their inherent position, or it may help them better understand why and how others hold fast to their own positions/beliefs.  </w:t>
            </w:r>
          </w:p>
          <w:p w14:paraId="3585A5D0" w14:textId="77777777" w:rsidR="00C01E63" w:rsidRDefault="00C01E63" w:rsidP="006D73BB">
            <w:pPr>
              <w:spacing w:line="240" w:lineRule="auto"/>
            </w:pPr>
            <w:r>
              <w:lastRenderedPageBreak/>
              <w:t>Presentation: Students will give a short oral presentation at the end of the semester summarizing their term-paper research. This will be in the format of a 10-15minute academic seminar with time for a brief round of audience Q&amp;A. Discussions and presentation</w:t>
            </w:r>
          </w:p>
        </w:tc>
      </w:tr>
      <w:tr w:rsidR="00C01E63" w14:paraId="2C1F5B75" w14:textId="77777777" w:rsidTr="006D73BB">
        <w:tc>
          <w:tcPr>
            <w:tcW w:w="4194" w:type="dxa"/>
          </w:tcPr>
          <w:p w14:paraId="4E4722B6" w14:textId="77777777" w:rsidR="00C01E63" w:rsidRDefault="00C01E63" w:rsidP="006D73BB">
            <w:pPr>
              <w:spacing w:line="240" w:lineRule="auto"/>
            </w:pPr>
            <w:r>
              <w:lastRenderedPageBreak/>
              <w:t xml:space="preserve">Research fluency </w:t>
            </w:r>
          </w:p>
        </w:tc>
        <w:tc>
          <w:tcPr>
            <w:tcW w:w="1894" w:type="dxa"/>
          </w:tcPr>
          <w:p w14:paraId="1A0B79CF" w14:textId="77777777" w:rsidR="00C01E63" w:rsidRDefault="00C01E63" w:rsidP="006D73BB">
            <w:pPr>
              <w:spacing w:line="240" w:lineRule="auto"/>
            </w:pPr>
          </w:p>
        </w:tc>
        <w:tc>
          <w:tcPr>
            <w:tcW w:w="4692" w:type="dxa"/>
          </w:tcPr>
          <w:p w14:paraId="454CBDEF" w14:textId="77777777" w:rsidR="00C01E63" w:rsidRDefault="00C01E63" w:rsidP="006D73BB">
            <w:pPr>
              <w:spacing w:line="240" w:lineRule="auto"/>
            </w:pPr>
            <w:r>
              <w:t xml:space="preserve">Throughout the semester we will conduct research in order to provide resources for in class discussions and debates, and students will be required to cite primary and secondary sources in their term paper and final presentations. Climate change is a contemporary issue, and there are new primary and secondary sources published on a daily basis, therefore I will spend time with students going over the methods that I use to survey this fast-paced literature and find resources that I use in my courses and research, and everyday life to better understand the dynamic issues associated with climate change. </w:t>
            </w:r>
          </w:p>
        </w:tc>
      </w:tr>
      <w:tr w:rsidR="00C01E63" w14:paraId="2C2880DD" w14:textId="77777777" w:rsidTr="006D73BB">
        <w:tc>
          <w:tcPr>
            <w:tcW w:w="4194" w:type="dxa"/>
          </w:tcPr>
          <w:p w14:paraId="4A0464FB" w14:textId="77777777" w:rsidR="00C01E63" w:rsidRDefault="00C01E63" w:rsidP="006D73BB">
            <w:pPr>
              <w:spacing w:line="240" w:lineRule="auto"/>
            </w:pPr>
            <w:r>
              <w:t>Collaborative work</w:t>
            </w:r>
          </w:p>
        </w:tc>
        <w:tc>
          <w:tcPr>
            <w:tcW w:w="1894" w:type="dxa"/>
          </w:tcPr>
          <w:p w14:paraId="25A2C3FB" w14:textId="77777777" w:rsidR="00C01E63" w:rsidRDefault="00C01E63" w:rsidP="006D73BB">
            <w:pPr>
              <w:spacing w:line="240" w:lineRule="auto"/>
            </w:pPr>
          </w:p>
        </w:tc>
        <w:tc>
          <w:tcPr>
            <w:tcW w:w="4692" w:type="dxa"/>
          </w:tcPr>
          <w:p w14:paraId="70454301" w14:textId="77777777" w:rsidR="00C01E63" w:rsidRDefault="00C01E63" w:rsidP="006D73BB">
            <w:pPr>
              <w:spacing w:line="240" w:lineRule="auto"/>
            </w:pPr>
            <w:r>
              <w:t xml:space="preserve">Students will work in teams during debates and discussions to develop strong arguments for their argument. They will also work together to peer-review each-others written work in a constructive manner. I (D. </w:t>
            </w:r>
            <w:proofErr w:type="spellStart"/>
            <w:r>
              <w:t>Hewins</w:t>
            </w:r>
            <w:proofErr w:type="spellEnd"/>
            <w:r>
              <w:t xml:space="preserve">) am currently enrolled to take “The How to of Peer Review” through the FCTL in the coming weeks, and will utilize what I learn in that course to support the peer review process. </w:t>
            </w:r>
          </w:p>
        </w:tc>
      </w:tr>
      <w:tr w:rsidR="00C01E63" w14:paraId="1CD1077F" w14:textId="77777777" w:rsidTr="006D73BB">
        <w:tc>
          <w:tcPr>
            <w:tcW w:w="4194" w:type="dxa"/>
          </w:tcPr>
          <w:p w14:paraId="28E46FBC" w14:textId="77777777" w:rsidR="00C01E63" w:rsidRDefault="00C01E63" w:rsidP="006D73BB">
            <w:pPr>
              <w:spacing w:line="240" w:lineRule="auto"/>
            </w:pPr>
            <w:r>
              <w:t xml:space="preserve">Written communication </w:t>
            </w:r>
          </w:p>
        </w:tc>
        <w:tc>
          <w:tcPr>
            <w:tcW w:w="1894" w:type="dxa"/>
          </w:tcPr>
          <w:p w14:paraId="5E9F43C8" w14:textId="77777777" w:rsidR="00C01E63" w:rsidRDefault="00C01E63" w:rsidP="006D73BB">
            <w:pPr>
              <w:spacing w:line="240" w:lineRule="auto"/>
            </w:pPr>
          </w:p>
        </w:tc>
        <w:tc>
          <w:tcPr>
            <w:tcW w:w="4692" w:type="dxa"/>
          </w:tcPr>
          <w:p w14:paraId="1EF82A3F" w14:textId="77777777" w:rsidR="00C01E63" w:rsidRDefault="00C01E63" w:rsidP="006D73BB">
            <w:pPr>
              <w:spacing w:line="240" w:lineRule="auto"/>
            </w:pPr>
            <w:r>
              <w:t xml:space="preserve">Students will frequently research current events of climate change to “Journal” and inform their worldview. I will read and respond to journals often times with questions with the aim of helping students develop a deeper understanding of the multidisciplinary nature of climate change. </w:t>
            </w:r>
          </w:p>
          <w:p w14:paraId="31797D84" w14:textId="77777777" w:rsidR="00C01E63" w:rsidRDefault="00C01E63" w:rsidP="006D73BB">
            <w:pPr>
              <w:spacing w:line="240" w:lineRule="auto"/>
            </w:pPr>
            <w:r>
              <w:t xml:space="preserve">Students will also write a 10-page term paper using their research on a multidisciplinary aspect of climate change (e.g. climate change, food security and age/gender equity in food distribution). We will use a peer review model to guide students toward a final draft of their paper. We will also use the campus writing center as a resource to help students enhance their writing through the semester. </w:t>
            </w:r>
          </w:p>
        </w:tc>
      </w:tr>
      <w:tr w:rsidR="00C01E63" w14:paraId="6590C731" w14:textId="77777777" w:rsidTr="006D73BB">
        <w:tc>
          <w:tcPr>
            <w:tcW w:w="4194" w:type="dxa"/>
          </w:tcPr>
          <w:p w14:paraId="1A19651C" w14:textId="77777777" w:rsidR="00C01E63" w:rsidRDefault="00C01E63" w:rsidP="006D73BB">
            <w:pPr>
              <w:spacing w:line="240" w:lineRule="auto"/>
            </w:pPr>
            <w:r>
              <w:t xml:space="preserve">Creative and critical thinking </w:t>
            </w:r>
          </w:p>
        </w:tc>
        <w:tc>
          <w:tcPr>
            <w:tcW w:w="1894" w:type="dxa"/>
          </w:tcPr>
          <w:p w14:paraId="5B48B212" w14:textId="77777777" w:rsidR="00C01E63" w:rsidRDefault="00C01E63" w:rsidP="006D73BB">
            <w:pPr>
              <w:spacing w:line="240" w:lineRule="auto"/>
            </w:pPr>
          </w:p>
        </w:tc>
        <w:tc>
          <w:tcPr>
            <w:tcW w:w="4692" w:type="dxa"/>
          </w:tcPr>
          <w:p w14:paraId="0EE440A6" w14:textId="77777777" w:rsidR="00C01E63" w:rsidRDefault="00C01E63" w:rsidP="006D73BB">
            <w:pPr>
              <w:spacing w:line="240" w:lineRule="auto"/>
            </w:pPr>
            <w:r w:rsidRPr="00D927A8">
              <w:t xml:space="preserve">Journaling comparing/contrasting viewpoints, Debate discussion, Class discussion of current </w:t>
            </w:r>
            <w:r w:rsidRPr="00D927A8">
              <w:lastRenderedPageBreak/>
              <w:t xml:space="preserve">events, and using IPCC data to construct meaning from quantitative information </w:t>
            </w:r>
          </w:p>
        </w:tc>
      </w:tr>
      <w:tr w:rsidR="00C01E63" w14:paraId="0CE7FF47" w14:textId="77777777" w:rsidTr="006D73BB">
        <w:trPr>
          <w:tblHeader/>
        </w:trPr>
        <w:tc>
          <w:tcPr>
            <w:tcW w:w="10780" w:type="dxa"/>
            <w:gridSpan w:val="3"/>
          </w:tcPr>
          <w:p w14:paraId="7E36870D" w14:textId="77777777" w:rsidR="00C01E63" w:rsidRDefault="00C01E63" w:rsidP="006D73BB">
            <w:pPr>
              <w:keepNext/>
              <w:spacing w:line="240" w:lineRule="auto"/>
            </w:pPr>
            <w:r>
              <w:lastRenderedPageBreak/>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C01E63" w14:paraId="124CCBCF" w14:textId="77777777" w:rsidTr="006D73BB">
        <w:tc>
          <w:tcPr>
            <w:tcW w:w="10780" w:type="dxa"/>
            <w:gridSpan w:val="3"/>
          </w:tcPr>
          <w:p w14:paraId="3B38FC84" w14:textId="77777777" w:rsidR="00C01E63" w:rsidRPr="00171304" w:rsidRDefault="00C01E63" w:rsidP="006D73BB">
            <w:pPr>
              <w:rPr>
                <w:rFonts w:ascii="Times" w:hAnsi="Times"/>
                <w:sz w:val="21"/>
                <w:szCs w:val="21"/>
              </w:rPr>
            </w:pPr>
            <w:bookmarkStart w:id="27" w:name="outline"/>
            <w:bookmarkEnd w:id="27"/>
            <w:r w:rsidRPr="00171304">
              <w:rPr>
                <w:rFonts w:ascii="Times" w:hAnsi="Times"/>
                <w:b/>
                <w:sz w:val="21"/>
                <w:szCs w:val="21"/>
              </w:rPr>
              <w:t>Required Text:</w:t>
            </w:r>
            <w:r w:rsidRPr="00171304">
              <w:rPr>
                <w:rFonts w:ascii="Times" w:hAnsi="Times"/>
                <w:sz w:val="21"/>
                <w:szCs w:val="21"/>
              </w:rPr>
              <w:t xml:space="preserve"> Mann, M. E. and </w:t>
            </w:r>
            <w:proofErr w:type="spellStart"/>
            <w:r w:rsidRPr="00171304">
              <w:rPr>
                <w:rFonts w:ascii="Times" w:hAnsi="Times"/>
                <w:sz w:val="21"/>
                <w:szCs w:val="21"/>
              </w:rPr>
              <w:t>Kump</w:t>
            </w:r>
            <w:proofErr w:type="spellEnd"/>
            <w:r w:rsidRPr="00171304">
              <w:rPr>
                <w:rFonts w:ascii="Times" w:hAnsi="Times"/>
                <w:sz w:val="21"/>
                <w:szCs w:val="21"/>
              </w:rPr>
              <w:t xml:space="preserve"> L. R., 2015. Dire Predictions: Understanding Climate Change. 2</w:t>
            </w:r>
            <w:r w:rsidRPr="00171304">
              <w:rPr>
                <w:rFonts w:ascii="Times" w:hAnsi="Times"/>
                <w:sz w:val="21"/>
                <w:szCs w:val="21"/>
                <w:vertAlign w:val="superscript"/>
              </w:rPr>
              <w:t>nd</w:t>
            </w:r>
            <w:r w:rsidRPr="00171304">
              <w:rPr>
                <w:rFonts w:ascii="Times" w:hAnsi="Times"/>
                <w:sz w:val="21"/>
                <w:szCs w:val="21"/>
              </w:rPr>
              <w:t xml:space="preserve"> Ed. DK Publishing. NY, NY, USA.</w:t>
            </w:r>
          </w:p>
          <w:p w14:paraId="143C36DD" w14:textId="77777777" w:rsidR="00C01E63" w:rsidRPr="00171304" w:rsidRDefault="00C01E63" w:rsidP="006D73BB">
            <w:pPr>
              <w:rPr>
                <w:rFonts w:ascii="Times" w:hAnsi="Times"/>
                <w:sz w:val="21"/>
                <w:szCs w:val="21"/>
              </w:rPr>
            </w:pPr>
          </w:p>
          <w:p w14:paraId="651166C4" w14:textId="77777777" w:rsidR="00C01E63" w:rsidRPr="00171304" w:rsidRDefault="00C01E63" w:rsidP="006D73BB">
            <w:pPr>
              <w:rPr>
                <w:rFonts w:ascii="Times" w:hAnsi="Times"/>
                <w:sz w:val="21"/>
                <w:szCs w:val="21"/>
              </w:rPr>
            </w:pPr>
            <w:r w:rsidRPr="00171304">
              <w:rPr>
                <w:rFonts w:ascii="Times" w:hAnsi="Times"/>
                <w:sz w:val="21"/>
                <w:szCs w:val="21"/>
              </w:rPr>
              <w:t>1</w:t>
            </w:r>
            <w:r w:rsidRPr="00171304">
              <w:rPr>
                <w:rFonts w:ascii="Times" w:hAnsi="Times"/>
                <w:sz w:val="21"/>
                <w:szCs w:val="21"/>
              </w:rPr>
              <w:tab/>
              <w:t xml:space="preserve">Syllabus, introduction  </w:t>
            </w:r>
            <w:r w:rsidRPr="00171304">
              <w:rPr>
                <w:rFonts w:ascii="Times" w:hAnsi="Times"/>
                <w:sz w:val="21"/>
                <w:szCs w:val="21"/>
              </w:rPr>
              <w:tab/>
            </w:r>
          </w:p>
          <w:p w14:paraId="67A06D07" w14:textId="77777777" w:rsidR="00C01E63" w:rsidRPr="00171304" w:rsidRDefault="00C01E63" w:rsidP="006D73BB">
            <w:pPr>
              <w:ind w:left="288"/>
              <w:rPr>
                <w:rFonts w:ascii="Times" w:hAnsi="Times"/>
                <w:sz w:val="21"/>
                <w:szCs w:val="21"/>
              </w:rPr>
            </w:pPr>
            <w:r w:rsidRPr="00171304">
              <w:rPr>
                <w:rFonts w:ascii="Times" w:hAnsi="Times"/>
                <w:sz w:val="21"/>
                <w:szCs w:val="21"/>
              </w:rPr>
              <w:t xml:space="preserve">The impacts of humans on climate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1083A11A" w14:textId="77777777" w:rsidR="00C01E63" w:rsidRPr="00171304" w:rsidRDefault="00C01E63" w:rsidP="006D73BB">
            <w:pPr>
              <w:rPr>
                <w:rFonts w:ascii="Times" w:hAnsi="Times"/>
                <w:sz w:val="21"/>
                <w:szCs w:val="21"/>
              </w:rPr>
            </w:pPr>
          </w:p>
          <w:p w14:paraId="24C82A14" w14:textId="77777777" w:rsidR="00C01E63" w:rsidRPr="00171304" w:rsidRDefault="00C01E63" w:rsidP="006D73BB">
            <w:pPr>
              <w:rPr>
                <w:rFonts w:ascii="Times" w:hAnsi="Times"/>
                <w:sz w:val="21"/>
                <w:szCs w:val="21"/>
              </w:rPr>
            </w:pPr>
            <w:r w:rsidRPr="00171304">
              <w:rPr>
                <w:rFonts w:ascii="Times" w:hAnsi="Times"/>
                <w:sz w:val="21"/>
                <w:szCs w:val="21"/>
              </w:rPr>
              <w:t>2</w:t>
            </w:r>
            <w:r w:rsidRPr="00171304">
              <w:rPr>
                <w:rFonts w:ascii="Times" w:hAnsi="Times"/>
                <w:sz w:val="21"/>
                <w:szCs w:val="21"/>
              </w:rPr>
              <w:tab/>
              <w:t>1</w:t>
            </w:r>
            <w:r w:rsidRPr="00171304">
              <w:rPr>
                <w:rFonts w:ascii="Times" w:hAnsi="Times"/>
                <w:sz w:val="21"/>
                <w:szCs w:val="21"/>
              </w:rPr>
              <w:tab/>
            </w:r>
            <w:r w:rsidRPr="00171304">
              <w:rPr>
                <w:rFonts w:ascii="Times" w:hAnsi="Times"/>
                <w:b/>
                <w:sz w:val="21"/>
                <w:szCs w:val="21"/>
              </w:rPr>
              <w:t>Discussion</w:t>
            </w:r>
            <w:r w:rsidRPr="00171304">
              <w:rPr>
                <w:rFonts w:ascii="Times" w:hAnsi="Times"/>
                <w:sz w:val="21"/>
                <w:szCs w:val="21"/>
              </w:rPr>
              <w:t xml:space="preserve"> NASA articles on the physical science of </w:t>
            </w:r>
            <w:r w:rsidRPr="00171304">
              <w:rPr>
                <w:rFonts w:ascii="Times" w:hAnsi="Times"/>
                <w:sz w:val="21"/>
                <w:szCs w:val="21"/>
              </w:rPr>
              <w:tab/>
            </w:r>
            <w:r w:rsidRPr="00171304">
              <w:rPr>
                <w:rFonts w:ascii="Times" w:hAnsi="Times"/>
                <w:sz w:val="21"/>
                <w:szCs w:val="21"/>
              </w:rPr>
              <w:tab/>
            </w:r>
          </w:p>
          <w:p w14:paraId="2E030D9E"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t xml:space="preserve">climate change – how do we ‘teach’ climate change </w:t>
            </w:r>
          </w:p>
          <w:p w14:paraId="462E43C2" w14:textId="77777777" w:rsidR="00C01E63" w:rsidRPr="00171304" w:rsidRDefault="00C01E63" w:rsidP="006D73BB">
            <w:pPr>
              <w:ind w:left="720"/>
              <w:rPr>
                <w:rFonts w:ascii="Times" w:hAnsi="Times"/>
                <w:sz w:val="21"/>
                <w:szCs w:val="21"/>
              </w:rPr>
            </w:pPr>
            <w:r w:rsidRPr="00171304">
              <w:rPr>
                <w:rFonts w:ascii="Times" w:hAnsi="Times"/>
                <w:sz w:val="21"/>
                <w:szCs w:val="21"/>
              </w:rPr>
              <w:t>2</w:t>
            </w:r>
            <w:r w:rsidRPr="00171304">
              <w:rPr>
                <w:rFonts w:ascii="Times" w:hAnsi="Times"/>
                <w:sz w:val="21"/>
                <w:szCs w:val="21"/>
              </w:rPr>
              <w:tab/>
              <w:t xml:space="preserve">Is the globe really warming?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77EA4FC0" w14:textId="77777777" w:rsidR="00C01E63" w:rsidRPr="00171304" w:rsidRDefault="00C01E63" w:rsidP="006D73BB">
            <w:pPr>
              <w:rPr>
                <w:rFonts w:ascii="Times" w:hAnsi="Times"/>
                <w:sz w:val="21"/>
                <w:szCs w:val="21"/>
              </w:rPr>
            </w:pPr>
          </w:p>
          <w:p w14:paraId="730276A0" w14:textId="77777777" w:rsidR="00C01E63" w:rsidRPr="00171304" w:rsidRDefault="00C01E63" w:rsidP="006D73BB">
            <w:pPr>
              <w:rPr>
                <w:rFonts w:ascii="Times" w:hAnsi="Times"/>
                <w:sz w:val="21"/>
                <w:szCs w:val="21"/>
              </w:rPr>
            </w:pPr>
            <w:r w:rsidRPr="00171304">
              <w:rPr>
                <w:rFonts w:ascii="Times" w:hAnsi="Times"/>
                <w:sz w:val="21"/>
                <w:szCs w:val="21"/>
              </w:rPr>
              <w:t>3</w:t>
            </w:r>
            <w:r w:rsidRPr="00171304">
              <w:rPr>
                <w:rFonts w:ascii="Times" w:hAnsi="Times"/>
                <w:sz w:val="21"/>
                <w:szCs w:val="21"/>
              </w:rPr>
              <w:tab/>
              <w:t>1</w:t>
            </w:r>
            <w:r w:rsidRPr="00171304">
              <w:rPr>
                <w:rFonts w:ascii="Times" w:hAnsi="Times"/>
                <w:sz w:val="21"/>
                <w:szCs w:val="21"/>
              </w:rPr>
              <w:tab/>
              <w:t xml:space="preserve">Is it really getting hotter? Science and Politics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408DDE52"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t>(TED Talk – How to remove CO</w:t>
            </w:r>
            <w:r w:rsidRPr="00171304">
              <w:rPr>
                <w:rFonts w:ascii="Times" w:hAnsi="Times"/>
                <w:sz w:val="21"/>
                <w:szCs w:val="21"/>
                <w:vertAlign w:val="subscript"/>
              </w:rPr>
              <w:t>2</w:t>
            </w:r>
            <w:r w:rsidRPr="00171304">
              <w:rPr>
                <w:rFonts w:ascii="Times" w:hAnsi="Times"/>
                <w:sz w:val="21"/>
                <w:szCs w:val="21"/>
              </w:rPr>
              <w:t xml:space="preserve"> from the atmosphere)  </w:t>
            </w:r>
          </w:p>
          <w:p w14:paraId="1D96D5EB" w14:textId="77777777" w:rsidR="00C01E63" w:rsidRPr="00171304" w:rsidRDefault="00C01E63" w:rsidP="006D73BB">
            <w:pPr>
              <w:ind w:firstLine="720"/>
              <w:rPr>
                <w:rFonts w:ascii="Times" w:hAnsi="Times"/>
                <w:sz w:val="21"/>
                <w:szCs w:val="21"/>
              </w:rPr>
            </w:pPr>
            <w:r w:rsidRPr="00171304">
              <w:rPr>
                <w:rFonts w:ascii="Times" w:hAnsi="Times"/>
                <w:sz w:val="21"/>
                <w:szCs w:val="21"/>
              </w:rPr>
              <w:t>2</w:t>
            </w:r>
            <w:r w:rsidRPr="00171304">
              <w:rPr>
                <w:rFonts w:ascii="Times" w:hAnsi="Times"/>
                <w:sz w:val="21"/>
                <w:szCs w:val="21"/>
              </w:rPr>
              <w:tab/>
              <w:t xml:space="preserve">How do we forecast climate change?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t xml:space="preserve">    </w:t>
            </w:r>
            <w:r w:rsidRPr="00171304">
              <w:rPr>
                <w:rFonts w:ascii="Times" w:hAnsi="Times"/>
                <w:sz w:val="21"/>
                <w:szCs w:val="21"/>
              </w:rPr>
              <w:tab/>
              <w:t xml:space="preserve"> </w:t>
            </w:r>
          </w:p>
          <w:p w14:paraId="3E9961F3" w14:textId="77777777" w:rsidR="00C01E63" w:rsidRPr="00171304" w:rsidRDefault="00C01E63" w:rsidP="006D73BB">
            <w:pPr>
              <w:rPr>
                <w:rFonts w:ascii="Times" w:hAnsi="Times"/>
                <w:sz w:val="21"/>
                <w:szCs w:val="21"/>
              </w:rPr>
            </w:pPr>
          </w:p>
          <w:p w14:paraId="1D4F8F5B" w14:textId="77777777" w:rsidR="00C01E63" w:rsidRPr="00171304" w:rsidRDefault="00C01E63" w:rsidP="006D73BB">
            <w:pPr>
              <w:rPr>
                <w:rFonts w:ascii="Times" w:hAnsi="Times"/>
                <w:sz w:val="21"/>
                <w:szCs w:val="21"/>
              </w:rPr>
            </w:pPr>
            <w:r w:rsidRPr="00171304">
              <w:rPr>
                <w:rFonts w:ascii="Times" w:hAnsi="Times"/>
                <w:sz w:val="21"/>
                <w:szCs w:val="21"/>
              </w:rPr>
              <w:t>4</w:t>
            </w:r>
            <w:r w:rsidRPr="00171304">
              <w:rPr>
                <w:rFonts w:ascii="Times" w:hAnsi="Times"/>
                <w:sz w:val="21"/>
                <w:szCs w:val="21"/>
              </w:rPr>
              <w:tab/>
              <w:t>1</w:t>
            </w:r>
            <w:r w:rsidRPr="00171304">
              <w:rPr>
                <w:rFonts w:ascii="Times" w:hAnsi="Times"/>
                <w:sz w:val="21"/>
                <w:szCs w:val="21"/>
              </w:rPr>
              <w:tab/>
              <w:t xml:space="preserve">What are the impacts of climate change? </w:t>
            </w:r>
            <w:r w:rsidRPr="00171304">
              <w:rPr>
                <w:rFonts w:ascii="Times" w:hAnsi="Times"/>
                <w:sz w:val="21"/>
                <w:szCs w:val="21"/>
              </w:rPr>
              <w:tab/>
              <w:t>(350.ORG visual resource)</w:t>
            </w:r>
          </w:p>
          <w:p w14:paraId="103B5500"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 xml:space="preserve">Where are we feeling the impact?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4F38AAA7" w14:textId="77777777" w:rsidR="00C01E63" w:rsidRPr="00171304" w:rsidRDefault="00C01E63" w:rsidP="006D73BB">
            <w:pPr>
              <w:rPr>
                <w:rFonts w:ascii="Times" w:hAnsi="Times"/>
                <w:sz w:val="21"/>
                <w:szCs w:val="21"/>
              </w:rPr>
            </w:pPr>
          </w:p>
          <w:p w14:paraId="4BF7B7B6" w14:textId="77777777" w:rsidR="00C01E63" w:rsidRPr="00171304" w:rsidRDefault="00C01E63" w:rsidP="006D73BB">
            <w:pPr>
              <w:rPr>
                <w:rFonts w:ascii="Times" w:hAnsi="Times"/>
                <w:sz w:val="21"/>
                <w:szCs w:val="21"/>
              </w:rPr>
            </w:pPr>
            <w:r w:rsidRPr="00171304">
              <w:rPr>
                <w:rFonts w:ascii="Times" w:hAnsi="Times"/>
                <w:sz w:val="21"/>
                <w:szCs w:val="21"/>
              </w:rPr>
              <w:t>5</w:t>
            </w:r>
            <w:r w:rsidRPr="00171304">
              <w:rPr>
                <w:rFonts w:ascii="Times" w:hAnsi="Times"/>
                <w:sz w:val="21"/>
                <w:szCs w:val="21"/>
              </w:rPr>
              <w:tab/>
              <w:t>1</w:t>
            </w:r>
            <w:r w:rsidRPr="00171304">
              <w:rPr>
                <w:rFonts w:ascii="Times" w:hAnsi="Times"/>
                <w:sz w:val="21"/>
                <w:szCs w:val="21"/>
              </w:rPr>
              <w:tab/>
              <w:t>How does climate change influence War?</w:t>
            </w:r>
            <w:r w:rsidRPr="00171304">
              <w:rPr>
                <w:rFonts w:ascii="Times" w:hAnsi="Times"/>
                <w:sz w:val="21"/>
                <w:szCs w:val="21"/>
              </w:rPr>
              <w:tab/>
            </w:r>
          </w:p>
          <w:p w14:paraId="794FA24C"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t xml:space="preserve">Case Study/Film Study  </w:t>
            </w:r>
          </w:p>
          <w:p w14:paraId="7F122E00" w14:textId="77777777" w:rsidR="00C01E63" w:rsidRPr="00171304" w:rsidRDefault="00C01E63" w:rsidP="006D73BB">
            <w:pPr>
              <w:rPr>
                <w:rFonts w:ascii="Times" w:hAnsi="Times"/>
                <w:sz w:val="21"/>
                <w:szCs w:val="21"/>
              </w:rPr>
            </w:pPr>
            <w:r w:rsidRPr="00171304">
              <w:rPr>
                <w:rFonts w:ascii="Times" w:hAnsi="Times"/>
                <w:sz w:val="21"/>
                <w:szCs w:val="21"/>
              </w:rPr>
              <w:tab/>
              <w:t xml:space="preserve">2 </w:t>
            </w:r>
            <w:r w:rsidRPr="00171304">
              <w:rPr>
                <w:rFonts w:ascii="Times" w:hAnsi="Times"/>
                <w:sz w:val="21"/>
                <w:szCs w:val="21"/>
              </w:rPr>
              <w:tab/>
              <w:t xml:space="preserve">Does climate change impact human health? </w:t>
            </w:r>
            <w:r w:rsidRPr="00171304">
              <w:rPr>
                <w:rFonts w:ascii="Times" w:hAnsi="Times"/>
                <w:sz w:val="21"/>
                <w:szCs w:val="21"/>
              </w:rPr>
              <w:tab/>
            </w:r>
            <w:r w:rsidRPr="00171304">
              <w:rPr>
                <w:rFonts w:ascii="Times" w:hAnsi="Times"/>
                <w:sz w:val="21"/>
                <w:szCs w:val="21"/>
              </w:rPr>
              <w:tab/>
            </w:r>
          </w:p>
          <w:p w14:paraId="777BA185"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5CF05E54" w14:textId="77777777" w:rsidR="00C01E63" w:rsidRPr="00171304" w:rsidRDefault="00C01E63" w:rsidP="006D73BB">
            <w:pPr>
              <w:rPr>
                <w:rFonts w:ascii="Times" w:hAnsi="Times"/>
                <w:sz w:val="21"/>
                <w:szCs w:val="21"/>
              </w:rPr>
            </w:pPr>
            <w:r w:rsidRPr="00171304">
              <w:rPr>
                <w:rFonts w:ascii="Times" w:hAnsi="Times"/>
                <w:sz w:val="21"/>
                <w:szCs w:val="21"/>
              </w:rPr>
              <w:t>6</w:t>
            </w:r>
            <w:r w:rsidRPr="00171304">
              <w:rPr>
                <w:rFonts w:ascii="Times" w:hAnsi="Times"/>
                <w:sz w:val="21"/>
                <w:szCs w:val="21"/>
              </w:rPr>
              <w:tab/>
              <w:t>1</w:t>
            </w:r>
            <w:r w:rsidRPr="00171304">
              <w:rPr>
                <w:rFonts w:ascii="Times" w:hAnsi="Times"/>
                <w:sz w:val="21"/>
                <w:szCs w:val="21"/>
              </w:rPr>
              <w:tab/>
              <w:t xml:space="preserve">Vulnerability to climate change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t xml:space="preserve"> </w:t>
            </w:r>
          </w:p>
          <w:p w14:paraId="0C5FB5D4"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t>Current events articles on Economics of Climate Change</w:t>
            </w:r>
            <w:r w:rsidRPr="00171304">
              <w:rPr>
                <w:rFonts w:ascii="Times" w:hAnsi="Times"/>
                <w:sz w:val="21"/>
                <w:szCs w:val="21"/>
              </w:rPr>
              <w:tab/>
            </w:r>
            <w:r w:rsidRPr="00171304">
              <w:rPr>
                <w:rFonts w:ascii="Times" w:hAnsi="Times"/>
                <w:sz w:val="21"/>
                <w:szCs w:val="21"/>
              </w:rPr>
              <w:tab/>
            </w:r>
          </w:p>
          <w:p w14:paraId="4ECF3C6A" w14:textId="77777777" w:rsidR="00C01E63" w:rsidRPr="00171304" w:rsidRDefault="00C01E63" w:rsidP="006D73BB">
            <w:pPr>
              <w:rPr>
                <w:rFonts w:ascii="Times" w:hAnsi="Times"/>
                <w:sz w:val="21"/>
                <w:szCs w:val="21"/>
              </w:rPr>
            </w:pPr>
            <w:r w:rsidRPr="00171304">
              <w:rPr>
                <w:rFonts w:ascii="Times" w:hAnsi="Times"/>
                <w:sz w:val="21"/>
                <w:szCs w:val="21"/>
              </w:rPr>
              <w:tab/>
              <w:t xml:space="preserve">2       </w:t>
            </w:r>
            <w:r w:rsidRPr="00171304">
              <w:rPr>
                <w:rFonts w:ascii="Times" w:hAnsi="Times"/>
                <w:sz w:val="21"/>
                <w:szCs w:val="21"/>
              </w:rPr>
              <w:tab/>
              <w:t xml:space="preserve">Economics Debate: what should countries do? </w:t>
            </w:r>
          </w:p>
          <w:p w14:paraId="7F4D8366" w14:textId="77777777" w:rsidR="00C01E63" w:rsidRPr="00171304" w:rsidRDefault="00C01E63" w:rsidP="006D73BB">
            <w:pPr>
              <w:rPr>
                <w:rFonts w:ascii="Times" w:hAnsi="Times"/>
                <w:sz w:val="21"/>
                <w:szCs w:val="21"/>
              </w:rPr>
            </w:pPr>
          </w:p>
          <w:p w14:paraId="5BB6D88A" w14:textId="77777777" w:rsidR="00C01E63" w:rsidRPr="00171304" w:rsidRDefault="00C01E63" w:rsidP="006D73BB">
            <w:pPr>
              <w:rPr>
                <w:rFonts w:ascii="Times" w:hAnsi="Times"/>
                <w:sz w:val="21"/>
                <w:szCs w:val="21"/>
              </w:rPr>
            </w:pPr>
            <w:r w:rsidRPr="00171304">
              <w:rPr>
                <w:rFonts w:ascii="Times" w:hAnsi="Times"/>
                <w:sz w:val="21"/>
                <w:szCs w:val="21"/>
              </w:rPr>
              <w:t>7</w:t>
            </w:r>
            <w:r w:rsidRPr="00171304">
              <w:rPr>
                <w:rFonts w:ascii="Times" w:hAnsi="Times"/>
                <w:sz w:val="21"/>
                <w:szCs w:val="21"/>
              </w:rPr>
              <w:tab/>
              <w:t>1</w:t>
            </w:r>
            <w:r w:rsidRPr="00171304">
              <w:rPr>
                <w:rFonts w:ascii="Times" w:hAnsi="Times"/>
                <w:sz w:val="21"/>
                <w:szCs w:val="21"/>
              </w:rPr>
              <w:tab/>
              <w:t xml:space="preserve">Science of Solutions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109E02F9"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Science of Solutions (</w:t>
            </w:r>
            <w:proofErr w:type="spellStart"/>
            <w:r w:rsidRPr="00171304">
              <w:rPr>
                <w:rFonts w:ascii="Times" w:hAnsi="Times"/>
                <w:sz w:val="21"/>
                <w:szCs w:val="21"/>
              </w:rPr>
              <w:t>Cont</w:t>
            </w:r>
            <w:proofErr w:type="spellEnd"/>
            <w:r w:rsidRPr="00171304">
              <w:rPr>
                <w:rFonts w:ascii="Times" w:hAnsi="Times"/>
                <w:sz w:val="21"/>
                <w:szCs w:val="21"/>
              </w:rPr>
              <w:t>)</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18E4BFF5" w14:textId="77777777" w:rsidR="00C01E63" w:rsidRPr="00171304" w:rsidRDefault="00C01E63" w:rsidP="006D73BB">
            <w:pPr>
              <w:rPr>
                <w:rFonts w:ascii="Times" w:hAnsi="Times"/>
                <w:sz w:val="21"/>
                <w:szCs w:val="21"/>
              </w:rPr>
            </w:pPr>
          </w:p>
          <w:p w14:paraId="1AA4E802" w14:textId="77777777" w:rsidR="00C01E63" w:rsidRPr="00171304" w:rsidRDefault="00C01E63" w:rsidP="006D73BB">
            <w:pPr>
              <w:rPr>
                <w:rFonts w:ascii="Times" w:hAnsi="Times"/>
                <w:sz w:val="21"/>
                <w:szCs w:val="21"/>
              </w:rPr>
            </w:pPr>
            <w:r w:rsidRPr="00171304">
              <w:rPr>
                <w:rFonts w:ascii="Times" w:hAnsi="Times"/>
                <w:sz w:val="21"/>
                <w:szCs w:val="21"/>
              </w:rPr>
              <w:t>8</w:t>
            </w:r>
            <w:r w:rsidRPr="00171304">
              <w:rPr>
                <w:rFonts w:ascii="Times" w:hAnsi="Times"/>
                <w:sz w:val="21"/>
                <w:szCs w:val="21"/>
              </w:rPr>
              <w:tab/>
              <w:t xml:space="preserve">1 </w:t>
            </w:r>
            <w:r w:rsidRPr="00171304">
              <w:rPr>
                <w:rFonts w:ascii="Times" w:hAnsi="Times"/>
                <w:sz w:val="21"/>
                <w:szCs w:val="21"/>
              </w:rPr>
              <w:tab/>
              <w:t xml:space="preserve">What can you do to resolve climate change? </w:t>
            </w:r>
            <w:r w:rsidRPr="00171304">
              <w:rPr>
                <w:rFonts w:ascii="Times" w:hAnsi="Times"/>
                <w:sz w:val="21"/>
                <w:szCs w:val="21"/>
              </w:rPr>
              <w:tab/>
            </w:r>
          </w:p>
          <w:p w14:paraId="43654B93"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 xml:space="preserve">What are the ethics of climate change? </w:t>
            </w:r>
          </w:p>
          <w:p w14:paraId="20111EBF" w14:textId="77777777" w:rsidR="00C01E63" w:rsidRPr="00171304" w:rsidRDefault="00C01E63" w:rsidP="006D73BB">
            <w:pPr>
              <w:rPr>
                <w:rFonts w:ascii="Times" w:hAnsi="Times"/>
                <w:sz w:val="21"/>
                <w:szCs w:val="21"/>
              </w:rPr>
            </w:pPr>
          </w:p>
          <w:p w14:paraId="4BD53EC8" w14:textId="77777777" w:rsidR="00C01E63" w:rsidRPr="00171304" w:rsidRDefault="00C01E63" w:rsidP="006D73BB">
            <w:pPr>
              <w:rPr>
                <w:rFonts w:ascii="Times" w:hAnsi="Times"/>
                <w:sz w:val="21"/>
                <w:szCs w:val="21"/>
              </w:rPr>
            </w:pPr>
            <w:r w:rsidRPr="00171304">
              <w:rPr>
                <w:rFonts w:ascii="Times" w:hAnsi="Times"/>
                <w:sz w:val="21"/>
                <w:szCs w:val="21"/>
              </w:rPr>
              <w:t>9</w:t>
            </w:r>
            <w:r w:rsidRPr="00171304">
              <w:rPr>
                <w:rFonts w:ascii="Times" w:hAnsi="Times"/>
                <w:sz w:val="21"/>
                <w:szCs w:val="21"/>
              </w:rPr>
              <w:tab/>
              <w:t>1</w:t>
            </w:r>
            <w:r w:rsidRPr="00171304">
              <w:rPr>
                <w:rFonts w:ascii="Times" w:hAnsi="Times"/>
                <w:sz w:val="21"/>
                <w:szCs w:val="21"/>
              </w:rPr>
              <w:tab/>
              <w:t>Current Social Justice Projects in New England</w:t>
            </w:r>
            <w:r w:rsidRPr="00171304">
              <w:rPr>
                <w:rFonts w:ascii="Times" w:hAnsi="Times"/>
                <w:sz w:val="21"/>
                <w:szCs w:val="21"/>
              </w:rPr>
              <w:tab/>
            </w:r>
            <w:r w:rsidRPr="00171304">
              <w:rPr>
                <w:rFonts w:ascii="Times" w:hAnsi="Times"/>
                <w:sz w:val="21"/>
                <w:szCs w:val="21"/>
              </w:rPr>
              <w:tab/>
            </w:r>
          </w:p>
          <w:p w14:paraId="4ED65DBD"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 xml:space="preserve">Current Social </w:t>
            </w:r>
            <w:proofErr w:type="spellStart"/>
            <w:r w:rsidRPr="00171304">
              <w:rPr>
                <w:rFonts w:ascii="Times" w:hAnsi="Times"/>
                <w:sz w:val="21"/>
                <w:szCs w:val="21"/>
              </w:rPr>
              <w:t>Justuce</w:t>
            </w:r>
            <w:proofErr w:type="spellEnd"/>
            <w:r w:rsidRPr="00171304">
              <w:rPr>
                <w:rFonts w:ascii="Times" w:hAnsi="Times"/>
                <w:sz w:val="21"/>
                <w:szCs w:val="21"/>
              </w:rPr>
              <w:t xml:space="preserve"> Projects Globally</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p>
          <w:p w14:paraId="10D708C2" w14:textId="77777777" w:rsidR="00C01E63" w:rsidRPr="00171304" w:rsidRDefault="00C01E63" w:rsidP="006D73BB">
            <w:pPr>
              <w:rPr>
                <w:rFonts w:ascii="Times" w:hAnsi="Times"/>
                <w:sz w:val="21"/>
                <w:szCs w:val="21"/>
              </w:rPr>
            </w:pPr>
          </w:p>
          <w:p w14:paraId="2477BFF0" w14:textId="77777777" w:rsidR="00C01E63" w:rsidRPr="00171304" w:rsidRDefault="00C01E63" w:rsidP="006D73BB">
            <w:pPr>
              <w:rPr>
                <w:rFonts w:ascii="Times" w:hAnsi="Times"/>
                <w:sz w:val="21"/>
                <w:szCs w:val="21"/>
              </w:rPr>
            </w:pPr>
            <w:r w:rsidRPr="00171304">
              <w:rPr>
                <w:rFonts w:ascii="Times" w:hAnsi="Times"/>
                <w:sz w:val="21"/>
                <w:szCs w:val="21"/>
              </w:rPr>
              <w:t>10</w:t>
            </w:r>
            <w:r w:rsidRPr="00171304">
              <w:rPr>
                <w:rFonts w:ascii="Times" w:hAnsi="Times"/>
                <w:sz w:val="21"/>
                <w:szCs w:val="21"/>
              </w:rPr>
              <w:tab/>
              <w:t>1</w:t>
            </w:r>
            <w:r w:rsidRPr="00171304">
              <w:rPr>
                <w:rFonts w:ascii="Times" w:hAnsi="Times"/>
                <w:sz w:val="21"/>
                <w:szCs w:val="21"/>
              </w:rPr>
              <w:tab/>
              <w:t xml:space="preserve">Presentation guidelines and peer discussion </w:t>
            </w:r>
          </w:p>
          <w:p w14:paraId="210B1C47"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 xml:space="preserve">Climate Change and Art </w:t>
            </w:r>
            <w:r w:rsidRPr="00171304">
              <w:rPr>
                <w:rFonts w:ascii="Times" w:hAnsi="Times"/>
                <w:sz w:val="21"/>
                <w:szCs w:val="21"/>
              </w:rPr>
              <w:tab/>
            </w:r>
          </w:p>
          <w:p w14:paraId="42488B36" w14:textId="77777777" w:rsidR="00C01E63" w:rsidRPr="00171304" w:rsidRDefault="00C01E63" w:rsidP="006D73BB">
            <w:pPr>
              <w:rPr>
                <w:rFonts w:ascii="Times" w:hAnsi="Times"/>
                <w:b/>
                <w:sz w:val="21"/>
                <w:szCs w:val="21"/>
              </w:rPr>
            </w:pP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r>
            <w:r w:rsidRPr="00171304">
              <w:rPr>
                <w:rFonts w:ascii="Times" w:hAnsi="Times"/>
                <w:b/>
                <w:sz w:val="21"/>
                <w:szCs w:val="21"/>
              </w:rPr>
              <w:tab/>
            </w:r>
          </w:p>
          <w:p w14:paraId="74117207" w14:textId="77777777" w:rsidR="00C01E63" w:rsidRPr="00171304" w:rsidRDefault="00C01E63" w:rsidP="006D73BB">
            <w:pPr>
              <w:rPr>
                <w:rFonts w:ascii="Times" w:hAnsi="Times"/>
                <w:sz w:val="21"/>
                <w:szCs w:val="21"/>
              </w:rPr>
            </w:pPr>
            <w:r w:rsidRPr="00171304">
              <w:rPr>
                <w:rFonts w:ascii="Times" w:hAnsi="Times"/>
                <w:sz w:val="21"/>
                <w:szCs w:val="21"/>
              </w:rPr>
              <w:t>11</w:t>
            </w:r>
            <w:r w:rsidRPr="00171304">
              <w:rPr>
                <w:rFonts w:ascii="Times" w:hAnsi="Times"/>
                <w:sz w:val="21"/>
                <w:szCs w:val="21"/>
              </w:rPr>
              <w:tab/>
              <w:t>1</w:t>
            </w:r>
            <w:r w:rsidRPr="00171304">
              <w:rPr>
                <w:rFonts w:ascii="Times" w:hAnsi="Times"/>
                <w:sz w:val="21"/>
                <w:szCs w:val="21"/>
              </w:rPr>
              <w:tab/>
              <w:t xml:space="preserve">Current Federal Government Stance on Climate Change </w:t>
            </w:r>
            <w:r w:rsidRPr="00171304">
              <w:rPr>
                <w:rFonts w:ascii="Times" w:hAnsi="Times"/>
                <w:sz w:val="21"/>
                <w:szCs w:val="21"/>
              </w:rPr>
              <w:tab/>
            </w:r>
            <w:r w:rsidRPr="00171304">
              <w:rPr>
                <w:rFonts w:ascii="Times" w:hAnsi="Times"/>
                <w:sz w:val="21"/>
                <w:szCs w:val="21"/>
              </w:rPr>
              <w:tab/>
            </w:r>
            <w:r w:rsidRPr="00171304">
              <w:rPr>
                <w:rFonts w:ascii="Times" w:hAnsi="Times"/>
                <w:sz w:val="21"/>
                <w:szCs w:val="21"/>
              </w:rPr>
              <w:tab/>
              <w:t xml:space="preserve"> </w:t>
            </w:r>
          </w:p>
          <w:p w14:paraId="5C506775"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 xml:space="preserve">Campus Sustainability Update </w:t>
            </w:r>
          </w:p>
          <w:p w14:paraId="139DE985" w14:textId="77777777" w:rsidR="00C01E63" w:rsidRPr="00171304" w:rsidRDefault="00C01E63" w:rsidP="006D73BB">
            <w:pPr>
              <w:rPr>
                <w:rFonts w:ascii="Times" w:hAnsi="Times"/>
                <w:sz w:val="21"/>
                <w:szCs w:val="21"/>
              </w:rPr>
            </w:pPr>
          </w:p>
          <w:p w14:paraId="2C144A04" w14:textId="77777777" w:rsidR="00C01E63" w:rsidRPr="00171304" w:rsidRDefault="00C01E63" w:rsidP="006D73BB">
            <w:pPr>
              <w:rPr>
                <w:rFonts w:ascii="Times" w:hAnsi="Times"/>
                <w:sz w:val="21"/>
                <w:szCs w:val="21"/>
              </w:rPr>
            </w:pPr>
            <w:r w:rsidRPr="00171304">
              <w:rPr>
                <w:rFonts w:ascii="Times" w:hAnsi="Times"/>
                <w:sz w:val="21"/>
                <w:szCs w:val="21"/>
              </w:rPr>
              <w:t>12</w:t>
            </w:r>
            <w:r w:rsidRPr="00171304">
              <w:rPr>
                <w:rFonts w:ascii="Times" w:hAnsi="Times"/>
                <w:sz w:val="21"/>
                <w:szCs w:val="21"/>
              </w:rPr>
              <w:tab/>
              <w:t>1</w:t>
            </w:r>
            <w:r w:rsidRPr="00171304">
              <w:rPr>
                <w:rFonts w:ascii="Times" w:hAnsi="Times"/>
                <w:sz w:val="21"/>
                <w:szCs w:val="21"/>
              </w:rPr>
              <w:tab/>
              <w:t>Climate change locally in New England – Science and Tech.</w:t>
            </w:r>
            <w:r w:rsidRPr="00171304">
              <w:rPr>
                <w:rFonts w:ascii="Times" w:hAnsi="Times"/>
                <w:sz w:val="21"/>
                <w:szCs w:val="21"/>
              </w:rPr>
              <w:tab/>
              <w:t xml:space="preserve"> </w:t>
            </w:r>
          </w:p>
          <w:p w14:paraId="216845DC" w14:textId="77777777" w:rsidR="00C01E63" w:rsidRPr="00171304" w:rsidRDefault="00C01E63" w:rsidP="006D73BB">
            <w:pPr>
              <w:rPr>
                <w:rFonts w:ascii="Times" w:hAnsi="Times"/>
                <w:sz w:val="21"/>
                <w:szCs w:val="21"/>
              </w:rPr>
            </w:pPr>
            <w:r w:rsidRPr="00171304">
              <w:rPr>
                <w:rFonts w:ascii="Times" w:hAnsi="Times"/>
                <w:sz w:val="21"/>
                <w:szCs w:val="21"/>
              </w:rPr>
              <w:tab/>
            </w:r>
            <w:r w:rsidRPr="00171304">
              <w:rPr>
                <w:rFonts w:ascii="Times" w:hAnsi="Times"/>
                <w:sz w:val="21"/>
                <w:szCs w:val="21"/>
              </w:rPr>
              <w:tab/>
              <w:t xml:space="preserve">Farming Wind, Re-greening Urban Areas, and Solar on Donovan </w:t>
            </w:r>
          </w:p>
          <w:p w14:paraId="384CCA8F" w14:textId="77777777" w:rsidR="00C01E63" w:rsidRPr="00171304" w:rsidRDefault="00C01E63" w:rsidP="006D73BB">
            <w:pPr>
              <w:rPr>
                <w:rFonts w:ascii="Times" w:hAnsi="Times"/>
                <w:sz w:val="21"/>
                <w:szCs w:val="21"/>
              </w:rPr>
            </w:pPr>
            <w:r w:rsidRPr="00171304">
              <w:rPr>
                <w:rFonts w:ascii="Times" w:hAnsi="Times"/>
                <w:sz w:val="21"/>
                <w:szCs w:val="21"/>
              </w:rPr>
              <w:tab/>
              <w:t>2</w:t>
            </w:r>
            <w:r w:rsidRPr="00171304">
              <w:rPr>
                <w:rFonts w:ascii="Times" w:hAnsi="Times"/>
                <w:sz w:val="21"/>
                <w:szCs w:val="21"/>
              </w:rPr>
              <w:tab/>
              <w:t>Climate change locally in New England – Economics</w:t>
            </w:r>
            <w:r w:rsidRPr="00171304">
              <w:rPr>
                <w:rFonts w:ascii="Times" w:hAnsi="Times"/>
                <w:sz w:val="21"/>
                <w:szCs w:val="21"/>
              </w:rPr>
              <w:tab/>
            </w:r>
            <w:r w:rsidRPr="00171304">
              <w:rPr>
                <w:rFonts w:ascii="Times" w:hAnsi="Times"/>
                <w:sz w:val="21"/>
                <w:szCs w:val="21"/>
              </w:rPr>
              <w:tab/>
              <w:t xml:space="preserve"> </w:t>
            </w:r>
          </w:p>
          <w:p w14:paraId="7503AE48" w14:textId="77777777" w:rsidR="00C01E63" w:rsidRDefault="00C01E63" w:rsidP="006D73BB">
            <w:pPr>
              <w:rPr>
                <w:rFonts w:ascii="Times" w:hAnsi="Times"/>
                <w:sz w:val="21"/>
                <w:szCs w:val="21"/>
              </w:rPr>
            </w:pPr>
            <w:r w:rsidRPr="00171304">
              <w:rPr>
                <w:rFonts w:ascii="Times" w:hAnsi="Times"/>
                <w:sz w:val="21"/>
                <w:szCs w:val="21"/>
              </w:rPr>
              <w:tab/>
              <w:t xml:space="preserve"> </w:t>
            </w:r>
            <w:r w:rsidRPr="00171304">
              <w:rPr>
                <w:rFonts w:ascii="Times" w:hAnsi="Times"/>
                <w:sz w:val="21"/>
                <w:szCs w:val="21"/>
              </w:rPr>
              <w:tab/>
              <w:t>City Planning, Dunkin’ Donuts Cups, Plastic Straws and the Narragansett Bay</w:t>
            </w:r>
          </w:p>
          <w:p w14:paraId="2941F44C" w14:textId="77777777" w:rsidR="00C01E63" w:rsidRDefault="00C01E63" w:rsidP="006D73BB">
            <w:pPr>
              <w:rPr>
                <w:rFonts w:ascii="Times" w:hAnsi="Times"/>
                <w:sz w:val="21"/>
                <w:szCs w:val="21"/>
              </w:rPr>
            </w:pPr>
          </w:p>
          <w:p w14:paraId="6245D010" w14:textId="77777777" w:rsidR="00C01E63" w:rsidRDefault="00C01E63" w:rsidP="006D73BB">
            <w:pPr>
              <w:rPr>
                <w:rFonts w:ascii="Times" w:hAnsi="Times"/>
                <w:sz w:val="21"/>
                <w:szCs w:val="21"/>
              </w:rPr>
            </w:pPr>
            <w:r>
              <w:rPr>
                <w:rFonts w:ascii="Times" w:hAnsi="Times"/>
                <w:sz w:val="21"/>
                <w:szCs w:val="21"/>
              </w:rPr>
              <w:t>13/</w:t>
            </w:r>
            <w:proofErr w:type="gramStart"/>
            <w:r>
              <w:rPr>
                <w:rFonts w:ascii="Times" w:hAnsi="Times"/>
                <w:sz w:val="21"/>
                <w:szCs w:val="21"/>
              </w:rPr>
              <w:t>14  Student</w:t>
            </w:r>
            <w:proofErr w:type="gramEnd"/>
            <w:r>
              <w:rPr>
                <w:rFonts w:ascii="Times" w:hAnsi="Times"/>
                <w:sz w:val="21"/>
                <w:szCs w:val="21"/>
              </w:rPr>
              <w:t xml:space="preserve"> presentations</w:t>
            </w:r>
          </w:p>
          <w:p w14:paraId="2B4BE874" w14:textId="77777777" w:rsidR="00C01E63" w:rsidRPr="003245DD" w:rsidRDefault="00C01E63" w:rsidP="006D73BB">
            <w:pPr>
              <w:rPr>
                <w:rFonts w:ascii="Times" w:hAnsi="Times"/>
                <w:sz w:val="21"/>
                <w:szCs w:val="21"/>
              </w:rPr>
            </w:pPr>
          </w:p>
          <w:p w14:paraId="1A218089" w14:textId="77777777" w:rsidR="00C01E63" w:rsidRDefault="00C01E63" w:rsidP="006D73BB">
            <w:pPr>
              <w:spacing w:line="240" w:lineRule="auto"/>
            </w:pPr>
            <w:r w:rsidDel="00926661">
              <w:lastRenderedPageBreak/>
              <w:t xml:space="preserve"> </w:t>
            </w:r>
          </w:p>
        </w:tc>
      </w:tr>
    </w:tbl>
    <w:p w14:paraId="273374FB" w14:textId="77777777" w:rsidR="00C01E63" w:rsidRDefault="00C01E63" w:rsidP="00C01E63">
      <w:pPr>
        <w:pStyle w:val="Heading2"/>
        <w:jc w:val="left"/>
      </w:pPr>
      <w:r>
        <w:lastRenderedPageBreak/>
        <w:t>D. Signatures</w:t>
      </w:r>
    </w:p>
    <w:p w14:paraId="7C1B7E2C" w14:textId="77777777" w:rsidR="00C01E63" w:rsidRDefault="00C01E63" w:rsidP="00C01E63">
      <w:pPr>
        <w:pStyle w:val="ListParagraph"/>
        <w:numPr>
          <w:ilvl w:val="0"/>
          <w:numId w:val="2"/>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14:paraId="45C458A4" w14:textId="77777777" w:rsidR="00C01E63" w:rsidRDefault="00C01E63" w:rsidP="00C01E63">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188972C2" w14:textId="77777777" w:rsidR="00C01E63" w:rsidRDefault="00C01E63" w:rsidP="00C01E63">
      <w:pPr>
        <w:pStyle w:val="ListParagraph"/>
        <w:numPr>
          <w:ilvl w:val="0"/>
          <w:numId w:val="2"/>
        </w:numPr>
        <w:shd w:val="clear" w:color="auto" w:fill="FDE9D9"/>
      </w:pPr>
      <w:r>
        <w:t xml:space="preserve">Proposals that do not have appropriate approval signatures will not be considered. </w:t>
      </w:r>
    </w:p>
    <w:p w14:paraId="6C043485" w14:textId="77777777" w:rsidR="00C01E63" w:rsidRDefault="00C01E63" w:rsidP="00C01E63">
      <w:pPr>
        <w:pStyle w:val="ListParagraph"/>
        <w:numPr>
          <w:ilvl w:val="0"/>
          <w:numId w:val="2"/>
        </w:numPr>
        <w:shd w:val="clear" w:color="auto" w:fill="FDE9D9"/>
      </w:pPr>
      <w:r>
        <w:t>Type in name of person signing and their position/affiliation.</w:t>
      </w:r>
    </w:p>
    <w:p w14:paraId="785FCD6C" w14:textId="77777777" w:rsidR="00C01E63" w:rsidRPr="001B2E3A" w:rsidRDefault="00C01E63" w:rsidP="00C01E63">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 or electronic signature copy of this form to the current Chair of UCC. Check UCC website for due dates.</w:t>
      </w:r>
    </w:p>
    <w:p w14:paraId="0E5892DC" w14:textId="77777777" w:rsidR="00C01E63" w:rsidRDefault="00C01E63" w:rsidP="00C01E63">
      <w:pPr>
        <w:pStyle w:val="Heading5"/>
      </w:pPr>
    </w:p>
    <w:p w14:paraId="7706C7AD" w14:textId="77777777" w:rsidR="00C01E63" w:rsidRPr="001B2E3A" w:rsidRDefault="00C01E63" w:rsidP="00C01E63">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C01E63" w:rsidRPr="00402602" w14:paraId="352D3203" w14:textId="77777777" w:rsidTr="006D73BB">
        <w:trPr>
          <w:cantSplit/>
          <w:tblHeader/>
        </w:trPr>
        <w:tc>
          <w:tcPr>
            <w:tcW w:w="3171" w:type="dxa"/>
            <w:vAlign w:val="center"/>
          </w:tcPr>
          <w:p w14:paraId="5A273C2B" w14:textId="77777777" w:rsidR="00C01E63" w:rsidRPr="00A83A6C" w:rsidRDefault="00C01E63" w:rsidP="006D73BB">
            <w:pPr>
              <w:pStyle w:val="Heading5"/>
              <w:jc w:val="center"/>
              <w:outlineLvl w:val="4"/>
            </w:pPr>
            <w:r w:rsidRPr="00A83A6C">
              <w:t>Name</w:t>
            </w:r>
          </w:p>
        </w:tc>
        <w:tc>
          <w:tcPr>
            <w:tcW w:w="3254" w:type="dxa"/>
            <w:vAlign w:val="center"/>
          </w:tcPr>
          <w:p w14:paraId="2E3C356F" w14:textId="77777777" w:rsidR="00C01E63" w:rsidRPr="00A83A6C" w:rsidRDefault="00C01E63" w:rsidP="006D73BB">
            <w:pPr>
              <w:pStyle w:val="Heading5"/>
              <w:jc w:val="center"/>
              <w:outlineLvl w:val="4"/>
            </w:pPr>
            <w:r w:rsidRPr="00A83A6C">
              <w:t>Position/affiliation</w:t>
            </w:r>
          </w:p>
        </w:tc>
        <w:bookmarkStart w:id="28" w:name="_Signature"/>
        <w:bookmarkEnd w:id="28"/>
        <w:tc>
          <w:tcPr>
            <w:tcW w:w="3195" w:type="dxa"/>
            <w:vAlign w:val="center"/>
          </w:tcPr>
          <w:p w14:paraId="56DAA7CF" w14:textId="77777777" w:rsidR="00C01E63" w:rsidRPr="00A83A6C" w:rsidRDefault="00C01E63" w:rsidP="006D73BB">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1D648ACA" w14:textId="77777777" w:rsidR="00C01E63" w:rsidRPr="00A83A6C" w:rsidRDefault="00C01E63" w:rsidP="006D73BB">
            <w:pPr>
              <w:pStyle w:val="Heading5"/>
              <w:jc w:val="center"/>
              <w:outlineLvl w:val="4"/>
            </w:pPr>
            <w:r w:rsidRPr="00A83A6C">
              <w:t>Date</w:t>
            </w:r>
          </w:p>
        </w:tc>
      </w:tr>
      <w:tr w:rsidR="00C01E63" w14:paraId="38CE24C4" w14:textId="77777777" w:rsidTr="006D73BB">
        <w:trPr>
          <w:cantSplit/>
          <w:trHeight w:val="489"/>
        </w:trPr>
        <w:tc>
          <w:tcPr>
            <w:tcW w:w="3171" w:type="dxa"/>
            <w:vAlign w:val="center"/>
          </w:tcPr>
          <w:p w14:paraId="21E473A2" w14:textId="77777777" w:rsidR="00C01E63" w:rsidRPr="009A5197" w:rsidRDefault="00C01E63" w:rsidP="006D73BB">
            <w:pPr>
              <w:spacing w:line="240" w:lineRule="auto"/>
            </w:pPr>
            <w:r w:rsidRPr="009A5197">
              <w:t>Earl Simson</w:t>
            </w:r>
          </w:p>
        </w:tc>
        <w:tc>
          <w:tcPr>
            <w:tcW w:w="3254" w:type="dxa"/>
            <w:vAlign w:val="center"/>
          </w:tcPr>
          <w:p w14:paraId="5434DFD2" w14:textId="77777777" w:rsidR="00C01E63" w:rsidRPr="009A5197" w:rsidRDefault="00C01E63" w:rsidP="006D73BB">
            <w:pPr>
              <w:spacing w:line="240" w:lineRule="auto"/>
            </w:pPr>
            <w:r w:rsidRPr="009A5197">
              <w:t>Dean of FAS</w:t>
            </w:r>
          </w:p>
        </w:tc>
        <w:tc>
          <w:tcPr>
            <w:tcW w:w="3195" w:type="dxa"/>
            <w:vAlign w:val="center"/>
          </w:tcPr>
          <w:p w14:paraId="0B7B708E" w14:textId="77777777" w:rsidR="00C01E63" w:rsidRDefault="00C01E63" w:rsidP="006D73BB">
            <w:pPr>
              <w:spacing w:line="240" w:lineRule="auto"/>
            </w:pPr>
          </w:p>
        </w:tc>
        <w:tc>
          <w:tcPr>
            <w:tcW w:w="1160" w:type="dxa"/>
            <w:vAlign w:val="center"/>
          </w:tcPr>
          <w:p w14:paraId="1999B554" w14:textId="77777777" w:rsidR="00C01E63" w:rsidRDefault="00C01E63" w:rsidP="006D73BB">
            <w:pPr>
              <w:spacing w:line="240" w:lineRule="auto"/>
            </w:pPr>
          </w:p>
        </w:tc>
      </w:tr>
      <w:tr w:rsidR="00C01E63" w14:paraId="043C91F9" w14:textId="77777777" w:rsidTr="006D73BB">
        <w:trPr>
          <w:cantSplit/>
          <w:trHeight w:val="489"/>
        </w:trPr>
        <w:tc>
          <w:tcPr>
            <w:tcW w:w="3171" w:type="dxa"/>
            <w:vAlign w:val="center"/>
          </w:tcPr>
          <w:p w14:paraId="57655775" w14:textId="77777777" w:rsidR="00C01E63" w:rsidRPr="009A5197" w:rsidRDefault="00C01E63" w:rsidP="006D73BB">
            <w:pPr>
              <w:spacing w:line="240" w:lineRule="auto"/>
            </w:pPr>
            <w:r w:rsidRPr="009A5197">
              <w:t>Mary Baker</w:t>
            </w:r>
          </w:p>
        </w:tc>
        <w:tc>
          <w:tcPr>
            <w:tcW w:w="3254" w:type="dxa"/>
            <w:vAlign w:val="center"/>
          </w:tcPr>
          <w:p w14:paraId="65D8FEB1" w14:textId="77777777" w:rsidR="00C01E63" w:rsidRPr="009A5197" w:rsidRDefault="00C01E63" w:rsidP="006D73BB">
            <w:pPr>
              <w:spacing w:line="240" w:lineRule="auto"/>
            </w:pPr>
            <w:r w:rsidRPr="009A5197">
              <w:t>Program Director of ENST</w:t>
            </w:r>
          </w:p>
        </w:tc>
        <w:tc>
          <w:tcPr>
            <w:tcW w:w="3195" w:type="dxa"/>
            <w:vAlign w:val="center"/>
          </w:tcPr>
          <w:p w14:paraId="50AFA850" w14:textId="77777777" w:rsidR="00C01E63" w:rsidRDefault="00C01E63" w:rsidP="006D73BB">
            <w:pPr>
              <w:spacing w:line="240" w:lineRule="auto"/>
            </w:pPr>
          </w:p>
        </w:tc>
        <w:tc>
          <w:tcPr>
            <w:tcW w:w="1160" w:type="dxa"/>
            <w:vAlign w:val="center"/>
          </w:tcPr>
          <w:p w14:paraId="7DD8E0FF" w14:textId="77777777" w:rsidR="00C01E63" w:rsidRDefault="00C01E63" w:rsidP="006D73BB">
            <w:pPr>
              <w:spacing w:line="240" w:lineRule="auto"/>
            </w:pPr>
          </w:p>
        </w:tc>
      </w:tr>
      <w:tr w:rsidR="00C01E63" w14:paraId="10A62FDF" w14:textId="77777777" w:rsidTr="006D73BB">
        <w:trPr>
          <w:cantSplit/>
          <w:trHeight w:val="489"/>
        </w:trPr>
        <w:tc>
          <w:tcPr>
            <w:tcW w:w="3171" w:type="dxa"/>
            <w:vAlign w:val="center"/>
          </w:tcPr>
          <w:p w14:paraId="22B8B056" w14:textId="77777777" w:rsidR="00C01E63" w:rsidRPr="009A5197" w:rsidRDefault="00C01E63" w:rsidP="006D73BB">
            <w:pPr>
              <w:spacing w:line="240" w:lineRule="auto"/>
            </w:pPr>
            <w:r w:rsidRPr="009A5197">
              <w:t>Gerri August or Julie Horwitz</w:t>
            </w:r>
          </w:p>
        </w:tc>
        <w:tc>
          <w:tcPr>
            <w:tcW w:w="3254" w:type="dxa"/>
            <w:vAlign w:val="center"/>
          </w:tcPr>
          <w:p w14:paraId="22519388" w14:textId="77777777" w:rsidR="00C01E63" w:rsidRPr="009A5197" w:rsidRDefault="00C01E63" w:rsidP="006D73BB">
            <w:pPr>
              <w:spacing w:line="240" w:lineRule="auto"/>
            </w:pPr>
            <w:r w:rsidRPr="009A5197">
              <w:t>Dean of Feinstein School of Education and Human Development</w:t>
            </w:r>
          </w:p>
        </w:tc>
        <w:tc>
          <w:tcPr>
            <w:tcW w:w="3195" w:type="dxa"/>
            <w:vAlign w:val="center"/>
          </w:tcPr>
          <w:p w14:paraId="2E959C67" w14:textId="77777777" w:rsidR="00C01E63" w:rsidRDefault="00C01E63" w:rsidP="006D73BB">
            <w:pPr>
              <w:spacing w:line="240" w:lineRule="auto"/>
            </w:pPr>
          </w:p>
        </w:tc>
        <w:tc>
          <w:tcPr>
            <w:tcW w:w="1160" w:type="dxa"/>
            <w:vAlign w:val="center"/>
          </w:tcPr>
          <w:p w14:paraId="3C9DE6A6" w14:textId="77777777" w:rsidR="00C01E63" w:rsidRDefault="00C01E63" w:rsidP="006D73BB">
            <w:pPr>
              <w:spacing w:line="240" w:lineRule="auto"/>
            </w:pPr>
          </w:p>
        </w:tc>
      </w:tr>
      <w:tr w:rsidR="00C01E63" w14:paraId="31013D93" w14:textId="77777777" w:rsidTr="006D73BB">
        <w:trPr>
          <w:cantSplit/>
          <w:trHeight w:val="489"/>
        </w:trPr>
        <w:tc>
          <w:tcPr>
            <w:tcW w:w="3171" w:type="dxa"/>
            <w:vAlign w:val="center"/>
          </w:tcPr>
          <w:p w14:paraId="52872F04" w14:textId="77777777" w:rsidR="00C01E63" w:rsidRPr="009A5197" w:rsidRDefault="00C01E63" w:rsidP="006D73BB">
            <w:pPr>
              <w:spacing w:line="240" w:lineRule="auto"/>
            </w:pPr>
            <w:r w:rsidRPr="009A5197">
              <w:t>Jenifer Giroux</w:t>
            </w:r>
          </w:p>
        </w:tc>
        <w:tc>
          <w:tcPr>
            <w:tcW w:w="3254" w:type="dxa"/>
            <w:vAlign w:val="center"/>
          </w:tcPr>
          <w:p w14:paraId="27237E5A" w14:textId="77777777" w:rsidR="00C01E63" w:rsidRPr="009A5197" w:rsidRDefault="00C01E63" w:rsidP="006D73BB">
            <w:pPr>
              <w:spacing w:line="240" w:lineRule="auto"/>
            </w:pPr>
            <w:r w:rsidRPr="009A5197">
              <w:t>Dean of Professional Studies and Continuing Education</w:t>
            </w:r>
          </w:p>
        </w:tc>
        <w:tc>
          <w:tcPr>
            <w:tcW w:w="3195" w:type="dxa"/>
            <w:vAlign w:val="center"/>
          </w:tcPr>
          <w:p w14:paraId="17B30AA1" w14:textId="77777777" w:rsidR="00C01E63" w:rsidRDefault="00C01E63" w:rsidP="006D73BB">
            <w:pPr>
              <w:spacing w:line="240" w:lineRule="auto"/>
            </w:pPr>
          </w:p>
        </w:tc>
        <w:tc>
          <w:tcPr>
            <w:tcW w:w="1160" w:type="dxa"/>
            <w:vAlign w:val="center"/>
          </w:tcPr>
          <w:p w14:paraId="4AAB845A" w14:textId="77777777" w:rsidR="00C01E63" w:rsidRDefault="00C01E63" w:rsidP="006D73BB">
            <w:pPr>
              <w:spacing w:line="240" w:lineRule="auto"/>
            </w:pPr>
          </w:p>
        </w:tc>
      </w:tr>
      <w:tr w:rsidR="00C01E63" w14:paraId="334D5B2C" w14:textId="77777777" w:rsidTr="006D73BB">
        <w:trPr>
          <w:cantSplit/>
          <w:trHeight w:val="489"/>
        </w:trPr>
        <w:tc>
          <w:tcPr>
            <w:tcW w:w="3171" w:type="dxa"/>
            <w:vAlign w:val="center"/>
          </w:tcPr>
          <w:p w14:paraId="17A3F1D1" w14:textId="77777777" w:rsidR="00C01E63" w:rsidRPr="009A5197" w:rsidRDefault="00C01E63" w:rsidP="006D73BB">
            <w:pPr>
              <w:spacing w:line="240" w:lineRule="auto"/>
            </w:pPr>
            <w:r w:rsidRPr="009A5197">
              <w:t>Jeffrey Mello</w:t>
            </w:r>
          </w:p>
        </w:tc>
        <w:tc>
          <w:tcPr>
            <w:tcW w:w="3254" w:type="dxa"/>
            <w:vAlign w:val="center"/>
          </w:tcPr>
          <w:p w14:paraId="0780A85C" w14:textId="77777777" w:rsidR="00C01E63" w:rsidRPr="009A5197" w:rsidRDefault="00C01E63" w:rsidP="006D73BB">
            <w:pPr>
              <w:spacing w:line="240" w:lineRule="auto"/>
            </w:pPr>
            <w:r w:rsidRPr="009A5197">
              <w:t>Dean of School of Business</w:t>
            </w:r>
          </w:p>
        </w:tc>
        <w:tc>
          <w:tcPr>
            <w:tcW w:w="3195" w:type="dxa"/>
            <w:vAlign w:val="center"/>
          </w:tcPr>
          <w:p w14:paraId="6DC78532" w14:textId="77777777" w:rsidR="00C01E63" w:rsidRDefault="00C01E63" w:rsidP="006D73BB">
            <w:pPr>
              <w:spacing w:line="240" w:lineRule="auto"/>
            </w:pPr>
          </w:p>
        </w:tc>
        <w:tc>
          <w:tcPr>
            <w:tcW w:w="1160" w:type="dxa"/>
            <w:vAlign w:val="center"/>
          </w:tcPr>
          <w:p w14:paraId="1A4DBCB6" w14:textId="77777777" w:rsidR="00C01E63" w:rsidRDefault="00C01E63" w:rsidP="006D73BB">
            <w:pPr>
              <w:spacing w:line="240" w:lineRule="auto"/>
            </w:pPr>
          </w:p>
        </w:tc>
      </w:tr>
      <w:tr w:rsidR="00C01E63" w14:paraId="735C47C7" w14:textId="77777777" w:rsidTr="006D73BB">
        <w:trPr>
          <w:cantSplit/>
          <w:trHeight w:val="489"/>
        </w:trPr>
        <w:tc>
          <w:tcPr>
            <w:tcW w:w="3171" w:type="dxa"/>
            <w:vAlign w:val="center"/>
          </w:tcPr>
          <w:p w14:paraId="39AF84A5" w14:textId="77777777" w:rsidR="00C01E63" w:rsidRPr="009A5197" w:rsidRDefault="00C01E63" w:rsidP="006D73BB">
            <w:pPr>
              <w:spacing w:line="240" w:lineRule="auto"/>
            </w:pPr>
            <w:r w:rsidRPr="009A5197">
              <w:t xml:space="preserve">Debra </w:t>
            </w:r>
            <w:proofErr w:type="spellStart"/>
            <w:r w:rsidRPr="009A5197">
              <w:t>Servello</w:t>
            </w:r>
            <w:proofErr w:type="spellEnd"/>
          </w:p>
        </w:tc>
        <w:tc>
          <w:tcPr>
            <w:tcW w:w="3254" w:type="dxa"/>
            <w:vAlign w:val="center"/>
          </w:tcPr>
          <w:p w14:paraId="1D8089BB" w14:textId="77777777" w:rsidR="00C01E63" w:rsidRPr="009A5197" w:rsidRDefault="00C01E63" w:rsidP="006D73BB">
            <w:pPr>
              <w:spacing w:line="240" w:lineRule="auto"/>
            </w:pPr>
            <w:r w:rsidRPr="009A5197">
              <w:t>Dean of School of Nursing</w:t>
            </w:r>
          </w:p>
        </w:tc>
        <w:tc>
          <w:tcPr>
            <w:tcW w:w="3195" w:type="dxa"/>
            <w:vAlign w:val="center"/>
          </w:tcPr>
          <w:p w14:paraId="673091F7" w14:textId="77777777" w:rsidR="00C01E63" w:rsidRDefault="00C01E63" w:rsidP="006D73BB">
            <w:pPr>
              <w:spacing w:line="240" w:lineRule="auto"/>
            </w:pPr>
          </w:p>
        </w:tc>
        <w:tc>
          <w:tcPr>
            <w:tcW w:w="1160" w:type="dxa"/>
            <w:vAlign w:val="center"/>
          </w:tcPr>
          <w:p w14:paraId="4D5C9210" w14:textId="77777777" w:rsidR="00C01E63" w:rsidRDefault="00C01E63" w:rsidP="006D73BB">
            <w:pPr>
              <w:spacing w:line="240" w:lineRule="auto"/>
            </w:pPr>
          </w:p>
        </w:tc>
      </w:tr>
      <w:tr w:rsidR="00C01E63" w14:paraId="450AFD10" w14:textId="77777777" w:rsidTr="006D73BB">
        <w:trPr>
          <w:cantSplit/>
          <w:trHeight w:val="489"/>
        </w:trPr>
        <w:tc>
          <w:tcPr>
            <w:tcW w:w="3171" w:type="dxa"/>
            <w:vAlign w:val="center"/>
          </w:tcPr>
          <w:p w14:paraId="363A8093" w14:textId="77777777" w:rsidR="00C01E63" w:rsidRPr="009A5197" w:rsidRDefault="00C01E63" w:rsidP="006D73BB">
            <w:pPr>
              <w:spacing w:line="240" w:lineRule="auto"/>
            </w:pPr>
            <w:r w:rsidRPr="009A5197">
              <w:t xml:space="preserve">Jayashree </w:t>
            </w:r>
            <w:proofErr w:type="spellStart"/>
            <w:r w:rsidRPr="009A5197">
              <w:t>Nimmagadda</w:t>
            </w:r>
            <w:proofErr w:type="spellEnd"/>
          </w:p>
        </w:tc>
        <w:tc>
          <w:tcPr>
            <w:tcW w:w="3254" w:type="dxa"/>
            <w:vAlign w:val="center"/>
          </w:tcPr>
          <w:p w14:paraId="7D6354CD" w14:textId="77777777" w:rsidR="00C01E63" w:rsidRPr="009A5197" w:rsidRDefault="00C01E63" w:rsidP="006D73BB">
            <w:pPr>
              <w:spacing w:line="240" w:lineRule="auto"/>
            </w:pPr>
            <w:r w:rsidRPr="009A5197">
              <w:t>Dean of School of Social Work</w:t>
            </w:r>
          </w:p>
        </w:tc>
        <w:tc>
          <w:tcPr>
            <w:tcW w:w="3195" w:type="dxa"/>
            <w:vAlign w:val="center"/>
          </w:tcPr>
          <w:p w14:paraId="66B92EA9" w14:textId="77777777" w:rsidR="00C01E63" w:rsidRDefault="00C01E63" w:rsidP="006D73BB">
            <w:pPr>
              <w:spacing w:line="240" w:lineRule="auto"/>
            </w:pPr>
          </w:p>
        </w:tc>
        <w:tc>
          <w:tcPr>
            <w:tcW w:w="1160" w:type="dxa"/>
            <w:vAlign w:val="center"/>
          </w:tcPr>
          <w:p w14:paraId="694002B4" w14:textId="77777777" w:rsidR="00C01E63" w:rsidRDefault="00C01E63" w:rsidP="006D73BB">
            <w:pPr>
              <w:spacing w:line="240" w:lineRule="auto"/>
            </w:pPr>
          </w:p>
          <w:p w14:paraId="57B49027" w14:textId="77777777" w:rsidR="00C01E63" w:rsidRDefault="00C01E63" w:rsidP="006D73BB">
            <w:pPr>
              <w:spacing w:line="240" w:lineRule="auto"/>
            </w:pPr>
          </w:p>
        </w:tc>
      </w:tr>
      <w:tr w:rsidR="00AF7A05" w14:paraId="5FDAFC15" w14:textId="77777777" w:rsidTr="006D73BB">
        <w:trPr>
          <w:cantSplit/>
          <w:trHeight w:val="489"/>
        </w:trPr>
        <w:tc>
          <w:tcPr>
            <w:tcW w:w="3171" w:type="dxa"/>
            <w:vAlign w:val="center"/>
          </w:tcPr>
          <w:p w14:paraId="5B6E4E74" w14:textId="09EFB9F8" w:rsidR="00AF7A05" w:rsidRPr="009A5197" w:rsidRDefault="00AF7A05" w:rsidP="006D73BB">
            <w:pPr>
              <w:spacing w:line="240" w:lineRule="auto"/>
            </w:pPr>
            <w:r>
              <w:t>Jim Magyar</w:t>
            </w:r>
          </w:p>
        </w:tc>
        <w:tc>
          <w:tcPr>
            <w:tcW w:w="3254" w:type="dxa"/>
            <w:vAlign w:val="center"/>
          </w:tcPr>
          <w:p w14:paraId="31C49175" w14:textId="4C1AF611" w:rsidR="00AF7A05" w:rsidRPr="009A5197" w:rsidRDefault="00AF7A05" w:rsidP="006D73BB">
            <w:pPr>
              <w:spacing w:line="240" w:lineRule="auto"/>
            </w:pPr>
            <w:r>
              <w:t>Chair of COGE</w:t>
            </w:r>
          </w:p>
        </w:tc>
        <w:tc>
          <w:tcPr>
            <w:tcW w:w="3195" w:type="dxa"/>
            <w:vAlign w:val="center"/>
          </w:tcPr>
          <w:p w14:paraId="5D0CFCC2" w14:textId="77777777" w:rsidR="00AF7A05" w:rsidRDefault="00AF7A05" w:rsidP="006D73BB">
            <w:pPr>
              <w:spacing w:line="240" w:lineRule="auto"/>
            </w:pPr>
          </w:p>
        </w:tc>
        <w:tc>
          <w:tcPr>
            <w:tcW w:w="1160" w:type="dxa"/>
            <w:vAlign w:val="center"/>
          </w:tcPr>
          <w:p w14:paraId="564994B6" w14:textId="77777777" w:rsidR="00AF7A05" w:rsidRDefault="00AF7A05" w:rsidP="006D73BB">
            <w:pPr>
              <w:spacing w:line="240" w:lineRule="auto"/>
            </w:pPr>
          </w:p>
        </w:tc>
      </w:tr>
    </w:tbl>
    <w:p w14:paraId="519B20EF" w14:textId="77777777" w:rsidR="00C01E63" w:rsidRDefault="00C01E63" w:rsidP="00C01E63">
      <w:pPr>
        <w:pStyle w:val="Heading5"/>
      </w:pPr>
    </w:p>
    <w:p w14:paraId="474B4DA9" w14:textId="77777777" w:rsidR="00C01E63" w:rsidRPr="005468A3" w:rsidRDefault="00C01E63" w:rsidP="00C01E63">
      <w:pPr>
        <w:spacing w:before="80" w:after="80"/>
        <w:outlineLvl w:val="4"/>
        <w:rPr>
          <w:rFonts w:ascii="Times New Roman" w:hAnsi="Times New Roman"/>
        </w:rPr>
      </w:pPr>
    </w:p>
    <w:p w14:paraId="6D282F93" w14:textId="77777777" w:rsidR="00524CB2" w:rsidRDefault="00524CB2"/>
    <w:sectPr w:rsidR="00524CB2"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24E1" w14:textId="77777777" w:rsidR="000D4FC8" w:rsidRDefault="000D4FC8">
      <w:pPr>
        <w:spacing w:line="240" w:lineRule="auto"/>
      </w:pPr>
      <w:r>
        <w:separator/>
      </w:r>
    </w:p>
  </w:endnote>
  <w:endnote w:type="continuationSeparator" w:id="0">
    <w:p w14:paraId="62632B94" w14:textId="77777777" w:rsidR="000D4FC8" w:rsidRDefault="000D4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60A5" w14:textId="77777777" w:rsidR="00104C92" w:rsidRPr="00310D95" w:rsidRDefault="00C01E6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B677" w14:textId="77777777" w:rsidR="000D4FC8" w:rsidRDefault="000D4FC8">
      <w:pPr>
        <w:spacing w:line="240" w:lineRule="auto"/>
      </w:pPr>
      <w:r>
        <w:separator/>
      </w:r>
    </w:p>
  </w:footnote>
  <w:footnote w:type="continuationSeparator" w:id="0">
    <w:p w14:paraId="2D1CE7B1" w14:textId="77777777" w:rsidR="000D4FC8" w:rsidRDefault="000D4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0909" w14:textId="77777777" w:rsidR="00104C92" w:rsidRPr="008745BA" w:rsidRDefault="000D4FC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3"/>
    <w:rsid w:val="00003568"/>
    <w:rsid w:val="00014BC0"/>
    <w:rsid w:val="00035882"/>
    <w:rsid w:val="00055FA4"/>
    <w:rsid w:val="00063EFB"/>
    <w:rsid w:val="00091F5B"/>
    <w:rsid w:val="000A721E"/>
    <w:rsid w:val="000B3819"/>
    <w:rsid w:val="000C1E8C"/>
    <w:rsid w:val="000C3464"/>
    <w:rsid w:val="000D4FC8"/>
    <w:rsid w:val="000D699F"/>
    <w:rsid w:val="000E070D"/>
    <w:rsid w:val="000E0AF4"/>
    <w:rsid w:val="000F5C90"/>
    <w:rsid w:val="00101A52"/>
    <w:rsid w:val="0011216A"/>
    <w:rsid w:val="00116DC0"/>
    <w:rsid w:val="001210E9"/>
    <w:rsid w:val="00121C87"/>
    <w:rsid w:val="00125616"/>
    <w:rsid w:val="00131248"/>
    <w:rsid w:val="00132919"/>
    <w:rsid w:val="00137914"/>
    <w:rsid w:val="001408CB"/>
    <w:rsid w:val="001526A2"/>
    <w:rsid w:val="00153887"/>
    <w:rsid w:val="00156D31"/>
    <w:rsid w:val="00162C37"/>
    <w:rsid w:val="00170890"/>
    <w:rsid w:val="001854CB"/>
    <w:rsid w:val="001910C9"/>
    <w:rsid w:val="001972FD"/>
    <w:rsid w:val="00197ED4"/>
    <w:rsid w:val="001B007B"/>
    <w:rsid w:val="001C05DC"/>
    <w:rsid w:val="001C0C70"/>
    <w:rsid w:val="001D7BF0"/>
    <w:rsid w:val="001E0F40"/>
    <w:rsid w:val="001E3231"/>
    <w:rsid w:val="001E503D"/>
    <w:rsid w:val="001F706D"/>
    <w:rsid w:val="0020048B"/>
    <w:rsid w:val="00210316"/>
    <w:rsid w:val="002145E9"/>
    <w:rsid w:val="00224319"/>
    <w:rsid w:val="00230705"/>
    <w:rsid w:val="002409BA"/>
    <w:rsid w:val="00251CDC"/>
    <w:rsid w:val="00262234"/>
    <w:rsid w:val="00267886"/>
    <w:rsid w:val="00294629"/>
    <w:rsid w:val="002C0DE1"/>
    <w:rsid w:val="002E5BC8"/>
    <w:rsid w:val="003036DC"/>
    <w:rsid w:val="00312CF6"/>
    <w:rsid w:val="0032390D"/>
    <w:rsid w:val="003262D9"/>
    <w:rsid w:val="00330FF4"/>
    <w:rsid w:val="00334B73"/>
    <w:rsid w:val="00337DC6"/>
    <w:rsid w:val="003506A4"/>
    <w:rsid w:val="00353ADB"/>
    <w:rsid w:val="003740EB"/>
    <w:rsid w:val="00396560"/>
    <w:rsid w:val="003A67E6"/>
    <w:rsid w:val="003E5DFB"/>
    <w:rsid w:val="003E79F6"/>
    <w:rsid w:val="003F3A67"/>
    <w:rsid w:val="003F56F3"/>
    <w:rsid w:val="003F7A0D"/>
    <w:rsid w:val="00400B5D"/>
    <w:rsid w:val="00430132"/>
    <w:rsid w:val="00436FAB"/>
    <w:rsid w:val="00442882"/>
    <w:rsid w:val="00445894"/>
    <w:rsid w:val="00447F9C"/>
    <w:rsid w:val="004563EB"/>
    <w:rsid w:val="00470ED2"/>
    <w:rsid w:val="00472B3A"/>
    <w:rsid w:val="00476DF0"/>
    <w:rsid w:val="00485736"/>
    <w:rsid w:val="004933EF"/>
    <w:rsid w:val="004A0289"/>
    <w:rsid w:val="004A38C1"/>
    <w:rsid w:val="004B73A9"/>
    <w:rsid w:val="004E0CD5"/>
    <w:rsid w:val="00505FBF"/>
    <w:rsid w:val="00510DCA"/>
    <w:rsid w:val="00514303"/>
    <w:rsid w:val="00524CB2"/>
    <w:rsid w:val="00556D26"/>
    <w:rsid w:val="00560A46"/>
    <w:rsid w:val="005866DB"/>
    <w:rsid w:val="005A06F2"/>
    <w:rsid w:val="005A4CD2"/>
    <w:rsid w:val="005A5986"/>
    <w:rsid w:val="005B5850"/>
    <w:rsid w:val="005B6A33"/>
    <w:rsid w:val="005D76B6"/>
    <w:rsid w:val="005E6D20"/>
    <w:rsid w:val="005E75E2"/>
    <w:rsid w:val="005F4E67"/>
    <w:rsid w:val="00603684"/>
    <w:rsid w:val="00607FA2"/>
    <w:rsid w:val="006165E3"/>
    <w:rsid w:val="00630E32"/>
    <w:rsid w:val="0063624A"/>
    <w:rsid w:val="00644C6E"/>
    <w:rsid w:val="0066336F"/>
    <w:rsid w:val="00663C8B"/>
    <w:rsid w:val="00681212"/>
    <w:rsid w:val="006837A3"/>
    <w:rsid w:val="006916C7"/>
    <w:rsid w:val="006A0E02"/>
    <w:rsid w:val="006D27B9"/>
    <w:rsid w:val="006F22A0"/>
    <w:rsid w:val="006F5CE2"/>
    <w:rsid w:val="006F7E8A"/>
    <w:rsid w:val="00701B04"/>
    <w:rsid w:val="00703B9F"/>
    <w:rsid w:val="00713208"/>
    <w:rsid w:val="00714317"/>
    <w:rsid w:val="00730E45"/>
    <w:rsid w:val="00742221"/>
    <w:rsid w:val="00743C2C"/>
    <w:rsid w:val="007521F5"/>
    <w:rsid w:val="00765E0E"/>
    <w:rsid w:val="00794570"/>
    <w:rsid w:val="007A2103"/>
    <w:rsid w:val="007A456C"/>
    <w:rsid w:val="007B3F85"/>
    <w:rsid w:val="007D5583"/>
    <w:rsid w:val="00806905"/>
    <w:rsid w:val="00831E5F"/>
    <w:rsid w:val="00834AAF"/>
    <w:rsid w:val="00846EBF"/>
    <w:rsid w:val="00853829"/>
    <w:rsid w:val="00854742"/>
    <w:rsid w:val="008901B8"/>
    <w:rsid w:val="008956E2"/>
    <w:rsid w:val="008A7BE0"/>
    <w:rsid w:val="008B4BB3"/>
    <w:rsid w:val="008E692B"/>
    <w:rsid w:val="008F3E72"/>
    <w:rsid w:val="00913566"/>
    <w:rsid w:val="00920467"/>
    <w:rsid w:val="00942E1F"/>
    <w:rsid w:val="00944BEF"/>
    <w:rsid w:val="00945901"/>
    <w:rsid w:val="00946551"/>
    <w:rsid w:val="00956E19"/>
    <w:rsid w:val="00982A29"/>
    <w:rsid w:val="009A512D"/>
    <w:rsid w:val="009C75D9"/>
    <w:rsid w:val="009C7725"/>
    <w:rsid w:val="009D3D4B"/>
    <w:rsid w:val="009E3715"/>
    <w:rsid w:val="009F7593"/>
    <w:rsid w:val="00A076AE"/>
    <w:rsid w:val="00A170B6"/>
    <w:rsid w:val="00A31642"/>
    <w:rsid w:val="00A36B66"/>
    <w:rsid w:val="00A36B88"/>
    <w:rsid w:val="00A36EF1"/>
    <w:rsid w:val="00A45CF6"/>
    <w:rsid w:val="00A4684D"/>
    <w:rsid w:val="00A72E39"/>
    <w:rsid w:val="00A774A9"/>
    <w:rsid w:val="00A96F35"/>
    <w:rsid w:val="00AB147F"/>
    <w:rsid w:val="00AB580D"/>
    <w:rsid w:val="00AC6F56"/>
    <w:rsid w:val="00AD12C4"/>
    <w:rsid w:val="00AD4297"/>
    <w:rsid w:val="00AF6F20"/>
    <w:rsid w:val="00AF7A05"/>
    <w:rsid w:val="00B07D20"/>
    <w:rsid w:val="00B16E8B"/>
    <w:rsid w:val="00B22CEB"/>
    <w:rsid w:val="00B23EA6"/>
    <w:rsid w:val="00B252F6"/>
    <w:rsid w:val="00B34627"/>
    <w:rsid w:val="00B467FA"/>
    <w:rsid w:val="00B6448D"/>
    <w:rsid w:val="00B674F7"/>
    <w:rsid w:val="00B67FB9"/>
    <w:rsid w:val="00B920C5"/>
    <w:rsid w:val="00B9690C"/>
    <w:rsid w:val="00BB2258"/>
    <w:rsid w:val="00BB3F64"/>
    <w:rsid w:val="00BB6D45"/>
    <w:rsid w:val="00BC3590"/>
    <w:rsid w:val="00BD16C3"/>
    <w:rsid w:val="00BD5917"/>
    <w:rsid w:val="00BE7A08"/>
    <w:rsid w:val="00BF384E"/>
    <w:rsid w:val="00BF4CF2"/>
    <w:rsid w:val="00C01E63"/>
    <w:rsid w:val="00C0740C"/>
    <w:rsid w:val="00C1123F"/>
    <w:rsid w:val="00C11D80"/>
    <w:rsid w:val="00C1508B"/>
    <w:rsid w:val="00C23D71"/>
    <w:rsid w:val="00C36BB1"/>
    <w:rsid w:val="00C56278"/>
    <w:rsid w:val="00C6209E"/>
    <w:rsid w:val="00C631B0"/>
    <w:rsid w:val="00C67033"/>
    <w:rsid w:val="00C7579E"/>
    <w:rsid w:val="00C80C39"/>
    <w:rsid w:val="00C90739"/>
    <w:rsid w:val="00CA579C"/>
    <w:rsid w:val="00CB5EF6"/>
    <w:rsid w:val="00CE6502"/>
    <w:rsid w:val="00CF5D1E"/>
    <w:rsid w:val="00D03533"/>
    <w:rsid w:val="00D052CF"/>
    <w:rsid w:val="00D05BEE"/>
    <w:rsid w:val="00D219B1"/>
    <w:rsid w:val="00D23780"/>
    <w:rsid w:val="00D26A86"/>
    <w:rsid w:val="00D46990"/>
    <w:rsid w:val="00D56112"/>
    <w:rsid w:val="00D733C6"/>
    <w:rsid w:val="00D760B0"/>
    <w:rsid w:val="00DD3734"/>
    <w:rsid w:val="00DE09DF"/>
    <w:rsid w:val="00DE5AE3"/>
    <w:rsid w:val="00DF29B2"/>
    <w:rsid w:val="00E1557E"/>
    <w:rsid w:val="00E206FE"/>
    <w:rsid w:val="00E25B0D"/>
    <w:rsid w:val="00E42D6F"/>
    <w:rsid w:val="00E47F19"/>
    <w:rsid w:val="00E52F78"/>
    <w:rsid w:val="00E56A18"/>
    <w:rsid w:val="00E61F15"/>
    <w:rsid w:val="00E65DAB"/>
    <w:rsid w:val="00E661D6"/>
    <w:rsid w:val="00E83B9E"/>
    <w:rsid w:val="00E9429A"/>
    <w:rsid w:val="00EB7B3C"/>
    <w:rsid w:val="00EF6F3A"/>
    <w:rsid w:val="00F011FB"/>
    <w:rsid w:val="00F15ECE"/>
    <w:rsid w:val="00F20CCD"/>
    <w:rsid w:val="00F22FBE"/>
    <w:rsid w:val="00F3145E"/>
    <w:rsid w:val="00F3415A"/>
    <w:rsid w:val="00F3554B"/>
    <w:rsid w:val="00F402C0"/>
    <w:rsid w:val="00F449BD"/>
    <w:rsid w:val="00F45F82"/>
    <w:rsid w:val="00F540A4"/>
    <w:rsid w:val="00F630F4"/>
    <w:rsid w:val="00F751F8"/>
    <w:rsid w:val="00F90C79"/>
    <w:rsid w:val="00FC76DA"/>
    <w:rsid w:val="00FD128B"/>
    <w:rsid w:val="00FD6023"/>
    <w:rsid w:val="00FD72CB"/>
    <w:rsid w:val="00FE48E0"/>
    <w:rsid w:val="00FF2298"/>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C76B4"/>
  <w14:defaultImageDpi w14:val="32767"/>
  <w15:chartTrackingRefBased/>
  <w15:docId w15:val="{007453F8-1424-084D-84F5-A92A2C6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E63"/>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C01E63"/>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C01E63"/>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C01E63"/>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1E63"/>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C01E63"/>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C01E63"/>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C01E63"/>
    <w:pPr>
      <w:ind w:left="720"/>
      <w:contextualSpacing/>
    </w:pPr>
  </w:style>
  <w:style w:type="table" w:styleId="TableGrid">
    <w:name w:val="Table Grid"/>
    <w:basedOn w:val="TableNormal"/>
    <w:uiPriority w:val="99"/>
    <w:rsid w:val="00C01E63"/>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01E63"/>
    <w:rPr>
      <w:rFonts w:cs="Times New Roman"/>
      <w:color w:val="0000FF"/>
      <w:u w:val="single"/>
    </w:rPr>
  </w:style>
  <w:style w:type="character" w:customStyle="1" w:styleId="TEXT">
    <w:name w:val="TEXT"/>
    <w:uiPriority w:val="99"/>
    <w:rsid w:val="00C01E63"/>
    <w:rPr>
      <w:rFonts w:ascii="Calibri" w:hAnsi="Calibri"/>
      <w:b/>
      <w:smallCaps/>
      <w:sz w:val="24"/>
    </w:rPr>
  </w:style>
  <w:style w:type="paragraph" w:styleId="Header">
    <w:name w:val="header"/>
    <w:basedOn w:val="Normal"/>
    <w:link w:val="HeaderChar"/>
    <w:uiPriority w:val="99"/>
    <w:rsid w:val="00C01E63"/>
    <w:pPr>
      <w:tabs>
        <w:tab w:val="center" w:pos="4680"/>
        <w:tab w:val="right" w:pos="9360"/>
      </w:tabs>
      <w:spacing w:line="240" w:lineRule="auto"/>
    </w:pPr>
  </w:style>
  <w:style w:type="character" w:customStyle="1" w:styleId="HeaderChar">
    <w:name w:val="Header Char"/>
    <w:basedOn w:val="DefaultParagraphFont"/>
    <w:link w:val="Header"/>
    <w:uiPriority w:val="99"/>
    <w:rsid w:val="00C01E63"/>
    <w:rPr>
      <w:rFonts w:ascii="Cambria" w:eastAsia="Times New Roman" w:hAnsi="Cambria" w:cs="Times New Roman"/>
      <w:sz w:val="22"/>
      <w:szCs w:val="22"/>
    </w:rPr>
  </w:style>
  <w:style w:type="paragraph" w:styleId="Footer">
    <w:name w:val="footer"/>
    <w:basedOn w:val="Normal"/>
    <w:link w:val="FooterChar"/>
    <w:uiPriority w:val="99"/>
    <w:semiHidden/>
    <w:rsid w:val="00C01E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1E63"/>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67Z3ZXSPZZWZ-949-799</_dlc_DocId>
    <_dlc_DocIdUrl xmlns="67887a43-7e4d-4c1c-91d7-15e417b1b8ab">
      <Url>https://w3.ric.edu/curriculum_committee/_layouts/15/DocIdRedir.aspx?ID=67Z3ZXSPZZWZ-949-799</Url>
      <Description>67Z3ZXSPZZWZ-949-799</Description>
    </_dlc_DocIdUrl>
  </documentManagement>
</p:properties>
</file>

<file path=customXml/itemProps1.xml><?xml version="1.0" encoding="utf-8"?>
<ds:datastoreItem xmlns:ds="http://schemas.openxmlformats.org/officeDocument/2006/customXml" ds:itemID="{590B47B7-BBA8-4B0B-B3A1-37D3E3F1E79B}"/>
</file>

<file path=customXml/itemProps2.xml><?xml version="1.0" encoding="utf-8"?>
<ds:datastoreItem xmlns:ds="http://schemas.openxmlformats.org/officeDocument/2006/customXml" ds:itemID="{E7FB1F70-1069-4E13-AAD7-AA9ADC0974AF}"/>
</file>

<file path=customXml/itemProps3.xml><?xml version="1.0" encoding="utf-8"?>
<ds:datastoreItem xmlns:ds="http://schemas.openxmlformats.org/officeDocument/2006/customXml" ds:itemID="{60440328-7EDD-4A49-9287-029550AF7294}"/>
</file>

<file path=customXml/itemProps4.xml><?xml version="1.0" encoding="utf-8"?>
<ds:datastoreItem xmlns:ds="http://schemas.openxmlformats.org/officeDocument/2006/customXml" ds:itemID="{3371CA10-73C5-41CE-B51A-C5E8714BA5E7}"/>
</file>

<file path=docProps/app.xml><?xml version="1.0" encoding="utf-8"?>
<Properties xmlns="http://schemas.openxmlformats.org/officeDocument/2006/extended-properties" xmlns:vt="http://schemas.openxmlformats.org/officeDocument/2006/docPropsVTypes">
  <Template>Normal.dotm</Template>
  <TotalTime>4</TotalTime>
  <Pages>5</Pages>
  <Words>2729</Words>
  <Characters>14115</Characters>
  <Application>Microsoft Office Word</Application>
  <DocSecurity>0</DocSecurity>
  <Lines>220</Lines>
  <Paragraphs>48</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Hewins, Daniel B.</dc:creator>
  <cp:keywords/>
  <dc:description/>
  <cp:lastModifiedBy>Abbotson, Susan C. W.</cp:lastModifiedBy>
  <cp:revision>6</cp:revision>
  <dcterms:created xsi:type="dcterms:W3CDTF">2019-02-07T19:51:00Z</dcterms:created>
  <dcterms:modified xsi:type="dcterms:W3CDTF">2019-02-08T23:24:00Z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e3cf2716-9bf7-443a-876c-a0b4dd492206</vt:lpwstr>
  </property>
</Properties>
</file>