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7DC8" w:rsidRDefault="00A61CE3">
      <w:pPr>
        <w:pStyle w:val="Heading1"/>
      </w:pPr>
      <w:bookmarkStart w:id="0" w:name="_gjdgxs" w:colFirst="0" w:colLast="0"/>
      <w:bookmarkEnd w:id="0"/>
      <w:r>
        <w:t>UNDERGRADUATE CURRICULUM COMMITTEE (UCC)</w:t>
      </w:r>
      <w:r>
        <w:br/>
        <w:t>PROPOSAL FORM</w:t>
      </w:r>
      <w:r>
        <w:rPr>
          <w:noProof/>
        </w:rPr>
        <w:drawing>
          <wp:anchor distT="0" distB="0" distL="114300" distR="114300" simplePos="0" relativeHeight="251658240" behindDoc="0" locked="0" layoutInCell="1" hidden="0" allowOverlap="1">
            <wp:simplePos x="0" y="0"/>
            <wp:positionH relativeFrom="column">
              <wp:posOffset>-634</wp:posOffset>
            </wp:positionH>
            <wp:positionV relativeFrom="paragraph">
              <wp:posOffset>-93979</wp:posOffset>
            </wp:positionV>
            <wp:extent cx="612140" cy="741680"/>
            <wp:effectExtent l="0" t="0" r="0" b="0"/>
            <wp:wrapSquare wrapText="bothSides" distT="0" distB="0" distL="114300" distR="114300"/>
            <wp:docPr id="1" name="image1.png" descr="http://www.ric.edu/webcommunications/images/SealWithText_Small_Black.png"/>
            <wp:cNvGraphicFramePr/>
            <a:graphic xmlns:a="http://schemas.openxmlformats.org/drawingml/2006/main">
              <a:graphicData uri="http://schemas.openxmlformats.org/drawingml/2006/picture">
                <pic:pic xmlns:pic="http://schemas.openxmlformats.org/drawingml/2006/picture">
                  <pic:nvPicPr>
                    <pic:cNvPr id="0" name="image1.png" descr="http://www.ric.edu/webcommunications/images/SealWithText_Small_Black.png"/>
                    <pic:cNvPicPr preferRelativeResize="0"/>
                  </pic:nvPicPr>
                  <pic:blipFill>
                    <a:blip r:embed="rId11"/>
                    <a:srcRect/>
                    <a:stretch>
                      <a:fillRect/>
                    </a:stretch>
                  </pic:blipFill>
                  <pic:spPr>
                    <a:xfrm>
                      <a:off x="0" y="0"/>
                      <a:ext cx="612140" cy="741680"/>
                    </a:xfrm>
                    <a:prstGeom prst="rect">
                      <a:avLst/>
                    </a:prstGeom>
                    <a:ln/>
                  </pic:spPr>
                </pic:pic>
              </a:graphicData>
            </a:graphic>
          </wp:anchor>
        </w:drawing>
      </w:r>
    </w:p>
    <w:p w:rsidR="00D17DC8" w:rsidRDefault="00A61CE3">
      <w:pPr>
        <w:pStyle w:val="Heading2"/>
        <w:numPr>
          <w:ilvl w:val="0"/>
          <w:numId w:val="3"/>
        </w:numPr>
        <w:jc w:val="left"/>
        <w:rPr>
          <w:color w:val="0000FF"/>
          <w:sz w:val="18"/>
          <w:szCs w:val="18"/>
          <w:u w:val="single"/>
        </w:rPr>
      </w:pPr>
      <w:r>
        <w:t>Cover page</w:t>
      </w:r>
      <w:r>
        <w:tab/>
      </w:r>
      <w:r>
        <w:rPr>
          <w:color w:val="000000"/>
          <w:sz w:val="18"/>
          <w:szCs w:val="18"/>
        </w:rPr>
        <w:t xml:space="preserve">scroll over blue text to see further important </w:t>
      </w:r>
      <w:hyperlink w:anchor="1v1yuxt">
        <w:r>
          <w:rPr>
            <w:color w:val="0000FF"/>
            <w:sz w:val="18"/>
            <w:szCs w:val="18"/>
            <w:u w:val="single"/>
          </w:rPr>
          <w:t>instructions</w:t>
        </w:r>
      </w:hyperlink>
      <w:r>
        <w:rPr>
          <w:color w:val="0000FF"/>
          <w:sz w:val="18"/>
          <w:szCs w:val="18"/>
          <w:u w:val="single"/>
        </w:rPr>
        <w:t>:</w:t>
      </w:r>
      <w:r>
        <w:t xml:space="preserve"> </w:t>
      </w:r>
      <w:r>
        <w:rPr>
          <w:sz w:val="20"/>
          <w:szCs w:val="20"/>
        </w:rPr>
        <w:t>please read.</w:t>
      </w:r>
    </w:p>
    <w:p w:rsidR="00D17DC8" w:rsidRDefault="00A61CE3">
      <w:pPr>
        <w:jc w:val="center"/>
        <w:rPr>
          <w:b/>
          <w:sz w:val="20"/>
          <w:szCs w:val="20"/>
        </w:rPr>
      </w:pPr>
      <w:r>
        <w:rPr>
          <w:b/>
          <w:smallCaps/>
          <w:color w:val="632423"/>
          <w:sz w:val="20"/>
          <w:szCs w:val="20"/>
        </w:rPr>
        <w:t xml:space="preserve">N.B. DO </w:t>
      </w:r>
      <w:r>
        <w:rPr>
          <w:b/>
          <w:smallCaps/>
          <w:color w:val="632423"/>
          <w:sz w:val="20"/>
          <w:szCs w:val="20"/>
          <w:u w:val="single"/>
        </w:rPr>
        <w:t>NOT</w:t>
      </w:r>
      <w:r>
        <w:rPr>
          <w:b/>
          <w:smallCaps/>
          <w:color w:val="632423"/>
          <w:sz w:val="20"/>
          <w:szCs w:val="20"/>
        </w:rPr>
        <w:t xml:space="preserve"> USE HIGHLIGHT, PLEASE DELETE THE WORDS THAT DO NOT APPLY TO YOUR PROPOSAL</w:t>
      </w:r>
    </w:p>
    <w:p w:rsidR="00D17DC8" w:rsidRDefault="00A61CE3">
      <w:pPr>
        <w:jc w:val="center"/>
        <w:rPr>
          <w:b/>
          <w:color w:val="632423"/>
        </w:rPr>
      </w:pPr>
      <w:r>
        <w:rPr>
          <w:b/>
          <w:color w:val="632423"/>
        </w:rPr>
        <w:t>ALL numbers in section (A) need to be completed, including the impact ones.</w:t>
      </w:r>
    </w:p>
    <w:tbl>
      <w:tblPr>
        <w:tblStyle w:val="a"/>
        <w:tblW w:w="11016"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00" w:firstRow="0" w:lastRow="0" w:firstColumn="0" w:lastColumn="0" w:noHBand="0" w:noVBand="0"/>
      </w:tblPr>
      <w:tblGrid>
        <w:gridCol w:w="2447"/>
        <w:gridCol w:w="2556"/>
        <w:gridCol w:w="2666"/>
        <w:gridCol w:w="359"/>
        <w:gridCol w:w="2699"/>
        <w:gridCol w:w="289"/>
      </w:tblGrid>
      <w:tr w:rsidR="00D17DC8">
        <w:tc>
          <w:tcPr>
            <w:tcW w:w="2447" w:type="dxa"/>
            <w:vAlign w:val="center"/>
          </w:tcPr>
          <w:p w:rsidR="00D17DC8" w:rsidRDefault="00A61CE3">
            <w:bookmarkStart w:id="1" w:name="3znysh7" w:colFirst="0" w:colLast="0"/>
            <w:bookmarkStart w:id="2" w:name="2et92p0" w:colFirst="0" w:colLast="0"/>
            <w:bookmarkStart w:id="3" w:name="tyjcwt" w:colFirst="0" w:colLast="0"/>
            <w:bookmarkStart w:id="4" w:name="lnxbz9" w:colFirst="0" w:colLast="0"/>
            <w:bookmarkStart w:id="5" w:name="35nkun2" w:colFirst="0" w:colLast="0"/>
            <w:bookmarkEnd w:id="1"/>
            <w:bookmarkEnd w:id="2"/>
            <w:bookmarkEnd w:id="3"/>
            <w:bookmarkEnd w:id="4"/>
            <w:bookmarkEnd w:id="5"/>
            <w:r>
              <w:t xml:space="preserve">A.1. </w:t>
            </w:r>
            <w:hyperlink w:anchor="30j0zll">
              <w:r>
                <w:rPr>
                  <w:color w:val="0000FF"/>
                  <w:u w:val="single"/>
                </w:rPr>
                <w:t>Course or program</w:t>
              </w:r>
            </w:hyperlink>
          </w:p>
        </w:tc>
        <w:tc>
          <w:tcPr>
            <w:tcW w:w="8280" w:type="dxa"/>
            <w:gridSpan w:val="4"/>
          </w:tcPr>
          <w:p w:rsidR="00D17DC8" w:rsidRDefault="00A61CE3">
            <w:pPr>
              <w:pStyle w:val="Heading5"/>
              <w:rPr>
                <w:b/>
              </w:rPr>
            </w:pPr>
            <w:r>
              <w:rPr>
                <w:b/>
              </w:rPr>
              <w:t>ELED 440 STEAM/Project-Based Learning Capstone</w:t>
            </w:r>
            <w:bookmarkStart w:id="6" w:name="30j0zll" w:colFirst="0" w:colLast="0"/>
            <w:bookmarkEnd w:id="6"/>
          </w:p>
        </w:tc>
        <w:tc>
          <w:tcPr>
            <w:tcW w:w="289" w:type="dxa"/>
            <w:vMerge w:val="restart"/>
          </w:tcPr>
          <w:p w:rsidR="00D17DC8" w:rsidRDefault="00D17DC8">
            <w:pPr>
              <w:spacing w:line="240" w:lineRule="auto"/>
              <w:rPr>
                <w:b/>
              </w:rPr>
            </w:pPr>
            <w:bookmarkStart w:id="7" w:name="_1fob9te" w:colFirst="0" w:colLast="0"/>
            <w:bookmarkEnd w:id="7"/>
          </w:p>
        </w:tc>
      </w:tr>
      <w:tr w:rsidR="00D17DC8">
        <w:tc>
          <w:tcPr>
            <w:tcW w:w="2447" w:type="dxa"/>
            <w:vAlign w:val="center"/>
          </w:tcPr>
          <w:p w:rsidR="00D17DC8" w:rsidRDefault="00F46D72">
            <w:pPr>
              <w:jc w:val="right"/>
            </w:pPr>
            <w:hyperlink w:anchor="2et92p0">
              <w:r w:rsidR="00A61CE3">
                <w:rPr>
                  <w:color w:val="0000FF"/>
                  <w:u w:val="single"/>
                </w:rPr>
                <w:t>Replacing</w:t>
              </w:r>
            </w:hyperlink>
            <w:r w:rsidR="00A61CE3">
              <w:t xml:space="preserve"> </w:t>
            </w:r>
          </w:p>
        </w:tc>
        <w:tc>
          <w:tcPr>
            <w:tcW w:w="8280" w:type="dxa"/>
            <w:gridSpan w:val="4"/>
          </w:tcPr>
          <w:p w:rsidR="00D17DC8" w:rsidRDefault="00D17DC8">
            <w:pPr>
              <w:pStyle w:val="Heading5"/>
              <w:rPr>
                <w:b/>
              </w:rPr>
            </w:pPr>
          </w:p>
        </w:tc>
        <w:tc>
          <w:tcPr>
            <w:tcW w:w="289" w:type="dxa"/>
            <w:vMerge/>
          </w:tcPr>
          <w:p w:rsidR="00D17DC8" w:rsidRDefault="00D17DC8">
            <w:pPr>
              <w:widowControl w:val="0"/>
              <w:pBdr>
                <w:top w:val="nil"/>
                <w:left w:val="nil"/>
                <w:bottom w:val="nil"/>
                <w:right w:val="nil"/>
                <w:between w:val="nil"/>
              </w:pBdr>
              <w:spacing w:line="276" w:lineRule="auto"/>
              <w:rPr>
                <w:b/>
              </w:rPr>
            </w:pPr>
          </w:p>
        </w:tc>
      </w:tr>
      <w:tr w:rsidR="00D17DC8">
        <w:tc>
          <w:tcPr>
            <w:tcW w:w="2447" w:type="dxa"/>
            <w:vAlign w:val="center"/>
          </w:tcPr>
          <w:p w:rsidR="00D17DC8" w:rsidRDefault="00A61CE3">
            <w:r>
              <w:t xml:space="preserve">A.2. </w:t>
            </w:r>
            <w:hyperlink w:anchor="tyjcwt">
              <w:r>
                <w:rPr>
                  <w:color w:val="0000FF"/>
                  <w:u w:val="single"/>
                </w:rPr>
                <w:t>Proposal type</w:t>
              </w:r>
            </w:hyperlink>
          </w:p>
        </w:tc>
        <w:tc>
          <w:tcPr>
            <w:tcW w:w="8280" w:type="dxa"/>
            <w:gridSpan w:val="4"/>
          </w:tcPr>
          <w:p w:rsidR="00D17DC8" w:rsidRDefault="00A61CE3">
            <w:pPr>
              <w:rPr>
                <w:b/>
              </w:rPr>
            </w:pPr>
            <w:r>
              <w:rPr>
                <w:b/>
              </w:rPr>
              <w:t>Course:  creatio</w:t>
            </w:r>
            <w:bookmarkStart w:id="8" w:name="3dy6vkm" w:colFirst="0" w:colLast="0"/>
            <w:bookmarkEnd w:id="8"/>
            <w:r>
              <w:rPr>
                <w:b/>
              </w:rPr>
              <w:t>n</w:t>
            </w:r>
          </w:p>
        </w:tc>
        <w:tc>
          <w:tcPr>
            <w:tcW w:w="289" w:type="dxa"/>
            <w:vMerge/>
          </w:tcPr>
          <w:p w:rsidR="00D17DC8" w:rsidRDefault="00D17DC8">
            <w:pPr>
              <w:widowControl w:val="0"/>
              <w:pBdr>
                <w:top w:val="nil"/>
                <w:left w:val="nil"/>
                <w:bottom w:val="nil"/>
                <w:right w:val="nil"/>
                <w:between w:val="nil"/>
              </w:pBdr>
              <w:spacing w:line="276" w:lineRule="auto"/>
              <w:rPr>
                <w:b/>
              </w:rPr>
            </w:pPr>
          </w:p>
        </w:tc>
      </w:tr>
      <w:tr w:rsidR="00D17DC8">
        <w:tc>
          <w:tcPr>
            <w:tcW w:w="2447" w:type="dxa"/>
            <w:vAlign w:val="center"/>
          </w:tcPr>
          <w:p w:rsidR="00D17DC8" w:rsidRDefault="00A61CE3">
            <w:r>
              <w:t xml:space="preserve">A.3. </w:t>
            </w:r>
            <w:hyperlink w:anchor="4d34og8">
              <w:r>
                <w:rPr>
                  <w:color w:val="0000FF"/>
                  <w:u w:val="single"/>
                </w:rPr>
                <w:t>Originator</w:t>
              </w:r>
            </w:hyperlink>
          </w:p>
        </w:tc>
        <w:tc>
          <w:tcPr>
            <w:tcW w:w="2556" w:type="dxa"/>
          </w:tcPr>
          <w:p w:rsidR="00D17DC8" w:rsidRDefault="00A61CE3">
            <w:pPr>
              <w:rPr>
                <w:b/>
              </w:rPr>
            </w:pPr>
            <w:r>
              <w:rPr>
                <w:b/>
              </w:rPr>
              <w:t xml:space="preserve">Karen </w:t>
            </w:r>
            <w:proofErr w:type="spellStart"/>
            <w:r>
              <w:rPr>
                <w:b/>
              </w:rPr>
              <w:t>Capraro</w:t>
            </w:r>
            <w:bookmarkStart w:id="9" w:name="4d34og8" w:colFirst="0" w:colLast="0"/>
            <w:bookmarkEnd w:id="9"/>
            <w:proofErr w:type="spellEnd"/>
          </w:p>
        </w:tc>
        <w:tc>
          <w:tcPr>
            <w:tcW w:w="2666" w:type="dxa"/>
          </w:tcPr>
          <w:p w:rsidR="00D17DC8" w:rsidRDefault="00F46D72">
            <w:hyperlink w:anchor="2s8eyo1">
              <w:r w:rsidR="00A61CE3">
                <w:rPr>
                  <w:color w:val="0000FF"/>
                  <w:u w:val="single"/>
                </w:rPr>
                <w:t>Home department</w:t>
              </w:r>
            </w:hyperlink>
          </w:p>
        </w:tc>
        <w:tc>
          <w:tcPr>
            <w:tcW w:w="3347" w:type="dxa"/>
            <w:gridSpan w:val="3"/>
          </w:tcPr>
          <w:p w:rsidR="00D17DC8" w:rsidRDefault="00A61CE3">
            <w:pPr>
              <w:rPr>
                <w:b/>
              </w:rPr>
            </w:pPr>
            <w:r>
              <w:rPr>
                <w:b/>
              </w:rPr>
              <w:t>Elementary Education</w:t>
            </w:r>
            <w:bookmarkStart w:id="10" w:name="2s8eyo1" w:colFirst="0" w:colLast="0"/>
            <w:bookmarkEnd w:id="10"/>
          </w:p>
        </w:tc>
      </w:tr>
      <w:tr w:rsidR="00D17DC8">
        <w:tc>
          <w:tcPr>
            <w:tcW w:w="2447" w:type="dxa"/>
            <w:vAlign w:val="center"/>
          </w:tcPr>
          <w:p w:rsidR="00D17DC8" w:rsidRDefault="00A61CE3">
            <w:r>
              <w:t xml:space="preserve">A.4. </w:t>
            </w:r>
            <w:hyperlink w:anchor="17dp8vu">
              <w:r>
                <w:rPr>
                  <w:color w:val="0000FF"/>
                  <w:u w:val="single"/>
                </w:rPr>
                <w:t>Context and Rationale</w:t>
              </w:r>
            </w:hyperlink>
            <w:r>
              <w:rPr>
                <w:color w:val="0000FF"/>
                <w:u w:val="single"/>
              </w:rPr>
              <w:t xml:space="preserve"> </w:t>
            </w:r>
          </w:p>
        </w:tc>
        <w:tc>
          <w:tcPr>
            <w:tcW w:w="8569" w:type="dxa"/>
            <w:gridSpan w:val="5"/>
          </w:tcPr>
          <w:p w:rsidR="00D17DC8" w:rsidRDefault="00A61CE3">
            <w:pPr>
              <w:spacing w:line="240" w:lineRule="auto"/>
            </w:pPr>
            <w:r>
              <w:t xml:space="preserve">The Elementary Education Department has carefully reviewed the course sequence in the Elementary Education program.  Some new courses have been added, and existing courses re-sequenced and modified to provide learning opportunities that mirror the changing field of Elementary Education in RI and across the country.  </w:t>
            </w:r>
          </w:p>
          <w:p w:rsidR="00D17DC8" w:rsidRDefault="00D17DC8">
            <w:pPr>
              <w:spacing w:line="240" w:lineRule="auto"/>
            </w:pPr>
          </w:p>
          <w:p w:rsidR="00D17DC8" w:rsidRDefault="00A61CE3">
            <w:pPr>
              <w:spacing w:line="240" w:lineRule="auto"/>
            </w:pPr>
            <w:r>
              <w:t>Faculty from the Elementary Education Department have worked together, and are continuing to work, on reimagining courses in multiple content strands to better prepare Teacher Candidates to create integrated STEAM/Project-Based Learning (PBL) experiences that reflect an understanding of the essential concepts, ideas, and methodologies of science, technology, engineering, art, and mathematics with an emphasis on developing 21st century skills in the elementary classroom.</w:t>
            </w:r>
          </w:p>
          <w:p w:rsidR="00D17DC8" w:rsidRDefault="00A61CE3">
            <w:pPr>
              <w:spacing w:line="240" w:lineRule="auto"/>
            </w:pPr>
            <w:r>
              <w:t xml:space="preserve">As a result of the above-mentioned, a new course was created:  ELED 440.  This course will be will be one of two options available </w:t>
            </w:r>
            <w:proofErr w:type="spellStart"/>
            <w:r>
              <w:t>available</w:t>
            </w:r>
            <w:proofErr w:type="spellEnd"/>
            <w:r>
              <w:t xml:space="preserve"> to Teacher Candidates in their last semester prior to student teaching as a capstone experience</w:t>
            </w:r>
            <w:r w:rsidR="00E4168A">
              <w:t xml:space="preserve"> (the other is SPED 460)</w:t>
            </w:r>
            <w:r>
              <w:t xml:space="preserve">   Teacher Candidates will be provided with an opportunity to explore in STEAM/PBL greater depth through the careful design, implementation, and assessment of STEAM/PBL experiences intended to support challenging, interdisciplinary learning experiences for all learners.</w:t>
            </w:r>
          </w:p>
        </w:tc>
      </w:tr>
      <w:tr w:rsidR="00D17DC8">
        <w:tc>
          <w:tcPr>
            <w:tcW w:w="2447" w:type="dxa"/>
            <w:vAlign w:val="center"/>
          </w:tcPr>
          <w:p w:rsidR="00D17DC8" w:rsidRDefault="00A61CE3">
            <w:r>
              <w:t xml:space="preserve">A.5. </w:t>
            </w:r>
            <w:hyperlink w:anchor="3rdcrjn">
              <w:r>
                <w:rPr>
                  <w:color w:val="0000FF"/>
                  <w:u w:val="single"/>
                </w:rPr>
                <w:t>Student impact</w:t>
              </w:r>
            </w:hyperlink>
          </w:p>
        </w:tc>
        <w:tc>
          <w:tcPr>
            <w:tcW w:w="8569" w:type="dxa"/>
            <w:gridSpan w:val="5"/>
          </w:tcPr>
          <w:p w:rsidR="00D17DC8" w:rsidRDefault="00A61CE3">
            <w:r>
              <w:t>Additional Course Offering</w:t>
            </w:r>
            <w:bookmarkStart w:id="11" w:name="3rdcrjn" w:colFirst="0" w:colLast="0"/>
            <w:bookmarkEnd w:id="11"/>
          </w:p>
        </w:tc>
      </w:tr>
      <w:tr w:rsidR="00D17DC8">
        <w:tc>
          <w:tcPr>
            <w:tcW w:w="2447" w:type="dxa"/>
            <w:vAlign w:val="center"/>
          </w:tcPr>
          <w:p w:rsidR="00D17DC8" w:rsidRDefault="00A61CE3">
            <w:r>
              <w:t xml:space="preserve">A.6. </w:t>
            </w:r>
            <w:hyperlink w:anchor="19c6y18">
              <w:r>
                <w:rPr>
                  <w:color w:val="0000FF"/>
                  <w:u w:val="single"/>
                </w:rPr>
                <w:t>Impact on other programs</w:t>
              </w:r>
            </w:hyperlink>
            <w:r>
              <w:t xml:space="preserve"> </w:t>
            </w:r>
          </w:p>
        </w:tc>
        <w:tc>
          <w:tcPr>
            <w:tcW w:w="8569" w:type="dxa"/>
            <w:gridSpan w:val="5"/>
          </w:tcPr>
          <w:p w:rsidR="00D17DC8" w:rsidRDefault="00A61CE3">
            <w:r>
              <w:t>Other capstone option will be listed as SPED 460 which will focus on Specialized Language.</w:t>
            </w:r>
            <w:r w:rsidR="00E4168A">
              <w:t xml:space="preserve"> </w:t>
            </w:r>
            <w:r>
              <w:t>Enrollment open to other FSEHD majors.</w:t>
            </w:r>
          </w:p>
        </w:tc>
      </w:tr>
      <w:tr w:rsidR="00D17DC8">
        <w:tc>
          <w:tcPr>
            <w:tcW w:w="2447" w:type="dxa"/>
            <w:vMerge w:val="restart"/>
            <w:vAlign w:val="center"/>
          </w:tcPr>
          <w:p w:rsidR="00D17DC8" w:rsidRDefault="00A61CE3">
            <w:r>
              <w:t xml:space="preserve">A.7. </w:t>
            </w:r>
            <w:hyperlink w:anchor="3tbugp1">
              <w:r>
                <w:rPr>
                  <w:color w:val="0000FF"/>
                  <w:u w:val="single"/>
                </w:rPr>
                <w:t>Resource impact</w:t>
              </w:r>
            </w:hyperlink>
          </w:p>
        </w:tc>
        <w:tc>
          <w:tcPr>
            <w:tcW w:w="2556" w:type="dxa"/>
          </w:tcPr>
          <w:p w:rsidR="00D17DC8" w:rsidRDefault="00F46D72">
            <w:hyperlink w:anchor="28h4qwu">
              <w:r w:rsidR="00A61CE3">
                <w:rPr>
                  <w:i/>
                  <w:color w:val="0000FF"/>
                  <w:u w:val="single"/>
                </w:rPr>
                <w:t>Faculty PT &amp; FT</w:t>
              </w:r>
            </w:hyperlink>
            <w:r w:rsidR="00A61CE3">
              <w:t xml:space="preserve">: </w:t>
            </w:r>
          </w:p>
        </w:tc>
        <w:tc>
          <w:tcPr>
            <w:tcW w:w="6013" w:type="dxa"/>
            <w:gridSpan w:val="4"/>
          </w:tcPr>
          <w:p w:rsidR="00D17DC8" w:rsidRDefault="00E4168A">
            <w:pPr>
              <w:rPr>
                <w:b/>
              </w:rPr>
            </w:pPr>
            <w:r>
              <w:rPr>
                <w:b/>
              </w:rPr>
              <w:t>none</w:t>
            </w:r>
          </w:p>
        </w:tc>
      </w:tr>
      <w:tr w:rsidR="00D17DC8">
        <w:tc>
          <w:tcPr>
            <w:tcW w:w="2447" w:type="dxa"/>
            <w:vMerge/>
            <w:vAlign w:val="center"/>
          </w:tcPr>
          <w:p w:rsidR="00D17DC8" w:rsidRDefault="00D17DC8">
            <w:pPr>
              <w:widowControl w:val="0"/>
              <w:pBdr>
                <w:top w:val="nil"/>
                <w:left w:val="nil"/>
                <w:bottom w:val="nil"/>
                <w:right w:val="nil"/>
                <w:between w:val="nil"/>
              </w:pBdr>
              <w:spacing w:line="276" w:lineRule="auto"/>
              <w:rPr>
                <w:b/>
              </w:rPr>
            </w:pPr>
          </w:p>
        </w:tc>
        <w:tc>
          <w:tcPr>
            <w:tcW w:w="2556" w:type="dxa"/>
          </w:tcPr>
          <w:p w:rsidR="00D17DC8" w:rsidRDefault="00F46D72">
            <w:pPr>
              <w:rPr>
                <w:i/>
              </w:rPr>
            </w:pPr>
            <w:hyperlink w:anchor="nmf14n">
              <w:r w:rsidR="00A61CE3">
                <w:rPr>
                  <w:i/>
                  <w:color w:val="0000FF"/>
                  <w:u w:val="single"/>
                </w:rPr>
                <w:t>Library</w:t>
              </w:r>
            </w:hyperlink>
            <w:hyperlink w:anchor="nmf14n">
              <w:r w:rsidR="00A61CE3">
                <w:rPr>
                  <w:color w:val="0000FF"/>
                  <w:u w:val="single"/>
                </w:rPr>
                <w:t>:</w:t>
              </w:r>
            </w:hyperlink>
          </w:p>
        </w:tc>
        <w:tc>
          <w:tcPr>
            <w:tcW w:w="6013" w:type="dxa"/>
            <w:gridSpan w:val="4"/>
          </w:tcPr>
          <w:p w:rsidR="00D17DC8" w:rsidRDefault="00E4168A">
            <w:pPr>
              <w:rPr>
                <w:b/>
              </w:rPr>
            </w:pPr>
            <w:r>
              <w:rPr>
                <w:b/>
              </w:rPr>
              <w:t>none</w:t>
            </w:r>
          </w:p>
        </w:tc>
      </w:tr>
      <w:tr w:rsidR="00D17DC8">
        <w:tc>
          <w:tcPr>
            <w:tcW w:w="2447" w:type="dxa"/>
            <w:vMerge/>
            <w:vAlign w:val="center"/>
          </w:tcPr>
          <w:p w:rsidR="00D17DC8" w:rsidRDefault="00D17DC8">
            <w:pPr>
              <w:widowControl w:val="0"/>
              <w:pBdr>
                <w:top w:val="nil"/>
                <w:left w:val="nil"/>
                <w:bottom w:val="nil"/>
                <w:right w:val="nil"/>
                <w:between w:val="nil"/>
              </w:pBdr>
              <w:spacing w:line="276" w:lineRule="auto"/>
              <w:rPr>
                <w:b/>
              </w:rPr>
            </w:pPr>
          </w:p>
        </w:tc>
        <w:tc>
          <w:tcPr>
            <w:tcW w:w="2556" w:type="dxa"/>
          </w:tcPr>
          <w:p w:rsidR="00D17DC8" w:rsidRDefault="00F46D72">
            <w:hyperlink w:anchor="37m2jsg">
              <w:r w:rsidR="00A61CE3">
                <w:rPr>
                  <w:i/>
                  <w:color w:val="0000FF"/>
                  <w:u w:val="single"/>
                </w:rPr>
                <w:t>Technology</w:t>
              </w:r>
            </w:hyperlink>
          </w:p>
        </w:tc>
        <w:tc>
          <w:tcPr>
            <w:tcW w:w="6013" w:type="dxa"/>
            <w:gridSpan w:val="4"/>
          </w:tcPr>
          <w:p w:rsidR="00D17DC8" w:rsidRDefault="00E4168A">
            <w:pPr>
              <w:rPr>
                <w:b/>
              </w:rPr>
            </w:pPr>
            <w:r>
              <w:rPr>
                <w:b/>
              </w:rPr>
              <w:t>none</w:t>
            </w:r>
          </w:p>
        </w:tc>
      </w:tr>
      <w:tr w:rsidR="00D17DC8">
        <w:tc>
          <w:tcPr>
            <w:tcW w:w="2447" w:type="dxa"/>
            <w:vMerge/>
            <w:vAlign w:val="center"/>
          </w:tcPr>
          <w:p w:rsidR="00D17DC8" w:rsidRDefault="00D17DC8">
            <w:pPr>
              <w:widowControl w:val="0"/>
              <w:pBdr>
                <w:top w:val="nil"/>
                <w:left w:val="nil"/>
                <w:bottom w:val="nil"/>
                <w:right w:val="nil"/>
                <w:between w:val="nil"/>
              </w:pBdr>
              <w:spacing w:line="276" w:lineRule="auto"/>
              <w:rPr>
                <w:b/>
              </w:rPr>
            </w:pPr>
          </w:p>
        </w:tc>
        <w:tc>
          <w:tcPr>
            <w:tcW w:w="2556" w:type="dxa"/>
          </w:tcPr>
          <w:p w:rsidR="00D17DC8" w:rsidRDefault="00F46D72">
            <w:pPr>
              <w:rPr>
                <w:i/>
              </w:rPr>
            </w:pPr>
            <w:hyperlink w:anchor="1mrcu09">
              <w:r w:rsidR="00A61CE3">
                <w:rPr>
                  <w:i/>
                  <w:color w:val="0000FF"/>
                  <w:u w:val="single"/>
                </w:rPr>
                <w:t>Facilities</w:t>
              </w:r>
            </w:hyperlink>
            <w:r w:rsidR="00A61CE3">
              <w:t>:</w:t>
            </w:r>
          </w:p>
        </w:tc>
        <w:tc>
          <w:tcPr>
            <w:tcW w:w="6013" w:type="dxa"/>
            <w:gridSpan w:val="4"/>
          </w:tcPr>
          <w:p w:rsidR="00D17DC8" w:rsidRDefault="00E4168A">
            <w:pPr>
              <w:rPr>
                <w:b/>
              </w:rPr>
            </w:pPr>
            <w:r>
              <w:rPr>
                <w:b/>
              </w:rPr>
              <w:t>none</w:t>
            </w:r>
          </w:p>
        </w:tc>
      </w:tr>
      <w:tr w:rsidR="00D17DC8">
        <w:tc>
          <w:tcPr>
            <w:tcW w:w="2447" w:type="dxa"/>
            <w:vAlign w:val="center"/>
          </w:tcPr>
          <w:p w:rsidR="00D17DC8" w:rsidRDefault="00A61CE3">
            <w:r>
              <w:t xml:space="preserve">A.8. </w:t>
            </w:r>
            <w:hyperlink w:anchor="35nkun2">
              <w:r>
                <w:rPr>
                  <w:color w:val="0000FF"/>
                  <w:u w:val="single"/>
                </w:rPr>
                <w:t>Semester effective</w:t>
              </w:r>
            </w:hyperlink>
          </w:p>
        </w:tc>
        <w:tc>
          <w:tcPr>
            <w:tcW w:w="2556" w:type="dxa"/>
          </w:tcPr>
          <w:p w:rsidR="00D17DC8" w:rsidRDefault="00E4168A">
            <w:pPr>
              <w:rPr>
                <w:b/>
              </w:rPr>
            </w:pPr>
            <w:r>
              <w:rPr>
                <w:b/>
              </w:rPr>
              <w:t>Fall 2019</w:t>
            </w:r>
          </w:p>
        </w:tc>
        <w:tc>
          <w:tcPr>
            <w:tcW w:w="3025" w:type="dxa"/>
            <w:gridSpan w:val="2"/>
          </w:tcPr>
          <w:p w:rsidR="00D17DC8" w:rsidRDefault="00A61CE3">
            <w:pPr>
              <w:rPr>
                <w:b/>
              </w:rPr>
            </w:pPr>
            <w:r>
              <w:rPr>
                <w:b/>
              </w:rPr>
              <w:t xml:space="preserve"> </w:t>
            </w:r>
            <w:r>
              <w:t xml:space="preserve">A.9. </w:t>
            </w:r>
            <w:hyperlink w:anchor="35nkun2">
              <w:r>
                <w:rPr>
                  <w:color w:val="0000FF"/>
                  <w:u w:val="single"/>
                </w:rPr>
                <w:t>Rationale if sooner than next Fall</w:t>
              </w:r>
            </w:hyperlink>
          </w:p>
        </w:tc>
        <w:tc>
          <w:tcPr>
            <w:tcW w:w="2988" w:type="dxa"/>
            <w:gridSpan w:val="2"/>
          </w:tcPr>
          <w:p w:rsidR="00D17DC8" w:rsidRDefault="00D17DC8">
            <w:pPr>
              <w:rPr>
                <w:b/>
              </w:rPr>
            </w:pPr>
          </w:p>
        </w:tc>
      </w:tr>
    </w:tbl>
    <w:p w:rsidR="00D17DC8" w:rsidRDefault="00D17DC8"/>
    <w:p w:rsidR="00E4168A" w:rsidRDefault="00E4168A"/>
    <w:p w:rsidR="00E4168A" w:rsidRDefault="00E4168A"/>
    <w:p w:rsidR="00E4168A" w:rsidRDefault="00E4168A"/>
    <w:p w:rsidR="00E4168A" w:rsidRDefault="00E4168A"/>
    <w:p w:rsidR="00C875CD" w:rsidRDefault="00C875CD"/>
    <w:p w:rsidR="00D17DC8" w:rsidRDefault="00A61CE3">
      <w:pPr>
        <w:rPr>
          <w:b/>
          <w:sz w:val="20"/>
          <w:szCs w:val="20"/>
        </w:rPr>
      </w:pPr>
      <w:r>
        <w:lastRenderedPageBreak/>
        <w:t xml:space="preserve">B.  </w:t>
      </w:r>
      <w:hyperlink w:anchor="46r0co2">
        <w:r>
          <w:rPr>
            <w:color w:val="0000FF"/>
            <w:u w:val="single"/>
          </w:rPr>
          <w:t>NEW OR REVISED COURSES</w:t>
        </w:r>
      </w:hyperlink>
      <w:r>
        <w:rPr>
          <w:color w:val="0000FF"/>
          <w:u w:val="single"/>
        </w:rPr>
        <w:t xml:space="preserve"> </w:t>
      </w:r>
      <w:r>
        <w:rPr>
          <w:b/>
          <w:smallCaps/>
          <w:color w:val="632423"/>
          <w:sz w:val="20"/>
          <w:szCs w:val="20"/>
        </w:rPr>
        <w:t xml:space="preserve"> DO </w:t>
      </w:r>
      <w:r>
        <w:rPr>
          <w:b/>
          <w:smallCaps/>
          <w:color w:val="632423"/>
          <w:sz w:val="20"/>
          <w:szCs w:val="20"/>
          <w:u w:val="single"/>
        </w:rPr>
        <w:t>NOT</w:t>
      </w:r>
      <w:r>
        <w:rPr>
          <w:b/>
          <w:smallCaps/>
          <w:color w:val="632423"/>
          <w:sz w:val="20"/>
          <w:szCs w:val="20"/>
        </w:rPr>
        <w:t xml:space="preserve"> USE HIGHLIGHT. DELETE THIS WHOLE PAGE IF THE PROPOSAL DOES NOT INCLUDE A NEW OR REVISED COURSE.</w:t>
      </w:r>
    </w:p>
    <w:tbl>
      <w:tblPr>
        <w:tblStyle w:val="a0"/>
        <w:tblW w:w="11016"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00" w:firstRow="0" w:lastRow="0" w:firstColumn="0" w:lastColumn="0" w:noHBand="0" w:noVBand="0"/>
      </w:tblPr>
      <w:tblGrid>
        <w:gridCol w:w="3168"/>
        <w:gridCol w:w="3924"/>
        <w:gridCol w:w="3924"/>
      </w:tblGrid>
      <w:tr w:rsidR="00D17DC8">
        <w:tc>
          <w:tcPr>
            <w:tcW w:w="3168" w:type="dxa"/>
            <w:shd w:val="clear" w:color="auto" w:fill="FABF8F"/>
            <w:vAlign w:val="center"/>
          </w:tcPr>
          <w:p w:rsidR="00D17DC8" w:rsidRDefault="00D17DC8">
            <w:pPr>
              <w:pStyle w:val="Heading5"/>
              <w:keepNext/>
              <w:spacing w:before="0" w:after="0" w:line="240" w:lineRule="auto"/>
            </w:pPr>
            <w:bookmarkStart w:id="12" w:name="1ksv4uv" w:colFirst="0" w:colLast="0"/>
            <w:bookmarkStart w:id="13" w:name="44sinio" w:colFirst="0" w:colLast="0"/>
            <w:bookmarkStart w:id="14" w:name="2jxsxqh" w:colFirst="0" w:colLast="0"/>
            <w:bookmarkStart w:id="15" w:name="z337ya" w:colFirst="0" w:colLast="0"/>
            <w:bookmarkStart w:id="16" w:name="1y810tw" w:colFirst="0" w:colLast="0"/>
            <w:bookmarkStart w:id="17" w:name="4i7ojhp" w:colFirst="0" w:colLast="0"/>
            <w:bookmarkStart w:id="18" w:name="2xcytpi" w:colFirst="0" w:colLast="0"/>
            <w:bookmarkStart w:id="19" w:name="3as4poj" w:colFirst="0" w:colLast="0"/>
            <w:bookmarkEnd w:id="12"/>
            <w:bookmarkEnd w:id="13"/>
            <w:bookmarkEnd w:id="14"/>
            <w:bookmarkEnd w:id="15"/>
            <w:bookmarkEnd w:id="16"/>
            <w:bookmarkEnd w:id="17"/>
            <w:bookmarkEnd w:id="18"/>
            <w:bookmarkEnd w:id="19"/>
          </w:p>
        </w:tc>
        <w:tc>
          <w:tcPr>
            <w:tcW w:w="3924" w:type="dxa"/>
          </w:tcPr>
          <w:p w:rsidR="00D17DC8" w:rsidRDefault="00A61CE3">
            <w:pPr>
              <w:pStyle w:val="Heading5"/>
              <w:keepNext/>
              <w:spacing w:before="0" w:after="0" w:line="240" w:lineRule="auto"/>
              <w:jc w:val="center"/>
            </w:pPr>
            <w:r>
              <w:t>Old (</w:t>
            </w:r>
            <w:hyperlink w:anchor="2lwamvv">
              <w:r>
                <w:rPr>
                  <w:color w:val="0000FF"/>
                  <w:u w:val="single"/>
                </w:rPr>
                <w:t>for revisions only</w:t>
              </w:r>
            </w:hyperlink>
            <w:r>
              <w:t>)</w:t>
            </w:r>
          </w:p>
          <w:p w:rsidR="00D17DC8" w:rsidRDefault="00A61CE3">
            <w:r>
              <w:t>Only include information that is being revised, otherwise leave blank (delete provided examples that do not apply)</w:t>
            </w:r>
          </w:p>
        </w:tc>
        <w:tc>
          <w:tcPr>
            <w:tcW w:w="3924" w:type="dxa"/>
          </w:tcPr>
          <w:p w:rsidR="00D17DC8" w:rsidRDefault="00A61CE3">
            <w:pPr>
              <w:pStyle w:val="Heading5"/>
              <w:keepNext/>
              <w:spacing w:before="0" w:after="0" w:line="240" w:lineRule="auto"/>
              <w:jc w:val="center"/>
            </w:pPr>
            <w:r>
              <w:t>New</w:t>
            </w:r>
          </w:p>
          <w:p w:rsidR="00D17DC8" w:rsidRDefault="00A61CE3">
            <w:r>
              <w:t>Examples are provided for guidance, delete the ones that do not apply</w:t>
            </w:r>
          </w:p>
        </w:tc>
      </w:tr>
      <w:tr w:rsidR="00D17DC8">
        <w:tc>
          <w:tcPr>
            <w:tcW w:w="3168" w:type="dxa"/>
            <w:vAlign w:val="center"/>
          </w:tcPr>
          <w:p w:rsidR="00D17DC8" w:rsidRDefault="00A61CE3">
            <w:pPr>
              <w:spacing w:line="240" w:lineRule="auto"/>
            </w:pPr>
            <w:r>
              <w:t xml:space="preserve">B.1. </w:t>
            </w:r>
            <w:hyperlink w:anchor="1ksv4uv">
              <w:r>
                <w:rPr>
                  <w:color w:val="0000FF"/>
                  <w:u w:val="single"/>
                </w:rPr>
                <w:t>Course prefix and number</w:t>
              </w:r>
            </w:hyperlink>
            <w:r>
              <w:t xml:space="preserve"> </w:t>
            </w:r>
          </w:p>
        </w:tc>
        <w:tc>
          <w:tcPr>
            <w:tcW w:w="3924" w:type="dxa"/>
          </w:tcPr>
          <w:p w:rsidR="00D17DC8" w:rsidRDefault="00D17DC8">
            <w:pPr>
              <w:spacing w:line="240" w:lineRule="auto"/>
              <w:rPr>
                <w:b/>
              </w:rPr>
            </w:pPr>
          </w:p>
        </w:tc>
        <w:tc>
          <w:tcPr>
            <w:tcW w:w="3924" w:type="dxa"/>
          </w:tcPr>
          <w:p w:rsidR="00D17DC8" w:rsidRDefault="00A61CE3">
            <w:pPr>
              <w:spacing w:line="240" w:lineRule="auto"/>
              <w:rPr>
                <w:b/>
              </w:rPr>
            </w:pPr>
            <w:r>
              <w:rPr>
                <w:b/>
              </w:rPr>
              <w:t>ELED 440</w:t>
            </w:r>
          </w:p>
        </w:tc>
      </w:tr>
      <w:tr w:rsidR="00D17DC8">
        <w:tc>
          <w:tcPr>
            <w:tcW w:w="3168" w:type="dxa"/>
            <w:vAlign w:val="center"/>
          </w:tcPr>
          <w:p w:rsidR="00D17DC8" w:rsidRDefault="00A61CE3">
            <w:pPr>
              <w:spacing w:line="240" w:lineRule="auto"/>
            </w:pPr>
            <w:r>
              <w:t>B.2. Cross listing number if any</w:t>
            </w:r>
          </w:p>
        </w:tc>
        <w:tc>
          <w:tcPr>
            <w:tcW w:w="3924" w:type="dxa"/>
          </w:tcPr>
          <w:p w:rsidR="00D17DC8" w:rsidRDefault="00D17DC8">
            <w:pPr>
              <w:spacing w:line="240" w:lineRule="auto"/>
              <w:rPr>
                <w:b/>
              </w:rPr>
            </w:pPr>
          </w:p>
        </w:tc>
        <w:tc>
          <w:tcPr>
            <w:tcW w:w="3924" w:type="dxa"/>
          </w:tcPr>
          <w:p w:rsidR="00D17DC8" w:rsidRDefault="00D17DC8">
            <w:pPr>
              <w:spacing w:line="240" w:lineRule="auto"/>
            </w:pPr>
          </w:p>
        </w:tc>
      </w:tr>
      <w:tr w:rsidR="00D17DC8">
        <w:tc>
          <w:tcPr>
            <w:tcW w:w="3168" w:type="dxa"/>
            <w:vAlign w:val="center"/>
          </w:tcPr>
          <w:p w:rsidR="00D17DC8" w:rsidRDefault="00A61CE3">
            <w:pPr>
              <w:spacing w:line="240" w:lineRule="auto"/>
            </w:pPr>
            <w:r>
              <w:t xml:space="preserve">B.3. </w:t>
            </w:r>
            <w:hyperlink w:anchor="44sinio">
              <w:r>
                <w:rPr>
                  <w:color w:val="0000FF"/>
                  <w:u w:val="single"/>
                </w:rPr>
                <w:t>Course title</w:t>
              </w:r>
            </w:hyperlink>
            <w:r>
              <w:t xml:space="preserve"> </w:t>
            </w:r>
          </w:p>
        </w:tc>
        <w:tc>
          <w:tcPr>
            <w:tcW w:w="3924" w:type="dxa"/>
          </w:tcPr>
          <w:p w:rsidR="00D17DC8" w:rsidRDefault="00D17DC8">
            <w:pPr>
              <w:spacing w:line="240" w:lineRule="auto"/>
              <w:rPr>
                <w:b/>
              </w:rPr>
            </w:pPr>
          </w:p>
        </w:tc>
        <w:tc>
          <w:tcPr>
            <w:tcW w:w="3924" w:type="dxa"/>
          </w:tcPr>
          <w:p w:rsidR="00D17DC8" w:rsidRDefault="00A61CE3">
            <w:pPr>
              <w:spacing w:line="240" w:lineRule="auto"/>
              <w:rPr>
                <w:b/>
              </w:rPr>
            </w:pPr>
            <w:r>
              <w:rPr>
                <w:b/>
              </w:rPr>
              <w:t>Capstone:  STEAM/Project-Based Learning</w:t>
            </w:r>
          </w:p>
        </w:tc>
      </w:tr>
      <w:tr w:rsidR="00D17DC8">
        <w:tc>
          <w:tcPr>
            <w:tcW w:w="3168" w:type="dxa"/>
            <w:vAlign w:val="center"/>
          </w:tcPr>
          <w:p w:rsidR="00D17DC8" w:rsidRDefault="00A61CE3">
            <w:pPr>
              <w:spacing w:line="240" w:lineRule="auto"/>
            </w:pPr>
            <w:r>
              <w:t xml:space="preserve">B.4. </w:t>
            </w:r>
            <w:hyperlink w:anchor="2jxsxqh">
              <w:r>
                <w:rPr>
                  <w:color w:val="0000FF"/>
                  <w:u w:val="single"/>
                </w:rPr>
                <w:t>Course description</w:t>
              </w:r>
            </w:hyperlink>
            <w:r>
              <w:t xml:space="preserve"> </w:t>
            </w:r>
          </w:p>
        </w:tc>
        <w:tc>
          <w:tcPr>
            <w:tcW w:w="3924" w:type="dxa"/>
          </w:tcPr>
          <w:p w:rsidR="00D17DC8" w:rsidRDefault="00D17DC8">
            <w:pPr>
              <w:tabs>
                <w:tab w:val="left" w:pos="690"/>
              </w:tabs>
              <w:spacing w:line="240" w:lineRule="auto"/>
              <w:rPr>
                <w:b/>
              </w:rPr>
            </w:pPr>
          </w:p>
        </w:tc>
        <w:tc>
          <w:tcPr>
            <w:tcW w:w="3924" w:type="dxa"/>
          </w:tcPr>
          <w:p w:rsidR="00657D2E" w:rsidRDefault="00657D2E" w:rsidP="00657D2E">
            <w:r>
              <w:rPr>
                <w:color w:val="000000"/>
                <w:sz w:val="23"/>
                <w:szCs w:val="23"/>
              </w:rPr>
              <w:t>Teacher candidates are offered an opportunity to explore integrated Project-Based Learning (PBL) experiences that reflect an understanding of the essential concepts and methodologies of STEAM in the elementary classroom.</w:t>
            </w:r>
          </w:p>
          <w:p w:rsidR="00D17DC8" w:rsidRDefault="00D17DC8">
            <w:pPr>
              <w:spacing w:line="240" w:lineRule="auto"/>
              <w:rPr>
                <w:b/>
              </w:rPr>
            </w:pPr>
          </w:p>
        </w:tc>
      </w:tr>
      <w:tr w:rsidR="00D17DC8">
        <w:tc>
          <w:tcPr>
            <w:tcW w:w="3168" w:type="dxa"/>
            <w:vAlign w:val="center"/>
          </w:tcPr>
          <w:p w:rsidR="00D17DC8" w:rsidRDefault="00A61CE3">
            <w:pPr>
              <w:spacing w:line="240" w:lineRule="auto"/>
            </w:pPr>
            <w:r>
              <w:t xml:space="preserve">B.5. </w:t>
            </w:r>
            <w:hyperlink w:anchor="z337ya">
              <w:r>
                <w:rPr>
                  <w:color w:val="0000FF"/>
                  <w:u w:val="single"/>
                </w:rPr>
                <w:t>Prerequisite(s)</w:t>
              </w:r>
            </w:hyperlink>
          </w:p>
        </w:tc>
        <w:tc>
          <w:tcPr>
            <w:tcW w:w="3924" w:type="dxa"/>
          </w:tcPr>
          <w:p w:rsidR="00D17DC8" w:rsidRDefault="00D17DC8">
            <w:pPr>
              <w:spacing w:line="240" w:lineRule="auto"/>
              <w:rPr>
                <w:b/>
              </w:rPr>
            </w:pPr>
          </w:p>
        </w:tc>
        <w:tc>
          <w:tcPr>
            <w:tcW w:w="3924" w:type="dxa"/>
          </w:tcPr>
          <w:p w:rsidR="00D17DC8" w:rsidRDefault="00A61CE3">
            <w:pPr>
              <w:spacing w:line="240" w:lineRule="auto"/>
            </w:pPr>
            <w:r>
              <w:t>ELED 437 and ELED 438 with a grade of B- or better; or permission of the department chair.</w:t>
            </w:r>
          </w:p>
        </w:tc>
      </w:tr>
      <w:tr w:rsidR="00D17DC8">
        <w:tc>
          <w:tcPr>
            <w:tcW w:w="3168" w:type="dxa"/>
            <w:vAlign w:val="center"/>
          </w:tcPr>
          <w:p w:rsidR="00D17DC8" w:rsidRDefault="00A61CE3">
            <w:pPr>
              <w:spacing w:line="240" w:lineRule="auto"/>
            </w:pPr>
            <w:r>
              <w:t xml:space="preserve">B.6. </w:t>
            </w:r>
            <w:hyperlink w:anchor="111kx3o">
              <w:r>
                <w:rPr>
                  <w:color w:val="0000FF"/>
                  <w:u w:val="single"/>
                </w:rPr>
                <w:t>Offered</w:t>
              </w:r>
            </w:hyperlink>
          </w:p>
        </w:tc>
        <w:tc>
          <w:tcPr>
            <w:tcW w:w="3924" w:type="dxa"/>
          </w:tcPr>
          <w:p w:rsidR="00D17DC8" w:rsidRDefault="00D17DC8">
            <w:pPr>
              <w:spacing w:line="240" w:lineRule="auto"/>
              <w:rPr>
                <w:b/>
                <w:sz w:val="20"/>
                <w:szCs w:val="20"/>
              </w:rPr>
            </w:pPr>
          </w:p>
          <w:p w:rsidR="00D17DC8" w:rsidRDefault="00D17DC8">
            <w:pPr>
              <w:spacing w:line="240" w:lineRule="auto"/>
              <w:rPr>
                <w:b/>
                <w:sz w:val="20"/>
                <w:szCs w:val="20"/>
              </w:rPr>
            </w:pPr>
          </w:p>
        </w:tc>
        <w:tc>
          <w:tcPr>
            <w:tcW w:w="3924" w:type="dxa"/>
          </w:tcPr>
          <w:p w:rsidR="00D17DC8" w:rsidRDefault="00A61CE3">
            <w:pPr>
              <w:spacing w:line="240" w:lineRule="auto"/>
              <w:rPr>
                <w:rFonts w:ascii="MS Mincho" w:eastAsia="MS Mincho" w:hAnsi="MS Mincho" w:cs="MS Mincho"/>
                <w:b/>
                <w:sz w:val="20"/>
                <w:szCs w:val="20"/>
              </w:rPr>
            </w:pPr>
            <w:proofErr w:type="gramStart"/>
            <w:r>
              <w:rPr>
                <w:b/>
                <w:sz w:val="20"/>
                <w:szCs w:val="20"/>
              </w:rPr>
              <w:t xml:space="preserve">Fall  </w:t>
            </w:r>
            <w:r>
              <w:rPr>
                <w:rFonts w:ascii="MS Mincho" w:eastAsia="MS Mincho" w:hAnsi="MS Mincho" w:cs="MS Mincho"/>
                <w:b/>
                <w:sz w:val="20"/>
                <w:szCs w:val="20"/>
              </w:rPr>
              <w:t>|</w:t>
            </w:r>
            <w:proofErr w:type="gramEnd"/>
            <w:r>
              <w:rPr>
                <w:rFonts w:ascii="MS Mincho" w:eastAsia="MS Mincho" w:hAnsi="MS Mincho" w:cs="MS Mincho"/>
                <w:b/>
                <w:sz w:val="20"/>
                <w:szCs w:val="20"/>
              </w:rPr>
              <w:t xml:space="preserve"> </w:t>
            </w:r>
            <w:r>
              <w:rPr>
                <w:b/>
                <w:sz w:val="20"/>
                <w:szCs w:val="20"/>
              </w:rPr>
              <w:t xml:space="preserve">Spring  </w:t>
            </w:r>
            <w:r>
              <w:rPr>
                <w:rFonts w:ascii="MS Mincho" w:eastAsia="MS Mincho" w:hAnsi="MS Mincho" w:cs="MS Mincho"/>
                <w:b/>
                <w:sz w:val="20"/>
                <w:szCs w:val="20"/>
              </w:rPr>
              <w:t xml:space="preserve">| </w:t>
            </w:r>
            <w:r>
              <w:rPr>
                <w:b/>
                <w:sz w:val="20"/>
                <w:szCs w:val="20"/>
              </w:rPr>
              <w:t xml:space="preserve">Summer  </w:t>
            </w:r>
            <w:r>
              <w:rPr>
                <w:rFonts w:ascii="MS Mincho" w:eastAsia="MS Mincho" w:hAnsi="MS Mincho" w:cs="MS Mincho"/>
                <w:b/>
                <w:sz w:val="20"/>
                <w:szCs w:val="20"/>
              </w:rPr>
              <w:t>|</w:t>
            </w:r>
          </w:p>
          <w:p w:rsidR="00D17DC8" w:rsidRDefault="00D17DC8">
            <w:pPr>
              <w:spacing w:line="240" w:lineRule="auto"/>
              <w:rPr>
                <w:b/>
                <w:sz w:val="20"/>
                <w:szCs w:val="20"/>
              </w:rPr>
            </w:pPr>
          </w:p>
        </w:tc>
      </w:tr>
      <w:tr w:rsidR="00D17DC8">
        <w:tc>
          <w:tcPr>
            <w:tcW w:w="3168" w:type="dxa"/>
            <w:vAlign w:val="center"/>
          </w:tcPr>
          <w:p w:rsidR="00D17DC8" w:rsidRDefault="00A61CE3">
            <w:pPr>
              <w:spacing w:line="240" w:lineRule="auto"/>
            </w:pPr>
            <w:r>
              <w:t xml:space="preserve">B.7. </w:t>
            </w:r>
            <w:hyperlink w:anchor="1y810tw">
              <w:r>
                <w:rPr>
                  <w:color w:val="0000FF"/>
                  <w:u w:val="single"/>
                </w:rPr>
                <w:t>Contact hours</w:t>
              </w:r>
            </w:hyperlink>
            <w:r>
              <w:t xml:space="preserve"> </w:t>
            </w:r>
          </w:p>
        </w:tc>
        <w:tc>
          <w:tcPr>
            <w:tcW w:w="3924" w:type="dxa"/>
          </w:tcPr>
          <w:p w:rsidR="00D17DC8" w:rsidRDefault="00D17DC8">
            <w:pPr>
              <w:spacing w:line="240" w:lineRule="auto"/>
              <w:rPr>
                <w:b/>
              </w:rPr>
            </w:pPr>
          </w:p>
        </w:tc>
        <w:tc>
          <w:tcPr>
            <w:tcW w:w="3924" w:type="dxa"/>
          </w:tcPr>
          <w:p w:rsidR="00D17DC8" w:rsidRDefault="00D17DC8">
            <w:pPr>
              <w:spacing w:line="240" w:lineRule="auto"/>
              <w:rPr>
                <w:b/>
              </w:rPr>
            </w:pPr>
          </w:p>
        </w:tc>
      </w:tr>
      <w:tr w:rsidR="00D17DC8">
        <w:tc>
          <w:tcPr>
            <w:tcW w:w="3168" w:type="dxa"/>
            <w:vAlign w:val="center"/>
          </w:tcPr>
          <w:p w:rsidR="00D17DC8" w:rsidRDefault="00A61CE3">
            <w:pPr>
              <w:spacing w:line="240" w:lineRule="auto"/>
            </w:pPr>
            <w:r>
              <w:t xml:space="preserve">B.8. </w:t>
            </w:r>
            <w:hyperlink w:anchor="4i7ojhp">
              <w:r>
                <w:rPr>
                  <w:color w:val="0000FF"/>
                  <w:u w:val="single"/>
                </w:rPr>
                <w:t>Credit hours</w:t>
              </w:r>
            </w:hyperlink>
          </w:p>
        </w:tc>
        <w:tc>
          <w:tcPr>
            <w:tcW w:w="3924" w:type="dxa"/>
          </w:tcPr>
          <w:p w:rsidR="00D17DC8" w:rsidRDefault="00D17DC8">
            <w:pPr>
              <w:spacing w:line="240" w:lineRule="auto"/>
              <w:rPr>
                <w:b/>
              </w:rPr>
            </w:pPr>
          </w:p>
        </w:tc>
        <w:tc>
          <w:tcPr>
            <w:tcW w:w="3924" w:type="dxa"/>
          </w:tcPr>
          <w:p w:rsidR="00D17DC8" w:rsidRDefault="00A61CE3">
            <w:pPr>
              <w:spacing w:line="240" w:lineRule="auto"/>
              <w:rPr>
                <w:b/>
              </w:rPr>
            </w:pPr>
            <w:r>
              <w:rPr>
                <w:b/>
              </w:rPr>
              <w:t>2</w:t>
            </w:r>
          </w:p>
        </w:tc>
      </w:tr>
      <w:tr w:rsidR="00D17DC8">
        <w:tc>
          <w:tcPr>
            <w:tcW w:w="3168" w:type="dxa"/>
            <w:vAlign w:val="center"/>
          </w:tcPr>
          <w:p w:rsidR="00D17DC8" w:rsidRDefault="00A61CE3">
            <w:pPr>
              <w:spacing w:line="240" w:lineRule="auto"/>
            </w:pPr>
            <w:r>
              <w:t>B.9.</w:t>
            </w:r>
            <w:hyperlink w:anchor="2xcytpi">
              <w:r>
                <w:rPr>
                  <w:color w:val="0000FF"/>
                  <w:u w:val="single"/>
                </w:rPr>
                <w:t xml:space="preserve"> Justify differences if any</w:t>
              </w:r>
            </w:hyperlink>
          </w:p>
        </w:tc>
        <w:tc>
          <w:tcPr>
            <w:tcW w:w="7848" w:type="dxa"/>
            <w:gridSpan w:val="2"/>
          </w:tcPr>
          <w:p w:rsidR="00D17DC8" w:rsidRDefault="00D17DC8">
            <w:pPr>
              <w:spacing w:line="240" w:lineRule="auto"/>
              <w:rPr>
                <w:rFonts w:ascii="Calibri" w:eastAsia="Calibri" w:hAnsi="Calibri" w:cs="Calibri"/>
                <w:b/>
                <w:smallCaps/>
                <w:sz w:val="24"/>
                <w:szCs w:val="24"/>
              </w:rPr>
            </w:pPr>
          </w:p>
        </w:tc>
      </w:tr>
      <w:tr w:rsidR="00D17DC8">
        <w:tc>
          <w:tcPr>
            <w:tcW w:w="3168" w:type="dxa"/>
            <w:vAlign w:val="center"/>
          </w:tcPr>
          <w:p w:rsidR="00D17DC8" w:rsidRDefault="00A61CE3">
            <w:pPr>
              <w:spacing w:line="240" w:lineRule="auto"/>
            </w:pPr>
            <w:r>
              <w:t xml:space="preserve">B.10. </w:t>
            </w:r>
            <w:hyperlink w:anchor="206ipza">
              <w:r>
                <w:rPr>
                  <w:color w:val="0000FF"/>
                  <w:u w:val="single"/>
                </w:rPr>
                <w:t>Grading system</w:t>
              </w:r>
            </w:hyperlink>
            <w:r>
              <w:t xml:space="preserve"> </w:t>
            </w:r>
          </w:p>
        </w:tc>
        <w:tc>
          <w:tcPr>
            <w:tcW w:w="3924" w:type="dxa"/>
          </w:tcPr>
          <w:p w:rsidR="00D17DC8" w:rsidRDefault="00D17DC8">
            <w:pPr>
              <w:spacing w:line="240" w:lineRule="auto"/>
              <w:rPr>
                <w:b/>
                <w:sz w:val="20"/>
                <w:szCs w:val="20"/>
              </w:rPr>
            </w:pPr>
          </w:p>
        </w:tc>
        <w:tc>
          <w:tcPr>
            <w:tcW w:w="3924" w:type="dxa"/>
          </w:tcPr>
          <w:p w:rsidR="00D17DC8" w:rsidRDefault="00A61CE3">
            <w:pPr>
              <w:spacing w:line="240" w:lineRule="auto"/>
              <w:rPr>
                <w:b/>
                <w:sz w:val="20"/>
                <w:szCs w:val="20"/>
              </w:rPr>
            </w:pPr>
            <w:r>
              <w:rPr>
                <w:b/>
                <w:sz w:val="20"/>
                <w:szCs w:val="20"/>
              </w:rPr>
              <w:t xml:space="preserve">Letter </w:t>
            </w:r>
            <w:proofErr w:type="gramStart"/>
            <w:r>
              <w:rPr>
                <w:b/>
                <w:sz w:val="20"/>
                <w:szCs w:val="20"/>
              </w:rPr>
              <w:t>grade  |</w:t>
            </w:r>
            <w:proofErr w:type="gramEnd"/>
            <w:r>
              <w:rPr>
                <w:b/>
                <w:sz w:val="20"/>
                <w:szCs w:val="20"/>
              </w:rPr>
              <w:t xml:space="preserve"> </w:t>
            </w:r>
          </w:p>
        </w:tc>
      </w:tr>
      <w:tr w:rsidR="00D17DC8">
        <w:tc>
          <w:tcPr>
            <w:tcW w:w="3168" w:type="dxa"/>
            <w:vAlign w:val="center"/>
          </w:tcPr>
          <w:p w:rsidR="00D17DC8" w:rsidRDefault="00A61CE3">
            <w:pPr>
              <w:spacing w:line="240" w:lineRule="auto"/>
            </w:pPr>
            <w:r>
              <w:t xml:space="preserve">B.11. </w:t>
            </w:r>
            <w:hyperlink w:anchor="1ci93xb">
              <w:r>
                <w:rPr>
                  <w:color w:val="0000FF"/>
                  <w:u w:val="single"/>
                </w:rPr>
                <w:t>Instructional methods</w:t>
              </w:r>
            </w:hyperlink>
          </w:p>
        </w:tc>
        <w:tc>
          <w:tcPr>
            <w:tcW w:w="3924" w:type="dxa"/>
          </w:tcPr>
          <w:p w:rsidR="00D17DC8" w:rsidRDefault="00D17DC8">
            <w:pPr>
              <w:spacing w:line="240" w:lineRule="auto"/>
              <w:rPr>
                <w:b/>
                <w:sz w:val="20"/>
                <w:szCs w:val="20"/>
              </w:rPr>
            </w:pPr>
          </w:p>
        </w:tc>
        <w:tc>
          <w:tcPr>
            <w:tcW w:w="3924" w:type="dxa"/>
          </w:tcPr>
          <w:p w:rsidR="00D17DC8" w:rsidRDefault="00A61CE3">
            <w:pPr>
              <w:spacing w:line="240" w:lineRule="auto"/>
              <w:rPr>
                <w:b/>
                <w:sz w:val="20"/>
                <w:szCs w:val="20"/>
              </w:rPr>
            </w:pPr>
            <w:proofErr w:type="gramStart"/>
            <w:r>
              <w:rPr>
                <w:b/>
                <w:sz w:val="20"/>
                <w:szCs w:val="20"/>
              </w:rPr>
              <w:t xml:space="preserve">Lecture  </w:t>
            </w:r>
            <w:r>
              <w:rPr>
                <w:rFonts w:ascii="MS Mincho" w:eastAsia="MS Mincho" w:hAnsi="MS Mincho" w:cs="MS Mincho"/>
                <w:b/>
                <w:sz w:val="20"/>
                <w:szCs w:val="20"/>
              </w:rPr>
              <w:t>|</w:t>
            </w:r>
            <w:proofErr w:type="gramEnd"/>
            <w:r>
              <w:rPr>
                <w:rFonts w:ascii="MS Mincho" w:eastAsia="MS Mincho" w:hAnsi="MS Mincho" w:cs="MS Mincho"/>
                <w:b/>
                <w:sz w:val="20"/>
                <w:szCs w:val="20"/>
              </w:rPr>
              <w:t xml:space="preserve"> </w:t>
            </w:r>
          </w:p>
        </w:tc>
      </w:tr>
      <w:tr w:rsidR="00D17DC8">
        <w:tc>
          <w:tcPr>
            <w:tcW w:w="3168" w:type="dxa"/>
            <w:vAlign w:val="center"/>
          </w:tcPr>
          <w:p w:rsidR="00D17DC8" w:rsidRDefault="00A61CE3">
            <w:pPr>
              <w:spacing w:line="240" w:lineRule="auto"/>
            </w:pPr>
            <w:r>
              <w:t>B.12.</w:t>
            </w:r>
            <w:hyperlink w:anchor="3whwml4">
              <w:r>
                <w:rPr>
                  <w:color w:val="0000FF"/>
                  <w:u w:val="single"/>
                </w:rPr>
                <w:t>Categories</w:t>
              </w:r>
            </w:hyperlink>
          </w:p>
        </w:tc>
        <w:tc>
          <w:tcPr>
            <w:tcW w:w="3924" w:type="dxa"/>
          </w:tcPr>
          <w:p w:rsidR="00D17DC8" w:rsidRDefault="00D17DC8">
            <w:pPr>
              <w:spacing w:line="240" w:lineRule="auto"/>
              <w:rPr>
                <w:b/>
                <w:sz w:val="20"/>
                <w:szCs w:val="20"/>
              </w:rPr>
            </w:pPr>
          </w:p>
        </w:tc>
        <w:tc>
          <w:tcPr>
            <w:tcW w:w="3924" w:type="dxa"/>
          </w:tcPr>
          <w:p w:rsidR="00D17DC8" w:rsidRDefault="00A61CE3">
            <w:pPr>
              <w:spacing w:line="240" w:lineRule="auto"/>
              <w:rPr>
                <w:b/>
                <w:sz w:val="20"/>
                <w:szCs w:val="20"/>
              </w:rPr>
            </w:pPr>
            <w:r>
              <w:rPr>
                <w:b/>
                <w:sz w:val="20"/>
                <w:szCs w:val="20"/>
              </w:rPr>
              <w:t>Required for major</w:t>
            </w:r>
          </w:p>
        </w:tc>
      </w:tr>
      <w:tr w:rsidR="00D17DC8">
        <w:tc>
          <w:tcPr>
            <w:tcW w:w="3168" w:type="dxa"/>
            <w:vAlign w:val="center"/>
          </w:tcPr>
          <w:p w:rsidR="00D17DC8" w:rsidRDefault="00D17DC8">
            <w:pPr>
              <w:spacing w:line="240" w:lineRule="auto"/>
            </w:pPr>
          </w:p>
        </w:tc>
        <w:tc>
          <w:tcPr>
            <w:tcW w:w="3924" w:type="dxa"/>
          </w:tcPr>
          <w:p w:rsidR="00D17DC8" w:rsidRDefault="00D17DC8">
            <w:pPr>
              <w:spacing w:line="240" w:lineRule="auto"/>
              <w:rPr>
                <w:b/>
              </w:rPr>
            </w:pPr>
          </w:p>
        </w:tc>
        <w:tc>
          <w:tcPr>
            <w:tcW w:w="3924" w:type="dxa"/>
          </w:tcPr>
          <w:p w:rsidR="00D17DC8" w:rsidRDefault="00A61CE3">
            <w:pPr>
              <w:spacing w:line="240" w:lineRule="auto"/>
              <w:rPr>
                <w:b/>
              </w:rPr>
            </w:pPr>
            <w:r>
              <w:rPr>
                <w:b/>
              </w:rPr>
              <w:t>NO</w:t>
            </w:r>
          </w:p>
        </w:tc>
      </w:tr>
      <w:tr w:rsidR="00D17DC8">
        <w:tc>
          <w:tcPr>
            <w:tcW w:w="3168" w:type="dxa"/>
            <w:vAlign w:val="center"/>
          </w:tcPr>
          <w:p w:rsidR="00D17DC8" w:rsidRDefault="00A61CE3">
            <w:pPr>
              <w:spacing w:line="240" w:lineRule="auto"/>
              <w:rPr>
                <w:color w:val="0000FF"/>
                <w:u w:val="single"/>
              </w:rPr>
            </w:pPr>
            <w:r>
              <w:t xml:space="preserve">B.14. </w:t>
            </w:r>
            <w:hyperlink w:anchor="2bn6wsx">
              <w:r>
                <w:rPr>
                  <w:color w:val="0000FF"/>
                  <w:u w:val="single"/>
                </w:rPr>
                <w:t>General Education</w:t>
              </w:r>
            </w:hyperlink>
          </w:p>
          <w:p w:rsidR="00D17DC8" w:rsidRDefault="00A61CE3">
            <w:pPr>
              <w:spacing w:line="240" w:lineRule="auto"/>
            </w:pPr>
            <w:r>
              <w:t>N.B. Connections must include at least 50% Standard Classroom instruction.</w:t>
            </w:r>
          </w:p>
        </w:tc>
        <w:tc>
          <w:tcPr>
            <w:tcW w:w="3924" w:type="dxa"/>
          </w:tcPr>
          <w:p w:rsidR="00D17DC8" w:rsidRDefault="00D17DC8">
            <w:pPr>
              <w:rPr>
                <w:b/>
                <w:sz w:val="20"/>
                <w:szCs w:val="20"/>
              </w:rPr>
            </w:pPr>
          </w:p>
        </w:tc>
        <w:tc>
          <w:tcPr>
            <w:tcW w:w="3924" w:type="dxa"/>
          </w:tcPr>
          <w:p w:rsidR="00D17DC8" w:rsidRDefault="00A61CE3">
            <w:pPr>
              <w:spacing w:line="240" w:lineRule="auto"/>
              <w:rPr>
                <w:b/>
                <w:sz w:val="20"/>
                <w:szCs w:val="20"/>
              </w:rPr>
            </w:pPr>
            <w:r>
              <w:rPr>
                <w:b/>
              </w:rPr>
              <w:t>NO</w:t>
            </w:r>
          </w:p>
        </w:tc>
      </w:tr>
      <w:tr w:rsidR="00D17DC8">
        <w:tc>
          <w:tcPr>
            <w:tcW w:w="3168" w:type="dxa"/>
            <w:vAlign w:val="center"/>
          </w:tcPr>
          <w:p w:rsidR="00D17DC8" w:rsidRDefault="00A61CE3">
            <w:pPr>
              <w:spacing w:line="240" w:lineRule="auto"/>
            </w:pPr>
            <w:r>
              <w:t xml:space="preserve">B.15. </w:t>
            </w:r>
            <w:hyperlink w:anchor="qsh70q">
              <w:r>
                <w:rPr>
                  <w:color w:val="0000FF"/>
                  <w:u w:val="single"/>
                </w:rPr>
                <w:t>How will student performance be evaluated?</w:t>
              </w:r>
            </w:hyperlink>
          </w:p>
        </w:tc>
        <w:tc>
          <w:tcPr>
            <w:tcW w:w="3924" w:type="dxa"/>
          </w:tcPr>
          <w:p w:rsidR="00D17DC8" w:rsidRDefault="00D17DC8">
            <w:pPr>
              <w:spacing w:line="240" w:lineRule="auto"/>
              <w:rPr>
                <w:b/>
                <w:sz w:val="20"/>
                <w:szCs w:val="20"/>
              </w:rPr>
            </w:pPr>
          </w:p>
        </w:tc>
        <w:tc>
          <w:tcPr>
            <w:tcW w:w="3924" w:type="dxa"/>
          </w:tcPr>
          <w:p w:rsidR="00D17DC8" w:rsidRDefault="00A61CE3">
            <w:pPr>
              <w:spacing w:line="240" w:lineRule="auto"/>
              <w:rPr>
                <w:b/>
                <w:sz w:val="20"/>
                <w:szCs w:val="20"/>
              </w:rPr>
            </w:pPr>
            <w:proofErr w:type="gramStart"/>
            <w:r>
              <w:rPr>
                <w:b/>
                <w:sz w:val="20"/>
                <w:szCs w:val="20"/>
              </w:rPr>
              <w:t xml:space="preserve">Presentations  </w:t>
            </w:r>
            <w:r>
              <w:rPr>
                <w:rFonts w:ascii="MS Mincho" w:eastAsia="MS Mincho" w:hAnsi="MS Mincho" w:cs="MS Mincho"/>
                <w:b/>
                <w:sz w:val="20"/>
                <w:szCs w:val="20"/>
              </w:rPr>
              <w:t>|</w:t>
            </w:r>
            <w:proofErr w:type="gramEnd"/>
            <w:r>
              <w:rPr>
                <w:rFonts w:ascii="MS Mincho" w:eastAsia="MS Mincho" w:hAnsi="MS Mincho" w:cs="MS Mincho"/>
                <w:b/>
                <w:sz w:val="20"/>
                <w:szCs w:val="20"/>
              </w:rPr>
              <w:t xml:space="preserve"> </w:t>
            </w:r>
            <w:r>
              <w:rPr>
                <w:b/>
                <w:sz w:val="20"/>
                <w:szCs w:val="20"/>
              </w:rPr>
              <w:t xml:space="preserve">Papers </w:t>
            </w:r>
            <w:r>
              <w:rPr>
                <w:rFonts w:ascii="MS Mincho" w:eastAsia="MS Mincho" w:hAnsi="MS Mincho" w:cs="MS Mincho"/>
                <w:b/>
                <w:sz w:val="20"/>
                <w:szCs w:val="20"/>
              </w:rPr>
              <w:t>|</w:t>
            </w:r>
          </w:p>
          <w:p w:rsidR="00D17DC8" w:rsidRDefault="00A61CE3">
            <w:pPr>
              <w:spacing w:line="240" w:lineRule="auto"/>
              <w:rPr>
                <w:b/>
                <w:sz w:val="20"/>
                <w:szCs w:val="20"/>
              </w:rPr>
            </w:pPr>
            <w:r>
              <w:rPr>
                <w:b/>
                <w:sz w:val="20"/>
                <w:szCs w:val="20"/>
              </w:rPr>
              <w:t xml:space="preserve">Performance </w:t>
            </w:r>
            <w:proofErr w:type="gramStart"/>
            <w:r>
              <w:rPr>
                <w:b/>
                <w:sz w:val="20"/>
                <w:szCs w:val="20"/>
              </w:rPr>
              <w:t xml:space="preserve">Protocols  </w:t>
            </w:r>
            <w:r>
              <w:rPr>
                <w:rFonts w:ascii="MS Mincho" w:eastAsia="MS Mincho" w:hAnsi="MS Mincho" w:cs="MS Mincho"/>
                <w:b/>
                <w:sz w:val="20"/>
                <w:szCs w:val="20"/>
              </w:rPr>
              <w:t>|</w:t>
            </w:r>
            <w:proofErr w:type="gramEnd"/>
            <w:r>
              <w:rPr>
                <w:rFonts w:ascii="MS Mincho" w:eastAsia="MS Mincho" w:hAnsi="MS Mincho" w:cs="MS Mincho"/>
                <w:b/>
                <w:sz w:val="20"/>
                <w:szCs w:val="20"/>
              </w:rPr>
              <w:t xml:space="preserve"> </w:t>
            </w:r>
            <w:r>
              <w:rPr>
                <w:b/>
                <w:sz w:val="20"/>
                <w:szCs w:val="20"/>
              </w:rPr>
              <w:t xml:space="preserve">Projects </w:t>
            </w:r>
            <w:r>
              <w:rPr>
                <w:rFonts w:ascii="MS Mincho" w:eastAsia="MS Mincho" w:hAnsi="MS Mincho" w:cs="MS Mincho"/>
                <w:b/>
                <w:sz w:val="20"/>
                <w:szCs w:val="20"/>
              </w:rPr>
              <w:t>|</w:t>
            </w:r>
            <w:r>
              <w:rPr>
                <w:b/>
                <w:sz w:val="20"/>
                <w:szCs w:val="20"/>
              </w:rPr>
              <w:t xml:space="preserve"> </w:t>
            </w:r>
          </w:p>
          <w:p w:rsidR="00D17DC8" w:rsidRDefault="00D17DC8">
            <w:pPr>
              <w:spacing w:line="240" w:lineRule="auto"/>
              <w:rPr>
                <w:b/>
                <w:sz w:val="20"/>
                <w:szCs w:val="20"/>
              </w:rPr>
            </w:pPr>
          </w:p>
        </w:tc>
      </w:tr>
      <w:tr w:rsidR="00D17DC8">
        <w:tc>
          <w:tcPr>
            <w:tcW w:w="3168" w:type="dxa"/>
            <w:vAlign w:val="center"/>
          </w:tcPr>
          <w:p w:rsidR="00D17DC8" w:rsidRDefault="00A61CE3">
            <w:pPr>
              <w:spacing w:line="240" w:lineRule="auto"/>
            </w:pPr>
            <w:r>
              <w:t xml:space="preserve">B.16. </w:t>
            </w:r>
            <w:hyperlink w:anchor="3as4poj">
              <w:r>
                <w:rPr>
                  <w:color w:val="0000FF"/>
                  <w:u w:val="single"/>
                </w:rPr>
                <w:t>Redundancy statement</w:t>
              </w:r>
            </w:hyperlink>
          </w:p>
        </w:tc>
        <w:tc>
          <w:tcPr>
            <w:tcW w:w="3924" w:type="dxa"/>
          </w:tcPr>
          <w:p w:rsidR="00D17DC8" w:rsidRDefault="00D17DC8">
            <w:pPr>
              <w:spacing w:line="240" w:lineRule="auto"/>
              <w:rPr>
                <w:b/>
              </w:rPr>
            </w:pPr>
          </w:p>
        </w:tc>
        <w:tc>
          <w:tcPr>
            <w:tcW w:w="3924" w:type="dxa"/>
          </w:tcPr>
          <w:p w:rsidR="00D17DC8" w:rsidRDefault="00D17DC8">
            <w:pPr>
              <w:spacing w:line="240" w:lineRule="auto"/>
              <w:rPr>
                <w:b/>
              </w:rPr>
            </w:pPr>
          </w:p>
        </w:tc>
      </w:tr>
      <w:tr w:rsidR="00D17DC8">
        <w:tc>
          <w:tcPr>
            <w:tcW w:w="3168" w:type="dxa"/>
            <w:vAlign w:val="center"/>
          </w:tcPr>
          <w:p w:rsidR="00D17DC8" w:rsidRDefault="00A61CE3">
            <w:pPr>
              <w:spacing w:line="240" w:lineRule="auto"/>
            </w:pPr>
            <w:r>
              <w:t>B. 17. Other changes, if any</w:t>
            </w:r>
          </w:p>
        </w:tc>
        <w:tc>
          <w:tcPr>
            <w:tcW w:w="7848" w:type="dxa"/>
            <w:gridSpan w:val="2"/>
          </w:tcPr>
          <w:p w:rsidR="00D17DC8" w:rsidRDefault="00D17DC8">
            <w:pPr>
              <w:spacing w:line="240" w:lineRule="auto"/>
              <w:rPr>
                <w:rFonts w:ascii="Calibri" w:eastAsia="Calibri" w:hAnsi="Calibri" w:cs="Calibri"/>
                <w:b/>
                <w:smallCaps/>
                <w:sz w:val="24"/>
                <w:szCs w:val="24"/>
              </w:rPr>
            </w:pPr>
          </w:p>
        </w:tc>
      </w:tr>
    </w:tbl>
    <w:p w:rsidR="00D17DC8" w:rsidRDefault="00D17DC8">
      <w:pPr>
        <w:spacing w:line="240" w:lineRule="auto"/>
      </w:pPr>
    </w:p>
    <w:tbl>
      <w:tblPr>
        <w:tblStyle w:val="a1"/>
        <w:tblW w:w="11016"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00" w:firstRow="0" w:lastRow="0" w:firstColumn="0" w:lastColumn="0" w:noHBand="0" w:noVBand="0"/>
      </w:tblPr>
      <w:tblGrid>
        <w:gridCol w:w="4429"/>
        <w:gridCol w:w="1894"/>
        <w:gridCol w:w="4693"/>
      </w:tblGrid>
      <w:tr w:rsidR="00D17DC8">
        <w:tc>
          <w:tcPr>
            <w:tcW w:w="4429" w:type="dxa"/>
          </w:tcPr>
          <w:p w:rsidR="00D17DC8" w:rsidRDefault="00A61CE3">
            <w:pPr>
              <w:spacing w:line="240" w:lineRule="auto"/>
              <w:rPr>
                <w:b/>
              </w:rPr>
            </w:pPr>
            <w:r>
              <w:t>B.18</w:t>
            </w:r>
            <w:r>
              <w:rPr>
                <w:b/>
              </w:rPr>
              <w:t xml:space="preserve">. </w:t>
            </w:r>
            <w:hyperlink w:anchor="1pxezwc">
              <w:r>
                <w:rPr>
                  <w:b/>
                  <w:color w:val="0000FF"/>
                  <w:u w:val="single"/>
                </w:rPr>
                <w:t>Course learning outcomes</w:t>
              </w:r>
            </w:hyperlink>
            <w:r>
              <w:rPr>
                <w:b/>
                <w:color w:val="0000FF"/>
                <w:u w:val="single"/>
              </w:rPr>
              <w:t>: List each one in a separate row</w:t>
            </w:r>
          </w:p>
        </w:tc>
        <w:tc>
          <w:tcPr>
            <w:tcW w:w="1894" w:type="dxa"/>
          </w:tcPr>
          <w:p w:rsidR="00D17DC8" w:rsidRDefault="00F46D72">
            <w:pPr>
              <w:spacing w:line="240" w:lineRule="auto"/>
              <w:rPr>
                <w:b/>
              </w:rPr>
            </w:pPr>
            <w:hyperlink w:anchor="49x2ik5">
              <w:r w:rsidR="00A61CE3">
                <w:rPr>
                  <w:b/>
                  <w:color w:val="0000FF"/>
                  <w:u w:val="single"/>
                </w:rPr>
                <w:t xml:space="preserve">Professional </w:t>
              </w:r>
              <w:proofErr w:type="spellStart"/>
              <w:r w:rsidR="00A61CE3">
                <w:rPr>
                  <w:b/>
                  <w:color w:val="0000FF"/>
                  <w:u w:val="single"/>
                </w:rPr>
                <w:t>Org.Standard</w:t>
              </w:r>
              <w:proofErr w:type="spellEnd"/>
              <w:r w:rsidR="00A61CE3">
                <w:rPr>
                  <w:b/>
                  <w:color w:val="0000FF"/>
                  <w:u w:val="single"/>
                </w:rPr>
                <w:t>(s)</w:t>
              </w:r>
            </w:hyperlink>
            <w:r w:rsidR="00A61CE3">
              <w:rPr>
                <w:b/>
                <w:color w:val="0000FF"/>
                <w:u w:val="single"/>
              </w:rPr>
              <w:t>, if relevant</w:t>
            </w:r>
          </w:p>
        </w:tc>
        <w:tc>
          <w:tcPr>
            <w:tcW w:w="4693" w:type="dxa"/>
          </w:tcPr>
          <w:p w:rsidR="00D17DC8" w:rsidRDefault="00F46D72">
            <w:pPr>
              <w:spacing w:line="240" w:lineRule="auto"/>
              <w:rPr>
                <w:b/>
              </w:rPr>
            </w:pPr>
            <w:hyperlink w:anchor="2p2csry">
              <w:r w:rsidR="00A61CE3">
                <w:rPr>
                  <w:b/>
                  <w:color w:val="0000FF"/>
                  <w:u w:val="single"/>
                </w:rPr>
                <w:t>How will each outcome be measured</w:t>
              </w:r>
            </w:hyperlink>
            <w:r w:rsidR="00A61CE3">
              <w:rPr>
                <w:b/>
              </w:rPr>
              <w:t>?</w:t>
            </w:r>
          </w:p>
        </w:tc>
      </w:tr>
      <w:tr w:rsidR="00D17DC8">
        <w:tc>
          <w:tcPr>
            <w:tcW w:w="4429" w:type="dxa"/>
          </w:tcPr>
          <w:p w:rsidR="00D17DC8" w:rsidRDefault="00A61CE3">
            <w:pPr>
              <w:spacing w:line="240" w:lineRule="auto"/>
            </w:pPr>
            <w:r>
              <w:t xml:space="preserve">Become familiar with Project-Based </w:t>
            </w:r>
          </w:p>
          <w:p w:rsidR="00D17DC8" w:rsidRDefault="00A61CE3">
            <w:pPr>
              <w:spacing w:line="240" w:lineRule="auto"/>
            </w:pPr>
            <w:r>
              <w:t xml:space="preserve">Learning (PBL) to support challenging, </w:t>
            </w:r>
          </w:p>
          <w:p w:rsidR="00D17DC8" w:rsidRDefault="00A61CE3">
            <w:pPr>
              <w:spacing w:line="240" w:lineRule="auto"/>
            </w:pPr>
            <w:r>
              <w:t xml:space="preserve">interdisciplinary learning experiences for </w:t>
            </w:r>
          </w:p>
          <w:p w:rsidR="00D17DC8" w:rsidRDefault="00A61CE3">
            <w:pPr>
              <w:spacing w:line="240" w:lineRule="auto"/>
            </w:pPr>
            <w:r>
              <w:t>all learners</w:t>
            </w:r>
          </w:p>
          <w:p w:rsidR="00D17DC8" w:rsidRDefault="00D17DC8">
            <w:pPr>
              <w:spacing w:line="240" w:lineRule="auto"/>
            </w:pPr>
          </w:p>
        </w:tc>
        <w:tc>
          <w:tcPr>
            <w:tcW w:w="1894" w:type="dxa"/>
          </w:tcPr>
          <w:p w:rsidR="00D17DC8" w:rsidRDefault="00A61CE3">
            <w:pPr>
              <w:spacing w:line="240" w:lineRule="auto"/>
            </w:pPr>
            <w:r>
              <w:lastRenderedPageBreak/>
              <w:t xml:space="preserve">RIPTS Standard 1, 5 </w:t>
            </w:r>
          </w:p>
          <w:p w:rsidR="00D17DC8" w:rsidRDefault="00D17DC8">
            <w:pPr>
              <w:spacing w:line="240" w:lineRule="auto"/>
            </w:pPr>
          </w:p>
        </w:tc>
        <w:tc>
          <w:tcPr>
            <w:tcW w:w="4693" w:type="dxa"/>
          </w:tcPr>
          <w:p w:rsidR="00D17DC8" w:rsidRDefault="00A61CE3">
            <w:pPr>
              <w:spacing w:line="240" w:lineRule="auto"/>
            </w:pPr>
            <w:r>
              <w:t>Kick-Off Presentation/ STEAM Contemplation Journal</w:t>
            </w:r>
          </w:p>
        </w:tc>
      </w:tr>
      <w:tr w:rsidR="00D17DC8">
        <w:tc>
          <w:tcPr>
            <w:tcW w:w="4429" w:type="dxa"/>
          </w:tcPr>
          <w:p w:rsidR="00D17DC8" w:rsidRDefault="00A61CE3">
            <w:pPr>
              <w:spacing w:line="240" w:lineRule="auto"/>
            </w:pPr>
            <w:r>
              <w:t xml:space="preserve">Create STEAM/PBL learning experiences </w:t>
            </w:r>
          </w:p>
          <w:p w:rsidR="00D17DC8" w:rsidRDefault="00A61CE3">
            <w:pPr>
              <w:spacing w:line="240" w:lineRule="auto"/>
            </w:pPr>
            <w:r>
              <w:t xml:space="preserve">that reflect an understanding of the </w:t>
            </w:r>
          </w:p>
          <w:p w:rsidR="00D17DC8" w:rsidRDefault="00A61CE3">
            <w:pPr>
              <w:spacing w:line="240" w:lineRule="auto"/>
            </w:pPr>
            <w:r>
              <w:t xml:space="preserve">essential concepts, ideas, and </w:t>
            </w:r>
          </w:p>
          <w:p w:rsidR="00D17DC8" w:rsidRDefault="00A61CE3">
            <w:pPr>
              <w:spacing w:line="240" w:lineRule="auto"/>
            </w:pPr>
            <w:r>
              <w:t xml:space="preserve">methodologies of science, technology, </w:t>
            </w:r>
          </w:p>
          <w:p w:rsidR="00D17DC8" w:rsidRDefault="00A61CE3">
            <w:pPr>
              <w:spacing w:line="240" w:lineRule="auto"/>
            </w:pPr>
            <w:r>
              <w:t>engineering, art, and mathematics</w:t>
            </w:r>
          </w:p>
          <w:p w:rsidR="00D17DC8" w:rsidRDefault="00D17DC8">
            <w:pPr>
              <w:spacing w:line="240" w:lineRule="auto"/>
            </w:pPr>
          </w:p>
        </w:tc>
        <w:tc>
          <w:tcPr>
            <w:tcW w:w="1894" w:type="dxa"/>
          </w:tcPr>
          <w:p w:rsidR="00D17DC8" w:rsidRDefault="00A61CE3">
            <w:pPr>
              <w:spacing w:line="240" w:lineRule="auto"/>
            </w:pPr>
            <w:r>
              <w:t xml:space="preserve">RIPTS Standard 2 </w:t>
            </w:r>
          </w:p>
          <w:p w:rsidR="00620670" w:rsidRDefault="00620670">
            <w:pPr>
              <w:spacing w:line="240" w:lineRule="auto"/>
            </w:pPr>
            <w:r>
              <w:t>ISTE 1, 2, 3, 4</w:t>
            </w:r>
          </w:p>
          <w:p w:rsidR="00CD25E2" w:rsidRDefault="00CD25E2">
            <w:pPr>
              <w:spacing w:line="240" w:lineRule="auto"/>
            </w:pPr>
            <w:r>
              <w:t>ISTEEA 2, 3, 8, 9, 10, 11</w:t>
            </w:r>
          </w:p>
        </w:tc>
        <w:tc>
          <w:tcPr>
            <w:tcW w:w="4693" w:type="dxa"/>
          </w:tcPr>
          <w:p w:rsidR="00D17DC8" w:rsidRDefault="00A61CE3">
            <w:pPr>
              <w:spacing w:line="240" w:lineRule="auto"/>
            </w:pPr>
            <w:r>
              <w:t>Integrated STEAM/PBL Project</w:t>
            </w:r>
          </w:p>
        </w:tc>
      </w:tr>
      <w:tr w:rsidR="00D17DC8">
        <w:tc>
          <w:tcPr>
            <w:tcW w:w="4429" w:type="dxa"/>
          </w:tcPr>
          <w:p w:rsidR="00D17DC8" w:rsidRDefault="00A61CE3">
            <w:pPr>
              <w:spacing w:line="240" w:lineRule="auto"/>
            </w:pPr>
            <w:r>
              <w:t xml:space="preserve">Create STEAM/PBL learning experiences </w:t>
            </w:r>
          </w:p>
          <w:p w:rsidR="00D17DC8" w:rsidRDefault="00A61CE3">
            <w:pPr>
              <w:spacing w:line="240" w:lineRule="auto"/>
            </w:pPr>
            <w:r>
              <w:t xml:space="preserve">that demonstrate a broad base of general </w:t>
            </w:r>
          </w:p>
          <w:p w:rsidR="00D17DC8" w:rsidRDefault="00A61CE3">
            <w:pPr>
              <w:spacing w:line="240" w:lineRule="auto"/>
            </w:pPr>
            <w:r>
              <w:t xml:space="preserve">knowledge of 21st century learning skills </w:t>
            </w:r>
          </w:p>
          <w:p w:rsidR="00D17DC8" w:rsidRDefault="00A61CE3">
            <w:pPr>
              <w:spacing w:line="240" w:lineRule="auto"/>
            </w:pPr>
            <w:r>
              <w:t xml:space="preserve">including collaboration, communication, </w:t>
            </w:r>
          </w:p>
          <w:p w:rsidR="00D17DC8" w:rsidRDefault="00A61CE3">
            <w:pPr>
              <w:spacing w:line="240" w:lineRule="auto"/>
            </w:pPr>
            <w:r>
              <w:t>creativity, and critical thinking</w:t>
            </w:r>
          </w:p>
          <w:p w:rsidR="00D17DC8" w:rsidRDefault="00D17DC8">
            <w:pPr>
              <w:spacing w:line="240" w:lineRule="auto"/>
            </w:pPr>
          </w:p>
        </w:tc>
        <w:tc>
          <w:tcPr>
            <w:tcW w:w="1894" w:type="dxa"/>
          </w:tcPr>
          <w:p w:rsidR="00620670" w:rsidRDefault="00A61CE3" w:rsidP="00CD25E2">
            <w:pPr>
              <w:spacing w:line="240" w:lineRule="auto"/>
            </w:pPr>
            <w:r>
              <w:t>RIPTS Standard 3</w:t>
            </w:r>
            <w:r w:rsidR="00620670">
              <w:t>ISTE 1, 2, 3, 4</w:t>
            </w:r>
          </w:p>
        </w:tc>
        <w:tc>
          <w:tcPr>
            <w:tcW w:w="4693" w:type="dxa"/>
          </w:tcPr>
          <w:p w:rsidR="00D17DC8" w:rsidRDefault="00A61CE3">
            <w:pPr>
              <w:spacing w:line="240" w:lineRule="auto"/>
            </w:pPr>
            <w:r>
              <w:t>Integrated STEAM/PBL Project</w:t>
            </w:r>
          </w:p>
        </w:tc>
      </w:tr>
      <w:tr w:rsidR="00D17DC8">
        <w:tc>
          <w:tcPr>
            <w:tcW w:w="4429" w:type="dxa"/>
          </w:tcPr>
          <w:p w:rsidR="00D17DC8" w:rsidRDefault="00A61CE3">
            <w:pPr>
              <w:spacing w:line="240" w:lineRule="auto"/>
            </w:pPr>
            <w:r>
              <w:t>Develop proficiency in the critical pedagogical-concepts, principles, and practices of STEAM/PBL</w:t>
            </w:r>
          </w:p>
        </w:tc>
        <w:tc>
          <w:tcPr>
            <w:tcW w:w="1894" w:type="dxa"/>
          </w:tcPr>
          <w:p w:rsidR="00D17DC8" w:rsidRDefault="00A61CE3">
            <w:pPr>
              <w:spacing w:line="240" w:lineRule="auto"/>
            </w:pPr>
            <w:r>
              <w:t xml:space="preserve">RIPTS Standard 1 </w:t>
            </w:r>
          </w:p>
          <w:p w:rsidR="00D17DC8" w:rsidRDefault="00D17DC8">
            <w:pPr>
              <w:spacing w:line="240" w:lineRule="auto"/>
            </w:pPr>
          </w:p>
        </w:tc>
        <w:tc>
          <w:tcPr>
            <w:tcW w:w="4693" w:type="dxa"/>
          </w:tcPr>
          <w:p w:rsidR="00D17DC8" w:rsidRDefault="00A61CE3">
            <w:pPr>
              <w:spacing w:line="240" w:lineRule="auto"/>
            </w:pPr>
            <w:r>
              <w:t>Integrated STEAM/PBL Project</w:t>
            </w:r>
          </w:p>
        </w:tc>
      </w:tr>
      <w:tr w:rsidR="00D17DC8">
        <w:tc>
          <w:tcPr>
            <w:tcW w:w="4429" w:type="dxa"/>
          </w:tcPr>
          <w:p w:rsidR="00D17DC8" w:rsidRDefault="00A61CE3">
            <w:pPr>
              <w:spacing w:line="240" w:lineRule="auto"/>
            </w:pPr>
            <w:r>
              <w:t xml:space="preserve">Create STEAM/PBL learning experiences </w:t>
            </w:r>
          </w:p>
          <w:p w:rsidR="00D17DC8" w:rsidRDefault="00A61CE3">
            <w:pPr>
              <w:spacing w:line="240" w:lineRule="auto"/>
            </w:pPr>
            <w:r>
              <w:t xml:space="preserve">and appropriate assessments that reflect </w:t>
            </w:r>
          </w:p>
          <w:p w:rsidR="00D17DC8" w:rsidRDefault="00A61CE3">
            <w:pPr>
              <w:spacing w:line="240" w:lineRule="auto"/>
            </w:pPr>
            <w:r>
              <w:t xml:space="preserve">increasingly sophisticated use of content </w:t>
            </w:r>
          </w:p>
          <w:p w:rsidR="00D17DC8" w:rsidRDefault="00A61CE3">
            <w:pPr>
              <w:spacing w:line="240" w:lineRule="auto"/>
            </w:pPr>
            <w:r>
              <w:t xml:space="preserve">and performance standards for students </w:t>
            </w:r>
          </w:p>
          <w:p w:rsidR="00D17DC8" w:rsidRDefault="00A61CE3">
            <w:pPr>
              <w:spacing w:line="240" w:lineRule="auto"/>
            </w:pPr>
            <w:r>
              <w:t xml:space="preserve">and educators described by local (RI) and </w:t>
            </w:r>
          </w:p>
          <w:p w:rsidR="00D17DC8" w:rsidRDefault="00A61CE3">
            <w:pPr>
              <w:spacing w:line="240" w:lineRule="auto"/>
            </w:pPr>
            <w:r>
              <w:t xml:space="preserve">national (NGSS; ISTE; NCAS; CCSSLA; </w:t>
            </w:r>
          </w:p>
          <w:p w:rsidR="00D17DC8" w:rsidRDefault="00A61CE3">
            <w:pPr>
              <w:spacing w:line="240" w:lineRule="auto"/>
            </w:pPr>
            <w:r>
              <w:t xml:space="preserve">CCSSM) entities and professional </w:t>
            </w:r>
          </w:p>
          <w:p w:rsidR="00D17DC8" w:rsidRDefault="00A61CE3">
            <w:pPr>
              <w:spacing w:line="240" w:lineRule="auto"/>
            </w:pPr>
            <w:r>
              <w:t>organizations (NSTA; NCTM)</w:t>
            </w:r>
          </w:p>
          <w:p w:rsidR="00D17DC8" w:rsidRDefault="00D17DC8">
            <w:pPr>
              <w:spacing w:line="240" w:lineRule="auto"/>
            </w:pPr>
          </w:p>
        </w:tc>
        <w:tc>
          <w:tcPr>
            <w:tcW w:w="1894" w:type="dxa"/>
          </w:tcPr>
          <w:p w:rsidR="00D17DC8" w:rsidRDefault="00A61CE3">
            <w:pPr>
              <w:spacing w:line="240" w:lineRule="auto"/>
            </w:pPr>
            <w:r>
              <w:t xml:space="preserve">RIPTS Standard 9 </w:t>
            </w:r>
          </w:p>
          <w:p w:rsidR="00620670" w:rsidRDefault="00620670">
            <w:pPr>
              <w:spacing w:line="240" w:lineRule="auto"/>
            </w:pPr>
            <w:r>
              <w:t>ISTE 1, 2, 3, 4</w:t>
            </w:r>
          </w:p>
        </w:tc>
        <w:tc>
          <w:tcPr>
            <w:tcW w:w="4693" w:type="dxa"/>
          </w:tcPr>
          <w:p w:rsidR="00D17DC8" w:rsidRDefault="00A61CE3">
            <w:pPr>
              <w:spacing w:line="240" w:lineRule="auto"/>
            </w:pPr>
            <w:r>
              <w:t>Integrated STEAM/PBL Project</w:t>
            </w:r>
          </w:p>
        </w:tc>
      </w:tr>
      <w:tr w:rsidR="00D17DC8">
        <w:tc>
          <w:tcPr>
            <w:tcW w:w="4429" w:type="dxa"/>
          </w:tcPr>
          <w:p w:rsidR="00D17DC8" w:rsidRDefault="00A61CE3">
            <w:pPr>
              <w:spacing w:line="240" w:lineRule="auto"/>
            </w:pPr>
            <w:r>
              <w:t xml:space="preserve">Create STEAM/PBL learning experiences </w:t>
            </w:r>
          </w:p>
          <w:p w:rsidR="00D17DC8" w:rsidRDefault="00A61CE3">
            <w:pPr>
              <w:spacing w:line="240" w:lineRule="auto"/>
            </w:pPr>
            <w:r>
              <w:t>that utilize formative, performance-</w:t>
            </w:r>
          </w:p>
          <w:p w:rsidR="00D17DC8" w:rsidRDefault="00A61CE3">
            <w:pPr>
              <w:spacing w:line="240" w:lineRule="auto"/>
            </w:pPr>
            <w:r>
              <w:t xml:space="preserve">based, and summative assessment, </w:t>
            </w:r>
          </w:p>
          <w:p w:rsidR="00D17DC8" w:rsidRDefault="00A61CE3">
            <w:pPr>
              <w:spacing w:line="240" w:lineRule="auto"/>
            </w:pPr>
            <w:r>
              <w:t>including student self-assessment</w:t>
            </w:r>
          </w:p>
          <w:p w:rsidR="00D17DC8" w:rsidRDefault="00D17DC8">
            <w:pPr>
              <w:spacing w:line="240" w:lineRule="auto"/>
            </w:pPr>
          </w:p>
        </w:tc>
        <w:tc>
          <w:tcPr>
            <w:tcW w:w="1894" w:type="dxa"/>
          </w:tcPr>
          <w:p w:rsidR="00D17DC8" w:rsidRDefault="00A61CE3">
            <w:pPr>
              <w:spacing w:line="240" w:lineRule="auto"/>
            </w:pPr>
            <w:r>
              <w:t xml:space="preserve">RIPTS Standard 9 </w:t>
            </w:r>
          </w:p>
          <w:p w:rsidR="00620670" w:rsidRDefault="00620670">
            <w:pPr>
              <w:spacing w:line="240" w:lineRule="auto"/>
            </w:pPr>
            <w:r>
              <w:t>ISTE 1, 2, 3, 4</w:t>
            </w:r>
          </w:p>
        </w:tc>
        <w:tc>
          <w:tcPr>
            <w:tcW w:w="4693" w:type="dxa"/>
          </w:tcPr>
          <w:p w:rsidR="00D17DC8" w:rsidRDefault="00A61CE3">
            <w:pPr>
              <w:spacing w:line="240" w:lineRule="auto"/>
            </w:pPr>
            <w:r>
              <w:t>Integrated STEAM/PBL Project</w:t>
            </w:r>
          </w:p>
        </w:tc>
      </w:tr>
      <w:tr w:rsidR="00D17DC8">
        <w:tc>
          <w:tcPr>
            <w:tcW w:w="4429" w:type="dxa"/>
          </w:tcPr>
          <w:p w:rsidR="00D17DC8" w:rsidRDefault="00A61CE3">
            <w:pPr>
              <w:spacing w:line="240" w:lineRule="auto"/>
            </w:pPr>
            <w:r>
              <w:t xml:space="preserve">Confer with classroom teacher on </w:t>
            </w:r>
          </w:p>
          <w:p w:rsidR="00D17DC8" w:rsidRDefault="00A61CE3">
            <w:pPr>
              <w:spacing w:line="240" w:lineRule="auto"/>
            </w:pPr>
            <w:r>
              <w:t xml:space="preserve">student progress, using evidence </w:t>
            </w:r>
          </w:p>
          <w:p w:rsidR="00D17DC8" w:rsidRDefault="00A61CE3">
            <w:pPr>
              <w:spacing w:line="240" w:lineRule="auto"/>
            </w:pPr>
            <w:r>
              <w:t xml:space="preserve">including student work, student </w:t>
            </w:r>
          </w:p>
          <w:p w:rsidR="00D17DC8" w:rsidRDefault="00A61CE3">
            <w:pPr>
              <w:spacing w:line="240" w:lineRule="auto"/>
            </w:pPr>
            <w:r>
              <w:t xml:space="preserve">reflections related to learning, and </w:t>
            </w:r>
          </w:p>
          <w:p w:rsidR="00D17DC8" w:rsidRDefault="00A61CE3">
            <w:pPr>
              <w:spacing w:line="240" w:lineRule="auto"/>
            </w:pPr>
            <w:r>
              <w:t>candidate observations</w:t>
            </w:r>
          </w:p>
          <w:p w:rsidR="00D17DC8" w:rsidRDefault="00D17DC8">
            <w:pPr>
              <w:spacing w:line="240" w:lineRule="auto"/>
            </w:pPr>
          </w:p>
        </w:tc>
        <w:tc>
          <w:tcPr>
            <w:tcW w:w="1894" w:type="dxa"/>
          </w:tcPr>
          <w:p w:rsidR="00D17DC8" w:rsidRDefault="00A61CE3">
            <w:pPr>
              <w:spacing w:line="240" w:lineRule="auto"/>
            </w:pPr>
            <w:r>
              <w:t xml:space="preserve">RIPTS Standard 9 </w:t>
            </w:r>
          </w:p>
          <w:p w:rsidR="00D17DC8" w:rsidRDefault="00D17DC8">
            <w:pPr>
              <w:spacing w:line="240" w:lineRule="auto"/>
            </w:pPr>
          </w:p>
        </w:tc>
        <w:tc>
          <w:tcPr>
            <w:tcW w:w="4693" w:type="dxa"/>
          </w:tcPr>
          <w:p w:rsidR="00D17DC8" w:rsidRDefault="00A61CE3">
            <w:pPr>
              <w:spacing w:line="240" w:lineRule="auto"/>
            </w:pPr>
            <w:r>
              <w:t>STEAM/PBL Contemplation Journal</w:t>
            </w:r>
          </w:p>
        </w:tc>
      </w:tr>
      <w:tr w:rsidR="00D17DC8">
        <w:tc>
          <w:tcPr>
            <w:tcW w:w="4429" w:type="dxa"/>
          </w:tcPr>
          <w:p w:rsidR="00D17DC8" w:rsidRDefault="00A61CE3">
            <w:pPr>
              <w:spacing w:line="240" w:lineRule="auto"/>
            </w:pPr>
            <w:r>
              <w:t xml:space="preserve">Enhance skills in designing, </w:t>
            </w:r>
          </w:p>
          <w:p w:rsidR="00D17DC8" w:rsidRDefault="00A61CE3">
            <w:pPr>
              <w:spacing w:line="240" w:lineRule="auto"/>
            </w:pPr>
            <w:r>
              <w:t xml:space="preserve">implementing, and assessing digital age </w:t>
            </w:r>
          </w:p>
          <w:p w:rsidR="00D17DC8" w:rsidRDefault="00A61CE3">
            <w:pPr>
              <w:spacing w:line="240" w:lineRule="auto"/>
            </w:pPr>
            <w:r>
              <w:t xml:space="preserve">learning experiences for students with </w:t>
            </w:r>
          </w:p>
          <w:p w:rsidR="00D17DC8" w:rsidRDefault="00A61CE3" w:rsidP="00CD25E2">
            <w:pPr>
              <w:spacing w:line="240" w:lineRule="auto"/>
            </w:pPr>
            <w:r>
              <w:t xml:space="preserve">and without disabilities </w:t>
            </w:r>
          </w:p>
        </w:tc>
        <w:tc>
          <w:tcPr>
            <w:tcW w:w="1894" w:type="dxa"/>
          </w:tcPr>
          <w:p w:rsidR="00D17DC8" w:rsidRDefault="00A61CE3">
            <w:pPr>
              <w:spacing w:line="240" w:lineRule="auto"/>
            </w:pPr>
            <w:r>
              <w:t xml:space="preserve">RIPTS Standard 4 </w:t>
            </w:r>
          </w:p>
          <w:p w:rsidR="00620670" w:rsidRDefault="00620670">
            <w:pPr>
              <w:spacing w:line="240" w:lineRule="auto"/>
            </w:pPr>
            <w:r>
              <w:t>ISTE 1, 2, 3, 4</w:t>
            </w:r>
          </w:p>
        </w:tc>
        <w:tc>
          <w:tcPr>
            <w:tcW w:w="4693" w:type="dxa"/>
          </w:tcPr>
          <w:p w:rsidR="00D17DC8" w:rsidRDefault="00A61CE3">
            <w:pPr>
              <w:spacing w:line="240" w:lineRule="auto"/>
            </w:pPr>
            <w:r>
              <w:t>Integrated STEAM/PBL Project</w:t>
            </w:r>
          </w:p>
        </w:tc>
      </w:tr>
      <w:tr w:rsidR="00D17DC8">
        <w:tc>
          <w:tcPr>
            <w:tcW w:w="4429" w:type="dxa"/>
          </w:tcPr>
          <w:p w:rsidR="00D17DC8" w:rsidRDefault="00A61CE3">
            <w:pPr>
              <w:spacing w:line="240" w:lineRule="auto"/>
            </w:pPr>
            <w:r>
              <w:t xml:space="preserve">Create a digital “portal” of materials and </w:t>
            </w:r>
          </w:p>
          <w:p w:rsidR="00D17DC8" w:rsidRDefault="00A61CE3">
            <w:pPr>
              <w:spacing w:line="240" w:lineRule="auto"/>
            </w:pPr>
            <w:r>
              <w:t xml:space="preserve">sources to support STEAM/PBL and to </w:t>
            </w:r>
          </w:p>
          <w:p w:rsidR="00D17DC8" w:rsidRDefault="00A61CE3">
            <w:pPr>
              <w:spacing w:line="240" w:lineRule="auto"/>
            </w:pPr>
            <w:r>
              <w:t xml:space="preserve">introduce students to global STEAM </w:t>
            </w:r>
          </w:p>
          <w:p w:rsidR="00D17DC8" w:rsidRDefault="00A61CE3">
            <w:pPr>
              <w:spacing w:line="240" w:lineRule="auto"/>
            </w:pPr>
            <w:r>
              <w:t>initiatives</w:t>
            </w:r>
          </w:p>
          <w:p w:rsidR="00D17DC8" w:rsidRDefault="00D17DC8">
            <w:pPr>
              <w:spacing w:line="240" w:lineRule="auto"/>
            </w:pPr>
          </w:p>
        </w:tc>
        <w:tc>
          <w:tcPr>
            <w:tcW w:w="1894" w:type="dxa"/>
          </w:tcPr>
          <w:p w:rsidR="00D17DC8" w:rsidRDefault="00A61CE3">
            <w:pPr>
              <w:spacing w:line="240" w:lineRule="auto"/>
            </w:pPr>
            <w:r>
              <w:t xml:space="preserve">RIPTS Standard 8 </w:t>
            </w:r>
          </w:p>
          <w:p w:rsidR="00620670" w:rsidRDefault="00620670">
            <w:pPr>
              <w:spacing w:line="240" w:lineRule="auto"/>
            </w:pPr>
            <w:r>
              <w:t>ISTE 4, 5</w:t>
            </w:r>
          </w:p>
          <w:p w:rsidR="00CD25E2" w:rsidRDefault="00CD25E2">
            <w:pPr>
              <w:spacing w:line="240" w:lineRule="auto"/>
            </w:pPr>
            <w:r>
              <w:t>ISTEEA  6</w:t>
            </w:r>
          </w:p>
        </w:tc>
        <w:tc>
          <w:tcPr>
            <w:tcW w:w="4693" w:type="dxa"/>
          </w:tcPr>
          <w:p w:rsidR="00D17DC8" w:rsidRDefault="00A61CE3">
            <w:pPr>
              <w:spacing w:line="240" w:lineRule="auto"/>
            </w:pPr>
            <w:r>
              <w:t>Integrated STEAM/PBL Project</w:t>
            </w:r>
          </w:p>
        </w:tc>
      </w:tr>
      <w:tr w:rsidR="00D17DC8">
        <w:tc>
          <w:tcPr>
            <w:tcW w:w="4429" w:type="dxa"/>
          </w:tcPr>
          <w:p w:rsidR="00D17DC8" w:rsidRDefault="00A61CE3">
            <w:pPr>
              <w:spacing w:line="240" w:lineRule="auto"/>
            </w:pPr>
            <w:r>
              <w:t xml:space="preserve">Create STEAM/PBL learning experiences </w:t>
            </w:r>
          </w:p>
          <w:p w:rsidR="00D17DC8" w:rsidRDefault="00A61CE3">
            <w:pPr>
              <w:spacing w:line="240" w:lineRule="auto"/>
            </w:pPr>
            <w:r>
              <w:t xml:space="preserve">that attend to individual differences </w:t>
            </w:r>
          </w:p>
          <w:p w:rsidR="00D17DC8" w:rsidRDefault="00A61CE3">
            <w:pPr>
              <w:spacing w:line="240" w:lineRule="auto"/>
            </w:pPr>
            <w:r>
              <w:t xml:space="preserve">among learners from a multiple </w:t>
            </w:r>
          </w:p>
          <w:p w:rsidR="00D17DC8" w:rsidRDefault="00A61CE3">
            <w:pPr>
              <w:spacing w:line="240" w:lineRule="auto"/>
            </w:pPr>
            <w:r>
              <w:t>perspectives approach</w:t>
            </w:r>
          </w:p>
          <w:p w:rsidR="00D17DC8" w:rsidRDefault="00D17DC8">
            <w:pPr>
              <w:spacing w:line="240" w:lineRule="auto"/>
            </w:pPr>
          </w:p>
        </w:tc>
        <w:tc>
          <w:tcPr>
            <w:tcW w:w="1894" w:type="dxa"/>
          </w:tcPr>
          <w:p w:rsidR="00D17DC8" w:rsidRDefault="00A61CE3">
            <w:pPr>
              <w:spacing w:line="240" w:lineRule="auto"/>
            </w:pPr>
            <w:r>
              <w:lastRenderedPageBreak/>
              <w:t xml:space="preserve">RIPTS Standard 4 </w:t>
            </w:r>
          </w:p>
          <w:p w:rsidR="00620670" w:rsidRDefault="00620670">
            <w:pPr>
              <w:spacing w:line="240" w:lineRule="auto"/>
            </w:pPr>
            <w:r>
              <w:t>ISTE 1, 2, 3, 4</w:t>
            </w:r>
          </w:p>
        </w:tc>
        <w:tc>
          <w:tcPr>
            <w:tcW w:w="4693" w:type="dxa"/>
          </w:tcPr>
          <w:p w:rsidR="00D17DC8" w:rsidRDefault="00A61CE3">
            <w:pPr>
              <w:spacing w:line="240" w:lineRule="auto"/>
            </w:pPr>
            <w:r>
              <w:t>Integrated STEAM/PBL Project</w:t>
            </w:r>
          </w:p>
        </w:tc>
      </w:tr>
      <w:tr w:rsidR="00D17DC8">
        <w:tc>
          <w:tcPr>
            <w:tcW w:w="4429" w:type="dxa"/>
          </w:tcPr>
          <w:p w:rsidR="00D17DC8" w:rsidRDefault="00A61CE3">
            <w:pPr>
              <w:spacing w:line="240" w:lineRule="auto"/>
            </w:pPr>
            <w:r>
              <w:t xml:space="preserve">Create STEAM/PBL learning experiences </w:t>
            </w:r>
          </w:p>
          <w:p w:rsidR="00D17DC8" w:rsidRDefault="00A61CE3">
            <w:pPr>
              <w:spacing w:line="240" w:lineRule="auto"/>
            </w:pPr>
            <w:r>
              <w:t xml:space="preserve">that enhance the intellectual, social, and </w:t>
            </w:r>
          </w:p>
          <w:p w:rsidR="00D17DC8" w:rsidRDefault="00A61CE3">
            <w:pPr>
              <w:spacing w:line="240" w:lineRule="auto"/>
            </w:pPr>
            <w:r>
              <w:t xml:space="preserve">affective development of each learner as </w:t>
            </w:r>
          </w:p>
          <w:p w:rsidR="00D17DC8" w:rsidRDefault="00A61CE3">
            <w:pPr>
              <w:spacing w:line="240" w:lineRule="auto"/>
            </w:pPr>
            <w:r>
              <w:t>a member of a global community</w:t>
            </w:r>
          </w:p>
          <w:p w:rsidR="00D17DC8" w:rsidRDefault="00D17DC8">
            <w:pPr>
              <w:spacing w:line="240" w:lineRule="auto"/>
            </w:pPr>
          </w:p>
        </w:tc>
        <w:tc>
          <w:tcPr>
            <w:tcW w:w="1894" w:type="dxa"/>
          </w:tcPr>
          <w:p w:rsidR="00D17DC8" w:rsidRDefault="00A61CE3">
            <w:pPr>
              <w:spacing w:line="240" w:lineRule="auto"/>
            </w:pPr>
            <w:r>
              <w:t xml:space="preserve">RIPTS Standard 4 </w:t>
            </w:r>
          </w:p>
          <w:p w:rsidR="00620670" w:rsidRDefault="00620670">
            <w:pPr>
              <w:spacing w:line="240" w:lineRule="auto"/>
            </w:pPr>
            <w:r>
              <w:t>ISTE 4</w:t>
            </w:r>
          </w:p>
          <w:p w:rsidR="00CD25E2" w:rsidRDefault="00CD25E2">
            <w:pPr>
              <w:spacing w:line="240" w:lineRule="auto"/>
            </w:pPr>
            <w:r>
              <w:t>ISTEEA 4</w:t>
            </w:r>
          </w:p>
        </w:tc>
        <w:tc>
          <w:tcPr>
            <w:tcW w:w="4693" w:type="dxa"/>
          </w:tcPr>
          <w:p w:rsidR="00D17DC8" w:rsidRDefault="00A61CE3">
            <w:pPr>
              <w:spacing w:line="240" w:lineRule="auto"/>
            </w:pPr>
            <w:r>
              <w:t>Integrated STEAM/PBL Project</w:t>
            </w:r>
          </w:p>
        </w:tc>
      </w:tr>
      <w:tr w:rsidR="00D17DC8">
        <w:tc>
          <w:tcPr>
            <w:tcW w:w="4429" w:type="dxa"/>
          </w:tcPr>
          <w:p w:rsidR="00D17DC8" w:rsidRDefault="00A61CE3">
            <w:pPr>
              <w:spacing w:line="240" w:lineRule="auto"/>
            </w:pPr>
            <w:r>
              <w:t xml:space="preserve">Continue to develop skills in designing </w:t>
            </w:r>
          </w:p>
          <w:p w:rsidR="00D17DC8" w:rsidRDefault="00A61CE3">
            <w:pPr>
              <w:spacing w:line="240" w:lineRule="auto"/>
            </w:pPr>
            <w:r>
              <w:t xml:space="preserve">and implementing STEAM/PBL learning </w:t>
            </w:r>
          </w:p>
          <w:p w:rsidR="00D17DC8" w:rsidRDefault="00A61CE3">
            <w:pPr>
              <w:spacing w:line="240" w:lineRule="auto"/>
            </w:pPr>
            <w:r>
              <w:t xml:space="preserve">experiences that are effective </w:t>
            </w:r>
          </w:p>
          <w:p w:rsidR="00D17DC8" w:rsidRDefault="00A61CE3">
            <w:pPr>
              <w:spacing w:line="240" w:lineRule="auto"/>
            </w:pPr>
            <w:r>
              <w:t xml:space="preserve">with English Language Learners and </w:t>
            </w:r>
          </w:p>
          <w:p w:rsidR="00D17DC8" w:rsidRDefault="00A61CE3">
            <w:pPr>
              <w:spacing w:line="240" w:lineRule="auto"/>
            </w:pPr>
            <w:r>
              <w:t>students with disabilities</w:t>
            </w:r>
          </w:p>
          <w:p w:rsidR="00D17DC8" w:rsidRDefault="00D17DC8">
            <w:pPr>
              <w:spacing w:line="240" w:lineRule="auto"/>
            </w:pPr>
          </w:p>
        </w:tc>
        <w:tc>
          <w:tcPr>
            <w:tcW w:w="1894" w:type="dxa"/>
          </w:tcPr>
          <w:p w:rsidR="00D17DC8" w:rsidRDefault="00A61CE3">
            <w:pPr>
              <w:spacing w:line="240" w:lineRule="auto"/>
            </w:pPr>
            <w:r>
              <w:t xml:space="preserve">RIPTS Standard 4 </w:t>
            </w:r>
          </w:p>
          <w:p w:rsidR="00620670" w:rsidRDefault="00620670">
            <w:pPr>
              <w:spacing w:line="240" w:lineRule="auto"/>
            </w:pPr>
            <w:r>
              <w:t>ISTE 1, 2, 3</w:t>
            </w:r>
          </w:p>
        </w:tc>
        <w:tc>
          <w:tcPr>
            <w:tcW w:w="4693" w:type="dxa"/>
          </w:tcPr>
          <w:p w:rsidR="00D17DC8" w:rsidRDefault="00A61CE3">
            <w:pPr>
              <w:spacing w:line="240" w:lineRule="auto"/>
            </w:pPr>
            <w:r>
              <w:t>Integrated STEAM/PBL Project</w:t>
            </w:r>
          </w:p>
        </w:tc>
      </w:tr>
      <w:tr w:rsidR="00D17DC8">
        <w:tc>
          <w:tcPr>
            <w:tcW w:w="4429" w:type="dxa"/>
          </w:tcPr>
          <w:p w:rsidR="00D17DC8" w:rsidRDefault="00A61CE3">
            <w:pPr>
              <w:spacing w:line="240" w:lineRule="auto"/>
            </w:pPr>
            <w:r>
              <w:t xml:space="preserve">Create culminating STEAM/PBL exhibit </w:t>
            </w:r>
          </w:p>
          <w:p w:rsidR="00D17DC8" w:rsidRDefault="00A61CE3">
            <w:pPr>
              <w:spacing w:line="240" w:lineRule="auto"/>
            </w:pPr>
            <w:r>
              <w:t xml:space="preserve">to interconnect students, candidates, </w:t>
            </w:r>
          </w:p>
          <w:p w:rsidR="00D17DC8" w:rsidRDefault="00A61CE3">
            <w:pPr>
              <w:spacing w:line="240" w:lineRule="auto"/>
            </w:pPr>
            <w:r>
              <w:t xml:space="preserve">families, and community members, </w:t>
            </w:r>
          </w:p>
          <w:p w:rsidR="00D17DC8" w:rsidRDefault="00A61CE3">
            <w:pPr>
              <w:spacing w:line="240" w:lineRule="auto"/>
            </w:pPr>
            <w:r>
              <w:t xml:space="preserve">including those from diverse </w:t>
            </w:r>
          </w:p>
          <w:p w:rsidR="00D17DC8" w:rsidRDefault="00A61CE3">
            <w:pPr>
              <w:spacing w:line="240" w:lineRule="auto"/>
            </w:pPr>
            <w:r>
              <w:t>communities</w:t>
            </w:r>
          </w:p>
          <w:p w:rsidR="00D17DC8" w:rsidRDefault="00D17DC8">
            <w:pPr>
              <w:spacing w:line="240" w:lineRule="auto"/>
            </w:pPr>
          </w:p>
        </w:tc>
        <w:tc>
          <w:tcPr>
            <w:tcW w:w="1894" w:type="dxa"/>
          </w:tcPr>
          <w:p w:rsidR="00D17DC8" w:rsidRDefault="00A61CE3">
            <w:pPr>
              <w:spacing w:line="240" w:lineRule="auto"/>
            </w:pPr>
            <w:r>
              <w:t xml:space="preserve">RIPTS Standard 7 </w:t>
            </w:r>
          </w:p>
          <w:p w:rsidR="00620670" w:rsidRDefault="00620670">
            <w:pPr>
              <w:spacing w:line="240" w:lineRule="auto"/>
            </w:pPr>
            <w:r>
              <w:t>ISTE 4, 5</w:t>
            </w:r>
          </w:p>
          <w:p w:rsidR="00CD25E2" w:rsidRDefault="00CD25E2">
            <w:pPr>
              <w:spacing w:line="240" w:lineRule="auto"/>
            </w:pPr>
            <w:r>
              <w:t>ISTEEA 6</w:t>
            </w:r>
          </w:p>
        </w:tc>
        <w:tc>
          <w:tcPr>
            <w:tcW w:w="4693" w:type="dxa"/>
          </w:tcPr>
          <w:p w:rsidR="00D17DC8" w:rsidRDefault="00A61CE3">
            <w:pPr>
              <w:spacing w:line="240" w:lineRule="auto"/>
            </w:pPr>
            <w:r>
              <w:t>Culminating Presentation</w:t>
            </w:r>
          </w:p>
        </w:tc>
      </w:tr>
      <w:tr w:rsidR="00D17DC8">
        <w:tc>
          <w:tcPr>
            <w:tcW w:w="4429" w:type="dxa"/>
          </w:tcPr>
          <w:p w:rsidR="00D17DC8" w:rsidRDefault="00A61CE3">
            <w:pPr>
              <w:spacing w:line="240" w:lineRule="auto"/>
            </w:pPr>
            <w:r>
              <w:t xml:space="preserve">Develop an understanding of STEAM </w:t>
            </w:r>
          </w:p>
          <w:p w:rsidR="00D17DC8" w:rsidRDefault="00A61CE3">
            <w:pPr>
              <w:spacing w:line="240" w:lineRule="auto"/>
            </w:pPr>
            <w:r>
              <w:t xml:space="preserve">related Rhode Island educational </w:t>
            </w:r>
          </w:p>
          <w:p w:rsidR="00D17DC8" w:rsidRDefault="00A61CE3">
            <w:pPr>
              <w:spacing w:line="240" w:lineRule="auto"/>
            </w:pPr>
            <w:r>
              <w:t xml:space="preserve">initiatives and Rhode Island educational </w:t>
            </w:r>
          </w:p>
          <w:p w:rsidR="00D17DC8" w:rsidRDefault="00A61CE3">
            <w:pPr>
              <w:spacing w:line="240" w:lineRule="auto"/>
            </w:pPr>
            <w:r>
              <w:t>law and policies</w:t>
            </w:r>
          </w:p>
          <w:p w:rsidR="00D17DC8" w:rsidRDefault="00D17DC8">
            <w:pPr>
              <w:spacing w:line="240" w:lineRule="auto"/>
            </w:pPr>
          </w:p>
        </w:tc>
        <w:tc>
          <w:tcPr>
            <w:tcW w:w="1894" w:type="dxa"/>
          </w:tcPr>
          <w:p w:rsidR="00D17DC8" w:rsidRDefault="00A61CE3">
            <w:pPr>
              <w:spacing w:line="240" w:lineRule="auto"/>
            </w:pPr>
            <w:r>
              <w:t xml:space="preserve">RIPTS Standard 10, 11 </w:t>
            </w:r>
          </w:p>
          <w:p w:rsidR="00620670" w:rsidRDefault="00620670">
            <w:pPr>
              <w:spacing w:line="240" w:lineRule="auto"/>
            </w:pPr>
            <w:r>
              <w:t>ISTE 5</w:t>
            </w:r>
          </w:p>
        </w:tc>
        <w:tc>
          <w:tcPr>
            <w:tcW w:w="4693" w:type="dxa"/>
          </w:tcPr>
          <w:p w:rsidR="00D17DC8" w:rsidRDefault="00A61CE3">
            <w:pPr>
              <w:spacing w:line="240" w:lineRule="auto"/>
            </w:pPr>
            <w:r>
              <w:t>STEAM Contemplation Journal</w:t>
            </w:r>
          </w:p>
        </w:tc>
      </w:tr>
      <w:tr w:rsidR="00D17DC8">
        <w:tc>
          <w:tcPr>
            <w:tcW w:w="4429" w:type="dxa"/>
          </w:tcPr>
          <w:p w:rsidR="00D17DC8" w:rsidRDefault="00A61CE3">
            <w:pPr>
              <w:spacing w:line="240" w:lineRule="auto"/>
            </w:pPr>
            <w:r>
              <w:t xml:space="preserve">Develop the knowledge, skills, and </w:t>
            </w:r>
          </w:p>
          <w:p w:rsidR="00D17DC8" w:rsidRDefault="00A61CE3">
            <w:pPr>
              <w:spacing w:line="240" w:lineRule="auto"/>
            </w:pPr>
            <w:r>
              <w:t xml:space="preserve">practices embedded in key Rhode Island </w:t>
            </w:r>
          </w:p>
          <w:p w:rsidR="00D17DC8" w:rsidRDefault="00A61CE3">
            <w:pPr>
              <w:spacing w:line="240" w:lineRule="auto"/>
            </w:pPr>
            <w:r>
              <w:t xml:space="preserve">educational initiatives that are applicable </w:t>
            </w:r>
          </w:p>
          <w:p w:rsidR="00D17DC8" w:rsidRDefault="00A61CE3">
            <w:pPr>
              <w:spacing w:line="240" w:lineRule="auto"/>
            </w:pPr>
            <w:r>
              <w:t>to STEAM/PBL</w:t>
            </w:r>
          </w:p>
          <w:p w:rsidR="00D17DC8" w:rsidRDefault="00D17DC8">
            <w:pPr>
              <w:spacing w:line="240" w:lineRule="auto"/>
            </w:pPr>
          </w:p>
        </w:tc>
        <w:tc>
          <w:tcPr>
            <w:tcW w:w="1894" w:type="dxa"/>
          </w:tcPr>
          <w:p w:rsidR="00D17DC8" w:rsidRDefault="00A61CE3">
            <w:pPr>
              <w:spacing w:line="240" w:lineRule="auto"/>
            </w:pPr>
            <w:r>
              <w:t xml:space="preserve">RIPTS Standard 10, 11 </w:t>
            </w:r>
          </w:p>
          <w:p w:rsidR="00620670" w:rsidRDefault="00620670">
            <w:pPr>
              <w:spacing w:line="240" w:lineRule="auto"/>
            </w:pPr>
            <w:bookmarkStart w:id="20" w:name="_GoBack"/>
            <w:bookmarkEnd w:id="20"/>
            <w:r>
              <w:t>ISTE 5</w:t>
            </w:r>
          </w:p>
        </w:tc>
        <w:tc>
          <w:tcPr>
            <w:tcW w:w="4693" w:type="dxa"/>
          </w:tcPr>
          <w:p w:rsidR="00D17DC8" w:rsidRDefault="00A61CE3">
            <w:pPr>
              <w:spacing w:line="240" w:lineRule="auto"/>
            </w:pPr>
            <w:r>
              <w:t>STEAM/PBL Contemplation Journal</w:t>
            </w:r>
          </w:p>
        </w:tc>
      </w:tr>
    </w:tbl>
    <w:p w:rsidR="00D17DC8" w:rsidRDefault="00D17DC8"/>
    <w:tbl>
      <w:tblPr>
        <w:tblStyle w:val="a2"/>
        <w:tblW w:w="11016"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00" w:firstRow="0" w:lastRow="0" w:firstColumn="0" w:lastColumn="0" w:noHBand="0" w:noVBand="0"/>
      </w:tblPr>
      <w:tblGrid>
        <w:gridCol w:w="11016"/>
      </w:tblGrid>
      <w:tr w:rsidR="00D17DC8">
        <w:tc>
          <w:tcPr>
            <w:tcW w:w="11016" w:type="dxa"/>
          </w:tcPr>
          <w:p w:rsidR="00D17DC8" w:rsidRDefault="00A61CE3">
            <w:pPr>
              <w:keepNext/>
              <w:spacing w:line="240" w:lineRule="auto"/>
            </w:pPr>
            <w:r>
              <w:t xml:space="preserve">B.19. </w:t>
            </w:r>
            <w:hyperlink w:anchor="147n2zr">
              <w:r>
                <w:rPr>
                  <w:b/>
                  <w:color w:val="0000FF"/>
                  <w:u w:val="single"/>
                </w:rPr>
                <w:t>Topical outline</w:t>
              </w:r>
            </w:hyperlink>
            <w:r>
              <w:rPr>
                <w:b/>
                <w:color w:val="0000FF"/>
                <w:u w:val="single"/>
              </w:rPr>
              <w:t>: Do NOT insert whole syllabus, we just need a two-tier outline</w:t>
            </w:r>
          </w:p>
        </w:tc>
      </w:tr>
      <w:tr w:rsidR="00D17DC8">
        <w:tc>
          <w:tcPr>
            <w:tcW w:w="11016" w:type="dxa"/>
          </w:tcPr>
          <w:p w:rsidR="00D17DC8" w:rsidRDefault="00A61CE3">
            <w:pPr>
              <w:numPr>
                <w:ilvl w:val="0"/>
                <w:numId w:val="4"/>
              </w:numPr>
              <w:pBdr>
                <w:top w:val="nil"/>
                <w:left w:val="nil"/>
                <w:bottom w:val="nil"/>
                <w:right w:val="nil"/>
                <w:between w:val="nil"/>
              </w:pBdr>
              <w:spacing w:line="240" w:lineRule="auto"/>
              <w:contextualSpacing/>
            </w:pPr>
            <w:r>
              <w:t>Introduction</w:t>
            </w:r>
          </w:p>
          <w:p w:rsidR="00D17DC8" w:rsidRDefault="00A61CE3">
            <w:pPr>
              <w:numPr>
                <w:ilvl w:val="1"/>
                <w:numId w:val="4"/>
              </w:numPr>
              <w:pBdr>
                <w:top w:val="nil"/>
                <w:left w:val="nil"/>
                <w:bottom w:val="nil"/>
                <w:right w:val="nil"/>
                <w:between w:val="nil"/>
              </w:pBdr>
              <w:spacing w:line="240" w:lineRule="auto"/>
              <w:contextualSpacing/>
            </w:pPr>
            <w:r>
              <w:t>The Project Approach</w:t>
            </w:r>
          </w:p>
          <w:p w:rsidR="00D17DC8" w:rsidRDefault="00A61CE3">
            <w:pPr>
              <w:numPr>
                <w:ilvl w:val="1"/>
                <w:numId w:val="4"/>
              </w:numPr>
              <w:pBdr>
                <w:top w:val="nil"/>
                <w:left w:val="nil"/>
                <w:bottom w:val="nil"/>
                <w:right w:val="nil"/>
                <w:between w:val="nil"/>
              </w:pBdr>
              <w:spacing w:line="240" w:lineRule="auto"/>
              <w:contextualSpacing/>
            </w:pPr>
            <w:r>
              <w:t>STEAM</w:t>
            </w:r>
          </w:p>
          <w:p w:rsidR="00D17DC8" w:rsidRDefault="00A61CE3">
            <w:pPr>
              <w:numPr>
                <w:ilvl w:val="1"/>
                <w:numId w:val="4"/>
              </w:numPr>
              <w:pBdr>
                <w:top w:val="nil"/>
                <w:left w:val="nil"/>
                <w:bottom w:val="nil"/>
                <w:right w:val="nil"/>
                <w:between w:val="nil"/>
              </w:pBdr>
              <w:spacing w:line="240" w:lineRule="auto"/>
              <w:contextualSpacing/>
            </w:pPr>
            <w:r>
              <w:t>Standards-Based Development</w:t>
            </w:r>
          </w:p>
          <w:p w:rsidR="00D17DC8" w:rsidRDefault="00A61CE3">
            <w:pPr>
              <w:numPr>
                <w:ilvl w:val="1"/>
                <w:numId w:val="4"/>
              </w:numPr>
              <w:pBdr>
                <w:top w:val="nil"/>
                <w:left w:val="nil"/>
                <w:bottom w:val="nil"/>
                <w:right w:val="nil"/>
                <w:between w:val="nil"/>
              </w:pBdr>
              <w:spacing w:line="240" w:lineRule="auto"/>
              <w:contextualSpacing/>
            </w:pPr>
            <w:r>
              <w:t>Examples</w:t>
            </w:r>
          </w:p>
          <w:p w:rsidR="00D17DC8" w:rsidRDefault="00A61CE3">
            <w:pPr>
              <w:spacing w:line="240" w:lineRule="auto"/>
            </w:pPr>
            <w:r>
              <w:t>2)   Developing a Personal Understanding</w:t>
            </w:r>
          </w:p>
          <w:p w:rsidR="00D17DC8" w:rsidRDefault="00A61CE3">
            <w:pPr>
              <w:numPr>
                <w:ilvl w:val="0"/>
                <w:numId w:val="8"/>
              </w:numPr>
              <w:spacing w:line="240" w:lineRule="auto"/>
              <w:contextualSpacing/>
            </w:pPr>
            <w:r>
              <w:t>Multiple Definitions</w:t>
            </w:r>
          </w:p>
          <w:p w:rsidR="00D17DC8" w:rsidRDefault="00A61CE3">
            <w:pPr>
              <w:numPr>
                <w:ilvl w:val="0"/>
                <w:numId w:val="8"/>
              </w:numPr>
              <w:spacing w:line="240" w:lineRule="auto"/>
              <w:contextualSpacing/>
            </w:pPr>
            <w:r>
              <w:t xml:space="preserve">Multiple Resources to Strengthen </w:t>
            </w:r>
            <w:proofErr w:type="gramStart"/>
            <w:r>
              <w:t>Rigor  (</w:t>
            </w:r>
            <w:proofErr w:type="gramEnd"/>
            <w:r>
              <w:t>i.e., Buck Institute)</w:t>
            </w:r>
          </w:p>
          <w:p w:rsidR="00D17DC8" w:rsidRDefault="00A61CE3">
            <w:pPr>
              <w:numPr>
                <w:ilvl w:val="0"/>
                <w:numId w:val="8"/>
              </w:numPr>
              <w:spacing w:line="240" w:lineRule="auto"/>
              <w:contextualSpacing/>
            </w:pPr>
            <w:r>
              <w:t>Multiple Assessment Options</w:t>
            </w:r>
          </w:p>
          <w:p w:rsidR="00D17DC8" w:rsidRDefault="00A61CE3">
            <w:pPr>
              <w:spacing w:line="240" w:lineRule="auto"/>
            </w:pPr>
            <w:r>
              <w:t xml:space="preserve">3) A Deep Dive </w:t>
            </w:r>
            <w:proofErr w:type="gramStart"/>
            <w:r>
              <w:t>Into</w:t>
            </w:r>
            <w:proofErr w:type="gramEnd"/>
            <w:r>
              <w:t xml:space="preserve"> Standards</w:t>
            </w:r>
          </w:p>
          <w:p w:rsidR="00D17DC8" w:rsidRDefault="00A61CE3">
            <w:pPr>
              <w:numPr>
                <w:ilvl w:val="0"/>
                <w:numId w:val="6"/>
              </w:numPr>
              <w:spacing w:line="240" w:lineRule="auto"/>
              <w:contextualSpacing/>
            </w:pPr>
            <w:r>
              <w:t>CCSS</w:t>
            </w:r>
          </w:p>
          <w:p w:rsidR="00D17DC8" w:rsidRDefault="00A61CE3">
            <w:pPr>
              <w:numPr>
                <w:ilvl w:val="0"/>
                <w:numId w:val="6"/>
              </w:numPr>
              <w:spacing w:line="240" w:lineRule="auto"/>
              <w:contextualSpacing/>
            </w:pPr>
            <w:r>
              <w:t>NGSS</w:t>
            </w:r>
          </w:p>
          <w:p w:rsidR="00D17DC8" w:rsidRDefault="00A61CE3">
            <w:pPr>
              <w:numPr>
                <w:ilvl w:val="0"/>
                <w:numId w:val="6"/>
              </w:numPr>
              <w:spacing w:line="240" w:lineRule="auto"/>
              <w:contextualSpacing/>
            </w:pPr>
            <w:r>
              <w:t>NCTM</w:t>
            </w:r>
          </w:p>
          <w:p w:rsidR="00D17DC8" w:rsidRDefault="00A61CE3">
            <w:pPr>
              <w:numPr>
                <w:ilvl w:val="0"/>
                <w:numId w:val="6"/>
              </w:numPr>
              <w:spacing w:line="240" w:lineRule="auto"/>
              <w:contextualSpacing/>
            </w:pPr>
            <w:r>
              <w:t>ISTE</w:t>
            </w:r>
          </w:p>
          <w:p w:rsidR="00D17DC8" w:rsidRDefault="00A61CE3">
            <w:pPr>
              <w:numPr>
                <w:ilvl w:val="0"/>
                <w:numId w:val="6"/>
              </w:numPr>
              <w:spacing w:line="240" w:lineRule="auto"/>
              <w:contextualSpacing/>
            </w:pPr>
            <w:r>
              <w:t>NCAS</w:t>
            </w:r>
          </w:p>
          <w:p w:rsidR="00D17DC8" w:rsidRDefault="00A61CE3">
            <w:pPr>
              <w:spacing w:line="240" w:lineRule="auto"/>
            </w:pPr>
            <w:r>
              <w:t>4) Three-Phase Approach to STEAM/PBL Design</w:t>
            </w:r>
          </w:p>
          <w:p w:rsidR="00D17DC8" w:rsidRDefault="00A61CE3">
            <w:pPr>
              <w:numPr>
                <w:ilvl w:val="0"/>
                <w:numId w:val="11"/>
              </w:numPr>
              <w:spacing w:line="240" w:lineRule="auto"/>
              <w:contextualSpacing/>
            </w:pPr>
            <w:r>
              <w:t>Fuel for Thought (Multiple Entry Points; Teacher Research)</w:t>
            </w:r>
          </w:p>
          <w:p w:rsidR="00D17DC8" w:rsidRDefault="00A61CE3">
            <w:pPr>
              <w:numPr>
                <w:ilvl w:val="0"/>
                <w:numId w:val="11"/>
              </w:numPr>
              <w:spacing w:line="240" w:lineRule="auto"/>
              <w:contextualSpacing/>
            </w:pPr>
            <w:r>
              <w:t>Steaming Ahead (Developing 21st century skills; Assessment)</w:t>
            </w:r>
          </w:p>
          <w:p w:rsidR="00D17DC8" w:rsidRDefault="00A61CE3">
            <w:pPr>
              <w:numPr>
                <w:ilvl w:val="0"/>
                <w:numId w:val="11"/>
              </w:numPr>
              <w:spacing w:line="240" w:lineRule="auto"/>
              <w:contextualSpacing/>
            </w:pPr>
            <w:r>
              <w:t>Crossing the Finish Line (Culminating Events; Assessment)</w:t>
            </w:r>
          </w:p>
          <w:p w:rsidR="00D17DC8" w:rsidRDefault="00A61CE3">
            <w:pPr>
              <w:spacing w:line="240" w:lineRule="auto"/>
            </w:pPr>
            <w:r>
              <w:lastRenderedPageBreak/>
              <w:t>5)  Essential Project Design Elements; Buck Institute for Education Gold Standard</w:t>
            </w:r>
          </w:p>
          <w:p w:rsidR="00D17DC8" w:rsidRDefault="00A61CE3">
            <w:pPr>
              <w:numPr>
                <w:ilvl w:val="0"/>
                <w:numId w:val="9"/>
              </w:numPr>
              <w:spacing w:line="240" w:lineRule="auto"/>
              <w:contextualSpacing/>
            </w:pPr>
            <w:r>
              <w:t>Challenging Problem or Question</w:t>
            </w:r>
          </w:p>
          <w:p w:rsidR="00D17DC8" w:rsidRDefault="00A61CE3">
            <w:pPr>
              <w:numPr>
                <w:ilvl w:val="0"/>
                <w:numId w:val="9"/>
              </w:numPr>
              <w:spacing w:line="240" w:lineRule="auto"/>
              <w:contextualSpacing/>
            </w:pPr>
            <w:r>
              <w:t>Sustained Inquiry</w:t>
            </w:r>
          </w:p>
          <w:p w:rsidR="00D17DC8" w:rsidRDefault="00A61CE3">
            <w:pPr>
              <w:numPr>
                <w:ilvl w:val="0"/>
                <w:numId w:val="9"/>
              </w:numPr>
              <w:spacing w:line="240" w:lineRule="auto"/>
              <w:contextualSpacing/>
            </w:pPr>
            <w:r>
              <w:t>Authenticity</w:t>
            </w:r>
          </w:p>
          <w:p w:rsidR="00D17DC8" w:rsidRDefault="00A61CE3">
            <w:pPr>
              <w:numPr>
                <w:ilvl w:val="0"/>
                <w:numId w:val="9"/>
              </w:numPr>
              <w:spacing w:line="240" w:lineRule="auto"/>
              <w:contextualSpacing/>
            </w:pPr>
            <w:r>
              <w:t>Student Voice and Choice</w:t>
            </w:r>
          </w:p>
          <w:p w:rsidR="00D17DC8" w:rsidRDefault="00A61CE3">
            <w:pPr>
              <w:numPr>
                <w:ilvl w:val="0"/>
                <w:numId w:val="9"/>
              </w:numPr>
              <w:spacing w:line="240" w:lineRule="auto"/>
              <w:contextualSpacing/>
            </w:pPr>
            <w:r>
              <w:t>Reflection</w:t>
            </w:r>
          </w:p>
          <w:p w:rsidR="00D17DC8" w:rsidRDefault="00A61CE3">
            <w:pPr>
              <w:numPr>
                <w:ilvl w:val="0"/>
                <w:numId w:val="9"/>
              </w:numPr>
              <w:spacing w:line="240" w:lineRule="auto"/>
              <w:contextualSpacing/>
            </w:pPr>
            <w:r>
              <w:t>Critique and Revision</w:t>
            </w:r>
          </w:p>
          <w:p w:rsidR="00D17DC8" w:rsidRDefault="00A61CE3">
            <w:pPr>
              <w:numPr>
                <w:ilvl w:val="0"/>
                <w:numId w:val="9"/>
              </w:numPr>
              <w:spacing w:line="240" w:lineRule="auto"/>
              <w:contextualSpacing/>
            </w:pPr>
            <w:r>
              <w:t>Public Product</w:t>
            </w:r>
          </w:p>
          <w:p w:rsidR="00D17DC8" w:rsidRDefault="00A61CE3">
            <w:pPr>
              <w:spacing w:line="240" w:lineRule="auto"/>
            </w:pPr>
            <w:r>
              <w:t>6)  Intentional Lesson Sequencing</w:t>
            </w:r>
          </w:p>
          <w:p w:rsidR="00D17DC8" w:rsidRDefault="00A61CE3">
            <w:pPr>
              <w:numPr>
                <w:ilvl w:val="0"/>
                <w:numId w:val="1"/>
              </w:numPr>
              <w:spacing w:line="240" w:lineRule="auto"/>
              <w:contextualSpacing/>
            </w:pPr>
            <w:r>
              <w:t>Connections Across Content Areas</w:t>
            </w:r>
          </w:p>
          <w:p w:rsidR="00D17DC8" w:rsidRDefault="00A61CE3">
            <w:pPr>
              <w:numPr>
                <w:ilvl w:val="0"/>
                <w:numId w:val="1"/>
              </w:numPr>
              <w:spacing w:line="240" w:lineRule="auto"/>
              <w:contextualSpacing/>
            </w:pPr>
            <w:r>
              <w:t>Standards</w:t>
            </w:r>
          </w:p>
          <w:p w:rsidR="00D17DC8" w:rsidRDefault="00A61CE3">
            <w:pPr>
              <w:numPr>
                <w:ilvl w:val="0"/>
                <w:numId w:val="1"/>
              </w:numPr>
              <w:spacing w:line="240" w:lineRule="auto"/>
              <w:contextualSpacing/>
            </w:pPr>
            <w:r>
              <w:t>Assessment</w:t>
            </w:r>
          </w:p>
          <w:p w:rsidR="00D17DC8" w:rsidRDefault="00A61CE3">
            <w:pPr>
              <w:spacing w:line="240" w:lineRule="auto"/>
            </w:pPr>
            <w:r>
              <w:t>7)   Computer Science/Coding</w:t>
            </w:r>
          </w:p>
          <w:p w:rsidR="00D17DC8" w:rsidRDefault="00A61CE3">
            <w:pPr>
              <w:numPr>
                <w:ilvl w:val="0"/>
                <w:numId w:val="7"/>
              </w:numPr>
              <w:spacing w:line="240" w:lineRule="auto"/>
              <w:contextualSpacing/>
            </w:pPr>
            <w:r>
              <w:t>Options for Incorporation/Consideration</w:t>
            </w:r>
          </w:p>
          <w:p w:rsidR="00D17DC8" w:rsidRDefault="00A61CE3">
            <w:pPr>
              <w:spacing w:line="240" w:lineRule="auto"/>
            </w:pPr>
            <w:r>
              <w:t>8)  Culminating Events</w:t>
            </w:r>
          </w:p>
          <w:p w:rsidR="00D17DC8" w:rsidRDefault="00A61CE3">
            <w:pPr>
              <w:numPr>
                <w:ilvl w:val="0"/>
                <w:numId w:val="2"/>
              </w:numPr>
              <w:spacing w:line="240" w:lineRule="auto"/>
              <w:contextualSpacing/>
            </w:pPr>
            <w:r>
              <w:t>Assessment (Teacher; Student)</w:t>
            </w:r>
          </w:p>
          <w:p w:rsidR="00D17DC8" w:rsidRDefault="00A61CE3">
            <w:pPr>
              <w:numPr>
                <w:ilvl w:val="0"/>
                <w:numId w:val="2"/>
              </w:numPr>
              <w:spacing w:line="240" w:lineRule="auto"/>
              <w:contextualSpacing/>
            </w:pPr>
            <w:r>
              <w:t>Engaging Community Members</w:t>
            </w:r>
          </w:p>
          <w:p w:rsidR="00D17DC8" w:rsidRDefault="00A61CE3">
            <w:pPr>
              <w:numPr>
                <w:ilvl w:val="0"/>
                <w:numId w:val="2"/>
              </w:numPr>
              <w:spacing w:line="240" w:lineRule="auto"/>
              <w:contextualSpacing/>
            </w:pPr>
            <w:r>
              <w:t>Sharing with Larger Audiences</w:t>
            </w:r>
          </w:p>
          <w:p w:rsidR="00D17DC8" w:rsidRDefault="00A61CE3">
            <w:pPr>
              <w:spacing w:line="240" w:lineRule="auto"/>
            </w:pPr>
            <w:r>
              <w:t>9)  Other Considerations/Opportunities for Implementation</w:t>
            </w:r>
          </w:p>
          <w:p w:rsidR="00D17DC8" w:rsidRDefault="00A61CE3">
            <w:pPr>
              <w:numPr>
                <w:ilvl w:val="0"/>
                <w:numId w:val="10"/>
              </w:numPr>
              <w:spacing w:line="240" w:lineRule="auto"/>
              <w:contextualSpacing/>
            </w:pPr>
            <w:r>
              <w:t>Makerspaces</w:t>
            </w:r>
          </w:p>
          <w:p w:rsidR="00D17DC8" w:rsidRDefault="00A61CE3">
            <w:pPr>
              <w:numPr>
                <w:ilvl w:val="0"/>
                <w:numId w:val="10"/>
              </w:numPr>
              <w:spacing w:line="240" w:lineRule="auto"/>
              <w:contextualSpacing/>
            </w:pPr>
            <w:r>
              <w:t>After-School Options</w:t>
            </w:r>
          </w:p>
          <w:p w:rsidR="00D17DC8" w:rsidRDefault="00A61CE3">
            <w:pPr>
              <w:numPr>
                <w:ilvl w:val="0"/>
                <w:numId w:val="10"/>
              </w:numPr>
              <w:spacing w:line="240" w:lineRule="auto"/>
              <w:contextualSpacing/>
            </w:pPr>
            <w:r>
              <w:t>Resources in the Community</w:t>
            </w:r>
          </w:p>
          <w:p w:rsidR="00D17DC8" w:rsidRDefault="00D17DC8">
            <w:pPr>
              <w:spacing w:line="240" w:lineRule="auto"/>
              <w:ind w:left="720"/>
            </w:pPr>
          </w:p>
          <w:p w:rsidR="00D17DC8" w:rsidRDefault="00D17DC8">
            <w:pPr>
              <w:spacing w:line="240" w:lineRule="auto"/>
            </w:pPr>
          </w:p>
          <w:p w:rsidR="00D17DC8" w:rsidRDefault="00D17DC8">
            <w:pPr>
              <w:spacing w:line="240" w:lineRule="auto"/>
            </w:pPr>
          </w:p>
        </w:tc>
      </w:tr>
      <w:tr w:rsidR="00D17DC8">
        <w:tc>
          <w:tcPr>
            <w:tcW w:w="11016" w:type="dxa"/>
          </w:tcPr>
          <w:p w:rsidR="00D17DC8" w:rsidRDefault="00D17DC8">
            <w:pPr>
              <w:pBdr>
                <w:top w:val="nil"/>
                <w:left w:val="nil"/>
                <w:bottom w:val="nil"/>
                <w:right w:val="nil"/>
                <w:between w:val="nil"/>
              </w:pBdr>
              <w:spacing w:line="240" w:lineRule="auto"/>
              <w:ind w:left="360" w:hanging="360"/>
            </w:pPr>
          </w:p>
        </w:tc>
      </w:tr>
    </w:tbl>
    <w:p w:rsidR="00D17DC8" w:rsidRDefault="00A61CE3">
      <w:pPr>
        <w:spacing w:line="240" w:lineRule="auto"/>
      </w:pPr>
      <w:r>
        <w:br w:type="page"/>
      </w:r>
    </w:p>
    <w:p w:rsidR="00D17DC8" w:rsidRDefault="00A61CE3">
      <w:pPr>
        <w:pStyle w:val="Heading2"/>
        <w:jc w:val="left"/>
      </w:pPr>
      <w:r>
        <w:lastRenderedPageBreak/>
        <w:t>D. Signatures</w:t>
      </w:r>
    </w:p>
    <w:p w:rsidR="00D17DC8" w:rsidRDefault="00A61CE3">
      <w:pPr>
        <w:numPr>
          <w:ilvl w:val="0"/>
          <w:numId w:val="5"/>
        </w:numPr>
        <w:pBdr>
          <w:top w:val="nil"/>
          <w:left w:val="nil"/>
          <w:bottom w:val="nil"/>
          <w:right w:val="nil"/>
          <w:between w:val="nil"/>
        </w:pBdr>
        <w:shd w:val="clear" w:color="auto" w:fill="FDE9D9"/>
        <w:contextualSpacing/>
      </w:pPr>
      <w:r>
        <w:rPr>
          <w:color w:val="000000"/>
        </w:rPr>
        <w:t>Changes that affect General Education in any way MUST be approved by ALL Deans and COGE Chair.</w:t>
      </w:r>
    </w:p>
    <w:p w:rsidR="00D17DC8" w:rsidRDefault="00A61CE3">
      <w:pPr>
        <w:numPr>
          <w:ilvl w:val="0"/>
          <w:numId w:val="5"/>
        </w:numPr>
        <w:pBdr>
          <w:top w:val="nil"/>
          <w:left w:val="nil"/>
          <w:bottom w:val="nil"/>
          <w:right w:val="nil"/>
          <w:between w:val="nil"/>
        </w:pBdr>
        <w:shd w:val="clear" w:color="auto" w:fill="FDE9D9"/>
        <w:contextualSpacing/>
      </w:pPr>
      <w:r>
        <w:rPr>
          <w:color w:val="000000"/>
        </w:rPr>
        <w:t>Changes that directly impact more than one department/program MUST have the signatures of all relevant department chairs, program directors, and relevant dean (e.g. when creating/revising a program using courses from other departments/programs). Check UCC manual 4.2 for further guidelines on whether the signatures need to be approval or acknowledgement.</w:t>
      </w:r>
    </w:p>
    <w:p w:rsidR="00D17DC8" w:rsidRDefault="00A61CE3">
      <w:pPr>
        <w:numPr>
          <w:ilvl w:val="0"/>
          <w:numId w:val="5"/>
        </w:numPr>
        <w:pBdr>
          <w:top w:val="nil"/>
          <w:left w:val="nil"/>
          <w:bottom w:val="nil"/>
          <w:right w:val="nil"/>
          <w:between w:val="nil"/>
        </w:pBdr>
        <w:shd w:val="clear" w:color="auto" w:fill="FDE9D9"/>
        <w:contextualSpacing/>
      </w:pPr>
      <w:r>
        <w:rPr>
          <w:color w:val="000000"/>
        </w:rPr>
        <w:t xml:space="preserve">Proposals that do not have appropriate approval signatures will not be considered. </w:t>
      </w:r>
    </w:p>
    <w:p w:rsidR="00D17DC8" w:rsidRDefault="00A61CE3">
      <w:pPr>
        <w:numPr>
          <w:ilvl w:val="0"/>
          <w:numId w:val="5"/>
        </w:numPr>
        <w:pBdr>
          <w:top w:val="nil"/>
          <w:left w:val="nil"/>
          <w:bottom w:val="nil"/>
          <w:right w:val="nil"/>
          <w:between w:val="nil"/>
        </w:pBdr>
        <w:shd w:val="clear" w:color="auto" w:fill="FDE9D9"/>
        <w:contextualSpacing/>
      </w:pPr>
      <w:r>
        <w:rPr>
          <w:color w:val="000000"/>
        </w:rPr>
        <w:t>Type in name of person signing and their position/affiliation.</w:t>
      </w:r>
    </w:p>
    <w:p w:rsidR="00D17DC8" w:rsidRDefault="00A61CE3">
      <w:pPr>
        <w:numPr>
          <w:ilvl w:val="0"/>
          <w:numId w:val="5"/>
        </w:numPr>
        <w:pBdr>
          <w:top w:val="nil"/>
          <w:left w:val="nil"/>
          <w:bottom w:val="nil"/>
          <w:right w:val="nil"/>
          <w:between w:val="nil"/>
        </w:pBdr>
        <w:shd w:val="clear" w:color="auto" w:fill="FDE9D9"/>
        <w:contextualSpacing/>
      </w:pPr>
      <w:r>
        <w:rPr>
          <w:color w:val="000000"/>
        </w:rPr>
        <w:t xml:space="preserve">Send electronic files of this proposal and accompanying catalog copy to </w:t>
      </w:r>
      <w:hyperlink r:id="rId12">
        <w:r>
          <w:rPr>
            <w:color w:val="0000FF"/>
            <w:u w:val="single"/>
          </w:rPr>
          <w:t>curriculum@ric.edu</w:t>
        </w:r>
      </w:hyperlink>
      <w:r>
        <w:rPr>
          <w:color w:val="000000"/>
        </w:rPr>
        <w:t xml:space="preserve"> and a printed or electronic signature copy of this form to the current Chair of UCC. Check UCC website for due dates.</w:t>
      </w:r>
    </w:p>
    <w:p w:rsidR="00D17DC8" w:rsidRDefault="00D17DC8">
      <w:pPr>
        <w:pStyle w:val="Heading5"/>
      </w:pPr>
    </w:p>
    <w:p w:rsidR="00D17DC8" w:rsidRDefault="00A61CE3">
      <w:pPr>
        <w:pStyle w:val="Heading5"/>
      </w:pPr>
      <w:r>
        <w:t xml:space="preserve">D.1. Approvals:   required from programs/departments/deans who originate the proposal.  may include multiple departments, e.g., for joint/interdisciplinary proposals. </w:t>
      </w:r>
    </w:p>
    <w:tbl>
      <w:tblPr>
        <w:tblStyle w:val="a3"/>
        <w:tblW w:w="11016"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00" w:firstRow="0" w:lastRow="0" w:firstColumn="0" w:lastColumn="0" w:noHBand="0" w:noVBand="0"/>
      </w:tblPr>
      <w:tblGrid>
        <w:gridCol w:w="3279"/>
        <w:gridCol w:w="3279"/>
        <w:gridCol w:w="3280"/>
        <w:gridCol w:w="1178"/>
      </w:tblGrid>
      <w:tr w:rsidR="00D17DC8">
        <w:tc>
          <w:tcPr>
            <w:tcW w:w="3279" w:type="dxa"/>
            <w:vAlign w:val="center"/>
          </w:tcPr>
          <w:p w:rsidR="00D17DC8" w:rsidRDefault="00A61CE3">
            <w:pPr>
              <w:pStyle w:val="Heading5"/>
              <w:jc w:val="center"/>
            </w:pPr>
            <w:r>
              <w:t>Name</w:t>
            </w:r>
          </w:p>
        </w:tc>
        <w:tc>
          <w:tcPr>
            <w:tcW w:w="3279" w:type="dxa"/>
            <w:vAlign w:val="center"/>
          </w:tcPr>
          <w:p w:rsidR="00D17DC8" w:rsidRDefault="00A61CE3">
            <w:pPr>
              <w:pStyle w:val="Heading5"/>
              <w:jc w:val="center"/>
            </w:pPr>
            <w:r>
              <w:t>Position/affiliation</w:t>
            </w:r>
          </w:p>
        </w:tc>
        <w:tc>
          <w:tcPr>
            <w:tcW w:w="3280" w:type="dxa"/>
            <w:vAlign w:val="center"/>
          </w:tcPr>
          <w:p w:rsidR="00D17DC8" w:rsidRDefault="00F46D72">
            <w:pPr>
              <w:pStyle w:val="Heading5"/>
              <w:jc w:val="center"/>
            </w:pPr>
            <w:hyperlink w:anchor="_2zbgiuw">
              <w:r w:rsidR="00A61CE3">
                <w:rPr>
                  <w:color w:val="0000FF"/>
                  <w:u w:val="single"/>
                </w:rPr>
                <w:t>Signature</w:t>
              </w:r>
            </w:hyperlink>
          </w:p>
        </w:tc>
        <w:tc>
          <w:tcPr>
            <w:tcW w:w="1178" w:type="dxa"/>
            <w:vAlign w:val="center"/>
          </w:tcPr>
          <w:p w:rsidR="00D17DC8" w:rsidRDefault="00A61CE3">
            <w:pPr>
              <w:pStyle w:val="Heading5"/>
              <w:jc w:val="center"/>
            </w:pPr>
            <w:r>
              <w:t>Date</w:t>
            </w:r>
          </w:p>
        </w:tc>
      </w:tr>
      <w:tr w:rsidR="00D17DC8">
        <w:trPr>
          <w:trHeight w:val="480"/>
        </w:trPr>
        <w:tc>
          <w:tcPr>
            <w:tcW w:w="3279" w:type="dxa"/>
            <w:vAlign w:val="center"/>
          </w:tcPr>
          <w:p w:rsidR="00D17DC8" w:rsidRDefault="00A61CE3">
            <w:pPr>
              <w:spacing w:line="240" w:lineRule="auto"/>
            </w:pPr>
            <w:r>
              <w:t xml:space="preserve">Carolyn </w:t>
            </w:r>
            <w:proofErr w:type="spellStart"/>
            <w:r>
              <w:t>Obel-Omia</w:t>
            </w:r>
            <w:proofErr w:type="spellEnd"/>
          </w:p>
        </w:tc>
        <w:tc>
          <w:tcPr>
            <w:tcW w:w="3279" w:type="dxa"/>
            <w:vAlign w:val="center"/>
          </w:tcPr>
          <w:p w:rsidR="00D17DC8" w:rsidRDefault="00A61CE3">
            <w:pPr>
              <w:spacing w:line="240" w:lineRule="auto"/>
            </w:pPr>
            <w:r>
              <w:t>Chair of Elementary Education</w:t>
            </w:r>
          </w:p>
        </w:tc>
        <w:tc>
          <w:tcPr>
            <w:tcW w:w="3280" w:type="dxa"/>
            <w:vAlign w:val="center"/>
          </w:tcPr>
          <w:p w:rsidR="00D17DC8" w:rsidRDefault="00D17DC8">
            <w:pPr>
              <w:spacing w:line="240" w:lineRule="auto"/>
            </w:pPr>
          </w:p>
        </w:tc>
        <w:tc>
          <w:tcPr>
            <w:tcW w:w="1178" w:type="dxa"/>
            <w:vAlign w:val="center"/>
          </w:tcPr>
          <w:p w:rsidR="00D17DC8" w:rsidRDefault="00D17DC8">
            <w:pPr>
              <w:spacing w:line="240" w:lineRule="auto"/>
            </w:pPr>
          </w:p>
        </w:tc>
      </w:tr>
      <w:tr w:rsidR="00D17DC8">
        <w:trPr>
          <w:trHeight w:val="480"/>
        </w:trPr>
        <w:tc>
          <w:tcPr>
            <w:tcW w:w="3279" w:type="dxa"/>
            <w:vAlign w:val="center"/>
          </w:tcPr>
          <w:p w:rsidR="00D17DC8" w:rsidRDefault="00A61CE3">
            <w:pPr>
              <w:spacing w:line="240" w:lineRule="auto"/>
            </w:pPr>
            <w:r>
              <w:t>Ying Hui-Michael</w:t>
            </w:r>
          </w:p>
        </w:tc>
        <w:tc>
          <w:tcPr>
            <w:tcW w:w="3279" w:type="dxa"/>
            <w:vAlign w:val="center"/>
          </w:tcPr>
          <w:p w:rsidR="00D17DC8" w:rsidRDefault="00A61CE3">
            <w:pPr>
              <w:spacing w:line="240" w:lineRule="auto"/>
            </w:pPr>
            <w:r>
              <w:t>Chair of Special Education</w:t>
            </w:r>
          </w:p>
        </w:tc>
        <w:tc>
          <w:tcPr>
            <w:tcW w:w="3280" w:type="dxa"/>
            <w:vAlign w:val="center"/>
          </w:tcPr>
          <w:p w:rsidR="00D17DC8" w:rsidRDefault="00D17DC8">
            <w:pPr>
              <w:spacing w:line="240" w:lineRule="auto"/>
            </w:pPr>
          </w:p>
        </w:tc>
        <w:tc>
          <w:tcPr>
            <w:tcW w:w="1178" w:type="dxa"/>
            <w:vAlign w:val="center"/>
          </w:tcPr>
          <w:p w:rsidR="00D17DC8" w:rsidRDefault="00D17DC8">
            <w:pPr>
              <w:spacing w:line="240" w:lineRule="auto"/>
            </w:pPr>
          </w:p>
        </w:tc>
      </w:tr>
      <w:tr w:rsidR="00D17DC8">
        <w:trPr>
          <w:trHeight w:val="480"/>
        </w:trPr>
        <w:tc>
          <w:tcPr>
            <w:tcW w:w="3279" w:type="dxa"/>
            <w:vAlign w:val="center"/>
          </w:tcPr>
          <w:p w:rsidR="00D17DC8" w:rsidRDefault="00A61CE3">
            <w:pPr>
              <w:spacing w:line="240" w:lineRule="auto"/>
            </w:pPr>
            <w:r>
              <w:t>Julie Horwitz/Gerri August</w:t>
            </w:r>
          </w:p>
        </w:tc>
        <w:tc>
          <w:tcPr>
            <w:tcW w:w="3279" w:type="dxa"/>
            <w:vAlign w:val="center"/>
          </w:tcPr>
          <w:p w:rsidR="00D17DC8" w:rsidRDefault="00A61CE3">
            <w:pPr>
              <w:spacing w:line="240" w:lineRule="auto"/>
            </w:pPr>
            <w:r>
              <w:t>Co-Dean of Feinstein School of Education and Human Development</w:t>
            </w:r>
          </w:p>
        </w:tc>
        <w:tc>
          <w:tcPr>
            <w:tcW w:w="3280" w:type="dxa"/>
            <w:vAlign w:val="center"/>
          </w:tcPr>
          <w:p w:rsidR="00D17DC8" w:rsidRDefault="00D17DC8">
            <w:pPr>
              <w:spacing w:line="240" w:lineRule="auto"/>
            </w:pPr>
          </w:p>
        </w:tc>
        <w:tc>
          <w:tcPr>
            <w:tcW w:w="1178" w:type="dxa"/>
            <w:vAlign w:val="center"/>
          </w:tcPr>
          <w:p w:rsidR="00D17DC8" w:rsidRDefault="00D17DC8">
            <w:pPr>
              <w:spacing w:line="240" w:lineRule="auto"/>
            </w:pPr>
          </w:p>
        </w:tc>
      </w:tr>
    </w:tbl>
    <w:p w:rsidR="00D17DC8" w:rsidRDefault="00D17DC8">
      <w:pPr>
        <w:pStyle w:val="Heading5"/>
      </w:pPr>
    </w:p>
    <w:p w:rsidR="00D17DC8" w:rsidRDefault="00A61CE3">
      <w:pPr>
        <w:pStyle w:val="Heading5"/>
        <w:rPr>
          <w:color w:val="0000FF"/>
          <w:u w:val="single"/>
        </w:rPr>
      </w:pPr>
      <w:r>
        <w:t xml:space="preserve">D.2. </w:t>
      </w:r>
      <w:hyperlink w:anchor="vx1227">
        <w:r>
          <w:rPr>
            <w:color w:val="0000FF"/>
            <w:u w:val="single"/>
          </w:rPr>
          <w:t>Acknowledgements</w:t>
        </w:r>
      </w:hyperlink>
      <w:bookmarkStart w:id="21" w:name="vx1227" w:colFirst="0" w:colLast="0"/>
      <w:bookmarkEnd w:id="21"/>
      <w:r>
        <w:rPr>
          <w:color w:val="0000FF"/>
          <w:u w:val="single"/>
        </w:rPr>
        <w:t xml:space="preserve">: </w:t>
      </w:r>
      <w:r>
        <w:t>REQUIRED from OTHER PROGRAMS/DEPARTMENTS IMPACTED BY THE PROPOSAL. SIGNATURE DOES NOT INDICATE APPROVAL, ONLY AWARENESS THAT THE PROPOSAL IS BEING SUBMITTED.  CONCERNS SHOULD BE BROUGHT TO THE UCC COMMITTEE MEETING FOR DISCUSSION</w:t>
      </w:r>
    </w:p>
    <w:tbl>
      <w:tblPr>
        <w:tblStyle w:val="a4"/>
        <w:tblW w:w="11016"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00" w:firstRow="0" w:lastRow="0" w:firstColumn="0" w:lastColumn="0" w:noHBand="0" w:noVBand="0"/>
      </w:tblPr>
      <w:tblGrid>
        <w:gridCol w:w="3279"/>
        <w:gridCol w:w="3279"/>
        <w:gridCol w:w="3280"/>
        <w:gridCol w:w="1178"/>
      </w:tblGrid>
      <w:tr w:rsidR="00D17DC8">
        <w:tc>
          <w:tcPr>
            <w:tcW w:w="3279" w:type="dxa"/>
            <w:vAlign w:val="center"/>
          </w:tcPr>
          <w:p w:rsidR="00D17DC8" w:rsidRDefault="00A61CE3">
            <w:pPr>
              <w:pStyle w:val="Heading5"/>
              <w:jc w:val="center"/>
            </w:pPr>
            <w:r>
              <w:t>Name</w:t>
            </w:r>
          </w:p>
        </w:tc>
        <w:tc>
          <w:tcPr>
            <w:tcW w:w="3279" w:type="dxa"/>
            <w:vAlign w:val="center"/>
          </w:tcPr>
          <w:p w:rsidR="00D17DC8" w:rsidRDefault="00A61CE3">
            <w:pPr>
              <w:pStyle w:val="Heading5"/>
              <w:jc w:val="center"/>
            </w:pPr>
            <w:r>
              <w:t>Position/affiliation</w:t>
            </w:r>
          </w:p>
        </w:tc>
        <w:tc>
          <w:tcPr>
            <w:tcW w:w="3280" w:type="dxa"/>
            <w:vAlign w:val="center"/>
          </w:tcPr>
          <w:p w:rsidR="00D17DC8" w:rsidRDefault="00F46D72">
            <w:pPr>
              <w:pStyle w:val="Heading5"/>
              <w:jc w:val="center"/>
              <w:rPr>
                <w:color w:val="0000FF"/>
                <w:u w:val="single"/>
              </w:rPr>
            </w:pPr>
            <w:hyperlink w:anchor="3fwokq0">
              <w:r w:rsidR="00A61CE3">
                <w:rPr>
                  <w:color w:val="0000FF"/>
                  <w:u w:val="single"/>
                </w:rPr>
                <w:t>Signature</w:t>
              </w:r>
            </w:hyperlink>
            <w:bookmarkStart w:id="22" w:name="3fwokq0" w:colFirst="0" w:colLast="0"/>
            <w:bookmarkEnd w:id="22"/>
          </w:p>
        </w:tc>
        <w:tc>
          <w:tcPr>
            <w:tcW w:w="1178" w:type="dxa"/>
            <w:vAlign w:val="center"/>
          </w:tcPr>
          <w:p w:rsidR="00D17DC8" w:rsidRDefault="00A61CE3">
            <w:pPr>
              <w:pStyle w:val="Heading5"/>
              <w:jc w:val="center"/>
            </w:pPr>
            <w:r>
              <w:t>Date</w:t>
            </w:r>
          </w:p>
        </w:tc>
      </w:tr>
      <w:tr w:rsidR="00D17DC8">
        <w:trPr>
          <w:trHeight w:val="480"/>
        </w:trPr>
        <w:tc>
          <w:tcPr>
            <w:tcW w:w="3279" w:type="dxa"/>
            <w:vAlign w:val="center"/>
          </w:tcPr>
          <w:p w:rsidR="00D17DC8" w:rsidRDefault="00D17DC8">
            <w:pPr>
              <w:spacing w:line="240" w:lineRule="auto"/>
            </w:pPr>
          </w:p>
        </w:tc>
        <w:tc>
          <w:tcPr>
            <w:tcW w:w="3279" w:type="dxa"/>
            <w:vAlign w:val="center"/>
          </w:tcPr>
          <w:p w:rsidR="00D17DC8" w:rsidRDefault="00D17DC8">
            <w:pPr>
              <w:spacing w:line="240" w:lineRule="auto"/>
            </w:pPr>
          </w:p>
        </w:tc>
        <w:tc>
          <w:tcPr>
            <w:tcW w:w="3280" w:type="dxa"/>
            <w:vAlign w:val="center"/>
          </w:tcPr>
          <w:p w:rsidR="00D17DC8" w:rsidRDefault="00D17DC8">
            <w:pPr>
              <w:spacing w:line="240" w:lineRule="auto"/>
            </w:pPr>
          </w:p>
        </w:tc>
        <w:tc>
          <w:tcPr>
            <w:tcW w:w="1178" w:type="dxa"/>
            <w:vAlign w:val="center"/>
          </w:tcPr>
          <w:p w:rsidR="00D17DC8" w:rsidRDefault="00D17DC8">
            <w:pPr>
              <w:spacing w:line="240" w:lineRule="auto"/>
            </w:pPr>
          </w:p>
        </w:tc>
      </w:tr>
      <w:tr w:rsidR="00D17DC8">
        <w:trPr>
          <w:trHeight w:val="480"/>
        </w:trPr>
        <w:tc>
          <w:tcPr>
            <w:tcW w:w="3279" w:type="dxa"/>
            <w:vAlign w:val="center"/>
          </w:tcPr>
          <w:p w:rsidR="00D17DC8" w:rsidRDefault="00D17DC8">
            <w:pPr>
              <w:spacing w:line="240" w:lineRule="auto"/>
            </w:pPr>
          </w:p>
        </w:tc>
        <w:tc>
          <w:tcPr>
            <w:tcW w:w="3279" w:type="dxa"/>
            <w:vAlign w:val="center"/>
          </w:tcPr>
          <w:p w:rsidR="00D17DC8" w:rsidRDefault="00D17DC8">
            <w:pPr>
              <w:spacing w:line="240" w:lineRule="auto"/>
            </w:pPr>
          </w:p>
        </w:tc>
        <w:tc>
          <w:tcPr>
            <w:tcW w:w="3280" w:type="dxa"/>
            <w:vAlign w:val="center"/>
          </w:tcPr>
          <w:p w:rsidR="00D17DC8" w:rsidRDefault="00D17DC8">
            <w:pPr>
              <w:spacing w:line="240" w:lineRule="auto"/>
            </w:pPr>
          </w:p>
        </w:tc>
        <w:tc>
          <w:tcPr>
            <w:tcW w:w="1178" w:type="dxa"/>
            <w:vAlign w:val="center"/>
          </w:tcPr>
          <w:p w:rsidR="00D17DC8" w:rsidRDefault="00D17DC8">
            <w:pPr>
              <w:spacing w:line="240" w:lineRule="auto"/>
            </w:pPr>
          </w:p>
        </w:tc>
      </w:tr>
      <w:tr w:rsidR="00D17DC8">
        <w:trPr>
          <w:trHeight w:val="480"/>
        </w:trPr>
        <w:tc>
          <w:tcPr>
            <w:tcW w:w="3279" w:type="dxa"/>
            <w:vAlign w:val="center"/>
          </w:tcPr>
          <w:p w:rsidR="00D17DC8" w:rsidRDefault="00D17DC8">
            <w:pPr>
              <w:spacing w:line="240" w:lineRule="auto"/>
            </w:pPr>
          </w:p>
        </w:tc>
        <w:tc>
          <w:tcPr>
            <w:tcW w:w="3279" w:type="dxa"/>
            <w:vAlign w:val="center"/>
          </w:tcPr>
          <w:p w:rsidR="00D17DC8" w:rsidRDefault="00D17DC8">
            <w:pPr>
              <w:spacing w:line="240" w:lineRule="auto"/>
            </w:pPr>
          </w:p>
        </w:tc>
        <w:tc>
          <w:tcPr>
            <w:tcW w:w="3280" w:type="dxa"/>
            <w:vAlign w:val="center"/>
          </w:tcPr>
          <w:p w:rsidR="00D17DC8" w:rsidRDefault="00D17DC8">
            <w:pPr>
              <w:spacing w:line="240" w:lineRule="auto"/>
            </w:pPr>
          </w:p>
        </w:tc>
        <w:tc>
          <w:tcPr>
            <w:tcW w:w="1178" w:type="dxa"/>
            <w:vAlign w:val="center"/>
          </w:tcPr>
          <w:p w:rsidR="00D17DC8" w:rsidRDefault="00A61CE3">
            <w:pPr>
              <w:spacing w:line="240" w:lineRule="auto"/>
            </w:pPr>
            <w:r>
              <w:t>Tab to add rows</w:t>
            </w:r>
          </w:p>
        </w:tc>
      </w:tr>
    </w:tbl>
    <w:p w:rsidR="00D17DC8" w:rsidRDefault="00D17DC8"/>
    <w:sectPr w:rsidR="00D17DC8">
      <w:headerReference w:type="even" r:id="rId13"/>
      <w:headerReference w:type="default" r:id="rId14"/>
      <w:footerReference w:type="even" r:id="rId15"/>
      <w:footerReference w:type="default" r:id="rId16"/>
      <w:headerReference w:type="first" r:id="rId17"/>
      <w:footerReference w:type="first" r:id="rId18"/>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46D72" w:rsidRDefault="00F46D72">
      <w:pPr>
        <w:spacing w:line="240" w:lineRule="auto"/>
      </w:pPr>
      <w:r>
        <w:separator/>
      </w:r>
    </w:p>
  </w:endnote>
  <w:endnote w:type="continuationSeparator" w:id="0">
    <w:p w:rsidR="00F46D72" w:rsidRDefault="00F46D7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7DC8" w:rsidRDefault="00D17DC8">
    <w:pPr>
      <w:pBdr>
        <w:top w:val="nil"/>
        <w:left w:val="nil"/>
        <w:bottom w:val="nil"/>
        <w:right w:val="nil"/>
        <w:between w:val="nil"/>
      </w:pBdr>
      <w:tabs>
        <w:tab w:val="center" w:pos="4680"/>
        <w:tab w:val="right" w:pos="9360"/>
      </w:tabs>
      <w:spacing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7DC8" w:rsidRDefault="00A61CE3">
    <w:pPr>
      <w:pBdr>
        <w:top w:val="single" w:sz="8" w:space="1" w:color="984806"/>
        <w:left w:val="nil"/>
        <w:bottom w:val="nil"/>
        <w:right w:val="nil"/>
        <w:between w:val="nil"/>
      </w:pBdr>
      <w:tabs>
        <w:tab w:val="center" w:pos="4680"/>
        <w:tab w:val="right" w:pos="9360"/>
      </w:tabs>
      <w:spacing w:line="240" w:lineRule="auto"/>
      <w:jc w:val="right"/>
      <w:rPr>
        <w:color w:val="000000"/>
        <w:sz w:val="20"/>
        <w:szCs w:val="20"/>
      </w:rPr>
    </w:pPr>
    <w:r>
      <w:rPr>
        <w:color w:val="000000"/>
        <w:sz w:val="20"/>
        <w:szCs w:val="20"/>
      </w:rPr>
      <w:t>Form revised 8/1/17</w:t>
    </w:r>
    <w:r>
      <w:rPr>
        <w:color w:val="000000"/>
        <w:sz w:val="20"/>
        <w:szCs w:val="20"/>
      </w:rPr>
      <w:tab/>
    </w:r>
    <w:r>
      <w:rPr>
        <w:color w:val="000000"/>
        <w:sz w:val="20"/>
        <w:szCs w:val="20"/>
      </w:rPr>
      <w:tab/>
    </w:r>
    <w:r>
      <w:rPr>
        <w:color w:val="000000"/>
        <w:sz w:val="20"/>
        <w:szCs w:val="20"/>
      </w:rPr>
      <w:tab/>
      <w:t xml:space="preserve">Page </w:t>
    </w:r>
    <w:r>
      <w:rPr>
        <w:b/>
        <w:color w:val="000000"/>
        <w:sz w:val="20"/>
        <w:szCs w:val="20"/>
      </w:rPr>
      <w:fldChar w:fldCharType="begin"/>
    </w:r>
    <w:r>
      <w:rPr>
        <w:b/>
        <w:color w:val="000000"/>
        <w:sz w:val="20"/>
        <w:szCs w:val="20"/>
      </w:rPr>
      <w:instrText>PAGE</w:instrText>
    </w:r>
    <w:r>
      <w:rPr>
        <w:b/>
        <w:color w:val="000000"/>
        <w:sz w:val="20"/>
        <w:szCs w:val="20"/>
      </w:rPr>
      <w:fldChar w:fldCharType="separate"/>
    </w:r>
    <w:r w:rsidR="003D698F">
      <w:rPr>
        <w:b/>
        <w:noProof/>
        <w:color w:val="000000"/>
        <w:sz w:val="20"/>
        <w:szCs w:val="20"/>
      </w:rPr>
      <w:t>1</w:t>
    </w:r>
    <w:r>
      <w:rPr>
        <w:b/>
        <w:color w:val="000000"/>
        <w:sz w:val="20"/>
        <w:szCs w:val="20"/>
      </w:rPr>
      <w:fldChar w:fldCharType="end"/>
    </w:r>
    <w:r>
      <w:rPr>
        <w:color w:val="000000"/>
        <w:sz w:val="20"/>
        <w:szCs w:val="20"/>
      </w:rPr>
      <w:t xml:space="preserve"> of </w:t>
    </w:r>
    <w:r>
      <w:rPr>
        <w:b/>
        <w:color w:val="000000"/>
        <w:sz w:val="20"/>
        <w:szCs w:val="20"/>
      </w:rPr>
      <w:fldChar w:fldCharType="begin"/>
    </w:r>
    <w:r>
      <w:rPr>
        <w:b/>
        <w:color w:val="000000"/>
        <w:sz w:val="20"/>
        <w:szCs w:val="20"/>
      </w:rPr>
      <w:instrText>NUMPAGES</w:instrText>
    </w:r>
    <w:r>
      <w:rPr>
        <w:b/>
        <w:color w:val="000000"/>
        <w:sz w:val="20"/>
        <w:szCs w:val="20"/>
      </w:rPr>
      <w:fldChar w:fldCharType="separate"/>
    </w:r>
    <w:r w:rsidR="003D698F">
      <w:rPr>
        <w:b/>
        <w:noProof/>
        <w:color w:val="000000"/>
        <w:sz w:val="20"/>
        <w:szCs w:val="20"/>
      </w:rPr>
      <w:t>1</w:t>
    </w:r>
    <w:r>
      <w:rPr>
        <w:b/>
        <w:color w:val="000000"/>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7DC8" w:rsidRDefault="00D17DC8">
    <w:pPr>
      <w:pBdr>
        <w:top w:val="nil"/>
        <w:left w:val="nil"/>
        <w:bottom w:val="nil"/>
        <w:right w:val="nil"/>
        <w:between w:val="nil"/>
      </w:pBdr>
      <w:tabs>
        <w:tab w:val="center" w:pos="4680"/>
        <w:tab w:val="right" w:pos="9360"/>
      </w:tabs>
      <w:spacing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46D72" w:rsidRDefault="00F46D72">
      <w:pPr>
        <w:spacing w:line="240" w:lineRule="auto"/>
      </w:pPr>
      <w:r>
        <w:separator/>
      </w:r>
    </w:p>
  </w:footnote>
  <w:footnote w:type="continuationSeparator" w:id="0">
    <w:p w:rsidR="00F46D72" w:rsidRDefault="00F46D7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7DC8" w:rsidRDefault="00D17DC8">
    <w:pPr>
      <w:pBdr>
        <w:top w:val="nil"/>
        <w:left w:val="nil"/>
        <w:bottom w:val="nil"/>
        <w:right w:val="nil"/>
        <w:between w:val="nil"/>
      </w:pBdr>
      <w:tabs>
        <w:tab w:val="center" w:pos="4680"/>
        <w:tab w:val="right" w:pos="9360"/>
      </w:tabs>
      <w:spacing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7DC8" w:rsidRDefault="00A61CE3">
    <w:pPr>
      <w:pBdr>
        <w:top w:val="single" w:sz="8" w:space="1" w:color="984806"/>
        <w:left w:val="nil"/>
        <w:bottom w:val="single" w:sz="8" w:space="1" w:color="984806"/>
        <w:right w:val="nil"/>
        <w:between w:val="nil"/>
      </w:pBdr>
      <w:shd w:val="clear" w:color="auto" w:fill="F2F2F2"/>
      <w:tabs>
        <w:tab w:val="center" w:pos="4680"/>
        <w:tab w:val="right" w:pos="9360"/>
      </w:tabs>
      <w:spacing w:line="240" w:lineRule="auto"/>
      <w:rPr>
        <w:color w:val="4F6228"/>
      </w:rPr>
    </w:pPr>
    <w:r>
      <w:rPr>
        <w:color w:val="4F6228"/>
      </w:rPr>
      <w:t xml:space="preserve">For UCC use only.  Document ID #:  </w:t>
    </w:r>
    <w:r w:rsidR="00E4168A">
      <w:rPr>
        <w:color w:val="4F6228"/>
      </w:rPr>
      <w:t>18-19-08</w:t>
    </w:r>
    <w:r w:rsidR="00D962D6">
      <w:rPr>
        <w:color w:val="4F6228"/>
      </w:rPr>
      <w:t>1</w:t>
    </w:r>
    <w:r w:rsidR="00E4168A">
      <w:rPr>
        <w:color w:val="4F6228"/>
      </w:rPr>
      <w:tab/>
    </w:r>
    <w:r w:rsidR="00E4168A">
      <w:rPr>
        <w:color w:val="4F6228"/>
      </w:rPr>
      <w:tab/>
    </w:r>
    <w:r>
      <w:rPr>
        <w:color w:val="4F6228"/>
      </w:rPr>
      <w:t>Date Received:</w:t>
    </w:r>
    <w:r w:rsidR="00E4168A">
      <w:rPr>
        <w:color w:val="4F6228"/>
      </w:rPr>
      <w:t xml:space="preserve"> 11/19/2018</w:t>
    </w:r>
    <w:r>
      <w:rPr>
        <w:color w:val="4F6228"/>
      </w:rPr>
      <w:tab/>
    </w:r>
    <w:r>
      <w:rPr>
        <w:color w:val="4F6228"/>
      </w:rPr>
      <w:tab/>
    </w:r>
    <w:r>
      <w:rPr>
        <w:color w:val="4F6228"/>
      </w:rPr>
      <w:tab/>
    </w:r>
  </w:p>
  <w:p w:rsidR="00D17DC8" w:rsidRDefault="00D17DC8">
    <w:pPr>
      <w:pBdr>
        <w:top w:val="nil"/>
        <w:left w:val="nil"/>
        <w:bottom w:val="nil"/>
        <w:right w:val="nil"/>
        <w:between w:val="nil"/>
      </w:pBdr>
      <w:tabs>
        <w:tab w:val="center" w:pos="4680"/>
        <w:tab w:val="right" w:pos="9360"/>
      </w:tabs>
      <w:spacing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7DC8" w:rsidRDefault="00D17DC8">
    <w:pPr>
      <w:pBdr>
        <w:top w:val="nil"/>
        <w:left w:val="nil"/>
        <w:bottom w:val="nil"/>
        <w:right w:val="nil"/>
        <w:between w:val="nil"/>
      </w:pBdr>
      <w:tabs>
        <w:tab w:val="center" w:pos="4680"/>
        <w:tab w:val="right" w:pos="9360"/>
      </w:tabs>
      <w:spacing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31D41"/>
    <w:multiLevelType w:val="multilevel"/>
    <w:tmpl w:val="13C61AD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9F47AF4"/>
    <w:multiLevelType w:val="multilevel"/>
    <w:tmpl w:val="8E806336"/>
    <w:lvl w:ilvl="0">
      <w:start w:val="1"/>
      <w:numFmt w:val="upperLetter"/>
      <w:lvlText w:val="%1."/>
      <w:lvlJc w:val="left"/>
      <w:pPr>
        <w:ind w:left="360" w:hanging="360"/>
      </w:pPr>
    </w:lvl>
    <w:lvl w:ilvl="1">
      <w:start w:val="1"/>
      <w:numFmt w:val="bullet"/>
      <w:lvlText w:val="●"/>
      <w:lvlJc w:val="left"/>
      <w:pPr>
        <w:ind w:left="1080" w:hanging="360"/>
      </w:pPr>
      <w:rPr>
        <w:rFonts w:ascii="Noto Sans Symbols" w:eastAsia="Noto Sans Symbols" w:hAnsi="Noto Sans Symbols" w:cs="Noto Sans Symbols"/>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0B7543A3"/>
    <w:multiLevelType w:val="multilevel"/>
    <w:tmpl w:val="178EF7D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 w15:restartNumberingAfterBreak="0">
    <w:nsid w:val="4586654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48867084"/>
    <w:multiLevelType w:val="multilevel"/>
    <w:tmpl w:val="8374815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5" w15:restartNumberingAfterBreak="0">
    <w:nsid w:val="4ECE781A"/>
    <w:multiLevelType w:val="multilevel"/>
    <w:tmpl w:val="99F48C1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6" w15:restartNumberingAfterBreak="0">
    <w:nsid w:val="5C697260"/>
    <w:multiLevelType w:val="multilevel"/>
    <w:tmpl w:val="20DE2B8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7" w15:restartNumberingAfterBreak="0">
    <w:nsid w:val="5DC40374"/>
    <w:multiLevelType w:val="multilevel"/>
    <w:tmpl w:val="3A6E0EC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8" w15:restartNumberingAfterBreak="0">
    <w:nsid w:val="5EA51892"/>
    <w:multiLevelType w:val="multilevel"/>
    <w:tmpl w:val="BA2828F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9" w15:restartNumberingAfterBreak="0">
    <w:nsid w:val="7311305C"/>
    <w:multiLevelType w:val="multilevel"/>
    <w:tmpl w:val="C6B0D7E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0" w15:restartNumberingAfterBreak="0">
    <w:nsid w:val="7C521D2D"/>
    <w:multiLevelType w:val="multilevel"/>
    <w:tmpl w:val="073244D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5"/>
  </w:num>
  <w:num w:numId="2">
    <w:abstractNumId w:val="8"/>
  </w:num>
  <w:num w:numId="3">
    <w:abstractNumId w:val="1"/>
  </w:num>
  <w:num w:numId="4">
    <w:abstractNumId w:val="3"/>
  </w:num>
  <w:num w:numId="5">
    <w:abstractNumId w:val="0"/>
  </w:num>
  <w:num w:numId="6">
    <w:abstractNumId w:val="6"/>
  </w:num>
  <w:num w:numId="7">
    <w:abstractNumId w:val="9"/>
  </w:num>
  <w:num w:numId="8">
    <w:abstractNumId w:val="4"/>
  </w:num>
  <w:num w:numId="9">
    <w:abstractNumId w:val="2"/>
  </w:num>
  <w:num w:numId="10">
    <w:abstractNumId w:val="7"/>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7DC8"/>
    <w:rsid w:val="000367A0"/>
    <w:rsid w:val="000C696F"/>
    <w:rsid w:val="001220D4"/>
    <w:rsid w:val="001762D5"/>
    <w:rsid w:val="003A3B53"/>
    <w:rsid w:val="003D698F"/>
    <w:rsid w:val="005A4FF9"/>
    <w:rsid w:val="00620670"/>
    <w:rsid w:val="00657D2E"/>
    <w:rsid w:val="00A61CE3"/>
    <w:rsid w:val="00AC6C37"/>
    <w:rsid w:val="00BA699D"/>
    <w:rsid w:val="00C875CD"/>
    <w:rsid w:val="00CD25E2"/>
    <w:rsid w:val="00CE6233"/>
    <w:rsid w:val="00D17DC8"/>
    <w:rsid w:val="00D61D81"/>
    <w:rsid w:val="00D865D0"/>
    <w:rsid w:val="00D962D6"/>
    <w:rsid w:val="00E4168A"/>
    <w:rsid w:val="00F46D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92C74B"/>
  <w15:docId w15:val="{08CA6F8E-E4F0-C443-B923-CE3B6A39E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sz w:val="22"/>
        <w:szCs w:val="22"/>
        <w:lang w:val="en-US" w:eastAsia="en-US" w:bidi="ar-SA"/>
      </w:rPr>
    </w:rPrDefault>
    <w:pPrDefault>
      <w:pPr>
        <w:spacing w:line="252"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pBdr>
        <w:bottom w:val="single" w:sz="12" w:space="1" w:color="943634"/>
      </w:pBdr>
      <w:spacing w:before="400"/>
      <w:jc w:val="center"/>
      <w:outlineLvl w:val="0"/>
    </w:pPr>
    <w:rPr>
      <w:smallCaps/>
      <w:color w:val="632423"/>
      <w:sz w:val="28"/>
      <w:szCs w:val="28"/>
    </w:rPr>
  </w:style>
  <w:style w:type="paragraph" w:styleId="Heading2">
    <w:name w:val="heading 2"/>
    <w:basedOn w:val="Normal"/>
    <w:next w:val="Normal"/>
    <w:uiPriority w:val="9"/>
    <w:unhideWhenUsed/>
    <w:qFormat/>
    <w:pPr>
      <w:pBdr>
        <w:bottom w:val="single" w:sz="4" w:space="1" w:color="622423"/>
      </w:pBdr>
      <w:spacing w:before="400"/>
      <w:jc w:val="center"/>
      <w:outlineLvl w:val="1"/>
    </w:pPr>
    <w:rPr>
      <w:smallCaps/>
      <w:color w:val="632423"/>
      <w:sz w:val="24"/>
      <w:szCs w:val="24"/>
    </w:rPr>
  </w:style>
  <w:style w:type="paragraph" w:styleId="Heading3">
    <w:name w:val="heading 3"/>
    <w:basedOn w:val="Normal"/>
    <w:next w:val="Normal"/>
    <w:uiPriority w:val="9"/>
    <w:unhideWhenUsed/>
    <w:qFormat/>
    <w:pPr>
      <w:pBdr>
        <w:top w:val="dotted" w:sz="4" w:space="1" w:color="622423"/>
        <w:bottom w:val="dotted" w:sz="4" w:space="1" w:color="622423"/>
      </w:pBdr>
      <w:spacing w:before="300"/>
      <w:jc w:val="center"/>
      <w:outlineLvl w:val="2"/>
    </w:pPr>
    <w:rPr>
      <w:smallCaps/>
      <w:color w:val="622423"/>
      <w:sz w:val="24"/>
      <w:szCs w:val="24"/>
    </w:rPr>
  </w:style>
  <w:style w:type="paragraph" w:styleId="Heading4">
    <w:name w:val="heading 4"/>
    <w:basedOn w:val="Normal"/>
    <w:next w:val="Normal"/>
    <w:uiPriority w:val="9"/>
    <w:unhideWhenUsed/>
    <w:qFormat/>
    <w:pPr>
      <w:pBdr>
        <w:bottom w:val="dotted" w:sz="4" w:space="1" w:color="943634"/>
      </w:pBdr>
      <w:spacing w:after="120"/>
      <w:jc w:val="center"/>
      <w:outlineLvl w:val="3"/>
    </w:pPr>
    <w:rPr>
      <w:smallCaps/>
      <w:color w:val="622423"/>
      <w:sz w:val="20"/>
      <w:szCs w:val="20"/>
    </w:rPr>
  </w:style>
  <w:style w:type="paragraph" w:styleId="Heading5">
    <w:name w:val="heading 5"/>
    <w:basedOn w:val="Normal"/>
    <w:next w:val="Normal"/>
    <w:uiPriority w:val="9"/>
    <w:unhideWhenUsed/>
    <w:qFormat/>
    <w:pPr>
      <w:spacing w:before="80" w:after="80"/>
      <w:outlineLvl w:val="4"/>
    </w:pPr>
    <w:rPr>
      <w:smallCaps/>
      <w:color w:val="622423"/>
    </w:rPr>
  </w:style>
  <w:style w:type="paragraph" w:styleId="Heading6">
    <w:name w:val="heading 6"/>
    <w:basedOn w:val="Normal"/>
    <w:next w:val="Normal"/>
    <w:uiPriority w:val="9"/>
    <w:semiHidden/>
    <w:unhideWhenUsed/>
    <w:qFormat/>
    <w:pPr>
      <w:spacing w:after="120"/>
      <w:jc w:val="center"/>
      <w:outlineLvl w:val="5"/>
    </w:pPr>
    <w:rPr>
      <w:smallCaps/>
      <w:color w:val="943634"/>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pBdr>
        <w:top w:val="dotted" w:sz="4" w:space="1" w:color="632423"/>
        <w:bottom w:val="dotted" w:sz="4" w:space="6" w:color="632423"/>
      </w:pBdr>
      <w:spacing w:before="500" w:after="300" w:line="240" w:lineRule="auto"/>
      <w:jc w:val="center"/>
    </w:pPr>
    <w:rPr>
      <w:smallCaps/>
      <w:color w:val="632423"/>
      <w:sz w:val="44"/>
      <w:szCs w:val="44"/>
    </w:rPr>
  </w:style>
  <w:style w:type="paragraph" w:styleId="Subtitle">
    <w:name w:val="Subtitle"/>
    <w:basedOn w:val="Normal"/>
    <w:next w:val="Normal"/>
    <w:uiPriority w:val="11"/>
    <w:qFormat/>
    <w:pPr>
      <w:spacing w:after="560" w:line="240" w:lineRule="auto"/>
      <w:jc w:val="center"/>
    </w:pPr>
    <w:rPr>
      <w:smallCaps/>
      <w:sz w:val="18"/>
      <w:szCs w:val="1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61970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urriculum@ric.edu"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67Z3ZXSPZZWZ-949-748</_dlc_DocId>
    <_dlc_DocIdUrl xmlns="67887a43-7e4d-4c1c-91d7-15e417b1b8ab">
      <Url>https://w3.ric.edu/curriculum_committee/_layouts/15/DocIdRedir.aspx?ID=67Z3ZXSPZZWZ-949-748</Url>
      <Description>67Z3ZXSPZZWZ-949-748</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736D43DC7C38546B966A7508121890B" ma:contentTypeVersion="0" ma:contentTypeDescription="Create a new document." ma:contentTypeScope="" ma:versionID="b98ede2c0747b4f57dac0b2de5563ddc">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1EB52CB9-D8F1-4AEE-9526-DD0075A8B387}">
  <ds:schemaRefs>
    <ds:schemaRef ds:uri="http://schemas.microsoft.com/office/2006/metadata/properties"/>
    <ds:schemaRef ds:uri="http://schemas.microsoft.com/office/infopath/2007/PartnerControls"/>
    <ds:schemaRef ds:uri="67887a43-7e4d-4c1c-91d7-15e417b1b8ab"/>
  </ds:schemaRefs>
</ds:datastoreItem>
</file>

<file path=customXml/itemProps2.xml><?xml version="1.0" encoding="utf-8"?>
<ds:datastoreItem xmlns:ds="http://schemas.openxmlformats.org/officeDocument/2006/customXml" ds:itemID="{BE6D22DC-AD41-4A94-99B8-970659F29720}">
  <ds:schemaRefs>
    <ds:schemaRef ds:uri="http://schemas.microsoft.com/sharepoint/v3/contenttype/forms"/>
  </ds:schemaRefs>
</ds:datastoreItem>
</file>

<file path=customXml/itemProps3.xml><?xml version="1.0" encoding="utf-8"?>
<ds:datastoreItem xmlns:ds="http://schemas.openxmlformats.org/officeDocument/2006/customXml" ds:itemID="{5C0F1576-22E1-4850-831F-FE12B36BCE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887a43-7e4d-4c1c-91d7-15e417b1b8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4ADC05E-B8AC-4D61-8534-938240344742}">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Pages>
  <Words>1656</Words>
  <Characters>9440</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Capraro, Karen L.</cp:lastModifiedBy>
  <cp:revision>3</cp:revision>
  <dcterms:created xsi:type="dcterms:W3CDTF">2019-02-08T19:54:00Z</dcterms:created>
  <dcterms:modified xsi:type="dcterms:W3CDTF">2019-02-08T20:09:00Z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b211452d-49a3-42b4-9d0f-d7106cecec8e</vt:lpwstr>
  </property>
  <property fmtid="{D5CDD505-2E9C-101B-9397-08002B2CF9AE}" pid="3" name="ContentTypeId">
    <vt:lpwstr>0x0101009736D43DC7C38546B966A7508121890B</vt:lpwstr>
  </property>
</Properties>
</file>