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414DC2B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0892C94" w:rsidR="00F64260" w:rsidRPr="00A83A6C" w:rsidRDefault="00B81FFB" w:rsidP="00B862BF">
            <w:pPr>
              <w:pStyle w:val="Heading5"/>
              <w:rPr>
                <w:b/>
              </w:rPr>
            </w:pPr>
            <w:bookmarkStart w:id="0" w:name="Proposal"/>
            <w:bookmarkEnd w:id="0"/>
            <w:r>
              <w:rPr>
                <w:b/>
              </w:rPr>
              <w:t xml:space="preserve"> Math 120</w:t>
            </w:r>
            <w:r w:rsidR="006475C8">
              <w:rPr>
                <w:b/>
              </w:rPr>
              <w:t xml:space="preserve"> Intermediate Alegebra</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14DC2B9">
        <w:trPr>
          <w:cantSplit/>
        </w:trPr>
        <w:tc>
          <w:tcPr>
            <w:tcW w:w="1111" w:type="pct"/>
            <w:vAlign w:val="center"/>
          </w:tcPr>
          <w:p w14:paraId="34141DE6" w14:textId="6E84073C"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414DC2B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94442F2"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52ECEFB4" w14:textId="4FC0051B"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rsidTr="414DC2B9">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490CA95" w:rsidR="00F64260" w:rsidRPr="00B605CE" w:rsidRDefault="00B81FFB" w:rsidP="00B862BF">
            <w:pPr>
              <w:rPr>
                <w:b/>
              </w:rPr>
            </w:pPr>
            <w:bookmarkStart w:id="7" w:name="Originator"/>
            <w:bookmarkEnd w:id="7"/>
            <w:r>
              <w:rPr>
                <w:b/>
              </w:rPr>
              <w:t>John Burke</w:t>
            </w:r>
          </w:p>
        </w:tc>
        <w:tc>
          <w:tcPr>
            <w:tcW w:w="1210" w:type="pct"/>
          </w:tcPr>
          <w:p w14:paraId="788D9512" w14:textId="19B60691" w:rsidR="00F64260" w:rsidRPr="00946B20" w:rsidRDefault="00A352C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1B86D94" w:rsidR="00F64260" w:rsidRPr="00B605CE" w:rsidRDefault="00B81FFB" w:rsidP="00B862BF">
            <w:pPr>
              <w:rPr>
                <w:b/>
              </w:rPr>
            </w:pPr>
            <w:bookmarkStart w:id="8" w:name="home_dept"/>
            <w:bookmarkEnd w:id="8"/>
            <w:r>
              <w:rPr>
                <w:b/>
              </w:rPr>
              <w:t>Math and Computer Science</w:t>
            </w:r>
          </w:p>
        </w:tc>
      </w:tr>
      <w:tr w:rsidR="00F64260" w:rsidRPr="006E3AF2" w14:paraId="2EB2F82D" w14:textId="77777777" w:rsidTr="414DC2B9">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4D4A7206" w14:textId="2E7801E1" w:rsidR="00F64260" w:rsidRDefault="004B035D" w:rsidP="414DC2B9">
            <w:pPr>
              <w:spacing w:line="240" w:lineRule="auto"/>
              <w:rPr>
                <w:b/>
                <w:bCs/>
              </w:rPr>
            </w:pPr>
            <w:r>
              <w:rPr>
                <w:b/>
                <w:bCs/>
              </w:rPr>
              <w:t>MATH</w:t>
            </w:r>
            <w:r w:rsidR="414DC2B9" w:rsidRPr="414DC2B9">
              <w:rPr>
                <w:b/>
                <w:bCs/>
              </w:rPr>
              <w:t xml:space="preserve"> 120 (Intermediate Algebra) is moving from a </w:t>
            </w:r>
            <w:proofErr w:type="gramStart"/>
            <w:r w:rsidR="414DC2B9" w:rsidRPr="414DC2B9">
              <w:rPr>
                <w:b/>
                <w:bCs/>
              </w:rPr>
              <w:t>3 credit</w:t>
            </w:r>
            <w:proofErr w:type="gramEnd"/>
            <w:r w:rsidR="414DC2B9" w:rsidRPr="414DC2B9">
              <w:rPr>
                <w:b/>
                <w:bCs/>
              </w:rPr>
              <w:t xml:space="preserve"> course to a 4 credit course. The Mathematics and Computer Science Department has voted to increase the number of credit hours for </w:t>
            </w:r>
            <w:r>
              <w:rPr>
                <w:b/>
                <w:bCs/>
              </w:rPr>
              <w:t>MATH</w:t>
            </w:r>
            <w:r w:rsidR="414DC2B9" w:rsidRPr="414DC2B9">
              <w:rPr>
                <w:b/>
                <w:bCs/>
              </w:rPr>
              <w:t xml:space="preserve"> 120 given an increase in the number of admitted student to the college who are in need of more extensive learning and/or strengthening of their foundational algebraic skills. This increase in instruction hours will allow for more vital foundational algebraic topics to be covered along with the important topics that were covered in the 3 credit iteration. Additionally, the student population for which this course is designed will benefit from an increase in </w:t>
            </w:r>
            <w:proofErr w:type="gramStart"/>
            <w:r w:rsidR="414DC2B9" w:rsidRPr="414DC2B9">
              <w:rPr>
                <w:b/>
                <w:bCs/>
              </w:rPr>
              <w:t>face to face</w:t>
            </w:r>
            <w:proofErr w:type="gramEnd"/>
            <w:r w:rsidR="414DC2B9" w:rsidRPr="414DC2B9">
              <w:rPr>
                <w:b/>
                <w:bCs/>
              </w:rPr>
              <w:t xml:space="preserve"> instruction time. </w:t>
            </w:r>
            <w:r w:rsidR="00A352C6">
              <w:rPr>
                <w:b/>
                <w:bCs/>
              </w:rPr>
              <w:t xml:space="preserve"> We are also going to start offering this in summer.</w:t>
            </w:r>
            <w:bookmarkStart w:id="10" w:name="_GoBack"/>
            <w:bookmarkEnd w:id="10"/>
          </w:p>
          <w:p w14:paraId="41EFFC68" w14:textId="77777777" w:rsidR="00F64260" w:rsidRPr="00FA6998" w:rsidRDefault="00F64260" w:rsidP="004B035D">
            <w:pPr>
              <w:spacing w:line="240" w:lineRule="auto"/>
              <w:rPr>
                <w:b/>
              </w:rPr>
            </w:pPr>
          </w:p>
        </w:tc>
      </w:tr>
      <w:tr w:rsidR="00517DB2" w:rsidRPr="006E3AF2" w14:paraId="376213DA" w14:textId="77777777" w:rsidTr="414DC2B9">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13460B6" w:rsidR="00517DB2" w:rsidRPr="00B649C4" w:rsidRDefault="414DC2B9" w:rsidP="414DC2B9">
            <w:pPr>
              <w:rPr>
                <w:b/>
                <w:bCs/>
              </w:rPr>
            </w:pPr>
            <w:bookmarkStart w:id="11" w:name="student_impact"/>
            <w:bookmarkEnd w:id="11"/>
            <w:r w:rsidRPr="414DC2B9">
              <w:rPr>
                <w:b/>
                <w:bCs/>
              </w:rPr>
              <w:t xml:space="preserve">As stated above, we believe that these changes will have the positive effect of better preparing a subset of the student population (those pursuing natural science and mathematics majors, education majors with concentrations/focusses in the natural science and mathematics, and majors in the school of business) for the courses they will have to take for their majors. We foresee no major negative effects. The only major changes are the increase in credit hours and an increase in the material covered, but we emphatically believe this will only better prepare the students taking the course to succeed in future courses.  </w:t>
            </w:r>
          </w:p>
        </w:tc>
      </w:tr>
      <w:tr w:rsidR="00517DB2" w:rsidRPr="006E3AF2" w14:paraId="7D9FD828" w14:textId="77777777" w:rsidTr="414DC2B9">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E6C7698" w:rsidR="00517DB2" w:rsidRPr="00B649C4" w:rsidRDefault="00EE5F06" w:rsidP="00EE5F06">
            <w:pPr>
              <w:rPr>
                <w:b/>
              </w:rPr>
            </w:pPr>
            <w:bookmarkStart w:id="12" w:name="prog_impact"/>
            <w:bookmarkEnd w:id="12"/>
            <w:r>
              <w:rPr>
                <w:b/>
              </w:rPr>
              <w:t xml:space="preserve">Technology Education BS </w:t>
            </w:r>
            <w:r w:rsidR="00D4233B">
              <w:rPr>
                <w:b/>
              </w:rPr>
              <w:t xml:space="preserve">concentration in teaching </w:t>
            </w:r>
            <w:r>
              <w:rPr>
                <w:b/>
              </w:rPr>
              <w:t>uses the course and this will add one credit to that program, raising it from 80 to 81.</w:t>
            </w:r>
          </w:p>
        </w:tc>
      </w:tr>
      <w:tr w:rsidR="008D52B7" w:rsidRPr="00C25F9D" w14:paraId="45F9633F" w14:textId="77777777" w:rsidTr="414DC2B9">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352C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34601C2" w:rsidR="008D52B7" w:rsidRPr="00C25F9D" w:rsidRDefault="001273D7" w:rsidP="008D52B7">
            <w:pPr>
              <w:rPr>
                <w:b/>
              </w:rPr>
            </w:pPr>
            <w:r>
              <w:rPr>
                <w:b/>
              </w:rPr>
              <w:t xml:space="preserve">The same faculty as before will teach the course. No impact. </w:t>
            </w:r>
          </w:p>
        </w:tc>
      </w:tr>
      <w:tr w:rsidR="008D52B7" w:rsidRPr="00C25F9D" w14:paraId="636A3B25" w14:textId="77777777" w:rsidTr="414DC2B9">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352C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FBE396F" w:rsidR="008D52B7" w:rsidRPr="00C25F9D" w:rsidRDefault="001273D7" w:rsidP="008D52B7">
            <w:pPr>
              <w:rPr>
                <w:b/>
              </w:rPr>
            </w:pPr>
            <w:r>
              <w:rPr>
                <w:b/>
              </w:rPr>
              <w:t xml:space="preserve">No increase in library usage. </w:t>
            </w:r>
          </w:p>
        </w:tc>
      </w:tr>
      <w:tr w:rsidR="008D52B7" w:rsidRPr="00C25F9D" w14:paraId="186A9C2E" w14:textId="77777777" w:rsidTr="414DC2B9">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352C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7DA6713" w:rsidR="008D52B7" w:rsidRPr="00C25F9D" w:rsidRDefault="001273D7" w:rsidP="008D52B7">
            <w:pPr>
              <w:rPr>
                <w:b/>
              </w:rPr>
            </w:pPr>
            <w:r>
              <w:rPr>
                <w:b/>
              </w:rPr>
              <w:t>No increase or decrease in technology usage</w:t>
            </w:r>
            <w:r w:rsidR="00F44C12">
              <w:rPr>
                <w:b/>
              </w:rPr>
              <w:t>.</w:t>
            </w:r>
          </w:p>
        </w:tc>
      </w:tr>
      <w:tr w:rsidR="008D52B7" w:rsidRPr="00C25F9D" w14:paraId="6717F369" w14:textId="77777777" w:rsidTr="414DC2B9">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352C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0B10E29" w:rsidR="008D52B7" w:rsidRPr="00C25F9D" w:rsidRDefault="001273D7" w:rsidP="008D52B7">
            <w:pPr>
              <w:rPr>
                <w:b/>
              </w:rPr>
            </w:pPr>
            <w:r>
              <w:rPr>
                <w:b/>
              </w:rPr>
              <w:t>No change in facilities used</w:t>
            </w:r>
            <w:r w:rsidR="00F44C12">
              <w:rPr>
                <w:b/>
              </w:rPr>
              <w:t>.</w:t>
            </w:r>
            <w:r>
              <w:rPr>
                <w:b/>
              </w:rPr>
              <w:t xml:space="preserve"> </w:t>
            </w:r>
          </w:p>
        </w:tc>
      </w:tr>
      <w:tr w:rsidR="00F64260" w:rsidRPr="006E3AF2" w14:paraId="6C89A581" w14:textId="77777777" w:rsidTr="414DC2B9">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0C4E55" w:rsidR="00F64260" w:rsidRPr="00B605CE" w:rsidRDefault="001273D7" w:rsidP="00B862BF">
            <w:pPr>
              <w:rPr>
                <w:b/>
              </w:rPr>
            </w:pPr>
            <w:bookmarkStart w:id="13" w:name="date_submitted"/>
            <w:bookmarkEnd w:id="13"/>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4" w:name="Semester_effective"/>
            <w:bookmarkEnd w:id="14"/>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414DC2B9">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414DC2B9">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D720E26" w:rsidR="00F64260" w:rsidRPr="009F029C" w:rsidRDefault="004B035D" w:rsidP="001429AA">
            <w:pPr>
              <w:spacing w:line="240" w:lineRule="auto"/>
              <w:rPr>
                <w:b/>
              </w:rPr>
            </w:pPr>
            <w:bookmarkStart w:id="15" w:name="cours_title"/>
            <w:bookmarkEnd w:id="15"/>
            <w:r>
              <w:rPr>
                <w:b/>
              </w:rPr>
              <w:t>MATH</w:t>
            </w:r>
            <w:r w:rsidR="001273D7">
              <w:rPr>
                <w:b/>
              </w:rPr>
              <w:t xml:space="preserve"> 120</w:t>
            </w:r>
          </w:p>
        </w:tc>
        <w:tc>
          <w:tcPr>
            <w:tcW w:w="3924" w:type="dxa"/>
            <w:noWrap/>
          </w:tcPr>
          <w:p w14:paraId="6540064C" w14:textId="61A43F72" w:rsidR="00F64260" w:rsidRPr="009F029C" w:rsidRDefault="004B035D" w:rsidP="001429AA">
            <w:pPr>
              <w:spacing w:line="240" w:lineRule="auto"/>
              <w:rPr>
                <w:b/>
              </w:rPr>
            </w:pPr>
            <w:r>
              <w:rPr>
                <w:b/>
              </w:rPr>
              <w:t>MATH</w:t>
            </w:r>
            <w:r w:rsidR="00786771">
              <w:rPr>
                <w:b/>
              </w:rPr>
              <w:t xml:space="preserve"> </w:t>
            </w:r>
            <w:r w:rsidR="001273D7">
              <w:rPr>
                <w:b/>
              </w:rPr>
              <w:t>120</w:t>
            </w:r>
          </w:p>
        </w:tc>
      </w:tr>
      <w:tr w:rsidR="00F64260" w:rsidRPr="006E3AF2" w14:paraId="203B0C45" w14:textId="77777777" w:rsidTr="414DC2B9">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414DC2B9">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6773955" w:rsidR="00F64260" w:rsidRPr="009F029C" w:rsidRDefault="001273D7" w:rsidP="001429AA">
            <w:pPr>
              <w:spacing w:line="240" w:lineRule="auto"/>
              <w:rPr>
                <w:b/>
              </w:rPr>
            </w:pPr>
            <w:bookmarkStart w:id="16" w:name="title"/>
            <w:bookmarkEnd w:id="16"/>
            <w:r>
              <w:rPr>
                <w:b/>
              </w:rPr>
              <w:t>Intermediate Algebra</w:t>
            </w:r>
          </w:p>
        </w:tc>
        <w:tc>
          <w:tcPr>
            <w:tcW w:w="3924" w:type="dxa"/>
            <w:noWrap/>
          </w:tcPr>
          <w:p w14:paraId="2B9DB727" w14:textId="16DF3B03" w:rsidR="00F64260" w:rsidRPr="009F029C" w:rsidRDefault="001273D7" w:rsidP="001429AA">
            <w:pPr>
              <w:spacing w:line="240" w:lineRule="auto"/>
              <w:rPr>
                <w:b/>
              </w:rPr>
            </w:pPr>
            <w:r>
              <w:rPr>
                <w:b/>
              </w:rPr>
              <w:t>Intermediate Algebra</w:t>
            </w:r>
          </w:p>
        </w:tc>
      </w:tr>
      <w:tr w:rsidR="00F64260" w:rsidRPr="006E3AF2" w14:paraId="76E4D772" w14:textId="77777777" w:rsidTr="414DC2B9">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FB8828" w:rsidR="00BA7C44" w:rsidRPr="00D4233B" w:rsidRDefault="00F4362E" w:rsidP="00F4362E">
            <w:pPr>
              <w:tabs>
                <w:tab w:val="left" w:pos="690"/>
              </w:tabs>
              <w:spacing w:line="240" w:lineRule="auto"/>
              <w:rPr>
                <w:b/>
                <w:color w:val="000000"/>
              </w:rPr>
            </w:pPr>
            <w:bookmarkStart w:id="17" w:name="description"/>
            <w:bookmarkEnd w:id="17"/>
            <w:r w:rsidRPr="00F4362E">
              <w:rPr>
                <w:b/>
                <w:color w:val="000000"/>
              </w:rPr>
              <w:t xml:space="preserve">Intended for students needing intermediate algebra skills, especially for </w:t>
            </w:r>
            <w:r w:rsidR="004B035D">
              <w:rPr>
                <w:b/>
                <w:color w:val="000000"/>
              </w:rPr>
              <w:t>MATH</w:t>
            </w:r>
            <w:r w:rsidRPr="00F4362E">
              <w:rPr>
                <w:b/>
                <w:color w:val="000000"/>
              </w:rPr>
              <w:t xml:space="preserve"> 177, 209, 238, or 247, this course includes absolute value, inequalities, exponents and radicals, algebraic fractions, quadratic and exponential functions. </w:t>
            </w:r>
          </w:p>
        </w:tc>
        <w:tc>
          <w:tcPr>
            <w:tcW w:w="3924" w:type="dxa"/>
            <w:noWrap/>
          </w:tcPr>
          <w:p w14:paraId="51C7BE85" w14:textId="07A34BB0" w:rsidR="00F64260" w:rsidRPr="009F029C" w:rsidRDefault="00F4362E" w:rsidP="00D4233B">
            <w:pPr>
              <w:rPr>
                <w:b/>
              </w:rPr>
            </w:pPr>
            <w:r w:rsidRPr="00F4362E">
              <w:rPr>
                <w:b/>
              </w:rPr>
              <w:t xml:space="preserve">Intended for students needing intermediate algebra skills, especially for </w:t>
            </w:r>
            <w:r w:rsidR="00DA7536">
              <w:rPr>
                <w:b/>
                <w:bCs/>
              </w:rPr>
              <w:t>MATH 177 and 209. Topics include</w:t>
            </w:r>
            <w:r w:rsidR="414DC2B9" w:rsidRPr="414DC2B9">
              <w:rPr>
                <w:b/>
                <w:bCs/>
              </w:rPr>
              <w:t xml:space="preserve"> linear and quadratic equatio</w:t>
            </w:r>
            <w:r w:rsidR="00BB10CF">
              <w:rPr>
                <w:b/>
                <w:bCs/>
              </w:rPr>
              <w:t>ns; inequalities; exponents;</w:t>
            </w:r>
            <w:r w:rsidR="00DA7536">
              <w:rPr>
                <w:b/>
                <w:bCs/>
              </w:rPr>
              <w:t xml:space="preserve"> </w:t>
            </w:r>
            <w:r w:rsidR="00BB10CF">
              <w:rPr>
                <w:b/>
                <w:bCs/>
              </w:rPr>
              <w:t>radicals; algebraic fractions; and quadratic,</w:t>
            </w:r>
            <w:r w:rsidR="414DC2B9" w:rsidRPr="414DC2B9">
              <w:rPr>
                <w:b/>
                <w:bCs/>
              </w:rPr>
              <w:t xml:space="preserve"> logarith</w:t>
            </w:r>
            <w:r w:rsidR="00BB10CF">
              <w:rPr>
                <w:b/>
                <w:bCs/>
              </w:rPr>
              <w:t>mic,</w:t>
            </w:r>
            <w:r w:rsidR="414DC2B9" w:rsidRPr="414DC2B9">
              <w:rPr>
                <w:b/>
                <w:bCs/>
              </w:rPr>
              <w:t xml:space="preserve"> and exponential functions. </w:t>
            </w:r>
          </w:p>
        </w:tc>
      </w:tr>
      <w:tr w:rsidR="00F64260" w:rsidRPr="006E3AF2" w14:paraId="6B87DAE3" w14:textId="77777777" w:rsidTr="414DC2B9">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15153718" w:rsidR="00F64260" w:rsidRPr="009F029C" w:rsidRDefault="004B035D" w:rsidP="001429AA">
            <w:pPr>
              <w:spacing w:line="240" w:lineRule="auto"/>
              <w:rPr>
                <w:b/>
              </w:rPr>
            </w:pPr>
            <w:bookmarkStart w:id="18" w:name="prereqs"/>
            <w:bookmarkEnd w:id="18"/>
            <w:r>
              <w:rPr>
                <w:b/>
              </w:rPr>
              <w:t>MATH</w:t>
            </w:r>
            <w:r w:rsidR="001273D7">
              <w:rPr>
                <w:b/>
              </w:rPr>
              <w:t xml:space="preserve"> 010 or equivalent and consent of department chair.</w:t>
            </w:r>
          </w:p>
        </w:tc>
        <w:tc>
          <w:tcPr>
            <w:tcW w:w="3924" w:type="dxa"/>
            <w:noWrap/>
          </w:tcPr>
          <w:p w14:paraId="4DA91B44" w14:textId="52D73EE0" w:rsidR="00F64260" w:rsidRPr="009F029C" w:rsidRDefault="004B035D" w:rsidP="001429AA">
            <w:pPr>
              <w:spacing w:line="240" w:lineRule="auto"/>
              <w:rPr>
                <w:b/>
              </w:rPr>
            </w:pPr>
            <w:r>
              <w:rPr>
                <w:b/>
              </w:rPr>
              <w:t>MATH</w:t>
            </w:r>
            <w:r w:rsidR="00F4362E">
              <w:rPr>
                <w:b/>
              </w:rPr>
              <w:t xml:space="preserve"> 010 or appropriate score on the placement exam.</w:t>
            </w:r>
          </w:p>
        </w:tc>
      </w:tr>
      <w:tr w:rsidR="00F64260" w:rsidRPr="006E3AF2" w14:paraId="5AE5E526" w14:textId="77777777" w:rsidTr="414DC2B9">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26F3E8" w:rsidR="00F64260" w:rsidRPr="009F029C" w:rsidRDefault="00F64260" w:rsidP="00F7242D">
            <w:pPr>
              <w:spacing w:line="240" w:lineRule="auto"/>
              <w:rPr>
                <w:b/>
                <w:sz w:val="20"/>
              </w:rPr>
            </w:pPr>
            <w:bookmarkStart w:id="19" w:name="offered"/>
            <w:r w:rsidRPr="009F029C">
              <w:rPr>
                <w:b/>
                <w:sz w:val="20"/>
              </w:rPr>
              <w:t xml:space="preserve">Fall  </w:t>
            </w:r>
            <w:bookmarkEnd w:id="19"/>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w:t>
            </w:r>
          </w:p>
        </w:tc>
        <w:tc>
          <w:tcPr>
            <w:tcW w:w="3924" w:type="dxa"/>
            <w:noWrap/>
          </w:tcPr>
          <w:p w14:paraId="67D1137F" w14:textId="3B891722" w:rsidR="00F64260" w:rsidRPr="00F4362E" w:rsidRDefault="00F64260" w:rsidP="00F7242D">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00A352C6">
              <w:rPr>
                <w:rFonts w:ascii="MS Mincho" w:eastAsia="MS Mincho" w:hAnsi="MS Mincho" w:cs="MS Mincho"/>
                <w:b/>
                <w:sz w:val="20"/>
              </w:rPr>
              <w:t>|Summer</w:t>
            </w:r>
          </w:p>
        </w:tc>
      </w:tr>
      <w:tr w:rsidR="00F64260" w:rsidRPr="006E3AF2" w14:paraId="12464B8B" w14:textId="77777777" w:rsidTr="414DC2B9">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D2CBF6D" w:rsidR="00F64260" w:rsidRPr="009F029C" w:rsidRDefault="00F4362E" w:rsidP="001429AA">
            <w:pPr>
              <w:spacing w:line="240" w:lineRule="auto"/>
              <w:rPr>
                <w:b/>
              </w:rPr>
            </w:pPr>
            <w:bookmarkStart w:id="20" w:name="contacthours"/>
            <w:bookmarkEnd w:id="20"/>
            <w:r>
              <w:rPr>
                <w:b/>
              </w:rPr>
              <w:t>3 hours</w:t>
            </w:r>
          </w:p>
        </w:tc>
        <w:tc>
          <w:tcPr>
            <w:tcW w:w="3924" w:type="dxa"/>
            <w:noWrap/>
          </w:tcPr>
          <w:p w14:paraId="57D144B9" w14:textId="1F492833" w:rsidR="00F64260" w:rsidRPr="009F029C" w:rsidRDefault="00F4362E" w:rsidP="001429AA">
            <w:pPr>
              <w:spacing w:line="240" w:lineRule="auto"/>
              <w:rPr>
                <w:b/>
              </w:rPr>
            </w:pPr>
            <w:r>
              <w:rPr>
                <w:b/>
              </w:rPr>
              <w:t>4 hours</w:t>
            </w:r>
          </w:p>
        </w:tc>
      </w:tr>
      <w:tr w:rsidR="00F64260" w:rsidRPr="006E3AF2" w14:paraId="677C9DA2" w14:textId="77777777" w:rsidTr="414DC2B9">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497DF54" w:rsidR="00F64260" w:rsidRPr="009F029C" w:rsidRDefault="00F4362E" w:rsidP="001429AA">
            <w:pPr>
              <w:spacing w:line="240" w:lineRule="auto"/>
              <w:rPr>
                <w:b/>
              </w:rPr>
            </w:pPr>
            <w:bookmarkStart w:id="21" w:name="credits"/>
            <w:bookmarkEnd w:id="21"/>
            <w:r>
              <w:rPr>
                <w:b/>
              </w:rPr>
              <w:t>3 credit hours</w:t>
            </w:r>
          </w:p>
        </w:tc>
        <w:tc>
          <w:tcPr>
            <w:tcW w:w="3924" w:type="dxa"/>
            <w:noWrap/>
          </w:tcPr>
          <w:p w14:paraId="7DD4CAFF" w14:textId="615F7933" w:rsidR="00F64260" w:rsidRPr="009F029C" w:rsidRDefault="00F4362E" w:rsidP="001429AA">
            <w:pPr>
              <w:spacing w:line="240" w:lineRule="auto"/>
              <w:rPr>
                <w:b/>
              </w:rPr>
            </w:pPr>
            <w:r>
              <w:rPr>
                <w:b/>
              </w:rPr>
              <w:t>4 credit hours</w:t>
            </w:r>
          </w:p>
        </w:tc>
      </w:tr>
      <w:tr w:rsidR="00F64260" w:rsidRPr="006E3AF2" w14:paraId="658C4762" w14:textId="77777777" w:rsidTr="414DC2B9">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62A1ECF" w:rsidR="00F64260" w:rsidRPr="008A4E67" w:rsidRDefault="000D644F" w:rsidP="001429AA">
            <w:pPr>
              <w:spacing w:line="240" w:lineRule="auto"/>
              <w:rPr>
                <w:rStyle w:val="TEXT"/>
                <w:rFonts w:asciiTheme="minorHAnsi" w:hAnsiTheme="minorHAnsi"/>
                <w:sz w:val="22"/>
              </w:rPr>
            </w:pPr>
            <w:bookmarkStart w:id="22" w:name="differences"/>
            <w:bookmarkEnd w:id="22"/>
            <w:r>
              <w:rPr>
                <w:b/>
              </w:rPr>
              <w:t>N/A</w:t>
            </w:r>
            <w:r w:rsidR="002C684D">
              <w:rPr>
                <w:b/>
              </w:rPr>
              <w:t xml:space="preserve"> </w:t>
            </w:r>
          </w:p>
        </w:tc>
      </w:tr>
      <w:tr w:rsidR="00F64260" w:rsidRPr="006E3AF2" w14:paraId="1E5DCF31" w14:textId="77777777" w:rsidTr="414DC2B9">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1B19CF2" w:rsidR="00F64260" w:rsidRPr="009F029C" w:rsidRDefault="00F64260" w:rsidP="001429AA">
            <w:pPr>
              <w:spacing w:line="240" w:lineRule="auto"/>
              <w:rPr>
                <w:b/>
                <w:sz w:val="20"/>
              </w:rPr>
            </w:pPr>
            <w:r w:rsidRPr="009F029C">
              <w:rPr>
                <w:b/>
                <w:sz w:val="20"/>
              </w:rPr>
              <w:t>Lett</w:t>
            </w:r>
            <w:r w:rsidR="00F4362E">
              <w:rPr>
                <w:b/>
                <w:sz w:val="20"/>
              </w:rPr>
              <w:t xml:space="preserve">er grade </w:t>
            </w:r>
          </w:p>
        </w:tc>
        <w:tc>
          <w:tcPr>
            <w:tcW w:w="3924" w:type="dxa"/>
            <w:noWrap/>
          </w:tcPr>
          <w:p w14:paraId="2CF717EE" w14:textId="608CB029" w:rsidR="00F64260" w:rsidRPr="000D644F" w:rsidRDefault="00F64260" w:rsidP="00C25F9D">
            <w:pPr>
              <w:spacing w:line="240" w:lineRule="auto"/>
              <w:rPr>
                <w:b/>
                <w:sz w:val="20"/>
              </w:rPr>
            </w:pPr>
            <w:r w:rsidRPr="000D644F">
              <w:rPr>
                <w:b/>
                <w:sz w:val="20"/>
              </w:rPr>
              <w:t>Lette</w:t>
            </w:r>
            <w:r w:rsidR="00F4362E" w:rsidRPr="000D644F">
              <w:rPr>
                <w:b/>
                <w:sz w:val="20"/>
              </w:rPr>
              <w:t>r grade</w:t>
            </w:r>
          </w:p>
        </w:tc>
      </w:tr>
      <w:tr w:rsidR="00F64260" w:rsidRPr="006E3AF2" w14:paraId="66DAB74D" w14:textId="77777777" w:rsidTr="414DC2B9">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2261191" w:rsidR="00F64260" w:rsidRPr="009F029C" w:rsidRDefault="00F64260" w:rsidP="00F4362E">
            <w:pPr>
              <w:spacing w:line="240" w:lineRule="auto"/>
              <w:rPr>
                <w:b/>
                <w:sz w:val="20"/>
              </w:rPr>
            </w:pPr>
            <w:bookmarkStart w:id="23" w:name="instr_methods"/>
            <w:bookmarkEnd w:id="23"/>
            <w:r w:rsidRPr="009F029C">
              <w:rPr>
                <w:b/>
                <w:sz w:val="20"/>
              </w:rPr>
              <w:t xml:space="preserve">Lecture </w:t>
            </w:r>
          </w:p>
        </w:tc>
        <w:tc>
          <w:tcPr>
            <w:tcW w:w="3924" w:type="dxa"/>
            <w:noWrap/>
          </w:tcPr>
          <w:p w14:paraId="27D66483" w14:textId="13CC0970" w:rsidR="00F64260" w:rsidRPr="000D644F" w:rsidRDefault="00F64260" w:rsidP="00F4362E">
            <w:pPr>
              <w:spacing w:line="240" w:lineRule="auto"/>
              <w:rPr>
                <w:b/>
                <w:sz w:val="20"/>
              </w:rPr>
            </w:pPr>
            <w:r w:rsidRPr="000D644F">
              <w:rPr>
                <w:b/>
                <w:sz w:val="20"/>
              </w:rPr>
              <w:t xml:space="preserve">Lecture </w:t>
            </w:r>
            <w:r w:rsidR="000D644F" w:rsidRPr="000D644F">
              <w:rPr>
                <w:b/>
                <w:sz w:val="20"/>
              </w:rPr>
              <w:t xml:space="preserve">or </w:t>
            </w:r>
            <w:r w:rsidRPr="000D644F">
              <w:rPr>
                <w:b/>
                <w:sz w:val="20"/>
              </w:rPr>
              <w:t xml:space="preserve"> </w:t>
            </w:r>
            <w:r w:rsidR="000D644F" w:rsidRPr="000D644F">
              <w:rPr>
                <w:b/>
                <w:sz w:val="20"/>
              </w:rPr>
              <w:t>Hybrid</w:t>
            </w:r>
          </w:p>
        </w:tc>
      </w:tr>
      <w:tr w:rsidR="00F64260" w:rsidRPr="006E3AF2" w14:paraId="40E0E48F" w14:textId="77777777" w:rsidTr="414DC2B9">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BC3E604" w:rsidR="00F64260" w:rsidRPr="009F029C" w:rsidRDefault="00F64260" w:rsidP="000D644F">
            <w:pPr>
              <w:spacing w:line="240" w:lineRule="auto"/>
              <w:rPr>
                <w:b/>
                <w:sz w:val="20"/>
              </w:rPr>
            </w:pPr>
            <w:bookmarkStart w:id="24" w:name="required"/>
            <w:bookmarkEnd w:id="24"/>
            <w:r w:rsidRPr="000D644F">
              <w:rPr>
                <w:b/>
                <w:sz w:val="20"/>
              </w:rPr>
              <w:t xml:space="preserve">Free elective </w:t>
            </w:r>
          </w:p>
        </w:tc>
        <w:tc>
          <w:tcPr>
            <w:tcW w:w="3924" w:type="dxa"/>
            <w:noWrap/>
          </w:tcPr>
          <w:p w14:paraId="442E5788" w14:textId="127A10A6" w:rsidR="00F64260" w:rsidRPr="000D644F" w:rsidRDefault="00F64260" w:rsidP="000D644F">
            <w:pPr>
              <w:spacing w:line="240" w:lineRule="auto"/>
              <w:rPr>
                <w:b/>
                <w:sz w:val="20"/>
              </w:rPr>
            </w:pPr>
            <w:r w:rsidRPr="000D644F">
              <w:rPr>
                <w:b/>
                <w:sz w:val="20"/>
              </w:rPr>
              <w:t>Free elective</w:t>
            </w:r>
          </w:p>
        </w:tc>
      </w:tr>
      <w:tr w:rsidR="00F64260" w:rsidRPr="006E3AF2" w14:paraId="4F77409C" w14:textId="77777777" w:rsidTr="414DC2B9">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5678B27" w:rsidR="00F64260" w:rsidRPr="009F029C" w:rsidRDefault="00F3256C" w:rsidP="001429AA">
            <w:pPr>
              <w:spacing w:line="240" w:lineRule="auto"/>
              <w:rPr>
                <w:b/>
              </w:rPr>
            </w:pPr>
            <w:r>
              <w:rPr>
                <w:b/>
              </w:rPr>
              <w:t>NO</w:t>
            </w:r>
          </w:p>
        </w:tc>
        <w:tc>
          <w:tcPr>
            <w:tcW w:w="3924" w:type="dxa"/>
            <w:noWrap/>
          </w:tcPr>
          <w:p w14:paraId="41CF798F" w14:textId="10521895" w:rsidR="00F64260" w:rsidRPr="009F029C" w:rsidRDefault="00F3256C" w:rsidP="001429AA">
            <w:pPr>
              <w:spacing w:line="240" w:lineRule="auto"/>
              <w:rPr>
                <w:b/>
              </w:rPr>
            </w:pPr>
            <w:r>
              <w:rPr>
                <w:b/>
              </w:rPr>
              <w:t>NO</w:t>
            </w:r>
          </w:p>
        </w:tc>
      </w:tr>
      <w:tr w:rsidR="00F64260" w:rsidRPr="006E3AF2" w14:paraId="3A6D1D6E" w14:textId="77777777" w:rsidTr="414DC2B9">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534A5329" w:rsidR="00984B36" w:rsidRPr="00984B36" w:rsidRDefault="00113ABF" w:rsidP="00880392">
            <w:pPr>
              <w:spacing w:line="240" w:lineRule="auto"/>
            </w:pPr>
            <w:r>
              <w:t>-</w:t>
            </w:r>
            <w:r w:rsidR="00984B36" w:rsidRPr="00984B36">
              <w:t xml:space="preserve">N.B. Connections must </w:t>
            </w:r>
            <w:r w:rsidR="00880392">
              <w:t>include</w:t>
            </w:r>
            <w:r w:rsidR="00984B36" w:rsidRPr="00984B36">
              <w:t xml:space="preserve"> at least 50% </w:t>
            </w:r>
            <w:r w:rsidR="00880392">
              <w:t>Standard Classroom instruction</w:t>
            </w:r>
            <w:r w:rsidR="00984B36" w:rsidRPr="00984B36">
              <w:t>.</w:t>
            </w:r>
          </w:p>
        </w:tc>
        <w:tc>
          <w:tcPr>
            <w:tcW w:w="3924" w:type="dxa"/>
            <w:noWrap/>
          </w:tcPr>
          <w:p w14:paraId="63CA6D6B" w14:textId="6593DD0A" w:rsidR="00F4362E" w:rsidRPr="000D644F" w:rsidRDefault="00F3256C" w:rsidP="00F4362E">
            <w:pPr>
              <w:rPr>
                <w:b/>
                <w:sz w:val="20"/>
              </w:rPr>
            </w:pPr>
            <w:bookmarkStart w:id="25" w:name="ge"/>
            <w:bookmarkEnd w:id="25"/>
            <w:r w:rsidRPr="000D644F">
              <w:rPr>
                <w:b/>
              </w:rPr>
              <w:t>NO</w:t>
            </w:r>
            <w:r w:rsidR="00984B36" w:rsidRPr="000D644F">
              <w:rPr>
                <w:b/>
              </w:rPr>
              <w:t xml:space="preserve">  </w:t>
            </w:r>
          </w:p>
          <w:p w14:paraId="071181E7" w14:textId="015EA918" w:rsidR="00F64260" w:rsidRPr="000D644F" w:rsidRDefault="00F64260" w:rsidP="001A51ED">
            <w:pPr>
              <w:rPr>
                <w:b/>
                <w:sz w:val="20"/>
              </w:rPr>
            </w:pPr>
          </w:p>
        </w:tc>
        <w:tc>
          <w:tcPr>
            <w:tcW w:w="3924" w:type="dxa"/>
            <w:noWrap/>
          </w:tcPr>
          <w:p w14:paraId="411B25D5" w14:textId="4F9F4683" w:rsidR="00F4362E" w:rsidRPr="000D644F" w:rsidRDefault="00F3256C" w:rsidP="00F4362E">
            <w:pPr>
              <w:spacing w:line="240" w:lineRule="auto"/>
              <w:rPr>
                <w:b/>
                <w:sz w:val="20"/>
              </w:rPr>
            </w:pPr>
            <w:r w:rsidRPr="000D644F">
              <w:rPr>
                <w:b/>
              </w:rPr>
              <w:t>NO</w:t>
            </w:r>
            <w:r w:rsidR="00984B36" w:rsidRPr="000D644F">
              <w:rPr>
                <w:b/>
              </w:rPr>
              <w:t xml:space="preserve"> </w:t>
            </w:r>
          </w:p>
          <w:p w14:paraId="45B135E3" w14:textId="5F01FB33" w:rsidR="00F64260" w:rsidRPr="000D644F" w:rsidRDefault="00F64260" w:rsidP="001429AA">
            <w:pPr>
              <w:spacing w:line="240" w:lineRule="auto"/>
              <w:rPr>
                <w:b/>
                <w:sz w:val="20"/>
              </w:rPr>
            </w:pPr>
          </w:p>
        </w:tc>
      </w:tr>
      <w:tr w:rsidR="00F64260" w:rsidRPr="006E3AF2" w14:paraId="7309520B" w14:textId="77777777" w:rsidTr="414DC2B9">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04015ACE" w:rsidR="00F64260" w:rsidRPr="000D644F" w:rsidRDefault="00F64260" w:rsidP="0027634D">
            <w:pPr>
              <w:spacing w:line="240" w:lineRule="auto"/>
              <w:rPr>
                <w:rFonts w:ascii="MS Mincho" w:eastAsia="MS Mincho" w:hAnsi="MS Mincho" w:cs="MS Mincho"/>
                <w:b/>
                <w:sz w:val="20"/>
              </w:rPr>
            </w:pPr>
            <w:bookmarkStart w:id="26" w:name="performance"/>
            <w:bookmarkEnd w:id="26"/>
            <w:r w:rsidRPr="000D644F">
              <w:rPr>
                <w:b/>
                <w:sz w:val="20"/>
              </w:rPr>
              <w:t xml:space="preserve">Attendance  </w:t>
            </w:r>
            <w:r w:rsidRPr="000D644F">
              <w:rPr>
                <w:rFonts w:ascii="MS Mincho" w:eastAsia="MS Mincho" w:hAnsi="MS Mincho" w:cs="MS Mincho"/>
                <w:b/>
                <w:sz w:val="20"/>
              </w:rPr>
              <w:t xml:space="preserve">| </w:t>
            </w:r>
            <w:r w:rsidRPr="000D644F">
              <w:rPr>
                <w:b/>
                <w:sz w:val="20"/>
              </w:rPr>
              <w:t xml:space="preserve">Class participation </w:t>
            </w:r>
            <w:r w:rsidRPr="000D644F">
              <w:rPr>
                <w:rFonts w:ascii="MS Mincho" w:eastAsia="MS Mincho" w:hAnsi="MS Mincho" w:cs="MS Mincho"/>
                <w:b/>
                <w:sz w:val="20"/>
              </w:rPr>
              <w:t>|</w:t>
            </w:r>
            <w:r w:rsidRPr="000D644F">
              <w:rPr>
                <w:b/>
                <w:sz w:val="20"/>
              </w:rPr>
              <w:t xml:space="preserve">  Exams  </w:t>
            </w:r>
            <w:r w:rsidRPr="000D644F">
              <w:rPr>
                <w:rFonts w:ascii="MS Mincho" w:eastAsia="MS Mincho" w:hAnsi="MS Mincho" w:cs="MS Mincho"/>
                <w:b/>
                <w:sz w:val="20"/>
              </w:rPr>
              <w:t xml:space="preserve">| </w:t>
            </w:r>
          </w:p>
          <w:p w14:paraId="1A66AF8F" w14:textId="237196EB" w:rsidR="00F64260" w:rsidRPr="000D644F" w:rsidRDefault="00F64260" w:rsidP="0027634D">
            <w:pPr>
              <w:spacing w:line="240" w:lineRule="auto"/>
              <w:rPr>
                <w:b/>
                <w:sz w:val="20"/>
              </w:rPr>
            </w:pPr>
            <w:r w:rsidRPr="000D644F">
              <w:rPr>
                <w:b/>
                <w:sz w:val="20"/>
              </w:rPr>
              <w:t xml:space="preserve">Class Work  </w:t>
            </w:r>
            <w:r w:rsidR="000D644F" w:rsidRPr="000D644F">
              <w:rPr>
                <w:rFonts w:ascii="MS Mincho" w:eastAsia="MS Mincho" w:hAnsi="MS Mincho" w:cs="MS Mincho"/>
                <w:b/>
                <w:sz w:val="20"/>
              </w:rPr>
              <w:t>|</w:t>
            </w:r>
            <w:r w:rsidRPr="000D644F">
              <w:rPr>
                <w:rFonts w:ascii="MS Mincho" w:eastAsia="MS Mincho" w:hAnsi="MS Mincho" w:cs="MS Mincho"/>
                <w:b/>
                <w:sz w:val="20"/>
              </w:rPr>
              <w:t xml:space="preserve"> </w:t>
            </w:r>
            <w:r w:rsidR="000D644F" w:rsidRPr="000D644F">
              <w:rPr>
                <w:b/>
                <w:sz w:val="20"/>
              </w:rPr>
              <w:t xml:space="preserve">Quizzes </w:t>
            </w:r>
          </w:p>
        </w:tc>
        <w:tc>
          <w:tcPr>
            <w:tcW w:w="3924" w:type="dxa"/>
            <w:noWrap/>
          </w:tcPr>
          <w:p w14:paraId="7069B313" w14:textId="33224FBA" w:rsidR="00F64260" w:rsidRPr="000D644F" w:rsidRDefault="00F64260" w:rsidP="0027634D">
            <w:pPr>
              <w:spacing w:line="240" w:lineRule="auto"/>
              <w:rPr>
                <w:rFonts w:ascii="MS Mincho" w:eastAsia="MS Mincho" w:hAnsi="MS Mincho" w:cs="MS Mincho"/>
                <w:b/>
                <w:sz w:val="20"/>
              </w:rPr>
            </w:pPr>
            <w:r w:rsidRPr="000D644F">
              <w:rPr>
                <w:b/>
                <w:sz w:val="20"/>
              </w:rPr>
              <w:t xml:space="preserve">Attendance  </w:t>
            </w:r>
            <w:r w:rsidRPr="000D644F">
              <w:rPr>
                <w:rFonts w:ascii="MS Mincho" w:eastAsia="MS Mincho" w:hAnsi="MS Mincho" w:cs="MS Mincho"/>
                <w:b/>
                <w:sz w:val="20"/>
              </w:rPr>
              <w:t xml:space="preserve">| </w:t>
            </w:r>
            <w:r w:rsidRPr="000D644F">
              <w:rPr>
                <w:b/>
                <w:sz w:val="20"/>
              </w:rPr>
              <w:t xml:space="preserve">Class participation </w:t>
            </w:r>
            <w:r w:rsidRPr="000D644F">
              <w:rPr>
                <w:rFonts w:ascii="MS Mincho" w:eastAsia="MS Mincho" w:hAnsi="MS Mincho" w:cs="MS Mincho"/>
                <w:b/>
                <w:sz w:val="20"/>
              </w:rPr>
              <w:t>|</w:t>
            </w:r>
            <w:r w:rsidRPr="000D644F">
              <w:rPr>
                <w:b/>
                <w:sz w:val="20"/>
              </w:rPr>
              <w:t xml:space="preserve">  Exams  </w:t>
            </w:r>
            <w:r w:rsidRPr="000D644F">
              <w:rPr>
                <w:rFonts w:ascii="MS Mincho" w:eastAsia="MS Mincho" w:hAnsi="MS Mincho" w:cs="MS Mincho"/>
                <w:b/>
                <w:sz w:val="20"/>
              </w:rPr>
              <w:t xml:space="preserve">| </w:t>
            </w:r>
            <w:r w:rsidRPr="000D644F">
              <w:rPr>
                <w:b/>
                <w:sz w:val="20"/>
              </w:rPr>
              <w:t xml:space="preserve"> Presentations  </w:t>
            </w:r>
            <w:r w:rsidRPr="000D644F">
              <w:rPr>
                <w:rFonts w:ascii="MS Mincho" w:eastAsia="MS Mincho" w:hAnsi="MS Mincho" w:cs="MS Mincho"/>
                <w:b/>
                <w:sz w:val="20"/>
              </w:rPr>
              <w:t xml:space="preserve">| </w:t>
            </w:r>
          </w:p>
          <w:p w14:paraId="33AC4615" w14:textId="214EBC66" w:rsidR="00F64260" w:rsidRPr="000D644F" w:rsidRDefault="00F64260" w:rsidP="00FA769F">
            <w:pPr>
              <w:spacing w:line="240" w:lineRule="auto"/>
              <w:rPr>
                <w:b/>
                <w:sz w:val="20"/>
              </w:rPr>
            </w:pPr>
            <w:r w:rsidRPr="000D644F">
              <w:rPr>
                <w:b/>
                <w:sz w:val="20"/>
              </w:rPr>
              <w:t xml:space="preserve">Class Work  </w:t>
            </w:r>
            <w:r w:rsidRPr="000D644F">
              <w:rPr>
                <w:rFonts w:ascii="MS Mincho" w:eastAsia="MS Mincho" w:hAnsi="MS Mincho" w:cs="MS Mincho"/>
                <w:b/>
                <w:sz w:val="20"/>
              </w:rPr>
              <w:t xml:space="preserve">| </w:t>
            </w:r>
            <w:r w:rsidRPr="000D644F">
              <w:rPr>
                <w:b/>
                <w:sz w:val="20"/>
              </w:rPr>
              <w:t>Quizzes |</w:t>
            </w:r>
          </w:p>
        </w:tc>
      </w:tr>
      <w:tr w:rsidR="00F64260" w:rsidRPr="006E3AF2" w14:paraId="071E0CC5" w14:textId="77777777" w:rsidTr="414DC2B9">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672A14F3" w:rsidR="00F64260" w:rsidRPr="009F029C" w:rsidRDefault="004A482B" w:rsidP="001429AA">
            <w:pPr>
              <w:spacing w:line="240" w:lineRule="auto"/>
              <w:rPr>
                <w:b/>
              </w:rPr>
            </w:pPr>
            <w:bookmarkStart w:id="27" w:name="competing"/>
            <w:bookmarkEnd w:id="27"/>
            <w:r>
              <w:rPr>
                <w:b/>
              </w:rPr>
              <w:t>N/A</w:t>
            </w:r>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414DC2B9">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5472A197" w:rsidR="00F64260" w:rsidRPr="009F029C" w:rsidRDefault="004A482B" w:rsidP="001429AA">
            <w:pPr>
              <w:spacing w:line="240" w:lineRule="auto"/>
              <w:rPr>
                <w:rStyle w:val="TEXT"/>
              </w:rPr>
            </w:pPr>
            <w:r>
              <w:rPr>
                <w:rStyle w:val="TEXT"/>
              </w:rPr>
              <w:t>N/A</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935"/>
        <w:gridCol w:w="4674"/>
      </w:tblGrid>
      <w:tr w:rsidR="00F64260" w:rsidRPr="00402602" w14:paraId="707BEBAF" w14:textId="77777777" w:rsidTr="006475C8">
        <w:trPr>
          <w:cantSplit/>
          <w:tblHeader/>
        </w:trPr>
        <w:tc>
          <w:tcPr>
            <w:tcW w:w="4312"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352C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4" w:type="dxa"/>
          </w:tcPr>
          <w:p w14:paraId="7AE9A56B" w14:textId="55D1A70C" w:rsidR="00F64260" w:rsidRPr="00402602" w:rsidRDefault="00A352C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6475C8">
        <w:trPr>
          <w:cantSplit/>
        </w:trPr>
        <w:tc>
          <w:tcPr>
            <w:tcW w:w="4312" w:type="dxa"/>
          </w:tcPr>
          <w:p w14:paraId="5D0D957A" w14:textId="2B413646" w:rsidR="00F64260" w:rsidRPr="00786771" w:rsidRDefault="00F47CEC">
            <w:pPr>
              <w:spacing w:line="240" w:lineRule="auto"/>
              <w:rPr>
                <w:highlight w:val="yellow"/>
              </w:rPr>
            </w:pPr>
            <w:bookmarkStart w:id="28" w:name="outcomes"/>
            <w:bookmarkEnd w:id="28"/>
            <w:r>
              <w:t>See B.19</w:t>
            </w:r>
          </w:p>
        </w:tc>
        <w:tc>
          <w:tcPr>
            <w:tcW w:w="1894" w:type="dxa"/>
          </w:tcPr>
          <w:p w14:paraId="6D2C61BA" w14:textId="77777777" w:rsidR="00F64260" w:rsidRDefault="00F64260">
            <w:pPr>
              <w:spacing w:line="240" w:lineRule="auto"/>
            </w:pPr>
            <w:bookmarkStart w:id="29" w:name="standards"/>
            <w:bookmarkEnd w:id="29"/>
          </w:p>
        </w:tc>
        <w:tc>
          <w:tcPr>
            <w:tcW w:w="4574" w:type="dxa"/>
          </w:tcPr>
          <w:p w14:paraId="5AAE18CD" w14:textId="526BBC8F" w:rsidR="00F64260" w:rsidRDefault="00B7168A">
            <w:pPr>
              <w:spacing w:line="240" w:lineRule="auto"/>
            </w:pPr>
            <w:bookmarkStart w:id="30" w:name="measured"/>
            <w:bookmarkEnd w:id="30"/>
            <w:r>
              <w:t>Homework Assignments, Quizzes, and Exams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rsidRPr="004A482B" w14:paraId="245BE6B6" w14:textId="77777777">
        <w:tc>
          <w:tcPr>
            <w:tcW w:w="11016" w:type="dxa"/>
          </w:tcPr>
          <w:p w14:paraId="0018C94B" w14:textId="3D0B42BE" w:rsidR="00F64260" w:rsidRPr="004A482B" w:rsidRDefault="00614381" w:rsidP="000556B3">
            <w:pPr>
              <w:pStyle w:val="ListParagraph"/>
              <w:numPr>
                <w:ilvl w:val="0"/>
                <w:numId w:val="8"/>
              </w:numPr>
              <w:spacing w:line="240" w:lineRule="auto"/>
              <w:rPr>
                <w:b/>
              </w:rPr>
            </w:pPr>
            <w:bookmarkStart w:id="31" w:name="outline"/>
            <w:bookmarkEnd w:id="31"/>
            <w:r w:rsidRPr="004A482B">
              <w:rPr>
                <w:rFonts w:asciiTheme="minorHAnsi" w:hAnsiTheme="minorHAnsi"/>
                <w:b/>
                <w:bCs/>
              </w:rPr>
              <w:t>Review of the Real Number System</w:t>
            </w:r>
          </w:p>
          <w:p w14:paraId="51EEF067" w14:textId="12EF0744" w:rsidR="00F64260" w:rsidRPr="004A482B" w:rsidRDefault="00614381" w:rsidP="000556B3">
            <w:pPr>
              <w:pStyle w:val="ListParagraph"/>
              <w:numPr>
                <w:ilvl w:val="1"/>
                <w:numId w:val="8"/>
              </w:numPr>
              <w:spacing w:line="240" w:lineRule="auto"/>
              <w:rPr>
                <w:b/>
              </w:rPr>
            </w:pPr>
            <w:r w:rsidRPr="004A482B">
              <w:rPr>
                <w:rFonts w:asciiTheme="minorHAnsi" w:hAnsiTheme="minorHAnsi"/>
                <w:b/>
              </w:rPr>
              <w:t>Basic Concepts</w:t>
            </w:r>
            <w:r w:rsidRPr="004A482B">
              <w:rPr>
                <w:b/>
              </w:rPr>
              <w:t xml:space="preserve"> </w:t>
            </w:r>
          </w:p>
          <w:p w14:paraId="17C88BF9" w14:textId="5E6EAC74" w:rsidR="004A482B" w:rsidRDefault="00614381" w:rsidP="004A482B">
            <w:pPr>
              <w:pStyle w:val="ListParagraph"/>
              <w:numPr>
                <w:ilvl w:val="1"/>
                <w:numId w:val="8"/>
              </w:numPr>
              <w:spacing w:line="240" w:lineRule="auto"/>
              <w:rPr>
                <w:b/>
              </w:rPr>
            </w:pPr>
            <w:r w:rsidRPr="004A482B">
              <w:rPr>
                <w:rFonts w:asciiTheme="minorHAnsi" w:hAnsiTheme="minorHAnsi"/>
                <w:b/>
              </w:rPr>
              <w:t>Operations on Real Numbers</w:t>
            </w:r>
            <w:r w:rsidRPr="004A482B">
              <w:rPr>
                <w:b/>
              </w:rPr>
              <w:t xml:space="preserve"> </w:t>
            </w:r>
          </w:p>
          <w:p w14:paraId="740C5973" w14:textId="64A91043" w:rsidR="00614381" w:rsidRPr="00614381" w:rsidRDefault="00614381" w:rsidP="004A482B">
            <w:pPr>
              <w:pStyle w:val="ListParagraph"/>
              <w:numPr>
                <w:ilvl w:val="1"/>
                <w:numId w:val="8"/>
              </w:numPr>
              <w:spacing w:line="240" w:lineRule="auto"/>
              <w:rPr>
                <w:b/>
              </w:rPr>
            </w:pPr>
            <w:r w:rsidRPr="004A482B">
              <w:rPr>
                <w:rFonts w:asciiTheme="minorHAnsi" w:hAnsiTheme="minorHAnsi"/>
                <w:b/>
              </w:rPr>
              <w:t>Exponents, Roots, and Order of Operations</w:t>
            </w:r>
          </w:p>
          <w:p w14:paraId="44E1D3CC" w14:textId="512DD098" w:rsidR="00614381" w:rsidRPr="004A482B" w:rsidRDefault="00614381" w:rsidP="004A482B">
            <w:pPr>
              <w:pStyle w:val="ListParagraph"/>
              <w:numPr>
                <w:ilvl w:val="1"/>
                <w:numId w:val="8"/>
              </w:numPr>
              <w:spacing w:line="240" w:lineRule="auto"/>
              <w:rPr>
                <w:b/>
              </w:rPr>
            </w:pPr>
            <w:r w:rsidRPr="004A482B">
              <w:rPr>
                <w:rFonts w:asciiTheme="minorHAnsi" w:hAnsiTheme="minorHAnsi"/>
                <w:b/>
              </w:rPr>
              <w:t>Properties of Real Numbers</w:t>
            </w:r>
          </w:p>
          <w:p w14:paraId="724D0694" w14:textId="77777777" w:rsidR="00614381" w:rsidRDefault="00614381" w:rsidP="004A482B">
            <w:pPr>
              <w:shd w:val="clear" w:color="auto" w:fill="FFFFFF"/>
              <w:spacing w:line="240" w:lineRule="atLeast"/>
              <w:rPr>
                <w:rFonts w:asciiTheme="minorHAnsi" w:hAnsiTheme="minorHAnsi"/>
                <w:b/>
              </w:rPr>
            </w:pPr>
          </w:p>
          <w:p w14:paraId="5CED02EF" w14:textId="4A57F8DC" w:rsidR="00614381" w:rsidRPr="00614381" w:rsidRDefault="004A482B" w:rsidP="00614381">
            <w:pPr>
              <w:pStyle w:val="ListParagraph"/>
              <w:numPr>
                <w:ilvl w:val="0"/>
                <w:numId w:val="8"/>
              </w:numPr>
              <w:shd w:val="clear" w:color="auto" w:fill="FFFFFF"/>
              <w:spacing w:line="240" w:lineRule="atLeast"/>
              <w:rPr>
                <w:rFonts w:asciiTheme="minorHAnsi" w:hAnsiTheme="minorHAnsi"/>
                <w:b/>
                <w:bCs/>
              </w:rPr>
            </w:pPr>
            <w:r w:rsidRPr="00614381">
              <w:rPr>
                <w:rFonts w:asciiTheme="minorHAnsi" w:hAnsiTheme="minorHAnsi"/>
                <w:b/>
                <w:bCs/>
              </w:rPr>
              <w:t>Linear Equations, Inequalities, and Applications</w:t>
            </w:r>
            <w:r w:rsidRPr="00614381">
              <w:rPr>
                <w:rFonts w:asciiTheme="minorHAnsi" w:hAnsiTheme="minorHAnsi"/>
                <w:b/>
                <w:bCs/>
              </w:rPr>
              <w:tab/>
            </w:r>
          </w:p>
          <w:p w14:paraId="75068ADA" w14:textId="2938BBF9" w:rsidR="004A482B" w:rsidRPr="00614381" w:rsidRDefault="004A482B" w:rsidP="00614381">
            <w:pPr>
              <w:pStyle w:val="ListParagraph"/>
              <w:numPr>
                <w:ilvl w:val="1"/>
                <w:numId w:val="8"/>
              </w:numPr>
              <w:shd w:val="clear" w:color="auto" w:fill="FFFFFF"/>
              <w:spacing w:line="240" w:lineRule="atLeast"/>
              <w:rPr>
                <w:rFonts w:asciiTheme="minorHAnsi" w:hAnsiTheme="minorHAnsi"/>
                <w:b/>
              </w:rPr>
            </w:pPr>
            <w:r w:rsidRPr="00614381">
              <w:rPr>
                <w:rFonts w:asciiTheme="minorHAnsi" w:hAnsiTheme="minorHAnsi"/>
                <w:b/>
              </w:rPr>
              <w:t>Linear Equations in One Variable</w:t>
            </w:r>
          </w:p>
          <w:p w14:paraId="1709CD40" w14:textId="066DC11C" w:rsidR="004A482B" w:rsidRPr="00614381" w:rsidRDefault="00614381" w:rsidP="00614381">
            <w:pPr>
              <w:pStyle w:val="ListParagraph"/>
              <w:numPr>
                <w:ilvl w:val="1"/>
                <w:numId w:val="8"/>
              </w:numPr>
              <w:shd w:val="clear" w:color="auto" w:fill="FFFFFF"/>
              <w:spacing w:line="240" w:lineRule="atLeast"/>
              <w:rPr>
                <w:rFonts w:asciiTheme="minorHAnsi" w:hAnsiTheme="minorHAnsi"/>
                <w:b/>
              </w:rPr>
            </w:pPr>
            <w:r w:rsidRPr="00614381">
              <w:rPr>
                <w:rFonts w:asciiTheme="minorHAnsi" w:hAnsiTheme="minorHAnsi"/>
                <w:b/>
              </w:rPr>
              <w:t>b)</w:t>
            </w:r>
            <w:r w:rsidR="004A482B" w:rsidRPr="00614381">
              <w:rPr>
                <w:rFonts w:asciiTheme="minorHAnsi" w:hAnsiTheme="minorHAnsi"/>
                <w:b/>
              </w:rPr>
              <w:t>Formulas and Percent</w:t>
            </w:r>
          </w:p>
          <w:p w14:paraId="6E13D40F" w14:textId="1FFB9077" w:rsidR="004A482B" w:rsidRPr="00614381" w:rsidRDefault="004A482B" w:rsidP="00614381">
            <w:pPr>
              <w:pStyle w:val="ListParagraph"/>
              <w:numPr>
                <w:ilvl w:val="1"/>
                <w:numId w:val="8"/>
              </w:numPr>
              <w:shd w:val="clear" w:color="auto" w:fill="FFFFFF"/>
              <w:spacing w:line="240" w:lineRule="atLeast"/>
              <w:rPr>
                <w:rFonts w:asciiTheme="minorHAnsi" w:hAnsiTheme="minorHAnsi"/>
                <w:b/>
              </w:rPr>
            </w:pPr>
            <w:r w:rsidRPr="00614381">
              <w:rPr>
                <w:rFonts w:asciiTheme="minorHAnsi" w:hAnsiTheme="minorHAnsi"/>
                <w:b/>
              </w:rPr>
              <w:t>Applications of Linear Equations</w:t>
            </w:r>
          </w:p>
          <w:p w14:paraId="09BB2C0E" w14:textId="62FAEF7D" w:rsidR="004A482B" w:rsidRPr="00614381" w:rsidRDefault="004A482B" w:rsidP="00614381">
            <w:pPr>
              <w:pStyle w:val="ListParagraph"/>
              <w:numPr>
                <w:ilvl w:val="1"/>
                <w:numId w:val="8"/>
              </w:numPr>
              <w:shd w:val="clear" w:color="auto" w:fill="FFFFFF"/>
              <w:spacing w:line="240" w:lineRule="atLeast"/>
              <w:rPr>
                <w:rFonts w:asciiTheme="minorHAnsi" w:hAnsiTheme="minorHAnsi"/>
                <w:b/>
              </w:rPr>
            </w:pPr>
            <w:r w:rsidRPr="00614381">
              <w:rPr>
                <w:rFonts w:asciiTheme="minorHAnsi" w:hAnsiTheme="minorHAnsi"/>
                <w:b/>
              </w:rPr>
              <w:t>Further Applications of Linear Equations</w:t>
            </w:r>
          </w:p>
          <w:p w14:paraId="6C95B813" w14:textId="1822AEDC" w:rsidR="004A482B" w:rsidRPr="00614381" w:rsidRDefault="004A482B" w:rsidP="00614381">
            <w:pPr>
              <w:pStyle w:val="ListParagraph"/>
              <w:numPr>
                <w:ilvl w:val="1"/>
                <w:numId w:val="8"/>
              </w:numPr>
              <w:shd w:val="clear" w:color="auto" w:fill="FFFFFF"/>
              <w:spacing w:line="240" w:lineRule="atLeast"/>
              <w:rPr>
                <w:rFonts w:asciiTheme="minorHAnsi" w:hAnsiTheme="minorHAnsi"/>
                <w:b/>
              </w:rPr>
            </w:pPr>
            <w:r w:rsidRPr="00614381">
              <w:rPr>
                <w:rFonts w:asciiTheme="minorHAnsi" w:hAnsiTheme="minorHAnsi"/>
                <w:b/>
              </w:rPr>
              <w:t>Linear Inequalities in One Variable</w:t>
            </w:r>
          </w:p>
          <w:p w14:paraId="46C3AA70" w14:textId="2D478DAA" w:rsidR="004A482B" w:rsidRPr="00614381" w:rsidRDefault="00614381" w:rsidP="00614381">
            <w:pPr>
              <w:pStyle w:val="ListParagraph"/>
              <w:numPr>
                <w:ilvl w:val="1"/>
                <w:numId w:val="8"/>
              </w:numPr>
              <w:shd w:val="clear" w:color="auto" w:fill="FFFFFF"/>
              <w:spacing w:line="240" w:lineRule="atLeast"/>
              <w:rPr>
                <w:rFonts w:asciiTheme="minorHAnsi" w:hAnsiTheme="minorHAnsi"/>
                <w:b/>
              </w:rPr>
            </w:pPr>
            <w:r w:rsidRPr="00614381">
              <w:rPr>
                <w:rFonts w:asciiTheme="minorHAnsi" w:hAnsiTheme="minorHAnsi"/>
                <w:b/>
              </w:rPr>
              <w:t>f )</w:t>
            </w:r>
            <w:r w:rsidR="004A482B" w:rsidRPr="00614381">
              <w:rPr>
                <w:rFonts w:asciiTheme="minorHAnsi" w:hAnsiTheme="minorHAnsi"/>
                <w:b/>
              </w:rPr>
              <w:t xml:space="preserve"> Absolute Value Equations and Inequalities</w:t>
            </w:r>
          </w:p>
          <w:p w14:paraId="5B6E5624" w14:textId="77777777" w:rsidR="004A482B" w:rsidRPr="004A482B" w:rsidRDefault="004A482B" w:rsidP="004A482B">
            <w:pPr>
              <w:shd w:val="clear" w:color="auto" w:fill="FFFFFF"/>
              <w:spacing w:line="240" w:lineRule="atLeast"/>
              <w:rPr>
                <w:rFonts w:asciiTheme="minorHAnsi" w:hAnsiTheme="minorHAnsi"/>
                <w:b/>
              </w:rPr>
            </w:pPr>
          </w:p>
          <w:p w14:paraId="198C8C25" w14:textId="6798A27E" w:rsidR="004A482B" w:rsidRPr="00614381" w:rsidRDefault="004A482B" w:rsidP="00614381">
            <w:pPr>
              <w:pStyle w:val="ListParagraph"/>
              <w:numPr>
                <w:ilvl w:val="0"/>
                <w:numId w:val="8"/>
              </w:numPr>
              <w:shd w:val="clear" w:color="auto" w:fill="FFFFFF"/>
              <w:spacing w:line="240" w:lineRule="atLeast"/>
              <w:rPr>
                <w:rFonts w:asciiTheme="minorHAnsi" w:hAnsiTheme="minorHAnsi"/>
                <w:b/>
              </w:rPr>
            </w:pPr>
            <w:r w:rsidRPr="00614381">
              <w:rPr>
                <w:rFonts w:asciiTheme="minorHAnsi" w:hAnsiTheme="minorHAnsi"/>
                <w:b/>
                <w:bCs/>
              </w:rPr>
              <w:t>Graphs, Linear Equations, and Functions</w:t>
            </w:r>
            <w:r w:rsidRPr="00614381">
              <w:rPr>
                <w:rFonts w:asciiTheme="minorHAnsi" w:hAnsiTheme="minorHAnsi"/>
                <w:b/>
                <w:bCs/>
              </w:rPr>
              <w:tab/>
            </w:r>
            <w:r w:rsidRPr="00614381">
              <w:rPr>
                <w:rFonts w:asciiTheme="minorHAnsi" w:hAnsiTheme="minorHAnsi"/>
                <w:b/>
                <w:bCs/>
              </w:rPr>
              <w:tab/>
            </w:r>
            <w:r w:rsidRPr="00614381">
              <w:rPr>
                <w:rFonts w:asciiTheme="minorHAnsi" w:hAnsiTheme="minorHAnsi"/>
                <w:b/>
                <w:bCs/>
              </w:rPr>
              <w:tab/>
            </w:r>
            <w:r w:rsidRPr="00614381">
              <w:rPr>
                <w:rFonts w:asciiTheme="minorHAnsi" w:hAnsiTheme="minorHAnsi"/>
                <w:b/>
                <w:bCs/>
              </w:rPr>
              <w:tab/>
            </w:r>
            <w:r w:rsidRPr="00614381">
              <w:rPr>
                <w:rFonts w:asciiTheme="minorHAnsi" w:hAnsiTheme="minorHAnsi"/>
                <w:b/>
                <w:bCs/>
              </w:rPr>
              <w:tab/>
              <w:t xml:space="preserve">        </w:t>
            </w:r>
          </w:p>
          <w:p w14:paraId="3FE93751" w14:textId="249F7A86" w:rsidR="004A482B" w:rsidRPr="00614381" w:rsidRDefault="004A482B" w:rsidP="00614381">
            <w:pPr>
              <w:pStyle w:val="ListParagraph"/>
              <w:numPr>
                <w:ilvl w:val="1"/>
                <w:numId w:val="8"/>
              </w:numPr>
              <w:shd w:val="clear" w:color="auto" w:fill="FFFFFF"/>
              <w:spacing w:line="240" w:lineRule="atLeast"/>
              <w:rPr>
                <w:rFonts w:asciiTheme="minorHAnsi" w:hAnsiTheme="minorHAnsi"/>
                <w:b/>
              </w:rPr>
            </w:pPr>
            <w:r w:rsidRPr="00614381">
              <w:rPr>
                <w:rFonts w:asciiTheme="minorHAnsi" w:hAnsiTheme="minorHAnsi"/>
                <w:b/>
              </w:rPr>
              <w:t>Linear Equations in Two Variables</w:t>
            </w:r>
          </w:p>
          <w:p w14:paraId="70FC0107" w14:textId="25527AE5" w:rsidR="004A482B" w:rsidRPr="00614381" w:rsidRDefault="004A482B" w:rsidP="00614381">
            <w:pPr>
              <w:pStyle w:val="ListParagraph"/>
              <w:numPr>
                <w:ilvl w:val="1"/>
                <w:numId w:val="8"/>
              </w:numPr>
              <w:shd w:val="clear" w:color="auto" w:fill="FFFFFF"/>
              <w:spacing w:line="240" w:lineRule="atLeast"/>
              <w:rPr>
                <w:rFonts w:asciiTheme="minorHAnsi" w:hAnsiTheme="minorHAnsi"/>
                <w:b/>
              </w:rPr>
            </w:pPr>
            <w:r w:rsidRPr="00614381">
              <w:rPr>
                <w:rFonts w:asciiTheme="minorHAnsi" w:hAnsiTheme="minorHAnsi"/>
                <w:b/>
              </w:rPr>
              <w:t>The Slope of a Line</w:t>
            </w:r>
          </w:p>
          <w:p w14:paraId="0EC06B3F" w14:textId="42197B01" w:rsidR="004A482B" w:rsidRPr="00614381" w:rsidRDefault="004A482B" w:rsidP="00614381">
            <w:pPr>
              <w:pStyle w:val="ListParagraph"/>
              <w:numPr>
                <w:ilvl w:val="1"/>
                <w:numId w:val="8"/>
              </w:numPr>
              <w:shd w:val="clear" w:color="auto" w:fill="FFFFFF"/>
              <w:spacing w:line="240" w:lineRule="atLeast"/>
              <w:rPr>
                <w:rFonts w:asciiTheme="minorHAnsi" w:hAnsiTheme="minorHAnsi"/>
                <w:b/>
              </w:rPr>
            </w:pPr>
            <w:r w:rsidRPr="00614381">
              <w:rPr>
                <w:rFonts w:asciiTheme="minorHAnsi" w:hAnsiTheme="minorHAnsi"/>
                <w:b/>
              </w:rPr>
              <w:t>Writing Equations of Lines</w:t>
            </w:r>
          </w:p>
          <w:p w14:paraId="06DF138D" w14:textId="58B20274" w:rsidR="004A482B" w:rsidRPr="00614381" w:rsidRDefault="004A482B" w:rsidP="00614381">
            <w:pPr>
              <w:pStyle w:val="ListParagraph"/>
              <w:numPr>
                <w:ilvl w:val="1"/>
                <w:numId w:val="8"/>
              </w:numPr>
              <w:shd w:val="clear" w:color="auto" w:fill="FFFFFF"/>
              <w:spacing w:line="240" w:lineRule="atLeast"/>
              <w:rPr>
                <w:rFonts w:asciiTheme="minorHAnsi" w:hAnsiTheme="minorHAnsi"/>
                <w:b/>
              </w:rPr>
            </w:pPr>
            <w:r w:rsidRPr="00614381">
              <w:rPr>
                <w:rFonts w:asciiTheme="minorHAnsi" w:hAnsiTheme="minorHAnsi"/>
                <w:b/>
              </w:rPr>
              <w:t>Linear Inequalities in Two Variables</w:t>
            </w:r>
          </w:p>
          <w:p w14:paraId="36FDBC86" w14:textId="1D3E6194" w:rsidR="004A482B" w:rsidRPr="00614381" w:rsidRDefault="004A482B" w:rsidP="00614381">
            <w:pPr>
              <w:pStyle w:val="ListParagraph"/>
              <w:numPr>
                <w:ilvl w:val="1"/>
                <w:numId w:val="8"/>
              </w:numPr>
              <w:shd w:val="clear" w:color="auto" w:fill="FFFFFF"/>
              <w:spacing w:line="240" w:lineRule="atLeast"/>
              <w:rPr>
                <w:rFonts w:asciiTheme="minorHAnsi" w:hAnsiTheme="minorHAnsi"/>
                <w:b/>
              </w:rPr>
            </w:pPr>
            <w:r w:rsidRPr="00614381">
              <w:rPr>
                <w:rFonts w:asciiTheme="minorHAnsi" w:hAnsiTheme="minorHAnsi"/>
                <w:b/>
              </w:rPr>
              <w:t>Introduction to Relations and Functions</w:t>
            </w:r>
          </w:p>
          <w:p w14:paraId="3F363247" w14:textId="61C74E67" w:rsidR="004A482B" w:rsidRPr="00614381" w:rsidRDefault="00614381" w:rsidP="00614381">
            <w:pPr>
              <w:shd w:val="clear" w:color="auto" w:fill="FFFFFF"/>
              <w:spacing w:line="240" w:lineRule="atLeast"/>
              <w:ind w:left="360"/>
              <w:rPr>
                <w:rFonts w:asciiTheme="minorHAnsi" w:hAnsiTheme="minorHAnsi"/>
                <w:b/>
              </w:rPr>
            </w:pPr>
            <w:r w:rsidRPr="00614381">
              <w:rPr>
                <w:rFonts w:asciiTheme="minorHAnsi" w:hAnsiTheme="minorHAnsi"/>
                <w:b/>
              </w:rPr>
              <w:t>f )</w:t>
            </w:r>
            <w:r w:rsidR="004A482B" w:rsidRPr="00614381">
              <w:rPr>
                <w:rFonts w:asciiTheme="minorHAnsi" w:hAnsiTheme="minorHAnsi"/>
                <w:b/>
              </w:rPr>
              <w:t xml:space="preserve"> Function Notation and Linear Functions</w:t>
            </w:r>
          </w:p>
          <w:p w14:paraId="1D33A037" w14:textId="77777777" w:rsidR="004A482B" w:rsidRPr="004A482B" w:rsidRDefault="004A482B" w:rsidP="004A482B">
            <w:pPr>
              <w:shd w:val="clear" w:color="auto" w:fill="FFFFFF"/>
              <w:spacing w:line="240" w:lineRule="atLeast"/>
              <w:rPr>
                <w:rFonts w:asciiTheme="minorHAnsi" w:hAnsiTheme="minorHAnsi"/>
                <w:b/>
              </w:rPr>
            </w:pPr>
          </w:p>
          <w:p w14:paraId="60963053" w14:textId="1BB74D25" w:rsidR="004A482B" w:rsidRPr="00614381" w:rsidRDefault="004A482B" w:rsidP="00614381">
            <w:pPr>
              <w:pStyle w:val="ListParagraph"/>
              <w:numPr>
                <w:ilvl w:val="0"/>
                <w:numId w:val="8"/>
              </w:numPr>
              <w:shd w:val="clear" w:color="auto" w:fill="FFFFFF"/>
              <w:spacing w:line="240" w:lineRule="atLeast"/>
              <w:rPr>
                <w:rFonts w:asciiTheme="minorHAnsi" w:hAnsiTheme="minorHAnsi"/>
                <w:b/>
              </w:rPr>
            </w:pPr>
            <w:r w:rsidRPr="00614381">
              <w:rPr>
                <w:rFonts w:asciiTheme="minorHAnsi" w:hAnsiTheme="minorHAnsi"/>
                <w:b/>
                <w:bCs/>
              </w:rPr>
              <w:t xml:space="preserve"> Systems of Linear Equations</w:t>
            </w:r>
            <w:r w:rsidRPr="00614381">
              <w:rPr>
                <w:rFonts w:asciiTheme="minorHAnsi" w:hAnsiTheme="minorHAnsi"/>
                <w:b/>
                <w:bCs/>
              </w:rPr>
              <w:tab/>
            </w:r>
            <w:r w:rsidRPr="00614381">
              <w:rPr>
                <w:rFonts w:asciiTheme="minorHAnsi" w:hAnsiTheme="minorHAnsi"/>
                <w:b/>
                <w:bCs/>
              </w:rPr>
              <w:tab/>
            </w:r>
            <w:r w:rsidRPr="00614381">
              <w:rPr>
                <w:rFonts w:asciiTheme="minorHAnsi" w:hAnsiTheme="minorHAnsi"/>
                <w:b/>
                <w:bCs/>
              </w:rPr>
              <w:tab/>
            </w:r>
            <w:r w:rsidRPr="00614381">
              <w:rPr>
                <w:rFonts w:asciiTheme="minorHAnsi" w:hAnsiTheme="minorHAnsi"/>
                <w:b/>
                <w:bCs/>
              </w:rPr>
              <w:tab/>
            </w:r>
            <w:r w:rsidRPr="00614381">
              <w:rPr>
                <w:rFonts w:asciiTheme="minorHAnsi" w:hAnsiTheme="minorHAnsi"/>
                <w:b/>
                <w:bCs/>
              </w:rPr>
              <w:tab/>
            </w:r>
            <w:r w:rsidRPr="00614381">
              <w:rPr>
                <w:rFonts w:asciiTheme="minorHAnsi" w:hAnsiTheme="minorHAnsi"/>
                <w:b/>
                <w:bCs/>
              </w:rPr>
              <w:tab/>
            </w:r>
            <w:r w:rsidRPr="00614381">
              <w:rPr>
                <w:rFonts w:asciiTheme="minorHAnsi" w:hAnsiTheme="minorHAnsi"/>
                <w:b/>
                <w:bCs/>
              </w:rPr>
              <w:tab/>
              <w:t xml:space="preserve">        </w:t>
            </w:r>
          </w:p>
          <w:p w14:paraId="67DC1E1D" w14:textId="48566DC0" w:rsidR="004A482B" w:rsidRPr="00614381" w:rsidRDefault="004A482B" w:rsidP="00614381">
            <w:pPr>
              <w:pStyle w:val="ListParagraph"/>
              <w:numPr>
                <w:ilvl w:val="1"/>
                <w:numId w:val="14"/>
              </w:numPr>
              <w:shd w:val="clear" w:color="auto" w:fill="FFFFFF"/>
              <w:spacing w:line="240" w:lineRule="atLeast"/>
              <w:rPr>
                <w:rFonts w:asciiTheme="minorHAnsi" w:hAnsiTheme="minorHAnsi"/>
                <w:b/>
              </w:rPr>
            </w:pPr>
            <w:r w:rsidRPr="00614381">
              <w:rPr>
                <w:rFonts w:asciiTheme="minorHAnsi" w:hAnsiTheme="minorHAnsi"/>
                <w:b/>
              </w:rPr>
              <w:t>Systems of Linear Equations in Two Variables</w:t>
            </w:r>
          </w:p>
          <w:p w14:paraId="027C21AB" w14:textId="7973DD68" w:rsidR="004A482B" w:rsidRPr="00614381" w:rsidRDefault="004A482B" w:rsidP="00614381">
            <w:pPr>
              <w:pStyle w:val="ListParagraph"/>
              <w:numPr>
                <w:ilvl w:val="1"/>
                <w:numId w:val="14"/>
              </w:numPr>
              <w:shd w:val="clear" w:color="auto" w:fill="FFFFFF"/>
              <w:spacing w:line="240" w:lineRule="atLeast"/>
              <w:rPr>
                <w:rFonts w:asciiTheme="minorHAnsi" w:hAnsiTheme="minorHAnsi"/>
                <w:b/>
              </w:rPr>
            </w:pPr>
            <w:r w:rsidRPr="00614381">
              <w:rPr>
                <w:rFonts w:asciiTheme="minorHAnsi" w:hAnsiTheme="minorHAnsi"/>
                <w:b/>
              </w:rPr>
              <w:t>Applications of Systems of Linear Equations</w:t>
            </w:r>
          </w:p>
          <w:p w14:paraId="0D5E6AB7" w14:textId="1E8E732E" w:rsidR="004A482B" w:rsidRPr="004A482B" w:rsidRDefault="004A482B" w:rsidP="004A482B">
            <w:pPr>
              <w:shd w:val="clear" w:color="auto" w:fill="FFFFFF"/>
              <w:spacing w:line="240" w:lineRule="atLeast"/>
              <w:rPr>
                <w:rFonts w:asciiTheme="minorHAnsi" w:hAnsiTheme="minorHAnsi"/>
                <w:b/>
              </w:rPr>
            </w:pPr>
          </w:p>
          <w:p w14:paraId="3FAB95CB" w14:textId="2FF917AB" w:rsidR="004A482B" w:rsidRPr="005C411F" w:rsidRDefault="004A482B" w:rsidP="004A482B">
            <w:pPr>
              <w:pStyle w:val="ListParagraph"/>
              <w:numPr>
                <w:ilvl w:val="0"/>
                <w:numId w:val="8"/>
              </w:numPr>
              <w:shd w:val="clear" w:color="auto" w:fill="FFFFFF"/>
              <w:spacing w:line="240" w:lineRule="atLeast"/>
              <w:rPr>
                <w:rFonts w:asciiTheme="minorHAnsi" w:hAnsiTheme="minorHAnsi"/>
                <w:b/>
                <w:bCs/>
              </w:rPr>
            </w:pPr>
            <w:r w:rsidRPr="005C411F">
              <w:rPr>
                <w:rFonts w:asciiTheme="minorHAnsi" w:hAnsiTheme="minorHAnsi"/>
                <w:b/>
                <w:bCs/>
              </w:rPr>
              <w:t>Exponents, Polynomials, and Polynomial Functions</w:t>
            </w:r>
            <w:r w:rsidRPr="005C411F">
              <w:rPr>
                <w:rFonts w:asciiTheme="minorHAnsi" w:hAnsiTheme="minorHAnsi"/>
                <w:b/>
                <w:bCs/>
              </w:rPr>
              <w:tab/>
            </w:r>
            <w:r w:rsidRPr="005C411F">
              <w:rPr>
                <w:rFonts w:asciiTheme="minorHAnsi" w:hAnsiTheme="minorHAnsi"/>
                <w:b/>
                <w:bCs/>
              </w:rPr>
              <w:tab/>
            </w:r>
            <w:r w:rsidRPr="005C411F">
              <w:rPr>
                <w:rFonts w:asciiTheme="minorHAnsi" w:hAnsiTheme="minorHAnsi"/>
                <w:b/>
                <w:bCs/>
              </w:rPr>
              <w:tab/>
            </w:r>
            <w:r w:rsidRPr="005C411F">
              <w:rPr>
                <w:rFonts w:asciiTheme="minorHAnsi" w:hAnsiTheme="minorHAnsi"/>
                <w:b/>
                <w:bCs/>
              </w:rPr>
              <w:tab/>
              <w:t xml:space="preserve">        </w:t>
            </w:r>
          </w:p>
          <w:p w14:paraId="349E5068" w14:textId="11C640A2" w:rsidR="004A482B" w:rsidRPr="005C411F" w:rsidRDefault="004A482B" w:rsidP="005C411F">
            <w:pPr>
              <w:pStyle w:val="ListParagraph"/>
              <w:numPr>
                <w:ilvl w:val="1"/>
                <w:numId w:val="15"/>
              </w:numPr>
              <w:shd w:val="clear" w:color="auto" w:fill="FFFFFF"/>
              <w:spacing w:line="240" w:lineRule="atLeast"/>
              <w:rPr>
                <w:rFonts w:asciiTheme="minorHAnsi" w:hAnsiTheme="minorHAnsi"/>
                <w:b/>
              </w:rPr>
            </w:pPr>
            <w:r w:rsidRPr="005C411F">
              <w:rPr>
                <w:rFonts w:asciiTheme="minorHAnsi" w:hAnsiTheme="minorHAnsi"/>
                <w:b/>
              </w:rPr>
              <w:t>Integer Exponents and Scientific Notation</w:t>
            </w:r>
          </w:p>
          <w:p w14:paraId="387F8072" w14:textId="52AEBD3A" w:rsidR="004A482B" w:rsidRPr="005C411F" w:rsidRDefault="004A482B" w:rsidP="005C411F">
            <w:pPr>
              <w:pStyle w:val="ListParagraph"/>
              <w:numPr>
                <w:ilvl w:val="1"/>
                <w:numId w:val="15"/>
              </w:numPr>
              <w:shd w:val="clear" w:color="auto" w:fill="FFFFFF"/>
              <w:spacing w:line="240" w:lineRule="atLeast"/>
              <w:rPr>
                <w:rFonts w:asciiTheme="minorHAnsi" w:hAnsiTheme="minorHAnsi"/>
                <w:b/>
              </w:rPr>
            </w:pPr>
            <w:r w:rsidRPr="005C411F">
              <w:rPr>
                <w:rFonts w:asciiTheme="minorHAnsi" w:hAnsiTheme="minorHAnsi"/>
                <w:b/>
              </w:rPr>
              <w:t>Adding and Subtracting Polynomials</w:t>
            </w:r>
          </w:p>
          <w:p w14:paraId="0E6F6704" w14:textId="40F4A5D5" w:rsidR="004A482B" w:rsidRPr="005C411F" w:rsidRDefault="004A482B" w:rsidP="005C411F">
            <w:pPr>
              <w:pStyle w:val="ListParagraph"/>
              <w:numPr>
                <w:ilvl w:val="1"/>
                <w:numId w:val="15"/>
              </w:numPr>
              <w:shd w:val="clear" w:color="auto" w:fill="FFFFFF"/>
              <w:spacing w:line="240" w:lineRule="atLeast"/>
              <w:rPr>
                <w:rFonts w:asciiTheme="minorHAnsi" w:hAnsiTheme="minorHAnsi"/>
                <w:b/>
              </w:rPr>
            </w:pPr>
            <w:r w:rsidRPr="005C411F">
              <w:rPr>
                <w:rFonts w:asciiTheme="minorHAnsi" w:hAnsiTheme="minorHAnsi"/>
                <w:b/>
              </w:rPr>
              <w:t xml:space="preserve">Polynomial Functions, Graphs, and Composition </w:t>
            </w:r>
          </w:p>
          <w:p w14:paraId="62CFB082" w14:textId="0B9EDDC5" w:rsidR="004A482B" w:rsidRPr="005C411F" w:rsidRDefault="004A482B" w:rsidP="005C411F">
            <w:pPr>
              <w:pStyle w:val="ListParagraph"/>
              <w:numPr>
                <w:ilvl w:val="1"/>
                <w:numId w:val="15"/>
              </w:numPr>
              <w:shd w:val="clear" w:color="auto" w:fill="FFFFFF"/>
              <w:spacing w:line="240" w:lineRule="atLeast"/>
              <w:rPr>
                <w:rFonts w:asciiTheme="minorHAnsi" w:hAnsiTheme="minorHAnsi"/>
                <w:b/>
              </w:rPr>
            </w:pPr>
            <w:r w:rsidRPr="005C411F">
              <w:rPr>
                <w:rFonts w:asciiTheme="minorHAnsi" w:hAnsiTheme="minorHAnsi"/>
                <w:b/>
              </w:rPr>
              <w:t>Multiplying Polynomials</w:t>
            </w:r>
          </w:p>
          <w:p w14:paraId="54B363EF" w14:textId="6B3ABE55" w:rsidR="004A482B" w:rsidRPr="005C411F" w:rsidRDefault="004A482B" w:rsidP="005C411F">
            <w:pPr>
              <w:pStyle w:val="ListParagraph"/>
              <w:numPr>
                <w:ilvl w:val="1"/>
                <w:numId w:val="15"/>
              </w:numPr>
              <w:shd w:val="clear" w:color="auto" w:fill="FFFFFF"/>
              <w:spacing w:line="240" w:lineRule="atLeast"/>
              <w:rPr>
                <w:rFonts w:asciiTheme="minorHAnsi" w:hAnsiTheme="minorHAnsi"/>
                <w:b/>
              </w:rPr>
            </w:pPr>
            <w:r w:rsidRPr="005C411F">
              <w:rPr>
                <w:rFonts w:asciiTheme="minorHAnsi" w:hAnsiTheme="minorHAnsi"/>
                <w:b/>
              </w:rPr>
              <w:t>Dividing Polynomials</w:t>
            </w:r>
          </w:p>
          <w:p w14:paraId="010DB992" w14:textId="77777777" w:rsidR="004A482B" w:rsidRPr="004A482B" w:rsidRDefault="004A482B" w:rsidP="004A482B">
            <w:pPr>
              <w:shd w:val="clear" w:color="auto" w:fill="FFFFFF"/>
              <w:spacing w:line="240" w:lineRule="atLeast"/>
              <w:rPr>
                <w:rFonts w:asciiTheme="minorHAnsi" w:hAnsiTheme="minorHAnsi"/>
                <w:b/>
              </w:rPr>
            </w:pPr>
          </w:p>
          <w:p w14:paraId="15A86872" w14:textId="77777777" w:rsidR="005C411F" w:rsidRPr="005C411F" w:rsidRDefault="004A482B" w:rsidP="005C411F">
            <w:pPr>
              <w:pStyle w:val="ListParagraph"/>
              <w:numPr>
                <w:ilvl w:val="0"/>
                <w:numId w:val="8"/>
              </w:numPr>
              <w:shd w:val="clear" w:color="auto" w:fill="FFFFFF"/>
              <w:spacing w:line="240" w:lineRule="atLeast"/>
              <w:rPr>
                <w:rFonts w:asciiTheme="minorHAnsi" w:hAnsiTheme="minorHAnsi"/>
                <w:b/>
              </w:rPr>
            </w:pPr>
            <w:r w:rsidRPr="005C411F">
              <w:rPr>
                <w:rFonts w:asciiTheme="minorHAnsi" w:hAnsiTheme="minorHAnsi"/>
                <w:b/>
                <w:bCs/>
              </w:rPr>
              <w:t xml:space="preserve"> Factoring</w:t>
            </w:r>
            <w:r w:rsidRPr="005C411F">
              <w:rPr>
                <w:rFonts w:asciiTheme="minorHAnsi" w:hAnsiTheme="minorHAnsi"/>
                <w:b/>
                <w:bCs/>
              </w:rPr>
              <w:tab/>
            </w:r>
            <w:r w:rsidRPr="005C411F">
              <w:rPr>
                <w:rFonts w:asciiTheme="minorHAnsi" w:hAnsiTheme="minorHAnsi"/>
                <w:b/>
                <w:bCs/>
              </w:rPr>
              <w:tab/>
            </w:r>
            <w:r w:rsidRPr="005C411F">
              <w:rPr>
                <w:rFonts w:asciiTheme="minorHAnsi" w:hAnsiTheme="minorHAnsi"/>
                <w:b/>
                <w:bCs/>
              </w:rPr>
              <w:tab/>
            </w:r>
            <w:r w:rsidRPr="005C411F">
              <w:rPr>
                <w:rFonts w:asciiTheme="minorHAnsi" w:hAnsiTheme="minorHAnsi"/>
                <w:b/>
                <w:bCs/>
              </w:rPr>
              <w:tab/>
            </w:r>
            <w:r w:rsidRPr="005C411F">
              <w:rPr>
                <w:rFonts w:asciiTheme="minorHAnsi" w:hAnsiTheme="minorHAnsi"/>
                <w:b/>
                <w:bCs/>
              </w:rPr>
              <w:tab/>
            </w:r>
            <w:r w:rsidRPr="005C411F">
              <w:rPr>
                <w:rFonts w:asciiTheme="minorHAnsi" w:hAnsiTheme="minorHAnsi"/>
                <w:b/>
                <w:bCs/>
              </w:rPr>
              <w:tab/>
            </w:r>
            <w:r w:rsidRPr="005C411F">
              <w:rPr>
                <w:rFonts w:asciiTheme="minorHAnsi" w:hAnsiTheme="minorHAnsi"/>
                <w:b/>
                <w:bCs/>
              </w:rPr>
              <w:tab/>
            </w:r>
            <w:r w:rsidRPr="005C411F">
              <w:rPr>
                <w:rFonts w:asciiTheme="minorHAnsi" w:hAnsiTheme="minorHAnsi"/>
                <w:b/>
                <w:bCs/>
              </w:rPr>
              <w:tab/>
            </w:r>
            <w:r w:rsidRPr="005C411F">
              <w:rPr>
                <w:rFonts w:asciiTheme="minorHAnsi" w:hAnsiTheme="minorHAnsi"/>
                <w:b/>
                <w:bCs/>
              </w:rPr>
              <w:tab/>
            </w:r>
            <w:r w:rsidRPr="005C411F">
              <w:rPr>
                <w:rFonts w:asciiTheme="minorHAnsi" w:hAnsiTheme="minorHAnsi"/>
                <w:b/>
                <w:bCs/>
              </w:rPr>
              <w:tab/>
              <w:t xml:space="preserve">        </w:t>
            </w:r>
          </w:p>
          <w:p w14:paraId="765297A8" w14:textId="24A52D1F" w:rsidR="005C411F" w:rsidRPr="005C411F" w:rsidRDefault="004A482B" w:rsidP="005C411F">
            <w:pPr>
              <w:pStyle w:val="ListParagraph"/>
              <w:numPr>
                <w:ilvl w:val="1"/>
                <w:numId w:val="8"/>
              </w:numPr>
              <w:shd w:val="clear" w:color="auto" w:fill="FFFFFF"/>
              <w:spacing w:line="240" w:lineRule="atLeast"/>
              <w:rPr>
                <w:rFonts w:asciiTheme="minorHAnsi" w:hAnsiTheme="minorHAnsi"/>
                <w:b/>
              </w:rPr>
            </w:pPr>
            <w:r w:rsidRPr="005C411F">
              <w:rPr>
                <w:rFonts w:asciiTheme="minorHAnsi" w:hAnsiTheme="minorHAnsi"/>
                <w:b/>
              </w:rPr>
              <w:t>Greatest Common Factors and Factoring by Grouping</w:t>
            </w:r>
          </w:p>
          <w:p w14:paraId="06A1D3D2" w14:textId="6FC0D088" w:rsidR="004A482B" w:rsidRPr="005C411F" w:rsidRDefault="004A482B" w:rsidP="005C411F">
            <w:pPr>
              <w:pStyle w:val="ListParagraph"/>
              <w:numPr>
                <w:ilvl w:val="1"/>
                <w:numId w:val="8"/>
              </w:numPr>
              <w:shd w:val="clear" w:color="auto" w:fill="FFFFFF"/>
              <w:spacing w:line="240" w:lineRule="atLeast"/>
              <w:rPr>
                <w:rFonts w:asciiTheme="minorHAnsi" w:hAnsiTheme="minorHAnsi"/>
                <w:b/>
              </w:rPr>
            </w:pPr>
            <w:r w:rsidRPr="005C411F">
              <w:rPr>
                <w:rFonts w:asciiTheme="minorHAnsi" w:hAnsiTheme="minorHAnsi"/>
                <w:b/>
              </w:rPr>
              <w:t>Factoring Trinomials</w:t>
            </w:r>
          </w:p>
          <w:p w14:paraId="0947D5FE" w14:textId="06DBA799" w:rsidR="004A482B" w:rsidRPr="005C411F" w:rsidRDefault="005C411F" w:rsidP="005C411F">
            <w:pPr>
              <w:shd w:val="clear" w:color="auto" w:fill="FFFFFF"/>
              <w:spacing w:line="240" w:lineRule="atLeast"/>
              <w:ind w:left="360"/>
              <w:rPr>
                <w:rFonts w:asciiTheme="minorHAnsi" w:hAnsiTheme="minorHAnsi"/>
                <w:b/>
              </w:rPr>
            </w:pPr>
            <w:r>
              <w:rPr>
                <w:rFonts w:asciiTheme="minorHAnsi" w:hAnsiTheme="minorHAnsi"/>
                <w:b/>
              </w:rPr>
              <w:t xml:space="preserve">c)    </w:t>
            </w:r>
            <w:r w:rsidR="004A482B" w:rsidRPr="005C411F">
              <w:rPr>
                <w:rFonts w:asciiTheme="minorHAnsi" w:hAnsiTheme="minorHAnsi"/>
                <w:b/>
              </w:rPr>
              <w:t>Special Factoring</w:t>
            </w:r>
          </w:p>
          <w:p w14:paraId="23E91551" w14:textId="33B95CFE" w:rsidR="004A482B" w:rsidRPr="005C411F" w:rsidRDefault="005C411F" w:rsidP="005C411F">
            <w:pPr>
              <w:shd w:val="clear" w:color="auto" w:fill="FFFFFF"/>
              <w:spacing w:line="240" w:lineRule="atLeast"/>
              <w:ind w:left="360"/>
              <w:rPr>
                <w:rFonts w:asciiTheme="minorHAnsi" w:hAnsiTheme="minorHAnsi"/>
                <w:b/>
              </w:rPr>
            </w:pPr>
            <w:r>
              <w:rPr>
                <w:rFonts w:asciiTheme="minorHAnsi" w:hAnsiTheme="minorHAnsi"/>
                <w:b/>
              </w:rPr>
              <w:t xml:space="preserve">d)   </w:t>
            </w:r>
            <w:r w:rsidR="004A482B" w:rsidRPr="005C411F">
              <w:rPr>
                <w:rFonts w:asciiTheme="minorHAnsi" w:hAnsiTheme="minorHAnsi"/>
                <w:b/>
              </w:rPr>
              <w:t>A General Approach to Factoring</w:t>
            </w:r>
          </w:p>
          <w:p w14:paraId="3FE38610" w14:textId="69314FE4" w:rsidR="004A482B" w:rsidRPr="005C411F" w:rsidRDefault="005C411F" w:rsidP="005C411F">
            <w:pPr>
              <w:shd w:val="clear" w:color="auto" w:fill="FFFFFF"/>
              <w:spacing w:line="240" w:lineRule="atLeast"/>
              <w:ind w:left="360"/>
              <w:rPr>
                <w:rFonts w:asciiTheme="minorHAnsi" w:hAnsiTheme="minorHAnsi"/>
                <w:b/>
              </w:rPr>
            </w:pPr>
            <w:r>
              <w:rPr>
                <w:rFonts w:asciiTheme="minorHAnsi" w:hAnsiTheme="minorHAnsi"/>
                <w:b/>
              </w:rPr>
              <w:t xml:space="preserve">e)   </w:t>
            </w:r>
            <w:r w:rsidR="004A482B" w:rsidRPr="005C411F">
              <w:rPr>
                <w:rFonts w:asciiTheme="minorHAnsi" w:hAnsiTheme="minorHAnsi"/>
                <w:b/>
              </w:rPr>
              <w:t>Solving Equations by the Zero-Factor Property</w:t>
            </w:r>
          </w:p>
          <w:p w14:paraId="169AF226" w14:textId="77777777" w:rsidR="004A482B" w:rsidRPr="004A482B" w:rsidRDefault="004A482B" w:rsidP="004A482B">
            <w:pPr>
              <w:shd w:val="clear" w:color="auto" w:fill="FFFFFF"/>
              <w:spacing w:line="240" w:lineRule="atLeast"/>
              <w:rPr>
                <w:rFonts w:asciiTheme="minorHAnsi" w:hAnsiTheme="minorHAnsi"/>
                <w:b/>
              </w:rPr>
            </w:pPr>
          </w:p>
          <w:p w14:paraId="26ABF6D3" w14:textId="660828C9" w:rsidR="004A482B" w:rsidRPr="005C411F" w:rsidRDefault="004A482B" w:rsidP="004A482B">
            <w:pPr>
              <w:pStyle w:val="ListParagraph"/>
              <w:numPr>
                <w:ilvl w:val="0"/>
                <w:numId w:val="8"/>
              </w:numPr>
              <w:shd w:val="clear" w:color="auto" w:fill="FFFFFF"/>
              <w:spacing w:line="240" w:lineRule="atLeast"/>
              <w:rPr>
                <w:rFonts w:asciiTheme="minorHAnsi" w:hAnsiTheme="minorHAnsi"/>
                <w:b/>
              </w:rPr>
            </w:pPr>
            <w:r w:rsidRPr="005C411F">
              <w:rPr>
                <w:rFonts w:asciiTheme="minorHAnsi" w:hAnsiTheme="minorHAnsi"/>
                <w:b/>
                <w:bCs/>
              </w:rPr>
              <w:t xml:space="preserve"> Rational Expressions and Functions</w:t>
            </w:r>
            <w:r w:rsidRPr="005C411F">
              <w:rPr>
                <w:rFonts w:asciiTheme="minorHAnsi" w:hAnsiTheme="minorHAnsi"/>
                <w:b/>
                <w:bCs/>
              </w:rPr>
              <w:tab/>
            </w:r>
            <w:r w:rsidRPr="005C411F">
              <w:rPr>
                <w:rFonts w:asciiTheme="minorHAnsi" w:hAnsiTheme="minorHAnsi"/>
                <w:b/>
                <w:bCs/>
              </w:rPr>
              <w:tab/>
            </w:r>
            <w:r w:rsidRPr="005C411F">
              <w:rPr>
                <w:rFonts w:asciiTheme="minorHAnsi" w:hAnsiTheme="minorHAnsi"/>
                <w:b/>
                <w:bCs/>
              </w:rPr>
              <w:tab/>
            </w:r>
            <w:r w:rsidRPr="005C411F">
              <w:rPr>
                <w:rFonts w:asciiTheme="minorHAnsi" w:hAnsiTheme="minorHAnsi"/>
                <w:b/>
                <w:bCs/>
              </w:rPr>
              <w:tab/>
            </w:r>
            <w:r w:rsidRPr="005C411F">
              <w:rPr>
                <w:rFonts w:asciiTheme="minorHAnsi" w:hAnsiTheme="minorHAnsi"/>
                <w:b/>
                <w:bCs/>
              </w:rPr>
              <w:tab/>
              <w:t xml:space="preserve">              </w:t>
            </w:r>
          </w:p>
          <w:p w14:paraId="2E28BC91" w14:textId="26C8C30A" w:rsidR="004A482B" w:rsidRPr="005C411F" w:rsidRDefault="004A482B" w:rsidP="005C411F">
            <w:pPr>
              <w:pStyle w:val="ListParagraph"/>
              <w:numPr>
                <w:ilvl w:val="1"/>
                <w:numId w:val="17"/>
              </w:numPr>
              <w:shd w:val="clear" w:color="auto" w:fill="FFFFFF"/>
              <w:spacing w:line="240" w:lineRule="atLeast"/>
              <w:rPr>
                <w:rFonts w:asciiTheme="minorHAnsi" w:hAnsiTheme="minorHAnsi"/>
                <w:b/>
              </w:rPr>
            </w:pPr>
            <w:r w:rsidRPr="005C411F">
              <w:rPr>
                <w:rFonts w:asciiTheme="minorHAnsi" w:hAnsiTheme="minorHAnsi"/>
                <w:b/>
              </w:rPr>
              <w:t>Rational Expressions and Functions; Multiplying and Dividing</w:t>
            </w:r>
          </w:p>
          <w:p w14:paraId="6BD6DE31" w14:textId="75194AC2" w:rsidR="004A482B" w:rsidRPr="005C411F" w:rsidRDefault="004A482B" w:rsidP="005C411F">
            <w:pPr>
              <w:pStyle w:val="ListParagraph"/>
              <w:numPr>
                <w:ilvl w:val="1"/>
                <w:numId w:val="17"/>
              </w:numPr>
              <w:shd w:val="clear" w:color="auto" w:fill="FFFFFF"/>
              <w:spacing w:line="240" w:lineRule="atLeast"/>
              <w:rPr>
                <w:rFonts w:asciiTheme="minorHAnsi" w:hAnsiTheme="minorHAnsi"/>
                <w:b/>
              </w:rPr>
            </w:pPr>
            <w:r w:rsidRPr="005C411F">
              <w:rPr>
                <w:rFonts w:asciiTheme="minorHAnsi" w:hAnsiTheme="minorHAnsi"/>
                <w:b/>
              </w:rPr>
              <w:t>Adding and Subtracting Rational Expressions</w:t>
            </w:r>
          </w:p>
          <w:p w14:paraId="2D16DDA3" w14:textId="1642C1EB" w:rsidR="004A482B" w:rsidRPr="005C411F" w:rsidRDefault="004A482B" w:rsidP="005C411F">
            <w:pPr>
              <w:pStyle w:val="ListParagraph"/>
              <w:numPr>
                <w:ilvl w:val="1"/>
                <w:numId w:val="17"/>
              </w:numPr>
              <w:shd w:val="clear" w:color="auto" w:fill="FFFFFF"/>
              <w:spacing w:line="240" w:lineRule="atLeast"/>
              <w:rPr>
                <w:rFonts w:asciiTheme="minorHAnsi" w:hAnsiTheme="minorHAnsi"/>
                <w:b/>
              </w:rPr>
            </w:pPr>
            <w:r w:rsidRPr="005C411F">
              <w:rPr>
                <w:rFonts w:asciiTheme="minorHAnsi" w:hAnsiTheme="minorHAnsi"/>
                <w:b/>
              </w:rPr>
              <w:t>Complex Fractions</w:t>
            </w:r>
          </w:p>
          <w:p w14:paraId="614175FA" w14:textId="683F59BC" w:rsidR="004A482B" w:rsidRPr="005C411F" w:rsidRDefault="004A482B" w:rsidP="005C411F">
            <w:pPr>
              <w:pStyle w:val="ListParagraph"/>
              <w:numPr>
                <w:ilvl w:val="1"/>
                <w:numId w:val="17"/>
              </w:numPr>
              <w:shd w:val="clear" w:color="auto" w:fill="FFFFFF"/>
              <w:spacing w:line="240" w:lineRule="atLeast"/>
              <w:rPr>
                <w:rFonts w:asciiTheme="minorHAnsi" w:hAnsiTheme="minorHAnsi"/>
                <w:b/>
              </w:rPr>
            </w:pPr>
            <w:r w:rsidRPr="005C411F">
              <w:rPr>
                <w:rFonts w:asciiTheme="minorHAnsi" w:hAnsiTheme="minorHAnsi"/>
                <w:b/>
              </w:rPr>
              <w:t>Equations with Rational Expressions and Graphs</w:t>
            </w:r>
          </w:p>
          <w:p w14:paraId="2757E7C4" w14:textId="2E866FF2" w:rsidR="004A482B" w:rsidRPr="005C411F" w:rsidRDefault="004A482B" w:rsidP="005C411F">
            <w:pPr>
              <w:pStyle w:val="ListParagraph"/>
              <w:numPr>
                <w:ilvl w:val="1"/>
                <w:numId w:val="17"/>
              </w:numPr>
              <w:shd w:val="clear" w:color="auto" w:fill="FFFFFF"/>
              <w:spacing w:line="240" w:lineRule="atLeast"/>
              <w:rPr>
                <w:rFonts w:asciiTheme="minorHAnsi" w:hAnsiTheme="minorHAnsi"/>
                <w:b/>
              </w:rPr>
            </w:pPr>
            <w:r w:rsidRPr="005C411F">
              <w:rPr>
                <w:rFonts w:asciiTheme="minorHAnsi" w:hAnsiTheme="minorHAnsi"/>
                <w:b/>
              </w:rPr>
              <w:t>Applications of Rational Expressions</w:t>
            </w:r>
          </w:p>
          <w:p w14:paraId="72630BEA" w14:textId="69268A26" w:rsidR="004A482B" w:rsidRPr="005C411F" w:rsidRDefault="004A482B" w:rsidP="005C411F">
            <w:pPr>
              <w:pStyle w:val="ListParagraph"/>
              <w:numPr>
                <w:ilvl w:val="1"/>
                <w:numId w:val="17"/>
              </w:numPr>
              <w:shd w:val="clear" w:color="auto" w:fill="FFFFFF"/>
              <w:spacing w:line="240" w:lineRule="atLeast"/>
              <w:rPr>
                <w:rFonts w:asciiTheme="minorHAnsi" w:hAnsiTheme="minorHAnsi"/>
                <w:b/>
              </w:rPr>
            </w:pPr>
            <w:r w:rsidRPr="005C411F">
              <w:rPr>
                <w:rFonts w:asciiTheme="minorHAnsi" w:hAnsiTheme="minorHAnsi"/>
                <w:b/>
              </w:rPr>
              <w:t>Variation</w:t>
            </w:r>
          </w:p>
          <w:p w14:paraId="5CCCF54F" w14:textId="77777777" w:rsidR="004A482B" w:rsidRPr="004A482B" w:rsidRDefault="004A482B" w:rsidP="004A482B">
            <w:pPr>
              <w:shd w:val="clear" w:color="auto" w:fill="FFFFFF"/>
              <w:spacing w:line="240" w:lineRule="atLeast"/>
              <w:rPr>
                <w:rFonts w:asciiTheme="minorHAnsi" w:hAnsiTheme="minorHAnsi"/>
                <w:b/>
              </w:rPr>
            </w:pPr>
            <w:r w:rsidRPr="004A482B">
              <w:rPr>
                <w:rFonts w:asciiTheme="minorHAnsi" w:hAnsiTheme="minorHAnsi"/>
                <w:b/>
              </w:rPr>
              <w:t> </w:t>
            </w:r>
          </w:p>
          <w:p w14:paraId="4B763F50" w14:textId="6BFC9376" w:rsidR="004A482B" w:rsidRPr="005C411F" w:rsidRDefault="004A482B" w:rsidP="004A482B">
            <w:pPr>
              <w:pStyle w:val="ListParagraph"/>
              <w:numPr>
                <w:ilvl w:val="0"/>
                <w:numId w:val="8"/>
              </w:numPr>
              <w:shd w:val="clear" w:color="auto" w:fill="FFFFFF"/>
              <w:spacing w:line="240" w:lineRule="atLeast"/>
              <w:rPr>
                <w:rFonts w:asciiTheme="minorHAnsi" w:hAnsiTheme="minorHAnsi"/>
                <w:b/>
              </w:rPr>
            </w:pPr>
            <w:r w:rsidRPr="005C411F">
              <w:rPr>
                <w:rFonts w:asciiTheme="minorHAnsi" w:hAnsiTheme="minorHAnsi"/>
                <w:b/>
                <w:bCs/>
              </w:rPr>
              <w:t xml:space="preserve"> Roots, Radicals, and Root Functions</w:t>
            </w:r>
            <w:r w:rsidR="005C411F" w:rsidRPr="005C411F">
              <w:rPr>
                <w:rFonts w:asciiTheme="minorHAnsi" w:hAnsiTheme="minorHAnsi"/>
                <w:b/>
                <w:bCs/>
              </w:rPr>
              <w:tab/>
            </w:r>
            <w:r w:rsidR="005C411F" w:rsidRPr="005C411F">
              <w:rPr>
                <w:rFonts w:asciiTheme="minorHAnsi" w:hAnsiTheme="minorHAnsi"/>
                <w:b/>
                <w:bCs/>
              </w:rPr>
              <w:tab/>
            </w:r>
            <w:r w:rsidR="005C411F" w:rsidRPr="005C411F">
              <w:rPr>
                <w:rFonts w:asciiTheme="minorHAnsi" w:hAnsiTheme="minorHAnsi"/>
                <w:b/>
                <w:bCs/>
              </w:rPr>
              <w:tab/>
            </w:r>
            <w:r w:rsidR="005C411F" w:rsidRPr="005C411F">
              <w:rPr>
                <w:rFonts w:asciiTheme="minorHAnsi" w:hAnsiTheme="minorHAnsi"/>
                <w:b/>
                <w:bCs/>
              </w:rPr>
              <w:tab/>
            </w:r>
            <w:r w:rsidR="005C411F" w:rsidRPr="005C411F">
              <w:rPr>
                <w:rFonts w:asciiTheme="minorHAnsi" w:hAnsiTheme="minorHAnsi"/>
                <w:b/>
                <w:bCs/>
              </w:rPr>
              <w:tab/>
            </w:r>
            <w:r w:rsidR="005C411F" w:rsidRPr="005C411F">
              <w:rPr>
                <w:rFonts w:asciiTheme="minorHAnsi" w:hAnsiTheme="minorHAnsi"/>
                <w:b/>
                <w:bCs/>
              </w:rPr>
              <w:tab/>
              <w:t xml:space="preserve">        </w:t>
            </w:r>
          </w:p>
          <w:p w14:paraId="1267CB96" w14:textId="0918172E" w:rsidR="004A482B" w:rsidRPr="005C411F" w:rsidRDefault="004A482B" w:rsidP="005C411F">
            <w:pPr>
              <w:pStyle w:val="ListParagraph"/>
              <w:numPr>
                <w:ilvl w:val="1"/>
                <w:numId w:val="18"/>
              </w:numPr>
              <w:shd w:val="clear" w:color="auto" w:fill="FFFFFF"/>
              <w:spacing w:line="240" w:lineRule="atLeast"/>
              <w:rPr>
                <w:rFonts w:asciiTheme="minorHAnsi" w:hAnsiTheme="minorHAnsi"/>
                <w:b/>
              </w:rPr>
            </w:pPr>
            <w:r w:rsidRPr="005C411F">
              <w:rPr>
                <w:rFonts w:asciiTheme="minorHAnsi" w:hAnsiTheme="minorHAnsi"/>
                <w:b/>
              </w:rPr>
              <w:t>Radical Expressions and Graphs</w:t>
            </w:r>
          </w:p>
          <w:p w14:paraId="32FA0612" w14:textId="36C37E7C" w:rsidR="004A482B" w:rsidRPr="005C411F" w:rsidRDefault="004A482B" w:rsidP="005C411F">
            <w:pPr>
              <w:pStyle w:val="ListParagraph"/>
              <w:numPr>
                <w:ilvl w:val="1"/>
                <w:numId w:val="18"/>
              </w:numPr>
              <w:shd w:val="clear" w:color="auto" w:fill="FFFFFF"/>
              <w:spacing w:line="240" w:lineRule="atLeast"/>
              <w:rPr>
                <w:rFonts w:asciiTheme="minorHAnsi" w:hAnsiTheme="minorHAnsi"/>
                <w:b/>
              </w:rPr>
            </w:pPr>
            <w:r w:rsidRPr="005C411F">
              <w:rPr>
                <w:rFonts w:asciiTheme="minorHAnsi" w:hAnsiTheme="minorHAnsi"/>
                <w:b/>
              </w:rPr>
              <w:t>Rational Exponents</w:t>
            </w:r>
          </w:p>
          <w:p w14:paraId="3CC7AC71" w14:textId="309DD171" w:rsidR="004A482B" w:rsidRPr="005C411F" w:rsidRDefault="004A482B" w:rsidP="005C411F">
            <w:pPr>
              <w:pStyle w:val="ListParagraph"/>
              <w:numPr>
                <w:ilvl w:val="1"/>
                <w:numId w:val="18"/>
              </w:numPr>
              <w:shd w:val="clear" w:color="auto" w:fill="FFFFFF"/>
              <w:spacing w:line="240" w:lineRule="atLeast"/>
              <w:rPr>
                <w:rFonts w:asciiTheme="minorHAnsi" w:hAnsiTheme="minorHAnsi"/>
                <w:b/>
              </w:rPr>
            </w:pPr>
            <w:r w:rsidRPr="005C411F">
              <w:rPr>
                <w:rFonts w:asciiTheme="minorHAnsi" w:hAnsiTheme="minorHAnsi"/>
                <w:b/>
              </w:rPr>
              <w:t>Simplifying Radical Expressions</w:t>
            </w:r>
          </w:p>
          <w:p w14:paraId="5775905F" w14:textId="51FE2997" w:rsidR="004A482B" w:rsidRPr="005C411F" w:rsidRDefault="004A482B" w:rsidP="004A482B">
            <w:pPr>
              <w:pStyle w:val="ListParagraph"/>
              <w:numPr>
                <w:ilvl w:val="1"/>
                <w:numId w:val="18"/>
              </w:numPr>
              <w:shd w:val="clear" w:color="auto" w:fill="FFFFFF"/>
              <w:spacing w:line="240" w:lineRule="atLeast"/>
              <w:rPr>
                <w:rFonts w:asciiTheme="minorHAnsi" w:hAnsiTheme="minorHAnsi"/>
                <w:b/>
              </w:rPr>
            </w:pPr>
            <w:r w:rsidRPr="005C411F">
              <w:rPr>
                <w:rFonts w:asciiTheme="minorHAnsi" w:hAnsiTheme="minorHAnsi"/>
                <w:b/>
              </w:rPr>
              <w:t>Solving Equations with Radicals</w:t>
            </w:r>
          </w:p>
          <w:p w14:paraId="65C2247A" w14:textId="77777777" w:rsidR="004A482B" w:rsidRPr="004A482B" w:rsidRDefault="004A482B" w:rsidP="004A482B">
            <w:pPr>
              <w:shd w:val="clear" w:color="auto" w:fill="FFFFFF"/>
              <w:spacing w:line="240" w:lineRule="atLeast"/>
              <w:rPr>
                <w:rFonts w:asciiTheme="minorHAnsi" w:hAnsiTheme="minorHAnsi"/>
                <w:b/>
              </w:rPr>
            </w:pPr>
          </w:p>
          <w:p w14:paraId="21750C02" w14:textId="0749FC08" w:rsidR="004A482B" w:rsidRPr="005C411F" w:rsidRDefault="004A482B" w:rsidP="004A482B">
            <w:pPr>
              <w:pStyle w:val="ListParagraph"/>
              <w:numPr>
                <w:ilvl w:val="0"/>
                <w:numId w:val="8"/>
              </w:numPr>
              <w:shd w:val="clear" w:color="auto" w:fill="FFFFFF"/>
              <w:spacing w:line="240" w:lineRule="atLeast"/>
              <w:rPr>
                <w:rFonts w:asciiTheme="minorHAnsi" w:hAnsiTheme="minorHAnsi"/>
                <w:b/>
              </w:rPr>
            </w:pPr>
            <w:r w:rsidRPr="005C411F">
              <w:rPr>
                <w:rFonts w:asciiTheme="minorHAnsi" w:hAnsiTheme="minorHAnsi"/>
                <w:b/>
                <w:bCs/>
              </w:rPr>
              <w:t xml:space="preserve"> Quadratic Equations, Inequalities, and Functions</w:t>
            </w:r>
            <w:r w:rsidR="005C411F" w:rsidRPr="005C411F">
              <w:rPr>
                <w:rFonts w:asciiTheme="minorHAnsi" w:hAnsiTheme="minorHAnsi"/>
                <w:b/>
                <w:bCs/>
              </w:rPr>
              <w:tab/>
            </w:r>
            <w:r w:rsidR="005C411F" w:rsidRPr="005C411F">
              <w:rPr>
                <w:rFonts w:asciiTheme="minorHAnsi" w:hAnsiTheme="minorHAnsi"/>
                <w:b/>
                <w:bCs/>
              </w:rPr>
              <w:tab/>
            </w:r>
            <w:r w:rsidR="005C411F" w:rsidRPr="005C411F">
              <w:rPr>
                <w:rFonts w:asciiTheme="minorHAnsi" w:hAnsiTheme="minorHAnsi"/>
                <w:b/>
                <w:bCs/>
              </w:rPr>
              <w:tab/>
            </w:r>
            <w:r w:rsidR="005C411F" w:rsidRPr="005C411F">
              <w:rPr>
                <w:rFonts w:asciiTheme="minorHAnsi" w:hAnsiTheme="minorHAnsi"/>
                <w:b/>
                <w:bCs/>
              </w:rPr>
              <w:tab/>
              <w:t xml:space="preserve">   </w:t>
            </w:r>
          </w:p>
          <w:p w14:paraId="225A681E" w14:textId="48EA3FA4" w:rsidR="004A482B" w:rsidRPr="005C411F" w:rsidRDefault="004A482B" w:rsidP="005C411F">
            <w:pPr>
              <w:pStyle w:val="ListParagraph"/>
              <w:numPr>
                <w:ilvl w:val="1"/>
                <w:numId w:val="19"/>
              </w:numPr>
              <w:shd w:val="clear" w:color="auto" w:fill="FFFFFF"/>
              <w:spacing w:line="240" w:lineRule="atLeast"/>
              <w:rPr>
                <w:rFonts w:asciiTheme="minorHAnsi" w:hAnsiTheme="minorHAnsi"/>
                <w:b/>
              </w:rPr>
            </w:pPr>
            <w:r w:rsidRPr="005C411F">
              <w:rPr>
                <w:rFonts w:asciiTheme="minorHAnsi" w:hAnsiTheme="minorHAnsi"/>
                <w:b/>
              </w:rPr>
              <w:lastRenderedPageBreak/>
              <w:t>The Square Root Property and Completing the Square</w:t>
            </w:r>
          </w:p>
          <w:p w14:paraId="01591401" w14:textId="05B178DF" w:rsidR="004A482B" w:rsidRPr="005C411F" w:rsidRDefault="004A482B" w:rsidP="005C411F">
            <w:pPr>
              <w:pStyle w:val="ListParagraph"/>
              <w:numPr>
                <w:ilvl w:val="1"/>
                <w:numId w:val="19"/>
              </w:numPr>
              <w:shd w:val="clear" w:color="auto" w:fill="FFFFFF"/>
              <w:spacing w:line="240" w:lineRule="atLeast"/>
              <w:rPr>
                <w:rFonts w:asciiTheme="minorHAnsi" w:hAnsiTheme="minorHAnsi"/>
                <w:b/>
              </w:rPr>
            </w:pPr>
            <w:r w:rsidRPr="005C411F">
              <w:rPr>
                <w:rFonts w:asciiTheme="minorHAnsi" w:hAnsiTheme="minorHAnsi"/>
                <w:b/>
              </w:rPr>
              <w:t>The Quadratic Formula</w:t>
            </w:r>
          </w:p>
          <w:p w14:paraId="1B547C9E" w14:textId="2E92D64E" w:rsidR="005C411F" w:rsidRPr="005C411F" w:rsidRDefault="004A482B" w:rsidP="005C411F">
            <w:pPr>
              <w:pStyle w:val="ListParagraph"/>
              <w:numPr>
                <w:ilvl w:val="1"/>
                <w:numId w:val="19"/>
              </w:numPr>
              <w:shd w:val="clear" w:color="auto" w:fill="FFFFFF"/>
              <w:spacing w:line="240" w:lineRule="atLeast"/>
              <w:rPr>
                <w:rFonts w:asciiTheme="minorHAnsi" w:hAnsiTheme="minorHAnsi"/>
                <w:b/>
              </w:rPr>
            </w:pPr>
            <w:r w:rsidRPr="005C411F">
              <w:rPr>
                <w:rFonts w:asciiTheme="minorHAnsi" w:hAnsiTheme="minorHAnsi"/>
                <w:b/>
              </w:rPr>
              <w:t>Equations Quadratic in Form</w:t>
            </w:r>
          </w:p>
          <w:p w14:paraId="153B78DC" w14:textId="4F9B5E35" w:rsidR="004A482B" w:rsidRPr="005C411F" w:rsidRDefault="004A482B" w:rsidP="005C411F">
            <w:pPr>
              <w:pStyle w:val="ListParagraph"/>
              <w:numPr>
                <w:ilvl w:val="1"/>
                <w:numId w:val="19"/>
              </w:numPr>
              <w:shd w:val="clear" w:color="auto" w:fill="FFFFFF"/>
              <w:spacing w:line="240" w:lineRule="atLeast"/>
              <w:rPr>
                <w:rFonts w:asciiTheme="minorHAnsi" w:hAnsiTheme="minorHAnsi"/>
                <w:b/>
              </w:rPr>
            </w:pPr>
            <w:r w:rsidRPr="005C411F">
              <w:rPr>
                <w:rFonts w:asciiTheme="minorHAnsi" w:hAnsiTheme="minorHAnsi"/>
                <w:b/>
              </w:rPr>
              <w:t>Formulas and Further Applications</w:t>
            </w:r>
          </w:p>
          <w:p w14:paraId="2598504A" w14:textId="446E76D8" w:rsidR="004A482B" w:rsidRPr="005C411F" w:rsidRDefault="004A482B" w:rsidP="005C411F">
            <w:pPr>
              <w:pStyle w:val="ListParagraph"/>
              <w:numPr>
                <w:ilvl w:val="1"/>
                <w:numId w:val="19"/>
              </w:numPr>
              <w:shd w:val="clear" w:color="auto" w:fill="FFFFFF"/>
              <w:spacing w:line="240" w:lineRule="atLeast"/>
              <w:rPr>
                <w:rFonts w:asciiTheme="minorHAnsi" w:hAnsiTheme="minorHAnsi"/>
                <w:b/>
              </w:rPr>
            </w:pPr>
            <w:r w:rsidRPr="005C411F">
              <w:rPr>
                <w:rFonts w:asciiTheme="minorHAnsi" w:hAnsiTheme="minorHAnsi"/>
                <w:b/>
              </w:rPr>
              <w:t>Graphs of Quadratic Functions</w:t>
            </w:r>
          </w:p>
          <w:p w14:paraId="5F4CDB7B" w14:textId="391B1D14" w:rsidR="004A482B" w:rsidRPr="005C411F" w:rsidRDefault="004A482B" w:rsidP="005C411F">
            <w:pPr>
              <w:pStyle w:val="ListParagraph"/>
              <w:numPr>
                <w:ilvl w:val="1"/>
                <w:numId w:val="19"/>
              </w:numPr>
              <w:shd w:val="clear" w:color="auto" w:fill="FFFFFF"/>
              <w:spacing w:line="240" w:lineRule="atLeast"/>
              <w:rPr>
                <w:rFonts w:asciiTheme="minorHAnsi" w:hAnsiTheme="minorHAnsi"/>
                <w:b/>
              </w:rPr>
            </w:pPr>
            <w:r w:rsidRPr="005C411F">
              <w:rPr>
                <w:rFonts w:asciiTheme="minorHAnsi" w:hAnsiTheme="minorHAnsi"/>
                <w:b/>
              </w:rPr>
              <w:t>More about Parabolas and Their Applications</w:t>
            </w:r>
          </w:p>
          <w:p w14:paraId="228CEB28" w14:textId="77777777" w:rsidR="004A482B" w:rsidRPr="004A482B" w:rsidRDefault="004A482B" w:rsidP="004A482B">
            <w:pPr>
              <w:shd w:val="clear" w:color="auto" w:fill="FFFFFF"/>
              <w:spacing w:line="240" w:lineRule="atLeast"/>
              <w:rPr>
                <w:rFonts w:asciiTheme="minorHAnsi" w:hAnsiTheme="minorHAnsi"/>
                <w:b/>
              </w:rPr>
            </w:pPr>
          </w:p>
          <w:p w14:paraId="1918FA69" w14:textId="442A0676" w:rsidR="004A482B" w:rsidRPr="005C411F" w:rsidRDefault="004A482B" w:rsidP="004A482B">
            <w:pPr>
              <w:pStyle w:val="ListParagraph"/>
              <w:numPr>
                <w:ilvl w:val="0"/>
                <w:numId w:val="8"/>
              </w:numPr>
              <w:shd w:val="clear" w:color="auto" w:fill="FFFFFF"/>
              <w:spacing w:line="240" w:lineRule="atLeast"/>
              <w:rPr>
                <w:rFonts w:asciiTheme="minorHAnsi" w:hAnsiTheme="minorHAnsi"/>
                <w:b/>
              </w:rPr>
            </w:pPr>
            <w:r w:rsidRPr="005C411F">
              <w:rPr>
                <w:rFonts w:asciiTheme="minorHAnsi" w:hAnsiTheme="minorHAnsi"/>
                <w:b/>
                <w:bCs/>
              </w:rPr>
              <w:t xml:space="preserve"> Inverse, Exponential, and Logarithmic Functions</w:t>
            </w:r>
            <w:r w:rsidRPr="005C411F">
              <w:rPr>
                <w:rFonts w:asciiTheme="minorHAnsi" w:hAnsiTheme="minorHAnsi"/>
                <w:b/>
                <w:bCs/>
              </w:rPr>
              <w:tab/>
            </w:r>
            <w:r w:rsidRPr="005C411F">
              <w:rPr>
                <w:rFonts w:asciiTheme="minorHAnsi" w:hAnsiTheme="minorHAnsi"/>
                <w:b/>
                <w:bCs/>
              </w:rPr>
              <w:tab/>
            </w:r>
            <w:r w:rsidRPr="005C411F">
              <w:rPr>
                <w:rFonts w:asciiTheme="minorHAnsi" w:hAnsiTheme="minorHAnsi"/>
                <w:b/>
                <w:bCs/>
              </w:rPr>
              <w:tab/>
            </w:r>
            <w:r w:rsidRPr="005C411F">
              <w:rPr>
                <w:rFonts w:asciiTheme="minorHAnsi" w:hAnsiTheme="minorHAnsi"/>
                <w:b/>
                <w:bCs/>
              </w:rPr>
              <w:tab/>
              <w:t xml:space="preserve">        </w:t>
            </w:r>
          </w:p>
          <w:p w14:paraId="6E4B44D7" w14:textId="17F0871D" w:rsidR="004A482B" w:rsidRPr="005C411F" w:rsidRDefault="004A482B" w:rsidP="005C411F">
            <w:pPr>
              <w:pStyle w:val="ListParagraph"/>
              <w:numPr>
                <w:ilvl w:val="1"/>
                <w:numId w:val="20"/>
              </w:numPr>
              <w:shd w:val="clear" w:color="auto" w:fill="FFFFFF"/>
              <w:spacing w:line="240" w:lineRule="atLeast"/>
              <w:rPr>
                <w:rFonts w:asciiTheme="minorHAnsi" w:hAnsiTheme="minorHAnsi"/>
                <w:b/>
              </w:rPr>
            </w:pPr>
            <w:r w:rsidRPr="005C411F">
              <w:rPr>
                <w:rFonts w:asciiTheme="minorHAnsi" w:hAnsiTheme="minorHAnsi"/>
                <w:b/>
              </w:rPr>
              <w:t>Exponential Functions</w:t>
            </w:r>
          </w:p>
          <w:p w14:paraId="589CDCDF" w14:textId="3A96C9E3" w:rsidR="004A482B" w:rsidRPr="005C411F" w:rsidRDefault="004A482B" w:rsidP="005C411F">
            <w:pPr>
              <w:pStyle w:val="ListParagraph"/>
              <w:numPr>
                <w:ilvl w:val="1"/>
                <w:numId w:val="20"/>
              </w:numPr>
              <w:shd w:val="clear" w:color="auto" w:fill="FFFFFF"/>
              <w:spacing w:line="240" w:lineRule="atLeast"/>
              <w:rPr>
                <w:rFonts w:asciiTheme="minorHAnsi" w:hAnsiTheme="minorHAnsi"/>
                <w:b/>
              </w:rPr>
            </w:pPr>
            <w:r w:rsidRPr="005C411F">
              <w:rPr>
                <w:rFonts w:asciiTheme="minorHAnsi" w:hAnsiTheme="minorHAnsi"/>
                <w:b/>
              </w:rPr>
              <w:t>Logarithmic Functions</w:t>
            </w:r>
          </w:p>
          <w:p w14:paraId="14D23F17" w14:textId="785E9294" w:rsidR="004A482B" w:rsidRPr="005C411F" w:rsidRDefault="004A482B" w:rsidP="005C411F">
            <w:pPr>
              <w:pStyle w:val="ListParagraph"/>
              <w:numPr>
                <w:ilvl w:val="1"/>
                <w:numId w:val="20"/>
              </w:numPr>
              <w:shd w:val="clear" w:color="auto" w:fill="FFFFFF"/>
              <w:spacing w:line="240" w:lineRule="atLeast"/>
              <w:rPr>
                <w:rFonts w:asciiTheme="minorHAnsi" w:hAnsiTheme="minorHAnsi"/>
                <w:b/>
              </w:rPr>
            </w:pPr>
            <w:r w:rsidRPr="005C411F">
              <w:rPr>
                <w:rFonts w:asciiTheme="minorHAnsi" w:hAnsiTheme="minorHAnsi"/>
                <w:b/>
              </w:rPr>
              <w:t>Properties of Logarithms</w:t>
            </w:r>
          </w:p>
          <w:p w14:paraId="6B2C7A47" w14:textId="1E9B5ACF" w:rsidR="004A482B" w:rsidRPr="004A482B" w:rsidRDefault="004A482B" w:rsidP="004A482B">
            <w:pPr>
              <w:rPr>
                <w:b/>
                <w:u w:val="single"/>
              </w:rPr>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B7168A">
        <w:trPr>
          <w:cantSplit/>
          <w:tblHeader/>
        </w:trPr>
        <w:tc>
          <w:tcPr>
            <w:tcW w:w="3168" w:type="dxa"/>
            <w:vAlign w:val="center"/>
          </w:tcPr>
          <w:p w14:paraId="739386E3" w14:textId="77777777" w:rsidR="00115A68" w:rsidRPr="00A83A6C" w:rsidRDefault="00115A68" w:rsidP="00113ABF">
            <w:pPr>
              <w:pStyle w:val="Heading5"/>
              <w:jc w:val="center"/>
            </w:pPr>
            <w:r w:rsidRPr="00A83A6C">
              <w:t>Name</w:t>
            </w:r>
          </w:p>
        </w:tc>
        <w:tc>
          <w:tcPr>
            <w:tcW w:w="3254" w:type="dxa"/>
            <w:vAlign w:val="center"/>
          </w:tcPr>
          <w:p w14:paraId="7DAAAD1E" w14:textId="77777777" w:rsidR="00115A68" w:rsidRPr="00A83A6C" w:rsidRDefault="00115A68" w:rsidP="00113ABF">
            <w:pPr>
              <w:pStyle w:val="Heading5"/>
              <w:jc w:val="center"/>
            </w:pPr>
            <w:r w:rsidRPr="00A83A6C">
              <w:t>Position/affiliation</w:t>
            </w:r>
          </w:p>
        </w:tc>
        <w:bookmarkStart w:id="32" w:name="_Signature"/>
        <w:bookmarkEnd w:id="32"/>
        <w:tc>
          <w:tcPr>
            <w:tcW w:w="3197" w:type="dxa"/>
            <w:vAlign w:val="center"/>
          </w:tcPr>
          <w:p w14:paraId="17C06571" w14:textId="77777777" w:rsidR="00115A68" w:rsidRPr="00A83A6C" w:rsidRDefault="00115A68" w:rsidP="00113AB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13ABF">
            <w:pPr>
              <w:pStyle w:val="Heading5"/>
              <w:jc w:val="center"/>
            </w:pPr>
            <w:r w:rsidRPr="00A83A6C">
              <w:t>Date</w:t>
            </w:r>
          </w:p>
        </w:tc>
      </w:tr>
      <w:tr w:rsidR="00115A68" w14:paraId="0AE26A02" w14:textId="77777777" w:rsidTr="00B7168A">
        <w:trPr>
          <w:cantSplit/>
          <w:trHeight w:val="489"/>
        </w:trPr>
        <w:tc>
          <w:tcPr>
            <w:tcW w:w="3168" w:type="dxa"/>
            <w:vAlign w:val="center"/>
          </w:tcPr>
          <w:p w14:paraId="20877218" w14:textId="116B8D0D" w:rsidR="00115A68" w:rsidRDefault="00B7168A" w:rsidP="00113ABF">
            <w:pPr>
              <w:spacing w:line="240" w:lineRule="auto"/>
            </w:pPr>
            <w:r>
              <w:t>Stephanie Costa</w:t>
            </w:r>
          </w:p>
        </w:tc>
        <w:tc>
          <w:tcPr>
            <w:tcW w:w="3254" w:type="dxa"/>
            <w:vAlign w:val="center"/>
          </w:tcPr>
          <w:p w14:paraId="0730C1D0" w14:textId="23B335FD" w:rsidR="00115A68" w:rsidRDefault="00B7168A" w:rsidP="00113ABF">
            <w:pPr>
              <w:spacing w:line="240" w:lineRule="auto"/>
            </w:pPr>
            <w:r>
              <w:t>Chair of Mathematics and Computer Science</w:t>
            </w:r>
          </w:p>
        </w:tc>
        <w:tc>
          <w:tcPr>
            <w:tcW w:w="3197" w:type="dxa"/>
            <w:vAlign w:val="center"/>
          </w:tcPr>
          <w:p w14:paraId="7487F9CA" w14:textId="77777777" w:rsidR="00115A68" w:rsidRDefault="00115A68" w:rsidP="00113ABF">
            <w:pPr>
              <w:spacing w:line="240" w:lineRule="auto"/>
            </w:pPr>
          </w:p>
        </w:tc>
        <w:tc>
          <w:tcPr>
            <w:tcW w:w="1161" w:type="dxa"/>
            <w:vAlign w:val="center"/>
          </w:tcPr>
          <w:p w14:paraId="1F86A130" w14:textId="77777777" w:rsidR="00115A68" w:rsidRDefault="00115A68" w:rsidP="00113ABF">
            <w:pPr>
              <w:spacing w:line="240" w:lineRule="auto"/>
            </w:pPr>
          </w:p>
        </w:tc>
      </w:tr>
      <w:tr w:rsidR="00115A68" w14:paraId="3308AC9C" w14:textId="77777777" w:rsidTr="00B7168A">
        <w:trPr>
          <w:cantSplit/>
          <w:trHeight w:val="489"/>
        </w:trPr>
        <w:tc>
          <w:tcPr>
            <w:tcW w:w="3168" w:type="dxa"/>
            <w:vAlign w:val="center"/>
          </w:tcPr>
          <w:p w14:paraId="2B0991B7" w14:textId="660EEA23" w:rsidR="00115A68" w:rsidRDefault="00B7168A" w:rsidP="00113ABF">
            <w:pPr>
              <w:spacing w:line="240" w:lineRule="auto"/>
            </w:pPr>
            <w:r>
              <w:t>Earl Simson</w:t>
            </w:r>
          </w:p>
        </w:tc>
        <w:tc>
          <w:tcPr>
            <w:tcW w:w="3254" w:type="dxa"/>
            <w:vAlign w:val="center"/>
          </w:tcPr>
          <w:p w14:paraId="2927DBCB" w14:textId="66118F0A" w:rsidR="00115A68" w:rsidRDefault="00B7168A" w:rsidP="00113ABF">
            <w:pPr>
              <w:spacing w:line="240" w:lineRule="auto"/>
            </w:pPr>
            <w:r>
              <w:t>Dean of Faculty of Arts and Science</w:t>
            </w:r>
          </w:p>
        </w:tc>
        <w:tc>
          <w:tcPr>
            <w:tcW w:w="3197" w:type="dxa"/>
            <w:vAlign w:val="center"/>
          </w:tcPr>
          <w:p w14:paraId="7927CB11" w14:textId="77777777" w:rsidR="00115A68" w:rsidRDefault="00115A68" w:rsidP="00113ABF">
            <w:pPr>
              <w:spacing w:line="240" w:lineRule="auto"/>
            </w:pPr>
          </w:p>
        </w:tc>
        <w:tc>
          <w:tcPr>
            <w:tcW w:w="1161" w:type="dxa"/>
            <w:vAlign w:val="center"/>
          </w:tcPr>
          <w:p w14:paraId="06A64098" w14:textId="77777777" w:rsidR="00115A68" w:rsidRDefault="00115A68" w:rsidP="00113ABF">
            <w:pPr>
              <w:spacing w:line="240" w:lineRule="auto"/>
            </w:pPr>
          </w:p>
        </w:tc>
      </w:tr>
    </w:tbl>
    <w:p w14:paraId="35E716CB" w14:textId="77777777" w:rsidR="00115A68" w:rsidRDefault="00115A68" w:rsidP="00115A68">
      <w:pPr>
        <w:pStyle w:val="Heading5"/>
      </w:pPr>
    </w:p>
    <w:p w14:paraId="44D02F7C" w14:textId="77777777" w:rsidR="00EE5F06" w:rsidRPr="00ED10F6" w:rsidRDefault="00EE5F06" w:rsidP="00EE5F06">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3" w:name="acknowledge"/>
        <w:bookmarkEnd w:id="33"/>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EE5F06" w:rsidRPr="00402602" w14:paraId="63CBC163" w14:textId="77777777" w:rsidTr="00EE5F06">
        <w:trPr>
          <w:cantSplit/>
          <w:tblHeader/>
        </w:trPr>
        <w:tc>
          <w:tcPr>
            <w:tcW w:w="3279" w:type="dxa"/>
            <w:vAlign w:val="center"/>
          </w:tcPr>
          <w:p w14:paraId="01BA8736" w14:textId="77777777" w:rsidR="00EE5F06" w:rsidRPr="00A83A6C" w:rsidRDefault="00EE5F06" w:rsidP="00EE5F06">
            <w:pPr>
              <w:pStyle w:val="Heading5"/>
              <w:jc w:val="center"/>
            </w:pPr>
            <w:r w:rsidRPr="00A83A6C">
              <w:t>Name</w:t>
            </w:r>
          </w:p>
        </w:tc>
        <w:tc>
          <w:tcPr>
            <w:tcW w:w="3279" w:type="dxa"/>
            <w:vAlign w:val="center"/>
          </w:tcPr>
          <w:p w14:paraId="6BE1C9F4" w14:textId="77777777" w:rsidR="00EE5F06" w:rsidRPr="00A83A6C" w:rsidRDefault="00EE5F06" w:rsidP="00EE5F06">
            <w:pPr>
              <w:pStyle w:val="Heading5"/>
              <w:jc w:val="center"/>
            </w:pPr>
            <w:r w:rsidRPr="00A83A6C">
              <w:t>Position/affiliation</w:t>
            </w:r>
          </w:p>
        </w:tc>
        <w:tc>
          <w:tcPr>
            <w:tcW w:w="3280" w:type="dxa"/>
            <w:vAlign w:val="center"/>
          </w:tcPr>
          <w:p w14:paraId="500D7D58" w14:textId="77777777" w:rsidR="00EE5F06" w:rsidRPr="00A87611" w:rsidRDefault="00A352C6" w:rsidP="00EE5F06">
            <w:pPr>
              <w:pStyle w:val="Heading5"/>
              <w:jc w:val="center"/>
              <w:rPr>
                <w:color w:val="0000FF"/>
                <w:u w:val="single"/>
              </w:rPr>
            </w:pPr>
            <w:hyperlink w:anchor="Signature_2" w:tooltip="Insert electronic signature, if available, in this column" w:history="1">
              <w:r w:rsidR="00EE5F06" w:rsidRPr="00A87611">
                <w:rPr>
                  <w:color w:val="0000FF"/>
                  <w:u w:val="single"/>
                </w:rPr>
                <w:t>Signature</w:t>
              </w:r>
            </w:hyperlink>
            <w:bookmarkStart w:id="34" w:name="Signature_2"/>
            <w:bookmarkEnd w:id="34"/>
          </w:p>
        </w:tc>
        <w:tc>
          <w:tcPr>
            <w:tcW w:w="1178" w:type="dxa"/>
            <w:vAlign w:val="center"/>
          </w:tcPr>
          <w:p w14:paraId="308E7282" w14:textId="77777777" w:rsidR="00EE5F06" w:rsidRPr="00A83A6C" w:rsidRDefault="00EE5F06" w:rsidP="00EE5F06">
            <w:pPr>
              <w:pStyle w:val="Heading5"/>
              <w:jc w:val="center"/>
            </w:pPr>
            <w:r w:rsidRPr="00A83A6C">
              <w:t>Date</w:t>
            </w:r>
          </w:p>
        </w:tc>
      </w:tr>
      <w:tr w:rsidR="00EE5F06" w14:paraId="543C6DD7" w14:textId="77777777" w:rsidTr="00EE5F06">
        <w:trPr>
          <w:cantSplit/>
          <w:trHeight w:val="489"/>
        </w:trPr>
        <w:tc>
          <w:tcPr>
            <w:tcW w:w="3279" w:type="dxa"/>
            <w:vAlign w:val="center"/>
          </w:tcPr>
          <w:p w14:paraId="1AC6DCD7" w14:textId="21A45C85" w:rsidR="00EE5F06" w:rsidRDefault="00EE5F06" w:rsidP="00EE5F06">
            <w:pPr>
              <w:spacing w:line="240" w:lineRule="auto"/>
            </w:pPr>
            <w:r>
              <w:t>Charles McLaughlin</w:t>
            </w:r>
          </w:p>
        </w:tc>
        <w:tc>
          <w:tcPr>
            <w:tcW w:w="3279" w:type="dxa"/>
            <w:vAlign w:val="center"/>
          </w:tcPr>
          <w:p w14:paraId="5A12F0D5" w14:textId="2BB2733C" w:rsidR="00EE5F06" w:rsidRDefault="00D4233B" w:rsidP="00EE5F06">
            <w:pPr>
              <w:spacing w:line="240" w:lineRule="auto"/>
            </w:pPr>
            <w:r>
              <w:t>Program Coordinator</w:t>
            </w:r>
            <w:r w:rsidR="00EE5F06">
              <w:t xml:space="preserve"> of Tech Ed.</w:t>
            </w:r>
          </w:p>
        </w:tc>
        <w:tc>
          <w:tcPr>
            <w:tcW w:w="3280" w:type="dxa"/>
            <w:vAlign w:val="center"/>
          </w:tcPr>
          <w:p w14:paraId="23ADF538" w14:textId="77777777" w:rsidR="00EE5F06" w:rsidRDefault="00EE5F06" w:rsidP="00EE5F06">
            <w:pPr>
              <w:spacing w:line="240" w:lineRule="auto"/>
            </w:pPr>
          </w:p>
        </w:tc>
        <w:tc>
          <w:tcPr>
            <w:tcW w:w="1178" w:type="dxa"/>
            <w:vAlign w:val="center"/>
          </w:tcPr>
          <w:p w14:paraId="63A53704" w14:textId="77777777" w:rsidR="00EE5F06" w:rsidRDefault="00EE5F06" w:rsidP="00EE5F06">
            <w:pPr>
              <w:spacing w:line="240" w:lineRule="auto"/>
            </w:pPr>
          </w:p>
        </w:tc>
      </w:tr>
      <w:tr w:rsidR="00EE5F06" w14:paraId="09E19301" w14:textId="77777777" w:rsidTr="00EE5F06">
        <w:trPr>
          <w:cantSplit/>
          <w:trHeight w:val="489"/>
        </w:trPr>
        <w:tc>
          <w:tcPr>
            <w:tcW w:w="3279" w:type="dxa"/>
            <w:vAlign w:val="center"/>
          </w:tcPr>
          <w:p w14:paraId="2D4EC5B2" w14:textId="057E5F55" w:rsidR="00EE5F06" w:rsidRDefault="00EE5F06" w:rsidP="00EE5F06">
            <w:pPr>
              <w:spacing w:line="240" w:lineRule="auto"/>
            </w:pPr>
            <w:r>
              <w:t xml:space="preserve">Lesley </w:t>
            </w:r>
            <w:proofErr w:type="spellStart"/>
            <w:r>
              <w:t>Bogad</w:t>
            </w:r>
            <w:proofErr w:type="spellEnd"/>
          </w:p>
        </w:tc>
        <w:tc>
          <w:tcPr>
            <w:tcW w:w="3279" w:type="dxa"/>
            <w:vAlign w:val="center"/>
          </w:tcPr>
          <w:p w14:paraId="4203096B" w14:textId="36E96084" w:rsidR="00EE5F06" w:rsidRDefault="00EE5F06" w:rsidP="00EE5F06">
            <w:pPr>
              <w:spacing w:line="240" w:lineRule="auto"/>
            </w:pPr>
            <w:r>
              <w:t>Chair Ed. Studies</w:t>
            </w:r>
          </w:p>
        </w:tc>
        <w:tc>
          <w:tcPr>
            <w:tcW w:w="3280" w:type="dxa"/>
            <w:vAlign w:val="center"/>
          </w:tcPr>
          <w:p w14:paraId="098D19DA" w14:textId="77777777" w:rsidR="00EE5F06" w:rsidRDefault="00EE5F06" w:rsidP="00EE5F06">
            <w:pPr>
              <w:spacing w:line="240" w:lineRule="auto"/>
            </w:pPr>
          </w:p>
        </w:tc>
        <w:tc>
          <w:tcPr>
            <w:tcW w:w="1178" w:type="dxa"/>
            <w:vAlign w:val="center"/>
          </w:tcPr>
          <w:p w14:paraId="05257AB8" w14:textId="77777777" w:rsidR="00EE5F06" w:rsidRDefault="00EE5F06" w:rsidP="00EE5F06">
            <w:pPr>
              <w:spacing w:line="240" w:lineRule="auto"/>
            </w:pPr>
          </w:p>
        </w:tc>
      </w:tr>
      <w:tr w:rsidR="00EE5F06" w14:paraId="7471A28F" w14:textId="77777777" w:rsidTr="00EE5F06">
        <w:trPr>
          <w:cantSplit/>
          <w:trHeight w:val="489"/>
        </w:trPr>
        <w:tc>
          <w:tcPr>
            <w:tcW w:w="3279" w:type="dxa"/>
            <w:vAlign w:val="center"/>
          </w:tcPr>
          <w:p w14:paraId="2DD13CA5" w14:textId="3228805F" w:rsidR="00EE5F06" w:rsidRDefault="00EE5F06" w:rsidP="00EE5F06">
            <w:pPr>
              <w:spacing w:line="240" w:lineRule="auto"/>
            </w:pPr>
            <w:r>
              <w:t xml:space="preserve">Gerri August/Julie </w:t>
            </w:r>
            <w:proofErr w:type="spellStart"/>
            <w:r>
              <w:t>Horwitz</w:t>
            </w:r>
            <w:proofErr w:type="spellEnd"/>
          </w:p>
        </w:tc>
        <w:tc>
          <w:tcPr>
            <w:tcW w:w="3279" w:type="dxa"/>
            <w:vAlign w:val="center"/>
          </w:tcPr>
          <w:p w14:paraId="4F105105" w14:textId="56D17CE0" w:rsidR="00EE5F06" w:rsidRDefault="00EE5F06" w:rsidP="00EE5F06">
            <w:pPr>
              <w:spacing w:line="240" w:lineRule="auto"/>
            </w:pPr>
            <w:r>
              <w:t>Interim Co-Deans FSEHD</w:t>
            </w:r>
          </w:p>
        </w:tc>
        <w:tc>
          <w:tcPr>
            <w:tcW w:w="3280" w:type="dxa"/>
            <w:vAlign w:val="center"/>
          </w:tcPr>
          <w:p w14:paraId="400106CE" w14:textId="77777777" w:rsidR="00EE5F06" w:rsidRDefault="00EE5F06" w:rsidP="00EE5F06">
            <w:pPr>
              <w:spacing w:line="240" w:lineRule="auto"/>
            </w:pPr>
          </w:p>
        </w:tc>
        <w:tc>
          <w:tcPr>
            <w:tcW w:w="1178" w:type="dxa"/>
            <w:vAlign w:val="center"/>
          </w:tcPr>
          <w:p w14:paraId="026EEC73" w14:textId="3DB07857" w:rsidR="00EE5F06" w:rsidRDefault="00EE5F06" w:rsidP="00EE5F06">
            <w:pPr>
              <w:spacing w:line="240" w:lineRule="auto"/>
            </w:pPr>
          </w:p>
        </w:tc>
      </w:tr>
    </w:tbl>
    <w:p w14:paraId="40B240C5" w14:textId="77777777" w:rsidR="00B7168A" w:rsidRPr="00B7168A" w:rsidRDefault="00B7168A" w:rsidP="00D4233B"/>
    <w:sectPr w:rsidR="00B7168A" w:rsidRPr="00B7168A"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DF401" w14:textId="77777777" w:rsidR="00F7242D" w:rsidRDefault="00F7242D" w:rsidP="00FA78CA">
      <w:pPr>
        <w:spacing w:line="240" w:lineRule="auto"/>
      </w:pPr>
      <w:r>
        <w:separator/>
      </w:r>
    </w:p>
  </w:endnote>
  <w:endnote w:type="continuationSeparator" w:id="0">
    <w:p w14:paraId="61938CC1" w14:textId="77777777" w:rsidR="00F7242D" w:rsidRDefault="00F7242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F7242D" w:rsidRPr="00310D95" w:rsidRDefault="00F7242D"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352C6">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352C6">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C0DBC" w14:textId="77777777" w:rsidR="00F7242D" w:rsidRDefault="00F7242D" w:rsidP="00FA78CA">
      <w:pPr>
        <w:spacing w:line="240" w:lineRule="auto"/>
      </w:pPr>
      <w:r>
        <w:separator/>
      </w:r>
    </w:p>
  </w:footnote>
  <w:footnote w:type="continuationSeparator" w:id="0">
    <w:p w14:paraId="592E5A80" w14:textId="77777777" w:rsidR="00F7242D" w:rsidRDefault="00F7242D"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E5CEFE8" w:rsidR="00F7242D" w:rsidRPr="004254A0" w:rsidRDefault="00F7242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4233B">
      <w:rPr>
        <w:color w:val="4F6228"/>
      </w:rPr>
      <w:t>17-18-120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4233B">
      <w:rPr>
        <w:color w:val="4F6228"/>
      </w:rPr>
      <w:t xml:space="preserve"> 4/23/2018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F7242D" w:rsidRPr="008745BA" w:rsidRDefault="00F7242D"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0435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0251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9F67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E324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7E5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1561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1A765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AF605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7"/>
  </w:num>
  <w:num w:numId="3">
    <w:abstractNumId w:val="12"/>
  </w:num>
  <w:num w:numId="4">
    <w:abstractNumId w:val="5"/>
  </w:num>
  <w:num w:numId="5">
    <w:abstractNumId w:val="9"/>
  </w:num>
  <w:num w:numId="6">
    <w:abstractNumId w:val="15"/>
  </w:num>
  <w:num w:numId="7">
    <w:abstractNumId w:val="6"/>
  </w:num>
  <w:num w:numId="8">
    <w:abstractNumId w:val="11"/>
  </w:num>
  <w:num w:numId="9">
    <w:abstractNumId w:val="13"/>
  </w:num>
  <w:num w:numId="10">
    <w:abstractNumId w:val="8"/>
  </w:num>
  <w:num w:numId="11">
    <w:abstractNumId w:val="19"/>
  </w:num>
  <w:num w:numId="12">
    <w:abstractNumId w:val="2"/>
  </w:num>
  <w:num w:numId="13">
    <w:abstractNumId w:val="17"/>
  </w:num>
  <w:num w:numId="14">
    <w:abstractNumId w:val="4"/>
  </w:num>
  <w:num w:numId="15">
    <w:abstractNumId w:val="0"/>
  </w:num>
  <w:num w:numId="16">
    <w:abstractNumId w:val="16"/>
  </w:num>
  <w:num w:numId="17">
    <w:abstractNumId w:val="18"/>
  </w:num>
  <w:num w:numId="18">
    <w:abstractNumId w:val="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D644F"/>
    <w:rsid w:val="000E2CBA"/>
    <w:rsid w:val="001010FA"/>
    <w:rsid w:val="00101BA4"/>
    <w:rsid w:val="0010291E"/>
    <w:rsid w:val="00113ABF"/>
    <w:rsid w:val="00115A68"/>
    <w:rsid w:val="0011690A"/>
    <w:rsid w:val="00120C12"/>
    <w:rsid w:val="001273D7"/>
    <w:rsid w:val="001278A4"/>
    <w:rsid w:val="0013176C"/>
    <w:rsid w:val="00131B87"/>
    <w:rsid w:val="0014049F"/>
    <w:rsid w:val="001429AA"/>
    <w:rsid w:val="00176C55"/>
    <w:rsid w:val="00181A4B"/>
    <w:rsid w:val="001A01A8"/>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C684D"/>
    <w:rsid w:val="002D194C"/>
    <w:rsid w:val="002F36B8"/>
    <w:rsid w:val="00310D95"/>
    <w:rsid w:val="00345149"/>
    <w:rsid w:val="00357363"/>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A482B"/>
    <w:rsid w:val="004B035D"/>
    <w:rsid w:val="004E57C5"/>
    <w:rsid w:val="00517DB2"/>
    <w:rsid w:val="005473BC"/>
    <w:rsid w:val="005873E3"/>
    <w:rsid w:val="005B1049"/>
    <w:rsid w:val="005C23BD"/>
    <w:rsid w:val="005C3F83"/>
    <w:rsid w:val="005C411F"/>
    <w:rsid w:val="005D389E"/>
    <w:rsid w:val="005F2A05"/>
    <w:rsid w:val="00614381"/>
    <w:rsid w:val="006475C8"/>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86771"/>
    <w:rsid w:val="00795D54"/>
    <w:rsid w:val="00796AF7"/>
    <w:rsid w:val="007970C3"/>
    <w:rsid w:val="007A5702"/>
    <w:rsid w:val="007B10BE"/>
    <w:rsid w:val="008122C6"/>
    <w:rsid w:val="00822076"/>
    <w:rsid w:val="0085229B"/>
    <w:rsid w:val="008555D8"/>
    <w:rsid w:val="008628B1"/>
    <w:rsid w:val="00865915"/>
    <w:rsid w:val="00872775"/>
    <w:rsid w:val="008745BA"/>
    <w:rsid w:val="00880392"/>
    <w:rsid w:val="008836DF"/>
    <w:rsid w:val="008847FE"/>
    <w:rsid w:val="0089234B"/>
    <w:rsid w:val="008927AF"/>
    <w:rsid w:val="0089400B"/>
    <w:rsid w:val="008A4E67"/>
    <w:rsid w:val="008B1F84"/>
    <w:rsid w:val="008D52B7"/>
    <w:rsid w:val="008E0FCD"/>
    <w:rsid w:val="008E3EFA"/>
    <w:rsid w:val="008F175C"/>
    <w:rsid w:val="00905E67"/>
    <w:rsid w:val="00913143"/>
    <w:rsid w:val="00936421"/>
    <w:rsid w:val="00937D5C"/>
    <w:rsid w:val="009458D2"/>
    <w:rsid w:val="00946B20"/>
    <w:rsid w:val="0098046D"/>
    <w:rsid w:val="00984B36"/>
    <w:rsid w:val="00994F93"/>
    <w:rsid w:val="009A4E6F"/>
    <w:rsid w:val="009A58C1"/>
    <w:rsid w:val="009B4B02"/>
    <w:rsid w:val="009C1440"/>
    <w:rsid w:val="009F029C"/>
    <w:rsid w:val="009F2F3E"/>
    <w:rsid w:val="00A01611"/>
    <w:rsid w:val="00A04A92"/>
    <w:rsid w:val="00A06E22"/>
    <w:rsid w:val="00A11DCD"/>
    <w:rsid w:val="00A32214"/>
    <w:rsid w:val="00A352C6"/>
    <w:rsid w:val="00A442D7"/>
    <w:rsid w:val="00A54783"/>
    <w:rsid w:val="00A5525B"/>
    <w:rsid w:val="00A56D5F"/>
    <w:rsid w:val="00A6264E"/>
    <w:rsid w:val="00A76B76"/>
    <w:rsid w:val="00A83A6C"/>
    <w:rsid w:val="00A85BAB"/>
    <w:rsid w:val="00A87611"/>
    <w:rsid w:val="00A94B5A"/>
    <w:rsid w:val="00AC2C86"/>
    <w:rsid w:val="00AC3032"/>
    <w:rsid w:val="00AC5966"/>
    <w:rsid w:val="00AE78C2"/>
    <w:rsid w:val="00AE7A3D"/>
    <w:rsid w:val="00B12BAB"/>
    <w:rsid w:val="00B20954"/>
    <w:rsid w:val="00B24AAC"/>
    <w:rsid w:val="00B25878"/>
    <w:rsid w:val="00B26F16"/>
    <w:rsid w:val="00B35315"/>
    <w:rsid w:val="00B4771F"/>
    <w:rsid w:val="00B4784B"/>
    <w:rsid w:val="00B51B79"/>
    <w:rsid w:val="00B605CE"/>
    <w:rsid w:val="00B649C4"/>
    <w:rsid w:val="00B7168A"/>
    <w:rsid w:val="00B81FFB"/>
    <w:rsid w:val="00B82B64"/>
    <w:rsid w:val="00B85F49"/>
    <w:rsid w:val="00B862BF"/>
    <w:rsid w:val="00B87B39"/>
    <w:rsid w:val="00BA7C44"/>
    <w:rsid w:val="00BB10CF"/>
    <w:rsid w:val="00BB11B9"/>
    <w:rsid w:val="00BC42B6"/>
    <w:rsid w:val="00BF1795"/>
    <w:rsid w:val="00C0654C"/>
    <w:rsid w:val="00C11283"/>
    <w:rsid w:val="00C25F9D"/>
    <w:rsid w:val="00C31E83"/>
    <w:rsid w:val="00C344AB"/>
    <w:rsid w:val="00C518C1"/>
    <w:rsid w:val="00C53751"/>
    <w:rsid w:val="00C63F4F"/>
    <w:rsid w:val="00C75254"/>
    <w:rsid w:val="00C94576"/>
    <w:rsid w:val="00C969FA"/>
    <w:rsid w:val="00C97577"/>
    <w:rsid w:val="00CA71A8"/>
    <w:rsid w:val="00CC03A7"/>
    <w:rsid w:val="00CC3E7A"/>
    <w:rsid w:val="00CD18DD"/>
    <w:rsid w:val="00D4233B"/>
    <w:rsid w:val="00D56C09"/>
    <w:rsid w:val="00D64DF4"/>
    <w:rsid w:val="00D65F02"/>
    <w:rsid w:val="00D75B84"/>
    <w:rsid w:val="00D75FF8"/>
    <w:rsid w:val="00DA3895"/>
    <w:rsid w:val="00DA73A0"/>
    <w:rsid w:val="00DA7536"/>
    <w:rsid w:val="00DB23D4"/>
    <w:rsid w:val="00DB63D4"/>
    <w:rsid w:val="00DD69AE"/>
    <w:rsid w:val="00DE2B7A"/>
    <w:rsid w:val="00DF4FCD"/>
    <w:rsid w:val="00DF7C07"/>
    <w:rsid w:val="00E36AF7"/>
    <w:rsid w:val="00E4755D"/>
    <w:rsid w:val="00E641DE"/>
    <w:rsid w:val="00E67DB4"/>
    <w:rsid w:val="00E813BC"/>
    <w:rsid w:val="00EB33FD"/>
    <w:rsid w:val="00EC63A4"/>
    <w:rsid w:val="00EC7B24"/>
    <w:rsid w:val="00ED1712"/>
    <w:rsid w:val="00EE5F06"/>
    <w:rsid w:val="00F15B95"/>
    <w:rsid w:val="00F3256C"/>
    <w:rsid w:val="00F32980"/>
    <w:rsid w:val="00F4362E"/>
    <w:rsid w:val="00F44C12"/>
    <w:rsid w:val="00F47CEC"/>
    <w:rsid w:val="00F64260"/>
    <w:rsid w:val="00F7242D"/>
    <w:rsid w:val="00F75F63"/>
    <w:rsid w:val="00F871BA"/>
    <w:rsid w:val="00FA6359"/>
    <w:rsid w:val="00FA6998"/>
    <w:rsid w:val="00FA769F"/>
    <w:rsid w:val="00FA78CA"/>
    <w:rsid w:val="00FE6A1D"/>
    <w:rsid w:val="414DC2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67Z3ZXSPZZWZ-949-643</_dlc_DocId>
    <_dlc_DocIdUrl xmlns="67887a43-7e4d-4c1c-91d7-15e417b1b8ab">
      <Url>https://w3.ric.edu/curriculum_committee/_layouts/15/DocIdRedir.aspx?ID=67Z3ZXSPZZWZ-949-643</Url>
      <Description>67Z3ZXSPZZWZ-949-643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B0E25D3B-5836-4E10-A630-84BF037E0420}"/>
</file>

<file path=docProps/app.xml><?xml version="1.0" encoding="utf-8"?>
<Properties xmlns="http://schemas.openxmlformats.org/officeDocument/2006/extended-properties" xmlns:vt="http://schemas.openxmlformats.org/officeDocument/2006/docPropsVTypes">
  <Template>Normal.dotm</Template>
  <TotalTime>12</TotalTime>
  <Pages>4</Pages>
  <Words>2407</Words>
  <Characters>13721</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2018-04-23T22:30:00Z</dcterms:created>
  <dcterms:modified xsi:type="dcterms:W3CDTF">2018-04-26T20:56:00Z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c44f987d-7085-4c7c-a9f7-69286b420dc5</vt:lpwstr>
  </property>
</Properties>
</file>