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7C678" w14:textId="77777777" w:rsidR="00F64260" w:rsidRDefault="002B24F6" w:rsidP="00DF4FCD">
      <w:pPr>
        <w:pStyle w:val="Heading1"/>
      </w:pPr>
      <w:bookmarkStart w:id="0" w:name="_GoBack"/>
      <w:bookmarkEnd w:id="0"/>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3C352F38" w:rsidR="00F64260" w:rsidRPr="00A83A6C" w:rsidRDefault="00793B6A" w:rsidP="00465F09">
            <w:pPr>
              <w:pStyle w:val="Heading5"/>
              <w:rPr>
                <w:b/>
              </w:rPr>
            </w:pPr>
            <w:bookmarkStart w:id="1" w:name="Proposal"/>
            <w:bookmarkEnd w:id="1"/>
            <w:r>
              <w:rPr>
                <w:b/>
              </w:rPr>
              <w:t>Chem</w:t>
            </w:r>
            <w:r w:rsidR="002963F8">
              <w:rPr>
                <w:b/>
              </w:rPr>
              <w:t xml:space="preserve"> </w:t>
            </w:r>
            <w:r>
              <w:rPr>
                <w:b/>
              </w:rPr>
              <w:t>310</w:t>
            </w:r>
            <w:r w:rsidR="002963F8">
              <w:rPr>
                <w:b/>
              </w:rPr>
              <w:t xml:space="preserve"> biochemistry</w:t>
            </w:r>
            <w:r>
              <w:rPr>
                <w:b/>
              </w:rPr>
              <w:t xml:space="preserve"> </w:t>
            </w:r>
            <w:r w:rsidR="00465F09">
              <w:rPr>
                <w:b/>
              </w:rPr>
              <w:t xml:space="preserve"> (all </w:t>
            </w:r>
            <w:r w:rsidR="002963F8">
              <w:rPr>
                <w:b/>
              </w:rPr>
              <w:t xml:space="preserve">CHEM </w:t>
            </w:r>
            <w:r w:rsidR="00465F09">
              <w:rPr>
                <w:b/>
              </w:rPr>
              <w:t>programs affected)</w:t>
            </w:r>
          </w:p>
        </w:tc>
        <w:tc>
          <w:tcPr>
            <w:tcW w:w="131" w:type="pct"/>
            <w:vMerge w:val="restart"/>
          </w:tcPr>
          <w:p w14:paraId="2466AC4A" w14:textId="1FF377C0" w:rsidR="008628B1" w:rsidRPr="008E0FCD" w:rsidRDefault="008628B1" w:rsidP="00345149">
            <w:pPr>
              <w:spacing w:line="240" w:lineRule="auto"/>
              <w:rPr>
                <w:b/>
              </w:rPr>
            </w:pPr>
            <w:bookmarkStart w:id="2" w:name="_MON_1418820125"/>
            <w:bookmarkStart w:id="3" w:name="affecred"/>
            <w:bookmarkEnd w:id="2"/>
            <w:bookmarkEnd w:id="3"/>
          </w:p>
        </w:tc>
      </w:tr>
      <w:tr w:rsidR="00345149" w:rsidRPr="006E3AF2" w14:paraId="11E1C10F" w14:textId="77777777" w:rsidTr="00345149">
        <w:trPr>
          <w:cantSplit/>
        </w:trPr>
        <w:tc>
          <w:tcPr>
            <w:tcW w:w="1111" w:type="pct"/>
            <w:vAlign w:val="center"/>
          </w:tcPr>
          <w:p w14:paraId="34141DE6" w14:textId="73EB4A74" w:rsidR="00F64260" w:rsidRPr="00B649C4" w:rsidRDefault="00A929FA"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4" w:name="Ifapplicable"/>
            <w:bookmarkEnd w:id="4"/>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76661910" w:rsidR="00F64260" w:rsidRPr="005F2A05" w:rsidRDefault="00F64260" w:rsidP="00FA78CA">
            <w:pPr>
              <w:rPr>
                <w:b/>
              </w:rPr>
            </w:pPr>
            <w:bookmarkStart w:id="5" w:name="type"/>
            <w:r w:rsidRPr="005F2A05">
              <w:rPr>
                <w:b/>
              </w:rPr>
              <w:t xml:space="preserve">Course: </w:t>
            </w:r>
            <w:bookmarkEnd w:id="5"/>
            <w:r w:rsidRPr="005F2A05">
              <w:rPr>
                <w:b/>
              </w:rPr>
              <w:t xml:space="preserve"> </w:t>
            </w:r>
            <w:r w:rsidRPr="00A87611">
              <w:rPr>
                <w:b/>
              </w:rPr>
              <w:t>revision</w:t>
            </w:r>
            <w:r w:rsidRPr="005F2A05">
              <w:rPr>
                <w:b/>
              </w:rPr>
              <w:t xml:space="preserve"> </w:t>
            </w:r>
            <w:bookmarkStart w:id="6" w:name="deletion"/>
            <w:bookmarkEnd w:id="6"/>
          </w:p>
          <w:p w14:paraId="52ECEFB4" w14:textId="36B2D6D7" w:rsidR="00F64260" w:rsidRPr="005F2A05" w:rsidRDefault="00F64260" w:rsidP="00465F09">
            <w:pPr>
              <w:rPr>
                <w:b/>
              </w:rPr>
            </w:pPr>
            <w:r w:rsidRPr="005F2A05">
              <w:rPr>
                <w:b/>
              </w:rPr>
              <w:t xml:space="preserve">Program: </w:t>
            </w:r>
            <w:hyperlink w:anchor="revision" w:tooltip="Adding a concentration can be considered as a program revision. However, program revisions that affect more than 25% of the program will require additional approval from the Board of Governors" w:history="1">
              <w:r w:rsidRPr="005C23BD">
                <w:rPr>
                  <w:rStyle w:val="Hyperlink"/>
                  <w:b/>
                </w:rPr>
                <w:t>revision</w:t>
              </w:r>
            </w:hyperlink>
            <w:r w:rsidRPr="005F2A05">
              <w:rPr>
                <w:b/>
              </w:rPr>
              <w:t xml:space="preserve"> </w:t>
            </w:r>
            <w:bookmarkStart w:id="7" w:name="revision"/>
            <w:bookmarkEnd w:id="7"/>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12F67A28" w:rsidR="00F64260" w:rsidRPr="00B605CE" w:rsidRDefault="00DE6593" w:rsidP="00B862BF">
            <w:pPr>
              <w:rPr>
                <w:b/>
              </w:rPr>
            </w:pPr>
            <w:bookmarkStart w:id="8" w:name="Originator"/>
            <w:bookmarkEnd w:id="8"/>
            <w:r>
              <w:rPr>
                <w:b/>
              </w:rPr>
              <w:t>Karen Almeida</w:t>
            </w:r>
          </w:p>
        </w:tc>
        <w:tc>
          <w:tcPr>
            <w:tcW w:w="1210" w:type="pct"/>
          </w:tcPr>
          <w:p w14:paraId="788D9512" w14:textId="19B60691" w:rsidR="00F64260" w:rsidRPr="00946B20" w:rsidRDefault="00A929FA"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14B90EBA" w:rsidR="00F64260" w:rsidRPr="00B605CE" w:rsidRDefault="00DE6593" w:rsidP="00B862BF">
            <w:pPr>
              <w:rPr>
                <w:b/>
              </w:rPr>
            </w:pPr>
            <w:bookmarkStart w:id="9" w:name="home_dept"/>
            <w:bookmarkEnd w:id="9"/>
            <w:r>
              <w:rPr>
                <w:b/>
              </w:rPr>
              <w:t>Physical Sciences</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50725597" w14:textId="77777777" w:rsidR="00F64260" w:rsidRDefault="00F64260" w:rsidP="00FA6998">
            <w:pPr>
              <w:rPr>
                <w:b/>
              </w:rPr>
            </w:pPr>
            <w:bookmarkStart w:id="10" w:name="Rationale"/>
            <w:bookmarkEnd w:id="10"/>
          </w:p>
          <w:p w14:paraId="48836BD6" w14:textId="5F615441" w:rsidR="00793B6A" w:rsidRDefault="00246BDA" w:rsidP="00465F09">
            <w:pPr>
              <w:spacing w:line="240" w:lineRule="auto"/>
              <w:rPr>
                <w:b/>
              </w:rPr>
            </w:pPr>
            <w:r>
              <w:rPr>
                <w:b/>
              </w:rPr>
              <w:t xml:space="preserve">According to the American Chemical Society, biochemistry is one of the 5 sub-disciplines necessary for a strong chemistry program and should provide a breadth and foundation for in-depth coursework. </w:t>
            </w:r>
            <w:r w:rsidR="00465F09">
              <w:rPr>
                <w:b/>
              </w:rPr>
              <w:t xml:space="preserve">Currently, biochemical concepts </w:t>
            </w:r>
            <w:r>
              <w:rPr>
                <w:b/>
              </w:rPr>
              <w:t xml:space="preserve">and techniques </w:t>
            </w:r>
            <w:r w:rsidR="00465F09">
              <w:rPr>
                <w:b/>
              </w:rPr>
              <w:t xml:space="preserve">are being taught conceptually.  </w:t>
            </w:r>
            <w:r>
              <w:rPr>
                <w:b/>
              </w:rPr>
              <w:t>We propose to increase the course credit for CHEM 310 from 3 credits to 4 credits, allowing for the im</w:t>
            </w:r>
            <w:r w:rsidR="00465F09">
              <w:rPr>
                <w:b/>
              </w:rPr>
              <w:t>plement</w:t>
            </w:r>
            <w:r>
              <w:rPr>
                <w:b/>
              </w:rPr>
              <w:t>ation of</w:t>
            </w:r>
            <w:r w:rsidR="00465F09">
              <w:rPr>
                <w:b/>
              </w:rPr>
              <w:t xml:space="preserve"> additional active learning strategies </w:t>
            </w:r>
            <w:r>
              <w:rPr>
                <w:b/>
              </w:rPr>
              <w:t>to</w:t>
            </w:r>
            <w:r w:rsidR="00465F09">
              <w:rPr>
                <w:b/>
              </w:rPr>
              <w:t xml:space="preserve"> </w:t>
            </w:r>
            <w:r>
              <w:rPr>
                <w:b/>
              </w:rPr>
              <w:t>reinforce</w:t>
            </w:r>
            <w:r w:rsidR="00465F09">
              <w:rPr>
                <w:b/>
              </w:rPr>
              <w:t xml:space="preserve"> understanding in a visual, concrete manner.  </w:t>
            </w:r>
            <w:r w:rsidR="00793B6A">
              <w:rPr>
                <w:b/>
              </w:rPr>
              <w:t>These exercises will enhance skills necessary for all chemistry majors</w:t>
            </w:r>
            <w:r>
              <w:rPr>
                <w:b/>
              </w:rPr>
              <w:t xml:space="preserve"> and will provide context and techniques</w:t>
            </w:r>
            <w:r w:rsidR="00465F09">
              <w:rPr>
                <w:b/>
              </w:rPr>
              <w:t xml:space="preserve"> for advanced chemistry courses</w:t>
            </w:r>
            <w:r>
              <w:rPr>
                <w:b/>
              </w:rPr>
              <w:t>,</w:t>
            </w:r>
            <w:r w:rsidR="00465F09">
              <w:rPr>
                <w:b/>
              </w:rPr>
              <w:t xml:space="preserve"> such as the upper level laboratory course CHEM 422.   </w:t>
            </w:r>
            <w:r w:rsidR="002963F8">
              <w:rPr>
                <w:b/>
              </w:rPr>
              <w:t>All CHEM programs will be raised by one credit as a result of this change.</w:t>
            </w:r>
          </w:p>
          <w:p w14:paraId="6DB89C7E" w14:textId="77777777" w:rsidR="00793B6A" w:rsidRDefault="00793B6A" w:rsidP="00465F09">
            <w:pPr>
              <w:spacing w:line="240" w:lineRule="auto"/>
              <w:rPr>
                <w:b/>
              </w:rPr>
            </w:pPr>
          </w:p>
          <w:p w14:paraId="5AE1D797" w14:textId="4E082792" w:rsidR="00465F09" w:rsidRDefault="00465F09" w:rsidP="00465F09">
            <w:pPr>
              <w:spacing w:line="240" w:lineRule="auto"/>
              <w:rPr>
                <w:b/>
              </w:rPr>
            </w:pPr>
            <w:r>
              <w:rPr>
                <w:b/>
              </w:rPr>
              <w:t>We are p</w:t>
            </w:r>
            <w:r w:rsidR="00CD335B">
              <w:rPr>
                <w:b/>
              </w:rPr>
              <w:t>roposing to use the additional 14</w:t>
            </w:r>
            <w:r>
              <w:rPr>
                <w:b/>
              </w:rPr>
              <w:t xml:space="preserve"> hours of instructional meeting time to build research foundations.  Specifically, we plan to divide our additional time into four </w:t>
            </w:r>
            <w:r w:rsidR="00166B79">
              <w:rPr>
                <w:b/>
              </w:rPr>
              <w:t>potential</w:t>
            </w:r>
            <w:r w:rsidR="00601852">
              <w:rPr>
                <w:b/>
              </w:rPr>
              <w:t xml:space="preserve"> categories </w:t>
            </w:r>
            <w:r w:rsidR="00166B79">
              <w:rPr>
                <w:b/>
              </w:rPr>
              <w:t>that may change based on the level of student understanding.  The categories include</w:t>
            </w:r>
            <w:r>
              <w:rPr>
                <w:b/>
              </w:rPr>
              <w:t xml:space="preserve"> </w:t>
            </w:r>
            <w:r w:rsidR="00601852">
              <w:rPr>
                <w:b/>
              </w:rPr>
              <w:t xml:space="preserve">1) </w:t>
            </w:r>
            <w:r>
              <w:rPr>
                <w:b/>
              </w:rPr>
              <w:t xml:space="preserve">buffer preparation, </w:t>
            </w:r>
            <w:r w:rsidR="00601852">
              <w:rPr>
                <w:b/>
              </w:rPr>
              <w:t xml:space="preserve">2) </w:t>
            </w:r>
            <w:r>
              <w:rPr>
                <w:b/>
              </w:rPr>
              <w:t xml:space="preserve">pipetting skills, </w:t>
            </w:r>
            <w:r w:rsidR="00601852">
              <w:rPr>
                <w:b/>
              </w:rPr>
              <w:t xml:space="preserve">3) </w:t>
            </w:r>
            <w:r>
              <w:rPr>
                <w:b/>
              </w:rPr>
              <w:t xml:space="preserve">restriction enzyme digestions and horizontal gel electrophoresis, and </w:t>
            </w:r>
            <w:r w:rsidR="00601852">
              <w:rPr>
                <w:b/>
              </w:rPr>
              <w:t xml:space="preserve">4) </w:t>
            </w:r>
            <w:r>
              <w:rPr>
                <w:b/>
              </w:rPr>
              <w:t xml:space="preserve">protein purification and SDS-PAGE analysis.  </w:t>
            </w:r>
            <w:r w:rsidR="00166B79">
              <w:rPr>
                <w:b/>
              </w:rPr>
              <w:t>All activities</w:t>
            </w:r>
            <w:r>
              <w:rPr>
                <w:b/>
              </w:rPr>
              <w:t xml:space="preserve"> will be </w:t>
            </w:r>
            <w:r w:rsidR="00166B79">
              <w:rPr>
                <w:b/>
              </w:rPr>
              <w:t xml:space="preserve">incorporated into the current </w:t>
            </w:r>
            <w:r>
              <w:rPr>
                <w:b/>
              </w:rPr>
              <w:t>conc</w:t>
            </w:r>
            <w:r w:rsidR="00166B79">
              <w:rPr>
                <w:b/>
              </w:rPr>
              <w:t>eptual discussions</w:t>
            </w:r>
            <w:r>
              <w:rPr>
                <w:b/>
              </w:rPr>
              <w:t xml:space="preserve"> to promote student understanding and s</w:t>
            </w:r>
            <w:r w:rsidR="00601852">
              <w:rPr>
                <w:b/>
              </w:rPr>
              <w:t>k</w:t>
            </w:r>
            <w:r>
              <w:rPr>
                <w:b/>
              </w:rPr>
              <w:t>ill building.</w:t>
            </w:r>
          </w:p>
          <w:p w14:paraId="4D4A7206" w14:textId="77777777" w:rsidR="00F64260" w:rsidRDefault="00F64260">
            <w:pPr>
              <w:spacing w:line="240" w:lineRule="auto"/>
              <w:rPr>
                <w:b/>
              </w:rPr>
            </w:pPr>
          </w:p>
          <w:p w14:paraId="41EFFC68" w14:textId="77777777" w:rsidR="00F64260" w:rsidRPr="00FA6998" w:rsidRDefault="00F64260" w:rsidP="002963F8">
            <w:pPr>
              <w:spacing w:line="240" w:lineRule="auto"/>
              <w:rPr>
                <w:b/>
              </w:rPr>
            </w:pPr>
          </w:p>
        </w:tc>
      </w:tr>
      <w:tr w:rsidR="00517DB2" w:rsidRPr="006E3AF2" w14:paraId="376213DA" w14:textId="77777777" w:rsidTr="00517DB2">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2C4935D0" w:rsidR="00166B79" w:rsidRPr="00B649C4" w:rsidRDefault="00601852" w:rsidP="00517DB2">
            <w:pPr>
              <w:rPr>
                <w:b/>
              </w:rPr>
            </w:pPr>
            <w:bookmarkStart w:id="11" w:name="student_impact"/>
            <w:bookmarkEnd w:id="11"/>
            <w:r>
              <w:rPr>
                <w:b/>
              </w:rPr>
              <w:t>All students pursuing a chemistry degree will be required to take an additional credit but no new courses are being proposed.</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77AE2409" w:rsidR="00517DB2" w:rsidRPr="00B649C4" w:rsidRDefault="00E37F5E" w:rsidP="00517DB2">
            <w:pPr>
              <w:rPr>
                <w:b/>
              </w:rPr>
            </w:pPr>
            <w:bookmarkStart w:id="12" w:name="prog_impact"/>
            <w:bookmarkEnd w:id="12"/>
            <w:r>
              <w:rPr>
                <w:b/>
              </w:rPr>
              <w:t>Health Science majors pursuing Food Science and Medical Laboratory Sciences will have an additional credit added to their programs</w:t>
            </w:r>
            <w:r w:rsidR="001359D2">
              <w:rPr>
                <w:b/>
              </w:rPr>
              <w:t>.</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A929FA"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53123DEF" w:rsidR="008D52B7" w:rsidRPr="00C25F9D" w:rsidRDefault="00601852" w:rsidP="008D52B7">
            <w:pPr>
              <w:rPr>
                <w:b/>
              </w:rPr>
            </w:pPr>
            <w:r>
              <w:rPr>
                <w:b/>
              </w:rPr>
              <w:t>None.</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A929FA"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7DDED65B" w:rsidR="008D52B7" w:rsidRPr="00C25F9D" w:rsidRDefault="00601852"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A929FA"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68D26DC6" w:rsidR="008D52B7" w:rsidRPr="00C25F9D" w:rsidRDefault="00601852"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A929FA"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706AFA53" w:rsidR="008D52B7" w:rsidRPr="00C25F9D" w:rsidRDefault="00601852" w:rsidP="008D52B7">
            <w:pPr>
              <w:rPr>
                <w:b/>
              </w:rPr>
            </w:pPr>
            <w:r>
              <w:rPr>
                <w:b/>
              </w:rPr>
              <w:t>Increased use of biochemistry lab CS 106</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0FA22BA8" w:rsidR="00F64260" w:rsidRPr="00B605CE" w:rsidRDefault="00E37F5E" w:rsidP="00B862BF">
            <w:pPr>
              <w:rPr>
                <w:b/>
              </w:rPr>
            </w:pPr>
            <w:bookmarkStart w:id="13" w:name="date_submitted"/>
            <w:bookmarkEnd w:id="13"/>
            <w:r>
              <w:rPr>
                <w:b/>
              </w:rPr>
              <w:t>Fall 2018</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4" w:name="Semester_effective"/>
            <w:bookmarkEnd w:id="14"/>
          </w:p>
        </w:tc>
      </w:tr>
    </w:tbl>
    <w:p w14:paraId="372C01C1" w14:textId="77777777" w:rsidR="00F64260" w:rsidRDefault="00F64260" w:rsidP="00B862BF"/>
    <w:p w14:paraId="35D53698" w14:textId="39286DCF"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proofErr w:type="gramStart"/>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DO</w:t>
      </w:r>
      <w:proofErr w:type="gramEnd"/>
      <w:r w:rsidR="002F36B8">
        <w:rPr>
          <w:b/>
          <w:caps/>
          <w:color w:val="632423"/>
          <w:spacing w:val="15"/>
          <w:sz w:val="20"/>
          <w:szCs w:val="20"/>
        </w:rPr>
        <w:t xml:space="preserve">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14:paraId="6EE19C38" w14:textId="77777777">
        <w:trPr>
          <w:tblHeader/>
        </w:trPr>
        <w:tc>
          <w:tcPr>
            <w:tcW w:w="3168"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642F5E42" w14:textId="77777777"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0D18C5AF" w:rsidR="00913143" w:rsidRPr="00913143" w:rsidRDefault="00913143" w:rsidP="00913143">
            <w:r>
              <w:t>Only include information that is being revised, otherwise leave blank (delete provided examples that do not apply)</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4AD3776" w:rsidR="006B20A9" w:rsidRPr="006B20A9" w:rsidRDefault="006B20A9" w:rsidP="006B20A9">
            <w:r>
              <w:t>Examples are provided for guidance, delete the ones that do not apply</w:t>
            </w:r>
          </w:p>
        </w:tc>
      </w:tr>
      <w:tr w:rsidR="00F64260" w:rsidRPr="006E3AF2" w14:paraId="643E78C9" w14:textId="77777777">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0FD39FB5" w:rsidR="00F64260" w:rsidRPr="009F029C" w:rsidRDefault="00601852" w:rsidP="001429AA">
            <w:pPr>
              <w:spacing w:line="240" w:lineRule="auto"/>
              <w:rPr>
                <w:b/>
              </w:rPr>
            </w:pPr>
            <w:bookmarkStart w:id="15" w:name="cours_title"/>
            <w:bookmarkEnd w:id="15"/>
            <w:r>
              <w:rPr>
                <w:b/>
              </w:rPr>
              <w:t>CHEM310</w:t>
            </w:r>
          </w:p>
        </w:tc>
        <w:tc>
          <w:tcPr>
            <w:tcW w:w="3924" w:type="dxa"/>
            <w:noWrap/>
          </w:tcPr>
          <w:p w14:paraId="6540064C" w14:textId="44A28A2B" w:rsidR="00F64260" w:rsidRPr="009F029C" w:rsidRDefault="00601852" w:rsidP="001429AA">
            <w:pPr>
              <w:spacing w:line="240" w:lineRule="auto"/>
              <w:rPr>
                <w:b/>
              </w:rPr>
            </w:pPr>
            <w:r>
              <w:rPr>
                <w:b/>
              </w:rPr>
              <w:t>CHEM310</w:t>
            </w:r>
          </w:p>
        </w:tc>
      </w:tr>
      <w:tr w:rsidR="00F64260" w:rsidRPr="006E3AF2" w14:paraId="203B0C45" w14:textId="77777777" w:rsidTr="00342BE8">
        <w:trPr>
          <w:trHeight w:val="556"/>
        </w:trPr>
        <w:tc>
          <w:tcPr>
            <w:tcW w:w="3168"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0CFCE9B1" w:rsidR="00F64260" w:rsidRPr="009F029C" w:rsidRDefault="00342BE8" w:rsidP="001429AA">
            <w:pPr>
              <w:spacing w:line="240" w:lineRule="auto"/>
              <w:rPr>
                <w:b/>
              </w:rPr>
            </w:pPr>
            <w:bookmarkStart w:id="16" w:name="title"/>
            <w:bookmarkEnd w:id="16"/>
            <w:r>
              <w:rPr>
                <w:b/>
              </w:rPr>
              <w:t>Biochemistry</w:t>
            </w:r>
          </w:p>
        </w:tc>
        <w:tc>
          <w:tcPr>
            <w:tcW w:w="3924" w:type="dxa"/>
            <w:noWrap/>
          </w:tcPr>
          <w:p w14:paraId="2B9DB727" w14:textId="5D9DD436" w:rsidR="00F64260" w:rsidRPr="009F029C" w:rsidRDefault="00342BE8" w:rsidP="001429AA">
            <w:pPr>
              <w:spacing w:line="240" w:lineRule="auto"/>
              <w:rPr>
                <w:b/>
              </w:rPr>
            </w:pPr>
            <w:r>
              <w:rPr>
                <w:b/>
              </w:rPr>
              <w:t>Biochemistry</w:t>
            </w:r>
          </w:p>
        </w:tc>
      </w:tr>
      <w:tr w:rsidR="00F64260" w:rsidRPr="006E3AF2" w14:paraId="76E4D772" w14:textId="77777777">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77777777" w:rsidR="00F64260" w:rsidRPr="009F029C" w:rsidRDefault="00F64260" w:rsidP="009F029C">
            <w:pPr>
              <w:tabs>
                <w:tab w:val="left" w:pos="690"/>
              </w:tabs>
              <w:spacing w:line="240" w:lineRule="auto"/>
              <w:rPr>
                <w:b/>
              </w:rPr>
            </w:pPr>
            <w:bookmarkStart w:id="17" w:name="description"/>
            <w:bookmarkEnd w:id="17"/>
          </w:p>
        </w:tc>
        <w:tc>
          <w:tcPr>
            <w:tcW w:w="3924" w:type="dxa"/>
            <w:noWrap/>
          </w:tcPr>
          <w:p w14:paraId="51C7BE85" w14:textId="77777777" w:rsidR="00F64260" w:rsidRPr="009F029C" w:rsidRDefault="00F64260" w:rsidP="001429AA">
            <w:pPr>
              <w:spacing w:line="240" w:lineRule="auto"/>
              <w:rPr>
                <w:b/>
              </w:rPr>
            </w:pPr>
          </w:p>
        </w:tc>
      </w:tr>
      <w:tr w:rsidR="00F64260" w:rsidRPr="006E3AF2" w14:paraId="6B87DAE3" w14:textId="77777777">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5CF8A24D" w:rsidR="00F64260" w:rsidRPr="009F029C" w:rsidRDefault="00374A08" w:rsidP="001429AA">
            <w:pPr>
              <w:spacing w:line="240" w:lineRule="auto"/>
              <w:rPr>
                <w:b/>
              </w:rPr>
            </w:pPr>
            <w:bookmarkStart w:id="18" w:name="prereqs"/>
            <w:bookmarkEnd w:id="18"/>
            <w:r>
              <w:rPr>
                <w:b/>
              </w:rPr>
              <w:t>CHEM206</w:t>
            </w:r>
          </w:p>
        </w:tc>
        <w:tc>
          <w:tcPr>
            <w:tcW w:w="3924" w:type="dxa"/>
            <w:noWrap/>
          </w:tcPr>
          <w:p w14:paraId="4DA91B44" w14:textId="4977441B" w:rsidR="00F64260" w:rsidRPr="009F029C" w:rsidRDefault="00374A08" w:rsidP="001429AA">
            <w:pPr>
              <w:spacing w:line="240" w:lineRule="auto"/>
              <w:rPr>
                <w:b/>
              </w:rPr>
            </w:pPr>
            <w:r>
              <w:rPr>
                <w:b/>
              </w:rPr>
              <w:t>CHEM206</w:t>
            </w:r>
          </w:p>
        </w:tc>
      </w:tr>
      <w:tr w:rsidR="00F64260" w:rsidRPr="006E3AF2" w14:paraId="5AE5E526" w14:textId="77777777">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55C26C0B" w14:textId="2ADE44AD" w:rsidR="00374A08" w:rsidRPr="009F029C" w:rsidRDefault="00F64260" w:rsidP="00374A08">
            <w:pPr>
              <w:spacing w:line="240" w:lineRule="auto"/>
              <w:rPr>
                <w:b/>
                <w:sz w:val="20"/>
              </w:rPr>
            </w:pPr>
            <w:bookmarkStart w:id="19" w:name="offered"/>
            <w:r w:rsidRPr="009F029C">
              <w:rPr>
                <w:b/>
                <w:sz w:val="20"/>
              </w:rPr>
              <w:t xml:space="preserve">Fall </w:t>
            </w:r>
            <w:bookmarkEnd w:id="19"/>
          </w:p>
          <w:p w14:paraId="08F2FAD3" w14:textId="61B0F31E" w:rsidR="00F64260" w:rsidRPr="009F029C" w:rsidRDefault="00F64260" w:rsidP="000A36CD">
            <w:pPr>
              <w:spacing w:line="240" w:lineRule="auto"/>
              <w:rPr>
                <w:b/>
                <w:sz w:val="20"/>
              </w:rPr>
            </w:pPr>
          </w:p>
        </w:tc>
        <w:tc>
          <w:tcPr>
            <w:tcW w:w="3924" w:type="dxa"/>
            <w:noWrap/>
          </w:tcPr>
          <w:p w14:paraId="6C8D2300" w14:textId="5FF839E3" w:rsidR="00374A08" w:rsidRPr="009F029C" w:rsidRDefault="00F64260" w:rsidP="00374A08">
            <w:pPr>
              <w:spacing w:line="240" w:lineRule="auto"/>
              <w:rPr>
                <w:b/>
                <w:sz w:val="20"/>
              </w:rPr>
            </w:pPr>
            <w:r w:rsidRPr="009F029C">
              <w:rPr>
                <w:b/>
                <w:sz w:val="20"/>
              </w:rPr>
              <w:t xml:space="preserve">Fall  </w:t>
            </w:r>
          </w:p>
          <w:p w14:paraId="67D1137F" w14:textId="2BFD5BF8" w:rsidR="00F64260" w:rsidRPr="009F029C" w:rsidRDefault="00F64260" w:rsidP="00C25F9D">
            <w:pPr>
              <w:spacing w:line="240" w:lineRule="auto"/>
              <w:rPr>
                <w:b/>
                <w:sz w:val="20"/>
              </w:rPr>
            </w:pPr>
          </w:p>
        </w:tc>
      </w:tr>
      <w:tr w:rsidR="00F64260" w:rsidRPr="006E3AF2" w14:paraId="12464B8B" w14:textId="77777777">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7F7C9B5E" w:rsidR="00F64260" w:rsidRPr="009F029C" w:rsidRDefault="00374A08" w:rsidP="001429AA">
            <w:pPr>
              <w:spacing w:line="240" w:lineRule="auto"/>
              <w:rPr>
                <w:b/>
              </w:rPr>
            </w:pPr>
            <w:bookmarkStart w:id="20" w:name="contacthours"/>
            <w:bookmarkEnd w:id="20"/>
            <w:r>
              <w:rPr>
                <w:b/>
              </w:rPr>
              <w:t>3</w:t>
            </w:r>
          </w:p>
        </w:tc>
        <w:tc>
          <w:tcPr>
            <w:tcW w:w="3924" w:type="dxa"/>
            <w:noWrap/>
          </w:tcPr>
          <w:p w14:paraId="57D144B9" w14:textId="6A616400" w:rsidR="00F64260" w:rsidRPr="009F029C" w:rsidRDefault="00374A08" w:rsidP="001429AA">
            <w:pPr>
              <w:spacing w:line="240" w:lineRule="auto"/>
              <w:rPr>
                <w:b/>
              </w:rPr>
            </w:pPr>
            <w:r>
              <w:rPr>
                <w:b/>
              </w:rPr>
              <w:t>4</w:t>
            </w:r>
          </w:p>
        </w:tc>
      </w:tr>
      <w:tr w:rsidR="00F64260" w:rsidRPr="006E3AF2" w14:paraId="677C9DA2" w14:textId="77777777">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354641C5" w:rsidR="00F64260" w:rsidRPr="009F029C" w:rsidRDefault="00374A08" w:rsidP="001429AA">
            <w:pPr>
              <w:spacing w:line="240" w:lineRule="auto"/>
              <w:rPr>
                <w:b/>
              </w:rPr>
            </w:pPr>
            <w:bookmarkStart w:id="21" w:name="credits"/>
            <w:bookmarkEnd w:id="21"/>
            <w:r>
              <w:rPr>
                <w:b/>
              </w:rPr>
              <w:t>3</w:t>
            </w:r>
          </w:p>
        </w:tc>
        <w:tc>
          <w:tcPr>
            <w:tcW w:w="3924" w:type="dxa"/>
            <w:noWrap/>
          </w:tcPr>
          <w:p w14:paraId="7DD4CAFF" w14:textId="63560060" w:rsidR="00F64260" w:rsidRPr="009F029C" w:rsidRDefault="00374A08" w:rsidP="001429AA">
            <w:pPr>
              <w:spacing w:line="240" w:lineRule="auto"/>
              <w:rPr>
                <w:b/>
              </w:rPr>
            </w:pPr>
            <w:r>
              <w:rPr>
                <w:b/>
              </w:rPr>
              <w:t>4</w:t>
            </w:r>
          </w:p>
        </w:tc>
      </w:tr>
      <w:tr w:rsidR="00F64260" w:rsidRPr="006E3AF2" w14:paraId="658C4762" w14:textId="77777777">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33EA2472" w:rsidR="00F64260" w:rsidRPr="009F029C" w:rsidRDefault="00F64260" w:rsidP="001429AA">
            <w:pPr>
              <w:spacing w:line="240" w:lineRule="auto"/>
              <w:rPr>
                <w:rStyle w:val="TEXT"/>
              </w:rPr>
            </w:pPr>
            <w:bookmarkStart w:id="22" w:name="differences"/>
            <w:bookmarkEnd w:id="22"/>
          </w:p>
        </w:tc>
      </w:tr>
      <w:tr w:rsidR="00F64260" w:rsidRPr="006E3AF2" w14:paraId="1E5DCF31" w14:textId="77777777">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50D1ADE7" w:rsidR="00F64260" w:rsidRPr="009F029C" w:rsidRDefault="00F64260" w:rsidP="00374A08">
            <w:pPr>
              <w:spacing w:line="240" w:lineRule="auto"/>
              <w:rPr>
                <w:b/>
                <w:sz w:val="20"/>
              </w:rPr>
            </w:pPr>
            <w:r w:rsidRPr="009F029C">
              <w:rPr>
                <w:b/>
                <w:sz w:val="20"/>
              </w:rPr>
              <w:t xml:space="preserve">Letter </w:t>
            </w:r>
            <w:proofErr w:type="gramStart"/>
            <w:r w:rsidRPr="009F029C">
              <w:rPr>
                <w:b/>
                <w:sz w:val="20"/>
              </w:rPr>
              <w:t xml:space="preserve">grade  </w:t>
            </w:r>
            <w:proofErr w:type="gramEnd"/>
          </w:p>
        </w:tc>
        <w:tc>
          <w:tcPr>
            <w:tcW w:w="3924" w:type="dxa"/>
            <w:noWrap/>
          </w:tcPr>
          <w:p w14:paraId="2CF717EE" w14:textId="17095B1A" w:rsidR="00F64260" w:rsidRPr="009F029C" w:rsidRDefault="00F64260" w:rsidP="00374A08">
            <w:pPr>
              <w:spacing w:line="240" w:lineRule="auto"/>
              <w:rPr>
                <w:b/>
                <w:sz w:val="20"/>
              </w:rPr>
            </w:pPr>
            <w:r w:rsidRPr="009F029C">
              <w:rPr>
                <w:b/>
                <w:sz w:val="20"/>
              </w:rPr>
              <w:t xml:space="preserve">Letter </w:t>
            </w:r>
            <w:proofErr w:type="gramStart"/>
            <w:r w:rsidRPr="009F029C">
              <w:rPr>
                <w:b/>
                <w:sz w:val="20"/>
              </w:rPr>
              <w:t xml:space="preserve">grade  </w:t>
            </w:r>
            <w:proofErr w:type="gramEnd"/>
          </w:p>
        </w:tc>
      </w:tr>
      <w:tr w:rsidR="00F64260" w:rsidRPr="006E3AF2" w14:paraId="66DAB74D" w14:textId="77777777">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0C910488" w:rsidR="00F64260" w:rsidRPr="009F029C" w:rsidRDefault="00F64260" w:rsidP="00374A08">
            <w:pPr>
              <w:spacing w:line="240" w:lineRule="auto"/>
              <w:rPr>
                <w:b/>
                <w:sz w:val="20"/>
              </w:rPr>
            </w:pPr>
            <w:bookmarkStart w:id="23" w:name="instr_methods"/>
            <w:bookmarkEnd w:id="23"/>
            <w:r w:rsidRPr="009F029C">
              <w:rPr>
                <w:b/>
                <w:sz w:val="20"/>
              </w:rPr>
              <w:t xml:space="preserve">Lecture  </w:t>
            </w:r>
          </w:p>
        </w:tc>
        <w:tc>
          <w:tcPr>
            <w:tcW w:w="3924" w:type="dxa"/>
            <w:noWrap/>
          </w:tcPr>
          <w:p w14:paraId="27D66483" w14:textId="5B717D42" w:rsidR="00F64260" w:rsidRPr="009F029C" w:rsidRDefault="00F64260" w:rsidP="00374A08">
            <w:pPr>
              <w:spacing w:line="240" w:lineRule="auto"/>
              <w:rPr>
                <w:b/>
                <w:sz w:val="20"/>
              </w:rPr>
            </w:pPr>
            <w:r w:rsidRPr="009F029C">
              <w:rPr>
                <w:b/>
                <w:sz w:val="20"/>
              </w:rPr>
              <w:t xml:space="preserve">Lecture  </w:t>
            </w:r>
          </w:p>
        </w:tc>
      </w:tr>
      <w:tr w:rsidR="00F64260" w:rsidRPr="006E3AF2" w14:paraId="40E0E48F" w14:textId="77777777">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1E16F0C4" w:rsidR="00F64260" w:rsidRPr="009F029C" w:rsidRDefault="00F64260" w:rsidP="00374A08">
            <w:pPr>
              <w:spacing w:line="240" w:lineRule="auto"/>
              <w:rPr>
                <w:b/>
                <w:sz w:val="20"/>
              </w:rPr>
            </w:pPr>
            <w:bookmarkStart w:id="24" w:name="required"/>
            <w:bookmarkEnd w:id="24"/>
            <w:r w:rsidRPr="009F029C">
              <w:rPr>
                <w:b/>
                <w:sz w:val="20"/>
              </w:rPr>
              <w:t xml:space="preserve">Required for major/minor </w:t>
            </w:r>
          </w:p>
        </w:tc>
        <w:tc>
          <w:tcPr>
            <w:tcW w:w="3924" w:type="dxa"/>
            <w:noWrap/>
          </w:tcPr>
          <w:p w14:paraId="442E5788" w14:textId="711F5E79" w:rsidR="00F64260" w:rsidRPr="009F029C" w:rsidRDefault="00F64260" w:rsidP="00374A08">
            <w:pPr>
              <w:spacing w:line="240" w:lineRule="auto"/>
              <w:rPr>
                <w:b/>
                <w:sz w:val="20"/>
              </w:rPr>
            </w:pPr>
            <w:r w:rsidRPr="009F029C">
              <w:rPr>
                <w:b/>
                <w:sz w:val="20"/>
              </w:rPr>
              <w:t>Required for major/</w:t>
            </w:r>
            <w:proofErr w:type="gramStart"/>
            <w:r w:rsidRPr="009F029C">
              <w:rPr>
                <w:b/>
                <w:sz w:val="20"/>
              </w:rPr>
              <w:t xml:space="preserve">minor  </w:t>
            </w:r>
            <w:proofErr w:type="gramEnd"/>
          </w:p>
        </w:tc>
      </w:tr>
      <w:tr w:rsidR="00F64260" w:rsidRPr="006E3AF2" w14:paraId="4F77409C" w14:textId="77777777">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5B784EE7" w:rsidR="00F64260" w:rsidRPr="009F029C" w:rsidRDefault="00F3256C" w:rsidP="001429AA">
            <w:pPr>
              <w:spacing w:line="240" w:lineRule="auto"/>
              <w:rPr>
                <w:b/>
              </w:rPr>
            </w:pPr>
            <w:r>
              <w:rPr>
                <w:b/>
              </w:rPr>
              <w:t>NO</w:t>
            </w:r>
          </w:p>
        </w:tc>
        <w:tc>
          <w:tcPr>
            <w:tcW w:w="3924" w:type="dxa"/>
            <w:noWrap/>
          </w:tcPr>
          <w:p w14:paraId="41CF798F" w14:textId="3177D301" w:rsidR="00F64260" w:rsidRPr="009F029C" w:rsidRDefault="00F3256C" w:rsidP="001429AA">
            <w:pPr>
              <w:spacing w:line="240" w:lineRule="auto"/>
              <w:rPr>
                <w:b/>
              </w:rPr>
            </w:pPr>
            <w:r>
              <w:rPr>
                <w:b/>
              </w:rPr>
              <w:t>NO</w:t>
            </w:r>
          </w:p>
        </w:tc>
      </w:tr>
      <w:tr w:rsidR="00F64260" w:rsidRPr="006E3AF2" w14:paraId="3A6D1D6E" w14:textId="77777777">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14:paraId="63CA6D6B" w14:textId="48D29ED4" w:rsidR="00984B36" w:rsidRDefault="00F3256C" w:rsidP="001A51ED">
            <w:pPr>
              <w:rPr>
                <w:rFonts w:ascii="MS Mincho" w:eastAsia="MS Mincho" w:hAnsi="MS Mincho" w:cs="MS Mincho"/>
                <w:b/>
                <w:sz w:val="20"/>
              </w:rPr>
            </w:pPr>
            <w:bookmarkStart w:id="25" w:name="ge"/>
            <w:bookmarkEnd w:id="25"/>
            <w:r>
              <w:rPr>
                <w:b/>
              </w:rPr>
              <w:t>NO</w:t>
            </w:r>
            <w:r w:rsidR="00984B36">
              <w:rPr>
                <w:b/>
              </w:rPr>
              <w:t xml:space="preserve">  </w:t>
            </w:r>
          </w:p>
          <w:p w14:paraId="071181E7" w14:textId="7C07BE94" w:rsidR="00F64260" w:rsidRPr="009F029C" w:rsidRDefault="00F64260" w:rsidP="001A51ED">
            <w:pPr>
              <w:rPr>
                <w:b/>
                <w:sz w:val="20"/>
              </w:rPr>
            </w:pPr>
          </w:p>
        </w:tc>
        <w:tc>
          <w:tcPr>
            <w:tcW w:w="3924" w:type="dxa"/>
            <w:noWrap/>
          </w:tcPr>
          <w:p w14:paraId="411B25D5" w14:textId="7D2D2ADF" w:rsidR="00374A08" w:rsidRPr="009F029C" w:rsidRDefault="00F3256C" w:rsidP="00374A08">
            <w:pPr>
              <w:spacing w:line="240" w:lineRule="auto"/>
              <w:rPr>
                <w:b/>
                <w:sz w:val="20"/>
              </w:rPr>
            </w:pPr>
            <w:r>
              <w:rPr>
                <w:b/>
              </w:rPr>
              <w:t>NO</w:t>
            </w:r>
          </w:p>
          <w:p w14:paraId="45B135E3" w14:textId="50273BE9" w:rsidR="00F64260" w:rsidRPr="009F029C" w:rsidRDefault="00F64260" w:rsidP="001429AA">
            <w:pPr>
              <w:spacing w:line="240" w:lineRule="auto"/>
              <w:rPr>
                <w:b/>
                <w:sz w:val="20"/>
              </w:rPr>
            </w:pPr>
          </w:p>
        </w:tc>
      </w:tr>
      <w:tr w:rsidR="00F64260" w:rsidRPr="006E3AF2" w14:paraId="7309520B" w14:textId="77777777">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61F05FD9" w14:textId="77777777" w:rsidR="00F64260" w:rsidRPr="009F029C" w:rsidRDefault="00F64260" w:rsidP="0027634D">
            <w:pPr>
              <w:spacing w:line="240" w:lineRule="auto"/>
              <w:rPr>
                <w:rFonts w:ascii="MS Mincho" w:eastAsia="MS Mincho" w:hAnsi="MS Mincho" w:cs="MS Mincho"/>
                <w:b/>
                <w:sz w:val="20"/>
              </w:rPr>
            </w:pPr>
            <w:bookmarkStart w:id="26" w:name="performance"/>
            <w:bookmarkEnd w:id="26"/>
            <w:r w:rsidRPr="009F029C">
              <w:rPr>
                <w:b/>
                <w:sz w:val="20"/>
              </w:rPr>
              <w:t xml:space="preserve">Attendance  </w:t>
            </w:r>
            <w:r w:rsidRPr="009F029C">
              <w:rPr>
                <w:rFonts w:ascii="MS Mincho" w:eastAsia="MS Mincho" w:hAnsi="MS Mincho" w:cs="MS Mincho"/>
                <w:b/>
                <w:sz w:val="20"/>
              </w:rPr>
              <w:t xml:space="preserve">| </w:t>
            </w:r>
            <w:r w:rsidRPr="009F029C">
              <w:rPr>
                <w:b/>
                <w:sz w:val="20"/>
              </w:rPr>
              <w:t xml:space="preserve">Class participation </w:t>
            </w:r>
            <w:proofErr w:type="gramStart"/>
            <w:r w:rsidRPr="009F029C">
              <w:rPr>
                <w:rFonts w:ascii="MS Mincho" w:eastAsia="MS Mincho" w:hAnsi="MS Mincho" w:cs="MS Mincho"/>
                <w:b/>
                <w:sz w:val="20"/>
              </w:rPr>
              <w:t>|</w:t>
            </w:r>
            <w:r w:rsidRPr="009F029C">
              <w:rPr>
                <w:b/>
                <w:sz w:val="20"/>
              </w:rPr>
              <w:t xml:space="preserve">  Exams</w:t>
            </w:r>
            <w:proofErr w:type="gramEnd"/>
            <w:r w:rsidRPr="009F029C">
              <w:rPr>
                <w:b/>
                <w:sz w:val="20"/>
              </w:rPr>
              <w:t xml:space="preserve">  </w:t>
            </w:r>
            <w:r w:rsidRPr="009F029C">
              <w:rPr>
                <w:rFonts w:ascii="MS Mincho" w:eastAsia="MS Mincho" w:hAnsi="MS Mincho" w:cs="MS Mincho"/>
                <w:b/>
                <w:sz w:val="20"/>
              </w:rPr>
              <w:t xml:space="preserve">| </w:t>
            </w:r>
            <w:r w:rsidRPr="009F029C">
              <w:rPr>
                <w:b/>
                <w:sz w:val="20"/>
              </w:rPr>
              <w:t xml:space="preserve"> Presentations  </w:t>
            </w:r>
            <w:r w:rsidRPr="009F029C">
              <w:rPr>
                <w:rFonts w:ascii="MS Mincho" w:eastAsia="MS Mincho" w:hAnsi="MS Mincho" w:cs="MS Mincho"/>
                <w:b/>
                <w:sz w:val="20"/>
              </w:rPr>
              <w:t xml:space="preserve">| </w:t>
            </w:r>
            <w:r w:rsidRPr="009F029C">
              <w:rPr>
                <w:b/>
                <w:sz w:val="20"/>
              </w:rPr>
              <w:t xml:space="preserve">Papers  </w:t>
            </w:r>
            <w:r w:rsidRPr="009F029C">
              <w:rPr>
                <w:rFonts w:ascii="MS Mincho" w:eastAsia="MS Mincho" w:hAnsi="MS Mincho" w:cs="MS Mincho"/>
                <w:b/>
                <w:sz w:val="20"/>
              </w:rPr>
              <w:t xml:space="preserve">| </w:t>
            </w:r>
          </w:p>
          <w:p w14:paraId="5D99F30E" w14:textId="77777777" w:rsidR="00F64260" w:rsidRPr="009F029C" w:rsidRDefault="00F64260" w:rsidP="0027634D">
            <w:pPr>
              <w:spacing w:line="240" w:lineRule="auto"/>
              <w:rPr>
                <w:b/>
                <w:sz w:val="20"/>
              </w:rPr>
            </w:pPr>
            <w:r w:rsidRPr="009F029C">
              <w:rPr>
                <w:b/>
                <w:sz w:val="20"/>
              </w:rPr>
              <w:t xml:space="preserve">Class Work  </w:t>
            </w:r>
            <w:r w:rsidRPr="009F029C">
              <w:rPr>
                <w:rFonts w:ascii="MS Mincho" w:eastAsia="MS Mincho" w:hAnsi="MS Mincho" w:cs="MS Mincho"/>
                <w:b/>
                <w:sz w:val="20"/>
              </w:rPr>
              <w:t xml:space="preserve">| </w:t>
            </w:r>
            <w:r w:rsidRPr="009F029C">
              <w:rPr>
                <w:b/>
                <w:sz w:val="20"/>
              </w:rPr>
              <w:t xml:space="preserve">Interviews </w:t>
            </w:r>
            <w:r w:rsidRPr="009F029C">
              <w:rPr>
                <w:rFonts w:ascii="MS Mincho" w:eastAsia="MS Mincho" w:hAnsi="MS Mincho" w:cs="MS Mincho"/>
                <w:b/>
                <w:sz w:val="20"/>
              </w:rPr>
              <w:t xml:space="preserve">| </w:t>
            </w:r>
            <w:r w:rsidRPr="009F029C">
              <w:rPr>
                <w:b/>
                <w:sz w:val="20"/>
              </w:rPr>
              <w:t>Quizzes |</w:t>
            </w:r>
          </w:p>
          <w:p w14:paraId="1A66AF8F" w14:textId="5324018F" w:rsidR="00F64260" w:rsidRPr="009F029C" w:rsidRDefault="00F64260" w:rsidP="0027634D">
            <w:pPr>
              <w:spacing w:line="240" w:lineRule="auto"/>
              <w:rPr>
                <w:b/>
                <w:sz w:val="20"/>
              </w:rPr>
            </w:pPr>
            <w:r w:rsidRPr="009F029C">
              <w:rPr>
                <w:b/>
                <w:sz w:val="20"/>
              </w:rPr>
              <w:t xml:space="preserve"> </w:t>
            </w:r>
          </w:p>
        </w:tc>
        <w:tc>
          <w:tcPr>
            <w:tcW w:w="3924" w:type="dxa"/>
            <w:noWrap/>
          </w:tcPr>
          <w:p w14:paraId="7069B313" w14:textId="77777777" w:rsidR="00F64260" w:rsidRPr="009F029C" w:rsidRDefault="00F64260" w:rsidP="0027634D">
            <w:pPr>
              <w:spacing w:line="240" w:lineRule="auto"/>
              <w:rPr>
                <w:rFonts w:ascii="MS Mincho" w:eastAsia="MS Mincho" w:hAnsi="MS Mincho" w:cs="MS Mincho"/>
                <w:b/>
                <w:sz w:val="20"/>
              </w:rPr>
            </w:pPr>
            <w:r w:rsidRPr="009F029C">
              <w:rPr>
                <w:b/>
                <w:sz w:val="20"/>
              </w:rPr>
              <w:t xml:space="preserve">Attendance  </w:t>
            </w:r>
            <w:r w:rsidRPr="009F029C">
              <w:rPr>
                <w:rFonts w:ascii="MS Mincho" w:eastAsia="MS Mincho" w:hAnsi="MS Mincho" w:cs="MS Mincho"/>
                <w:b/>
                <w:sz w:val="20"/>
              </w:rPr>
              <w:t xml:space="preserve">| </w:t>
            </w:r>
            <w:r w:rsidRPr="009F029C">
              <w:rPr>
                <w:b/>
                <w:sz w:val="20"/>
              </w:rPr>
              <w:t xml:space="preserve">Class participation </w:t>
            </w:r>
            <w:proofErr w:type="gramStart"/>
            <w:r w:rsidRPr="009F029C">
              <w:rPr>
                <w:rFonts w:ascii="MS Mincho" w:eastAsia="MS Mincho" w:hAnsi="MS Mincho" w:cs="MS Mincho"/>
                <w:b/>
                <w:sz w:val="20"/>
              </w:rPr>
              <w:t>|</w:t>
            </w:r>
            <w:r w:rsidRPr="009F029C">
              <w:rPr>
                <w:b/>
                <w:sz w:val="20"/>
              </w:rPr>
              <w:t xml:space="preserve">  Exams</w:t>
            </w:r>
            <w:proofErr w:type="gramEnd"/>
            <w:r w:rsidRPr="009F029C">
              <w:rPr>
                <w:b/>
                <w:sz w:val="20"/>
              </w:rPr>
              <w:t xml:space="preserve">  </w:t>
            </w:r>
            <w:r w:rsidRPr="009F029C">
              <w:rPr>
                <w:rFonts w:ascii="MS Mincho" w:eastAsia="MS Mincho" w:hAnsi="MS Mincho" w:cs="MS Mincho"/>
                <w:b/>
                <w:sz w:val="20"/>
              </w:rPr>
              <w:t xml:space="preserve">| </w:t>
            </w:r>
            <w:r w:rsidRPr="009F029C">
              <w:rPr>
                <w:b/>
                <w:sz w:val="20"/>
              </w:rPr>
              <w:t xml:space="preserve"> Presentations  </w:t>
            </w:r>
            <w:r w:rsidRPr="009F029C">
              <w:rPr>
                <w:rFonts w:ascii="MS Mincho" w:eastAsia="MS Mincho" w:hAnsi="MS Mincho" w:cs="MS Mincho"/>
                <w:b/>
                <w:sz w:val="20"/>
              </w:rPr>
              <w:t xml:space="preserve">| </w:t>
            </w:r>
            <w:r w:rsidRPr="009F029C">
              <w:rPr>
                <w:b/>
                <w:sz w:val="20"/>
              </w:rPr>
              <w:t xml:space="preserve">Papers  </w:t>
            </w:r>
            <w:r w:rsidRPr="009F029C">
              <w:rPr>
                <w:rFonts w:ascii="MS Mincho" w:eastAsia="MS Mincho" w:hAnsi="MS Mincho" w:cs="MS Mincho"/>
                <w:b/>
                <w:sz w:val="20"/>
              </w:rPr>
              <w:t xml:space="preserve">| </w:t>
            </w:r>
          </w:p>
          <w:p w14:paraId="2207CD99" w14:textId="77777777" w:rsidR="00F64260" w:rsidRPr="009F029C" w:rsidRDefault="00F64260" w:rsidP="0027634D">
            <w:pPr>
              <w:spacing w:line="240" w:lineRule="auto"/>
              <w:rPr>
                <w:b/>
                <w:sz w:val="20"/>
              </w:rPr>
            </w:pPr>
            <w:r w:rsidRPr="009F029C">
              <w:rPr>
                <w:b/>
                <w:sz w:val="20"/>
              </w:rPr>
              <w:t xml:space="preserve">Class Work  </w:t>
            </w:r>
            <w:r w:rsidRPr="009F029C">
              <w:rPr>
                <w:rFonts w:ascii="MS Mincho" w:eastAsia="MS Mincho" w:hAnsi="MS Mincho" w:cs="MS Mincho"/>
                <w:b/>
                <w:sz w:val="20"/>
              </w:rPr>
              <w:t xml:space="preserve">| </w:t>
            </w:r>
            <w:r w:rsidRPr="009F029C">
              <w:rPr>
                <w:b/>
                <w:sz w:val="20"/>
              </w:rPr>
              <w:t xml:space="preserve">Interviews </w:t>
            </w:r>
            <w:r w:rsidRPr="009F029C">
              <w:rPr>
                <w:rFonts w:ascii="MS Mincho" w:eastAsia="MS Mincho" w:hAnsi="MS Mincho" w:cs="MS Mincho"/>
                <w:b/>
                <w:sz w:val="20"/>
              </w:rPr>
              <w:t xml:space="preserve">| </w:t>
            </w:r>
            <w:r w:rsidRPr="009F029C">
              <w:rPr>
                <w:b/>
                <w:sz w:val="20"/>
              </w:rPr>
              <w:t>Quizzes |</w:t>
            </w:r>
          </w:p>
          <w:p w14:paraId="20673D6D" w14:textId="77777777" w:rsidR="00F64260" w:rsidRPr="009F029C" w:rsidRDefault="00F64260" w:rsidP="0027634D">
            <w:pPr>
              <w:spacing w:line="240" w:lineRule="auto"/>
              <w:rPr>
                <w:b/>
                <w:sz w:val="20"/>
              </w:rPr>
            </w:pPr>
            <w:r w:rsidRPr="009F029C">
              <w:rPr>
                <w:b/>
                <w:sz w:val="20"/>
              </w:rPr>
              <w:t xml:space="preserve">Performance Protocols  </w:t>
            </w:r>
            <w:r w:rsidRPr="009F029C">
              <w:rPr>
                <w:rFonts w:ascii="MS Mincho" w:eastAsia="MS Mincho" w:hAnsi="MS Mincho" w:cs="MS Mincho"/>
                <w:b/>
                <w:sz w:val="20"/>
              </w:rPr>
              <w:t xml:space="preserve">| </w:t>
            </w:r>
            <w:r w:rsidRPr="009F029C">
              <w:rPr>
                <w:b/>
                <w:sz w:val="20"/>
              </w:rPr>
              <w:t xml:space="preserve">Projects </w:t>
            </w:r>
            <w:r w:rsidRPr="009F029C">
              <w:rPr>
                <w:rFonts w:ascii="MS Mincho" w:eastAsia="MS Mincho" w:hAnsi="MS Mincho" w:cs="MS Mincho"/>
                <w:b/>
                <w:sz w:val="20"/>
              </w:rPr>
              <w:t>|</w:t>
            </w:r>
            <w:r w:rsidRPr="009F029C">
              <w:rPr>
                <w:b/>
                <w:sz w:val="20"/>
              </w:rPr>
              <w:t xml:space="preserve"> </w:t>
            </w:r>
          </w:p>
          <w:p w14:paraId="33AC4615" w14:textId="275C9CEC" w:rsidR="00F64260" w:rsidRPr="009F029C" w:rsidRDefault="00F64260" w:rsidP="00FA769F">
            <w:pPr>
              <w:spacing w:line="240" w:lineRule="auto"/>
              <w:rPr>
                <w:b/>
                <w:sz w:val="20"/>
              </w:rPr>
            </w:pPr>
          </w:p>
        </w:tc>
      </w:tr>
      <w:tr w:rsidR="00F64260" w:rsidRPr="006E3AF2" w14:paraId="071E0CC5" w14:textId="77777777">
        <w:tc>
          <w:tcPr>
            <w:tcW w:w="3168" w:type="dxa"/>
            <w:noWrap/>
            <w:vAlign w:val="center"/>
          </w:tcPr>
          <w:p w14:paraId="479D5599" w14:textId="6B878BA0"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27" w:name="competing"/>
            <w:bookmarkEnd w:id="27"/>
          </w:p>
        </w:tc>
        <w:tc>
          <w:tcPr>
            <w:tcW w:w="3924" w:type="dxa"/>
            <w:noWrap/>
          </w:tcPr>
          <w:p w14:paraId="15AF74BC" w14:textId="77777777" w:rsidR="00F64260" w:rsidRPr="009F029C" w:rsidRDefault="00F64260" w:rsidP="001429AA">
            <w:pPr>
              <w:spacing w:line="240" w:lineRule="auto"/>
              <w:rPr>
                <w:b/>
              </w:rPr>
            </w:pPr>
          </w:p>
        </w:tc>
      </w:tr>
      <w:tr w:rsidR="00F64260" w:rsidRPr="006E3AF2" w14:paraId="5CAD96CC" w14:textId="77777777">
        <w:tc>
          <w:tcPr>
            <w:tcW w:w="3168" w:type="dxa"/>
            <w:noWrap/>
            <w:vAlign w:val="center"/>
          </w:tcPr>
          <w:p w14:paraId="26DC8516" w14:textId="2FF25705"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429"/>
        <w:gridCol w:w="1894"/>
        <w:gridCol w:w="4693"/>
      </w:tblGrid>
      <w:tr w:rsidR="00F64260" w:rsidRPr="00402602" w14:paraId="707BEBAF" w14:textId="77777777" w:rsidTr="00115A68">
        <w:trPr>
          <w:cantSplit/>
          <w:tblHeader/>
        </w:trPr>
        <w:tc>
          <w:tcPr>
            <w:tcW w:w="4429" w:type="dxa"/>
          </w:tcPr>
          <w:p w14:paraId="456E3815" w14:textId="288A0A7D"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A929FA">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4693" w:type="dxa"/>
          </w:tcPr>
          <w:p w14:paraId="7AE9A56B" w14:textId="55D1A70C" w:rsidR="00F64260" w:rsidRPr="00402602" w:rsidRDefault="00A929FA"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63FA509B" w14:textId="77777777" w:rsidTr="00115A68">
        <w:trPr>
          <w:cantSplit/>
        </w:trPr>
        <w:tc>
          <w:tcPr>
            <w:tcW w:w="4429" w:type="dxa"/>
          </w:tcPr>
          <w:p w14:paraId="5D0D957A" w14:textId="77777777" w:rsidR="00F64260" w:rsidRDefault="00F64260">
            <w:pPr>
              <w:spacing w:line="240" w:lineRule="auto"/>
            </w:pPr>
            <w:bookmarkStart w:id="28" w:name="outcomes"/>
            <w:bookmarkEnd w:id="28"/>
          </w:p>
        </w:tc>
        <w:tc>
          <w:tcPr>
            <w:tcW w:w="1894" w:type="dxa"/>
          </w:tcPr>
          <w:p w14:paraId="6D2C61BA" w14:textId="77777777" w:rsidR="00F64260" w:rsidRDefault="00F64260">
            <w:pPr>
              <w:spacing w:line="240" w:lineRule="auto"/>
            </w:pPr>
            <w:bookmarkStart w:id="29" w:name="standards"/>
            <w:bookmarkEnd w:id="29"/>
          </w:p>
        </w:tc>
        <w:tc>
          <w:tcPr>
            <w:tcW w:w="4693" w:type="dxa"/>
          </w:tcPr>
          <w:p w14:paraId="5AAE18CD" w14:textId="77777777" w:rsidR="00F64260" w:rsidRDefault="00F64260">
            <w:pPr>
              <w:spacing w:line="240" w:lineRule="auto"/>
            </w:pPr>
            <w:bookmarkStart w:id="30" w:name="measured"/>
            <w:bookmarkEnd w:id="30"/>
          </w:p>
        </w:tc>
      </w:tr>
      <w:tr w:rsidR="00F64260" w14:paraId="017267C2" w14:textId="77777777" w:rsidTr="00115A68">
        <w:tc>
          <w:tcPr>
            <w:tcW w:w="4429" w:type="dxa"/>
          </w:tcPr>
          <w:p w14:paraId="4E937535" w14:textId="77777777" w:rsidR="00F64260" w:rsidRDefault="00F64260">
            <w:pPr>
              <w:spacing w:line="240" w:lineRule="auto"/>
            </w:pPr>
          </w:p>
        </w:tc>
        <w:tc>
          <w:tcPr>
            <w:tcW w:w="1894" w:type="dxa"/>
          </w:tcPr>
          <w:p w14:paraId="0A045709" w14:textId="77777777" w:rsidR="00F64260" w:rsidRDefault="00F64260">
            <w:pPr>
              <w:spacing w:line="240" w:lineRule="auto"/>
            </w:pPr>
          </w:p>
        </w:tc>
        <w:tc>
          <w:tcPr>
            <w:tcW w:w="4693" w:type="dxa"/>
          </w:tcPr>
          <w:p w14:paraId="638BB382" w14:textId="77777777" w:rsidR="00F64260" w:rsidRDefault="00F64260" w:rsidP="00AE7A3D">
            <w:pPr>
              <w:spacing w:line="240" w:lineRule="auto"/>
            </w:pPr>
            <w:r>
              <w:t>Click Tab from here to add rows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1016"/>
      </w:tblGrid>
      <w:tr w:rsidR="00F64260" w14:paraId="65DA3B10" w14:textId="77777777">
        <w:trPr>
          <w:tblHeader/>
        </w:trPr>
        <w:tc>
          <w:tcPr>
            <w:tcW w:w="11016" w:type="dxa"/>
          </w:tcPr>
          <w:p w14:paraId="1F2EEA2B" w14:textId="0492DA28"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Do NOT insert whole syllabus, we just need a two-tier outline</w:t>
            </w:r>
          </w:p>
        </w:tc>
      </w:tr>
      <w:tr w:rsidR="00F64260" w14:paraId="245BE6B6" w14:textId="77777777">
        <w:tc>
          <w:tcPr>
            <w:tcW w:w="11016" w:type="dxa"/>
          </w:tcPr>
          <w:p w14:paraId="64515811" w14:textId="77777777" w:rsidR="004B095C" w:rsidRPr="005F3678" w:rsidRDefault="004B095C" w:rsidP="004B095C">
            <w:pPr>
              <w:pStyle w:val="ListParagraph"/>
              <w:numPr>
                <w:ilvl w:val="0"/>
                <w:numId w:val="14"/>
              </w:numPr>
              <w:rPr>
                <w:rFonts w:ascii="Comic Sans MS" w:hAnsi="Comic Sans MS"/>
              </w:rPr>
            </w:pPr>
            <w:bookmarkStart w:id="31" w:name="outline"/>
            <w:bookmarkEnd w:id="31"/>
            <w:r w:rsidRPr="005F3678">
              <w:rPr>
                <w:rFonts w:ascii="Comic Sans MS" w:hAnsi="Comic Sans MS"/>
              </w:rPr>
              <w:t>Background information includes SI prefixes, acid/base chemistry, and reviews of both thermodynamics and kinetics</w:t>
            </w:r>
          </w:p>
          <w:p w14:paraId="1FAC5DCB" w14:textId="77777777" w:rsidR="004B095C" w:rsidRDefault="004B095C" w:rsidP="004B095C">
            <w:pPr>
              <w:pStyle w:val="ListParagraph"/>
              <w:numPr>
                <w:ilvl w:val="1"/>
                <w:numId w:val="14"/>
              </w:numPr>
              <w:spacing w:line="240" w:lineRule="auto"/>
            </w:pPr>
            <w:r>
              <w:t>Lecture and calculation problems</w:t>
            </w:r>
          </w:p>
          <w:p w14:paraId="3296F184" w14:textId="77777777" w:rsidR="004B095C" w:rsidRDefault="004B095C" w:rsidP="004B095C">
            <w:pPr>
              <w:pStyle w:val="ListParagraph"/>
              <w:numPr>
                <w:ilvl w:val="1"/>
                <w:numId w:val="14"/>
              </w:numPr>
              <w:spacing w:line="240" w:lineRule="auto"/>
            </w:pPr>
            <w:r>
              <w:t>IN CS106:  Pipetting exercise</w:t>
            </w:r>
          </w:p>
          <w:p w14:paraId="63BC1457" w14:textId="021DC8F5" w:rsidR="004B095C" w:rsidRDefault="00CD335B" w:rsidP="004B095C">
            <w:pPr>
              <w:pStyle w:val="ListParagraph"/>
              <w:numPr>
                <w:ilvl w:val="1"/>
                <w:numId w:val="14"/>
              </w:numPr>
              <w:spacing w:line="240" w:lineRule="auto"/>
            </w:pPr>
            <w:r>
              <w:t>Henderson-</w:t>
            </w:r>
            <w:proofErr w:type="spellStart"/>
            <w:r>
              <w:t>Hasselbach</w:t>
            </w:r>
            <w:proofErr w:type="spellEnd"/>
            <w:r w:rsidR="004B095C">
              <w:t xml:space="preserve"> discussion and calculation problems</w:t>
            </w:r>
          </w:p>
          <w:p w14:paraId="41654112" w14:textId="77777777" w:rsidR="004B095C" w:rsidRPr="005F3678" w:rsidRDefault="004B095C" w:rsidP="004B095C">
            <w:pPr>
              <w:pStyle w:val="ListParagraph"/>
              <w:numPr>
                <w:ilvl w:val="1"/>
                <w:numId w:val="14"/>
              </w:numPr>
              <w:spacing w:line="240" w:lineRule="auto"/>
            </w:pPr>
            <w:r>
              <w:t xml:space="preserve">IN CS 106:  Buffer preparation including autoclaving </w:t>
            </w:r>
            <w:proofErr w:type="spellStart"/>
            <w:r>
              <w:t>vs</w:t>
            </w:r>
            <w:proofErr w:type="spellEnd"/>
            <w:r>
              <w:t xml:space="preserve"> sterile filtering</w:t>
            </w:r>
          </w:p>
          <w:p w14:paraId="647E25DB" w14:textId="77777777" w:rsidR="004B095C" w:rsidRPr="00F528C7" w:rsidRDefault="004B095C" w:rsidP="004B095C">
            <w:pPr>
              <w:ind w:left="720" w:hanging="720"/>
              <w:rPr>
                <w:rFonts w:ascii="Comic Sans MS" w:hAnsi="Comic Sans MS"/>
              </w:rPr>
            </w:pPr>
          </w:p>
          <w:p w14:paraId="66E1362C" w14:textId="556253BF" w:rsidR="004B095C" w:rsidRPr="004B095C" w:rsidRDefault="004B095C" w:rsidP="004B095C">
            <w:pPr>
              <w:pStyle w:val="ListParagraph"/>
              <w:numPr>
                <w:ilvl w:val="0"/>
                <w:numId w:val="14"/>
              </w:numPr>
              <w:rPr>
                <w:rFonts w:ascii="Comic Sans MS" w:hAnsi="Comic Sans MS"/>
              </w:rPr>
            </w:pPr>
            <w:r w:rsidRPr="005F3678">
              <w:rPr>
                <w:rFonts w:ascii="Comic Sans MS" w:hAnsi="Comic Sans MS"/>
              </w:rPr>
              <w:t>Protein Composition and Structure</w:t>
            </w:r>
          </w:p>
          <w:p w14:paraId="68E818F6" w14:textId="77777777" w:rsidR="004B095C" w:rsidRPr="005F3678" w:rsidRDefault="004B095C" w:rsidP="004B095C">
            <w:pPr>
              <w:pStyle w:val="ListParagraph"/>
              <w:numPr>
                <w:ilvl w:val="0"/>
                <w:numId w:val="14"/>
              </w:numPr>
              <w:rPr>
                <w:rFonts w:ascii="Comic Sans MS" w:hAnsi="Comic Sans MS"/>
              </w:rPr>
            </w:pPr>
            <w:r w:rsidRPr="005F3678">
              <w:rPr>
                <w:rFonts w:ascii="Comic Sans MS" w:hAnsi="Comic Sans MS"/>
              </w:rPr>
              <w:lastRenderedPageBreak/>
              <w:t>Exploring Protein</w:t>
            </w:r>
          </w:p>
          <w:p w14:paraId="2B12938C" w14:textId="77777777" w:rsidR="004B095C" w:rsidRDefault="004B095C" w:rsidP="004B095C">
            <w:pPr>
              <w:pStyle w:val="ListParagraph"/>
              <w:numPr>
                <w:ilvl w:val="1"/>
                <w:numId w:val="14"/>
              </w:numPr>
              <w:spacing w:line="240" w:lineRule="auto"/>
            </w:pPr>
            <w:r>
              <w:t>Discussion of how one studies protein and what is a proteome</w:t>
            </w:r>
          </w:p>
          <w:p w14:paraId="02B33735" w14:textId="77777777" w:rsidR="004B095C" w:rsidRDefault="004B095C" w:rsidP="004B095C">
            <w:pPr>
              <w:pStyle w:val="ListParagraph"/>
              <w:numPr>
                <w:ilvl w:val="1"/>
                <w:numId w:val="14"/>
              </w:numPr>
              <w:spacing w:line="240" w:lineRule="auto"/>
            </w:pPr>
            <w:r>
              <w:t>Discussion of purification concepts and calculations</w:t>
            </w:r>
          </w:p>
          <w:p w14:paraId="30599B76" w14:textId="77777777" w:rsidR="004B095C" w:rsidRDefault="004B095C" w:rsidP="004B095C">
            <w:pPr>
              <w:pStyle w:val="ListParagraph"/>
              <w:numPr>
                <w:ilvl w:val="1"/>
                <w:numId w:val="14"/>
              </w:numPr>
              <w:spacing w:line="240" w:lineRule="auto"/>
            </w:pPr>
            <w:r>
              <w:t>IN CS 106:  Ni-NTA purification and preparation of SDS-PAGE samples</w:t>
            </w:r>
          </w:p>
          <w:p w14:paraId="3CF788EF" w14:textId="430C7CEB" w:rsidR="004B095C" w:rsidRPr="004B095C" w:rsidRDefault="004B095C" w:rsidP="004B095C">
            <w:pPr>
              <w:pStyle w:val="ListParagraph"/>
              <w:numPr>
                <w:ilvl w:val="1"/>
                <w:numId w:val="14"/>
              </w:numPr>
              <w:spacing w:line="240" w:lineRule="auto"/>
            </w:pPr>
            <w:r>
              <w:t>IN CS 106:  Preparing and running an SDS-PAGE gel</w:t>
            </w:r>
          </w:p>
          <w:p w14:paraId="7F4D0F10" w14:textId="77777777" w:rsidR="004B095C" w:rsidRDefault="004B095C" w:rsidP="004B095C">
            <w:pPr>
              <w:pStyle w:val="ListParagraph"/>
              <w:numPr>
                <w:ilvl w:val="0"/>
                <w:numId w:val="14"/>
              </w:numPr>
              <w:rPr>
                <w:rFonts w:ascii="Comic Sans MS" w:hAnsi="Comic Sans MS"/>
              </w:rPr>
            </w:pPr>
            <w:r w:rsidRPr="005F3678">
              <w:rPr>
                <w:rFonts w:ascii="Comic Sans MS" w:hAnsi="Comic Sans MS"/>
              </w:rPr>
              <w:t xml:space="preserve">DNA, RNA and the flow of Genetic Material </w:t>
            </w:r>
          </w:p>
          <w:p w14:paraId="4A47DBA3" w14:textId="77777777" w:rsidR="004B095C" w:rsidRDefault="004B095C" w:rsidP="004B095C">
            <w:pPr>
              <w:pStyle w:val="ListParagraph"/>
              <w:numPr>
                <w:ilvl w:val="1"/>
                <w:numId w:val="14"/>
              </w:numPr>
              <w:spacing w:line="240" w:lineRule="auto"/>
            </w:pPr>
            <w:r>
              <w:t>Discussion of how one studies DNA and what is a plasmid</w:t>
            </w:r>
          </w:p>
          <w:p w14:paraId="41C1DBC0" w14:textId="77777777" w:rsidR="004B095C" w:rsidRDefault="004B095C" w:rsidP="004B095C">
            <w:pPr>
              <w:pStyle w:val="ListParagraph"/>
              <w:numPr>
                <w:ilvl w:val="1"/>
                <w:numId w:val="14"/>
              </w:numPr>
              <w:spacing w:line="240" w:lineRule="auto"/>
            </w:pPr>
            <w:r>
              <w:t>Calculations to perform RE digestion including discussion of controls</w:t>
            </w:r>
          </w:p>
          <w:p w14:paraId="45181EEE" w14:textId="77777777" w:rsidR="004B095C" w:rsidRDefault="004B095C" w:rsidP="004B095C">
            <w:pPr>
              <w:pStyle w:val="ListParagraph"/>
              <w:numPr>
                <w:ilvl w:val="1"/>
                <w:numId w:val="14"/>
              </w:numPr>
              <w:spacing w:line="240" w:lineRule="auto"/>
            </w:pPr>
            <w:r>
              <w:t>Hazardous chemical handling and waste disposal discussion</w:t>
            </w:r>
          </w:p>
          <w:p w14:paraId="1E632949" w14:textId="63721C8A" w:rsidR="004B095C" w:rsidRPr="004B095C" w:rsidRDefault="004B095C" w:rsidP="004B095C">
            <w:pPr>
              <w:pStyle w:val="ListParagraph"/>
              <w:numPr>
                <w:ilvl w:val="1"/>
                <w:numId w:val="14"/>
              </w:numPr>
              <w:spacing w:line="240" w:lineRule="auto"/>
            </w:pPr>
            <w:r>
              <w:t xml:space="preserve">IN CS 106:  Preparation and running of 1% </w:t>
            </w:r>
            <w:proofErr w:type="spellStart"/>
            <w:r>
              <w:t>agarose</w:t>
            </w:r>
            <w:proofErr w:type="spellEnd"/>
            <w:r>
              <w:t xml:space="preserve"> gel </w:t>
            </w:r>
          </w:p>
          <w:p w14:paraId="20E144DB" w14:textId="3CA1529C" w:rsidR="004B095C" w:rsidRPr="004B095C" w:rsidRDefault="004B095C" w:rsidP="004B095C">
            <w:pPr>
              <w:pStyle w:val="ListParagraph"/>
              <w:numPr>
                <w:ilvl w:val="0"/>
                <w:numId w:val="14"/>
              </w:numPr>
              <w:rPr>
                <w:rFonts w:ascii="Comic Sans MS" w:hAnsi="Comic Sans MS"/>
              </w:rPr>
            </w:pPr>
            <w:r w:rsidRPr="005F3678">
              <w:rPr>
                <w:rFonts w:ascii="Comic Sans MS" w:hAnsi="Comic Sans MS"/>
              </w:rPr>
              <w:t>Exploring Genes</w:t>
            </w:r>
          </w:p>
          <w:p w14:paraId="1D8C64B6" w14:textId="4611B34A" w:rsidR="004B095C" w:rsidRPr="004B095C" w:rsidRDefault="004B095C" w:rsidP="004B095C">
            <w:pPr>
              <w:pStyle w:val="ListParagraph"/>
              <w:numPr>
                <w:ilvl w:val="0"/>
                <w:numId w:val="14"/>
              </w:numPr>
              <w:rPr>
                <w:rFonts w:ascii="Comic Sans MS" w:hAnsi="Comic Sans MS"/>
              </w:rPr>
            </w:pPr>
            <w:r w:rsidRPr="005F3678">
              <w:rPr>
                <w:rFonts w:ascii="Comic Sans MS" w:hAnsi="Comic Sans MS"/>
              </w:rPr>
              <w:t>Exploring Evolution and Bioinformatics</w:t>
            </w:r>
          </w:p>
          <w:p w14:paraId="6136DDA4" w14:textId="12482D71" w:rsidR="004B095C" w:rsidRPr="004B095C" w:rsidRDefault="004B095C" w:rsidP="004B095C">
            <w:pPr>
              <w:pStyle w:val="ListParagraph"/>
              <w:numPr>
                <w:ilvl w:val="0"/>
                <w:numId w:val="14"/>
              </w:numPr>
              <w:rPr>
                <w:rFonts w:ascii="Comic Sans MS" w:hAnsi="Comic Sans MS"/>
              </w:rPr>
            </w:pPr>
            <w:r w:rsidRPr="005F3678">
              <w:rPr>
                <w:rFonts w:ascii="Comic Sans MS" w:hAnsi="Comic Sans MS"/>
              </w:rPr>
              <w:t>Enzyme Kinetics</w:t>
            </w:r>
          </w:p>
          <w:p w14:paraId="4184117D" w14:textId="0D8FA141" w:rsidR="004B095C" w:rsidRPr="004B095C" w:rsidRDefault="004B095C" w:rsidP="004B095C">
            <w:pPr>
              <w:pStyle w:val="ListParagraph"/>
              <w:numPr>
                <w:ilvl w:val="0"/>
                <w:numId w:val="14"/>
              </w:numPr>
              <w:rPr>
                <w:rFonts w:ascii="Comic Sans MS" w:hAnsi="Comic Sans MS"/>
              </w:rPr>
            </w:pPr>
            <w:r w:rsidRPr="005F3678">
              <w:rPr>
                <w:rFonts w:ascii="Comic Sans MS" w:hAnsi="Comic Sans MS"/>
              </w:rPr>
              <w:t>Catalytic Strategies</w:t>
            </w:r>
          </w:p>
          <w:p w14:paraId="435100ED" w14:textId="16E2AD2B" w:rsidR="004B095C" w:rsidRPr="004B095C" w:rsidRDefault="004B095C" w:rsidP="004B095C">
            <w:pPr>
              <w:pStyle w:val="ListParagraph"/>
              <w:numPr>
                <w:ilvl w:val="0"/>
                <w:numId w:val="14"/>
              </w:numPr>
              <w:rPr>
                <w:rFonts w:ascii="Comic Sans MS" w:hAnsi="Comic Sans MS"/>
              </w:rPr>
            </w:pPr>
            <w:r w:rsidRPr="005F3678">
              <w:rPr>
                <w:rFonts w:ascii="Comic Sans MS" w:hAnsi="Comic Sans MS"/>
              </w:rPr>
              <w:t>Carbohydrates</w:t>
            </w:r>
          </w:p>
          <w:p w14:paraId="159D5A7F" w14:textId="77777777" w:rsidR="004B095C" w:rsidRPr="005F3678" w:rsidRDefault="004B095C" w:rsidP="004B095C">
            <w:pPr>
              <w:pStyle w:val="ListParagraph"/>
              <w:numPr>
                <w:ilvl w:val="0"/>
                <w:numId w:val="14"/>
              </w:numPr>
              <w:rPr>
                <w:rFonts w:ascii="Comic Sans MS" w:hAnsi="Comic Sans MS"/>
              </w:rPr>
            </w:pPr>
            <w:r w:rsidRPr="005F3678">
              <w:rPr>
                <w:rFonts w:ascii="Comic Sans MS" w:hAnsi="Comic Sans MS"/>
              </w:rPr>
              <w:t>Lipids and Membranes</w:t>
            </w:r>
          </w:p>
          <w:p w14:paraId="6B2C7A47" w14:textId="6E3A07D7" w:rsidR="007B55AA" w:rsidRDefault="007B55AA" w:rsidP="00A24E6D">
            <w:pPr>
              <w:spacing w:line="240" w:lineRule="auto"/>
            </w:pPr>
          </w:p>
        </w:tc>
      </w:tr>
      <w:tr w:rsidR="007B55AA" w14:paraId="55BC8633" w14:textId="77777777">
        <w:tc>
          <w:tcPr>
            <w:tcW w:w="11016" w:type="dxa"/>
          </w:tcPr>
          <w:p w14:paraId="53C55E39" w14:textId="77777777" w:rsidR="007B55AA" w:rsidRDefault="007B55AA" w:rsidP="00A24E6D">
            <w:pPr>
              <w:spacing w:line="240" w:lineRule="auto"/>
            </w:pPr>
          </w:p>
        </w:tc>
      </w:tr>
    </w:tbl>
    <w:p w14:paraId="6B0A297C" w14:textId="77777777" w:rsidR="002963F8" w:rsidRDefault="002963F8" w:rsidP="002963F8">
      <w:r>
        <w:t xml:space="preserve">C. </w:t>
      </w:r>
      <w:hyperlink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sidRPr="005C23BD">
          <w:rPr>
            <w:rStyle w:val="Hyperlink"/>
          </w:rPr>
          <w:t>Program Proposals</w:t>
        </w:r>
        <w:bookmarkStart w:id="32" w:name="program_proposals"/>
        <w:bookmarkEnd w:id="32"/>
      </w:hyperlink>
      <w:proofErr w:type="gramStart"/>
      <w:r>
        <w:t xml:space="preserve">   </w:t>
      </w:r>
      <w:r w:rsidRPr="00F3256C">
        <w:rPr>
          <w:b/>
          <w:sz w:val="20"/>
          <w:szCs w:val="20"/>
        </w:rPr>
        <w:t>complete</w:t>
      </w:r>
      <w:proofErr w:type="gramEnd"/>
      <w:r w:rsidRPr="00F3256C">
        <w:rPr>
          <w:b/>
          <w:sz w:val="20"/>
          <w:szCs w:val="20"/>
        </w:rPr>
        <w:t xml:space="preserve"> only </w:t>
      </w:r>
      <w:r>
        <w:rPr>
          <w:b/>
          <w:sz w:val="20"/>
          <w:szCs w:val="20"/>
        </w:rPr>
        <w:t>what</w:t>
      </w:r>
      <w:r w:rsidRPr="00F3256C">
        <w:rPr>
          <w:b/>
          <w:sz w:val="20"/>
          <w:szCs w:val="20"/>
        </w:rPr>
        <w:t xml:space="preserve"> is relevant to your proposal</w:t>
      </w:r>
      <w:r>
        <w:rPr>
          <w:b/>
          <w:sz w:val="20"/>
          <w:szCs w:val="20"/>
        </w:rPr>
        <w:t xml:space="preserve"> Delete this whole page if the proposal is not revising, creating, deleting or suspending any </w:t>
      </w:r>
      <w:proofErr w:type="spellStart"/>
      <w:r>
        <w:rPr>
          <w:b/>
          <w:sz w:val="20"/>
          <w:szCs w:val="20"/>
        </w:rPr>
        <w:t>progam</w:t>
      </w:r>
      <w:proofErr w:type="spellEnd"/>
      <w:r>
        <w:rPr>
          <w:b/>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2963F8" w:rsidRPr="006E3AF2" w14:paraId="699EFC31" w14:textId="77777777" w:rsidTr="001359D2">
        <w:trPr>
          <w:tblHeader/>
        </w:trPr>
        <w:tc>
          <w:tcPr>
            <w:tcW w:w="3168" w:type="dxa"/>
            <w:shd w:val="clear" w:color="auto" w:fill="FABF8F"/>
            <w:noWrap/>
            <w:vAlign w:val="center"/>
          </w:tcPr>
          <w:p w14:paraId="7FE65BC0" w14:textId="77777777" w:rsidR="002963F8" w:rsidRPr="00A83A6C" w:rsidRDefault="002963F8" w:rsidP="001359D2">
            <w:pPr>
              <w:pStyle w:val="Heading5"/>
              <w:keepNext/>
              <w:spacing w:before="0" w:after="0" w:line="240" w:lineRule="auto"/>
            </w:pPr>
          </w:p>
        </w:tc>
        <w:tc>
          <w:tcPr>
            <w:tcW w:w="3924" w:type="dxa"/>
            <w:noWrap/>
          </w:tcPr>
          <w:p w14:paraId="435ACF8F" w14:textId="77777777" w:rsidR="002963F8" w:rsidRPr="00A83A6C" w:rsidRDefault="00A929FA" w:rsidP="001359D2">
            <w:pPr>
              <w:pStyle w:val="Heading5"/>
              <w:keepNext/>
              <w:spacing w:before="0" w:after="0" w:line="240" w:lineRule="auto"/>
              <w:jc w:val="center"/>
            </w:pPr>
            <w:hyperlink w:anchor="old_program" w:tooltip="Delete this column for new programs. Right-click, Delete Column. Widen the table when done." w:history="1">
              <w:r w:rsidR="002963F8" w:rsidRPr="00A83A6C">
                <w:rPr>
                  <w:rStyle w:val="Hyperlink"/>
                </w:rPr>
                <w:t>Old (for revisions only)</w:t>
              </w:r>
              <w:bookmarkStart w:id="33" w:name="old_program"/>
              <w:bookmarkEnd w:id="33"/>
            </w:hyperlink>
          </w:p>
        </w:tc>
        <w:tc>
          <w:tcPr>
            <w:tcW w:w="3924" w:type="dxa"/>
            <w:noWrap/>
          </w:tcPr>
          <w:p w14:paraId="0DD96FB4" w14:textId="77777777" w:rsidR="002963F8" w:rsidRPr="00A83A6C" w:rsidRDefault="002963F8" w:rsidP="001359D2">
            <w:pPr>
              <w:pStyle w:val="Heading5"/>
              <w:keepNext/>
              <w:spacing w:before="0" w:after="0" w:line="240" w:lineRule="auto"/>
              <w:jc w:val="center"/>
            </w:pPr>
            <w:r w:rsidRPr="00A83A6C">
              <w:t>New/revised</w:t>
            </w:r>
          </w:p>
        </w:tc>
      </w:tr>
      <w:tr w:rsidR="002963F8" w:rsidRPr="006E3AF2" w14:paraId="4A0C4BDC" w14:textId="77777777" w:rsidTr="001359D2">
        <w:tc>
          <w:tcPr>
            <w:tcW w:w="3168" w:type="dxa"/>
            <w:noWrap/>
            <w:vAlign w:val="center"/>
          </w:tcPr>
          <w:p w14:paraId="133DDFA9" w14:textId="77777777" w:rsidR="002963F8" w:rsidRDefault="002963F8" w:rsidP="001359D2">
            <w:pPr>
              <w:spacing w:line="240" w:lineRule="auto"/>
            </w:pPr>
            <w:r>
              <w:t xml:space="preserve">C.1. </w:t>
            </w:r>
            <w:hyperlink w:anchor="enrollments" w:tooltip="For revised programs, indicate, if available, enrollments for the last few years. For new programs, include estimated target enrollments. " w:history="1">
              <w:r>
                <w:rPr>
                  <w:rStyle w:val="Hyperlink"/>
                </w:rPr>
                <w:t>Enrollments</w:t>
              </w:r>
            </w:hyperlink>
          </w:p>
        </w:tc>
        <w:tc>
          <w:tcPr>
            <w:tcW w:w="3924" w:type="dxa"/>
            <w:noWrap/>
          </w:tcPr>
          <w:p w14:paraId="47BA1389" w14:textId="77777777" w:rsidR="002963F8" w:rsidRPr="009F029C" w:rsidRDefault="002963F8" w:rsidP="001359D2">
            <w:pPr>
              <w:spacing w:line="240" w:lineRule="auto"/>
              <w:rPr>
                <w:b/>
              </w:rPr>
            </w:pPr>
            <w:bookmarkStart w:id="34" w:name="enrollments"/>
            <w:bookmarkEnd w:id="34"/>
          </w:p>
        </w:tc>
        <w:tc>
          <w:tcPr>
            <w:tcW w:w="3924" w:type="dxa"/>
            <w:noWrap/>
          </w:tcPr>
          <w:p w14:paraId="488C5100" w14:textId="77777777" w:rsidR="002963F8" w:rsidRPr="009F029C" w:rsidRDefault="002963F8" w:rsidP="001359D2">
            <w:pPr>
              <w:spacing w:line="240" w:lineRule="auto"/>
              <w:rPr>
                <w:b/>
              </w:rPr>
            </w:pPr>
          </w:p>
        </w:tc>
      </w:tr>
      <w:tr w:rsidR="002963F8" w:rsidRPr="006E3AF2" w14:paraId="2F530306" w14:textId="77777777" w:rsidTr="001359D2">
        <w:tc>
          <w:tcPr>
            <w:tcW w:w="3168" w:type="dxa"/>
            <w:noWrap/>
            <w:vAlign w:val="center"/>
          </w:tcPr>
          <w:p w14:paraId="54C70F1D" w14:textId="77777777" w:rsidR="002963F8" w:rsidRDefault="002963F8" w:rsidP="001359D2">
            <w:pPr>
              <w:spacing w:line="240" w:lineRule="auto"/>
            </w:pPr>
            <w:r>
              <w:t xml:space="preserve">C.2. </w:t>
            </w:r>
            <w:hyperlink w:anchor="admissions" w:tooltip="Creating or changing? For revisions show current and new. These are requirements in addition to or differ from RIC admission, or admission to specific schools in the college. Please word as you wish to see them in the catalog." w:history="1">
              <w:r w:rsidRPr="00310D95">
                <w:rPr>
                  <w:rStyle w:val="Hyperlink"/>
                </w:rPr>
                <w:t>Admission requirements</w:t>
              </w:r>
            </w:hyperlink>
          </w:p>
        </w:tc>
        <w:tc>
          <w:tcPr>
            <w:tcW w:w="3924" w:type="dxa"/>
            <w:noWrap/>
          </w:tcPr>
          <w:p w14:paraId="739B9D5B" w14:textId="77777777" w:rsidR="002963F8" w:rsidRPr="009F029C" w:rsidRDefault="002963F8" w:rsidP="001359D2">
            <w:pPr>
              <w:spacing w:line="240" w:lineRule="auto"/>
              <w:rPr>
                <w:b/>
              </w:rPr>
            </w:pPr>
            <w:bookmarkStart w:id="35" w:name="admissions"/>
            <w:bookmarkEnd w:id="35"/>
          </w:p>
        </w:tc>
        <w:tc>
          <w:tcPr>
            <w:tcW w:w="3924" w:type="dxa"/>
            <w:noWrap/>
          </w:tcPr>
          <w:p w14:paraId="33F09363" w14:textId="77777777" w:rsidR="002963F8" w:rsidRPr="009F029C" w:rsidRDefault="002963F8" w:rsidP="001359D2">
            <w:pPr>
              <w:spacing w:line="240" w:lineRule="auto"/>
              <w:rPr>
                <w:b/>
              </w:rPr>
            </w:pPr>
          </w:p>
        </w:tc>
      </w:tr>
      <w:tr w:rsidR="002963F8" w:rsidRPr="006E3AF2" w14:paraId="6C38B576" w14:textId="77777777" w:rsidTr="001359D2">
        <w:tc>
          <w:tcPr>
            <w:tcW w:w="3168" w:type="dxa"/>
            <w:noWrap/>
            <w:vAlign w:val="center"/>
          </w:tcPr>
          <w:p w14:paraId="1EA7D0A7" w14:textId="77777777" w:rsidR="002963F8" w:rsidRDefault="002963F8" w:rsidP="001359D2">
            <w:pPr>
              <w:spacing w:line="240" w:lineRule="auto"/>
            </w:pPr>
            <w:r>
              <w:t xml:space="preserve">C.3. </w:t>
            </w:r>
            <w:hyperlink w:anchor="retention" w:tooltip="Creating or changing? For revisions show current and new. These are requirements in addition to or exceed from RIC admission, or admission to specific schools in the college. Please word as you wish to see them in the catalog." w:history="1">
              <w:r w:rsidRPr="00310D95">
                <w:rPr>
                  <w:rStyle w:val="Hyperlink"/>
                </w:rPr>
                <w:t>Retention requirements</w:t>
              </w:r>
            </w:hyperlink>
          </w:p>
        </w:tc>
        <w:tc>
          <w:tcPr>
            <w:tcW w:w="3924" w:type="dxa"/>
            <w:noWrap/>
          </w:tcPr>
          <w:p w14:paraId="26FC577C" w14:textId="77777777" w:rsidR="002963F8" w:rsidRPr="009F029C" w:rsidRDefault="002963F8" w:rsidP="001359D2">
            <w:pPr>
              <w:spacing w:line="240" w:lineRule="auto"/>
              <w:rPr>
                <w:b/>
              </w:rPr>
            </w:pPr>
            <w:bookmarkStart w:id="36" w:name="retention"/>
            <w:bookmarkEnd w:id="36"/>
          </w:p>
        </w:tc>
        <w:tc>
          <w:tcPr>
            <w:tcW w:w="3924" w:type="dxa"/>
            <w:noWrap/>
          </w:tcPr>
          <w:p w14:paraId="39B4E818" w14:textId="77777777" w:rsidR="002963F8" w:rsidRPr="009F029C" w:rsidRDefault="002963F8" w:rsidP="001359D2">
            <w:pPr>
              <w:spacing w:line="240" w:lineRule="auto"/>
              <w:rPr>
                <w:b/>
              </w:rPr>
            </w:pPr>
          </w:p>
        </w:tc>
      </w:tr>
      <w:tr w:rsidR="002963F8" w:rsidRPr="006E3AF2" w14:paraId="0971C3D2" w14:textId="77777777" w:rsidTr="001359D2">
        <w:tc>
          <w:tcPr>
            <w:tcW w:w="3168" w:type="dxa"/>
            <w:noWrap/>
            <w:vAlign w:val="center"/>
          </w:tcPr>
          <w:p w14:paraId="56965A6A" w14:textId="77777777" w:rsidR="002963F8" w:rsidRDefault="002963F8" w:rsidP="001359D2">
            <w:pPr>
              <w:spacing w:line="240" w:lineRule="auto"/>
            </w:pPr>
            <w:r>
              <w:t xml:space="preserve">C.4. </w:t>
            </w:r>
            <w:hyperlink w:anchor="course_reqs" w:tooltip="List all courses used in program (major, minor, and/or concentration). Include required, restricted and free electives, cognates, professional development/certification. Include credits for each course. Show old and new for revisions (by section)." w:history="1">
              <w:r w:rsidRPr="00A442D7">
                <w:rPr>
                  <w:rStyle w:val="Hyperlink"/>
                </w:rPr>
                <w:t>Course requirements</w:t>
              </w:r>
            </w:hyperlink>
            <w:r>
              <w:t xml:space="preserve"> for each program option</w:t>
            </w:r>
          </w:p>
        </w:tc>
        <w:tc>
          <w:tcPr>
            <w:tcW w:w="3924" w:type="dxa"/>
            <w:noWrap/>
          </w:tcPr>
          <w:p w14:paraId="0B4C332F" w14:textId="67F79D94" w:rsidR="002963F8" w:rsidRPr="009F029C" w:rsidRDefault="002963F8" w:rsidP="001359D2">
            <w:pPr>
              <w:spacing w:line="240" w:lineRule="auto"/>
              <w:rPr>
                <w:b/>
              </w:rPr>
            </w:pPr>
            <w:bookmarkStart w:id="37" w:name="course_reqs"/>
            <w:bookmarkEnd w:id="37"/>
          </w:p>
        </w:tc>
        <w:tc>
          <w:tcPr>
            <w:tcW w:w="3924" w:type="dxa"/>
            <w:noWrap/>
          </w:tcPr>
          <w:p w14:paraId="21991971" w14:textId="2165297C" w:rsidR="002963F8" w:rsidRPr="009F029C" w:rsidRDefault="002963F8" w:rsidP="001359D2">
            <w:pPr>
              <w:spacing w:line="240" w:lineRule="auto"/>
              <w:rPr>
                <w:b/>
              </w:rPr>
            </w:pPr>
          </w:p>
        </w:tc>
      </w:tr>
      <w:tr w:rsidR="002963F8" w:rsidRPr="006E3AF2" w14:paraId="326F4D4D" w14:textId="77777777" w:rsidTr="001359D2">
        <w:tc>
          <w:tcPr>
            <w:tcW w:w="3168" w:type="dxa"/>
            <w:noWrap/>
            <w:vAlign w:val="center"/>
          </w:tcPr>
          <w:p w14:paraId="6C71F281" w14:textId="77777777" w:rsidR="002963F8" w:rsidRDefault="002963F8" w:rsidP="001359D2">
            <w:pPr>
              <w:spacing w:line="240" w:lineRule="auto"/>
            </w:pPr>
            <w:r>
              <w:t xml:space="preserve">C.5. </w:t>
            </w:r>
            <w:hyperlink w:anchor="credit_count" w:tooltip="Exact total credit count for program-may be a range if allowed choices. Ensure totals do not exceed college guidelines: liberal arts 40; professional, BS or studio/performing arts 80; minors 18-24. If includes GenEd these can allow you to go over totals." w:history="1">
              <w:r w:rsidRPr="00A442D7">
                <w:rPr>
                  <w:rStyle w:val="Hyperlink"/>
                </w:rPr>
                <w:t>Credit count</w:t>
              </w:r>
            </w:hyperlink>
            <w:r>
              <w:rPr>
                <w:rStyle w:val="Hyperlink"/>
              </w:rPr>
              <w:t xml:space="preserve"> for each program option</w:t>
            </w:r>
          </w:p>
        </w:tc>
        <w:tc>
          <w:tcPr>
            <w:tcW w:w="3924" w:type="dxa"/>
            <w:noWrap/>
          </w:tcPr>
          <w:p w14:paraId="6FD2B6E7" w14:textId="77777777" w:rsidR="002963F8" w:rsidRDefault="002963F8" w:rsidP="001359D2">
            <w:pPr>
              <w:spacing w:line="240" w:lineRule="auto"/>
              <w:rPr>
                <w:b/>
              </w:rPr>
            </w:pPr>
            <w:bookmarkStart w:id="38" w:name="credit_count"/>
            <w:bookmarkEnd w:id="38"/>
            <w:r>
              <w:rPr>
                <w:b/>
              </w:rPr>
              <w:t>Chemistry BA 49-50</w:t>
            </w:r>
          </w:p>
          <w:p w14:paraId="2F5C7427" w14:textId="77777777" w:rsidR="002963F8" w:rsidRDefault="002963F8" w:rsidP="001359D2">
            <w:pPr>
              <w:spacing w:line="240" w:lineRule="auto"/>
              <w:rPr>
                <w:b/>
              </w:rPr>
            </w:pPr>
            <w:r>
              <w:rPr>
                <w:b/>
              </w:rPr>
              <w:t>Concentration in Environmental BA 54</w:t>
            </w:r>
          </w:p>
          <w:p w14:paraId="1A9DCDBD" w14:textId="0FB61A46" w:rsidR="002963F8" w:rsidRDefault="002963F8" w:rsidP="001359D2">
            <w:pPr>
              <w:spacing w:line="240" w:lineRule="auto"/>
              <w:rPr>
                <w:b/>
              </w:rPr>
            </w:pPr>
            <w:r>
              <w:rPr>
                <w:b/>
              </w:rPr>
              <w:t xml:space="preserve">Chemistry BS </w:t>
            </w:r>
            <w:r w:rsidR="00A54BD0">
              <w:rPr>
                <w:b/>
              </w:rPr>
              <w:t xml:space="preserve">Concentration in Biochemistry </w:t>
            </w:r>
            <w:r>
              <w:rPr>
                <w:b/>
              </w:rPr>
              <w:t>66-67</w:t>
            </w:r>
          </w:p>
          <w:p w14:paraId="69EE09F2" w14:textId="2CAA9949" w:rsidR="002963F8" w:rsidRDefault="002963F8" w:rsidP="001359D2">
            <w:pPr>
              <w:spacing w:line="240" w:lineRule="auto"/>
              <w:rPr>
                <w:b/>
              </w:rPr>
            </w:pPr>
            <w:r>
              <w:rPr>
                <w:b/>
              </w:rPr>
              <w:t>Concentration in Environmental BS 68-69</w:t>
            </w:r>
          </w:p>
          <w:p w14:paraId="27C75073" w14:textId="37D54876" w:rsidR="002963F8" w:rsidRDefault="002963F8" w:rsidP="001359D2">
            <w:pPr>
              <w:spacing w:line="240" w:lineRule="auto"/>
              <w:rPr>
                <w:b/>
              </w:rPr>
            </w:pPr>
            <w:r>
              <w:rPr>
                <w:b/>
              </w:rPr>
              <w:t>Concentration in Professional BS 64-65</w:t>
            </w:r>
          </w:p>
          <w:p w14:paraId="493C318A" w14:textId="77777777" w:rsidR="002963F8" w:rsidRDefault="002963F8" w:rsidP="001359D2">
            <w:pPr>
              <w:spacing w:line="240" w:lineRule="auto"/>
              <w:rPr>
                <w:b/>
              </w:rPr>
            </w:pPr>
          </w:p>
          <w:p w14:paraId="25455E57" w14:textId="77777777" w:rsidR="002963F8" w:rsidRDefault="002963F8" w:rsidP="001359D2">
            <w:pPr>
              <w:spacing w:line="240" w:lineRule="auto"/>
              <w:rPr>
                <w:b/>
              </w:rPr>
            </w:pPr>
          </w:p>
          <w:p w14:paraId="6ECAEE1C" w14:textId="77777777" w:rsidR="002963F8" w:rsidRDefault="002963F8" w:rsidP="002963F8">
            <w:pPr>
              <w:spacing w:line="240" w:lineRule="auto"/>
              <w:rPr>
                <w:b/>
              </w:rPr>
            </w:pPr>
            <w:r>
              <w:rPr>
                <w:b/>
              </w:rPr>
              <w:t>Health Sciences:</w:t>
            </w:r>
          </w:p>
          <w:p w14:paraId="70B57817" w14:textId="77777777" w:rsidR="002963F8" w:rsidRDefault="002963F8" w:rsidP="002963F8">
            <w:pPr>
              <w:spacing w:line="240" w:lineRule="auto"/>
              <w:rPr>
                <w:b/>
              </w:rPr>
            </w:pPr>
            <w:r>
              <w:rPr>
                <w:b/>
              </w:rPr>
              <w:t>Food Safety 79</w:t>
            </w:r>
          </w:p>
          <w:p w14:paraId="6A7126F0" w14:textId="77710C04" w:rsidR="002963F8" w:rsidRPr="002963F8" w:rsidRDefault="002963F8" w:rsidP="002963F8">
            <w:pPr>
              <w:spacing w:line="240" w:lineRule="auto"/>
              <w:rPr>
                <w:b/>
              </w:rPr>
            </w:pPr>
            <w:r w:rsidRPr="002963F8">
              <w:rPr>
                <w:rFonts w:asciiTheme="minorHAnsi" w:hAnsiTheme="minorHAnsi" w:cstheme="minorHAnsi"/>
                <w:b/>
              </w:rPr>
              <w:t xml:space="preserve">Medical Laboratory </w:t>
            </w:r>
            <w:proofErr w:type="gramStart"/>
            <w:r w:rsidRPr="002963F8">
              <w:rPr>
                <w:rFonts w:asciiTheme="minorHAnsi" w:hAnsiTheme="minorHAnsi" w:cstheme="minorHAnsi"/>
                <w:b/>
              </w:rPr>
              <w:t>Sciences</w:t>
            </w:r>
            <w:r>
              <w:rPr>
                <w:rFonts w:asciiTheme="minorHAnsi" w:hAnsiTheme="minorHAnsi" w:cstheme="minorHAnsi"/>
                <w:b/>
              </w:rPr>
              <w:t xml:space="preserve">  94</w:t>
            </w:r>
            <w:proofErr w:type="gramEnd"/>
          </w:p>
        </w:tc>
        <w:tc>
          <w:tcPr>
            <w:tcW w:w="3924" w:type="dxa"/>
            <w:noWrap/>
          </w:tcPr>
          <w:p w14:paraId="750CAA40" w14:textId="77777777" w:rsidR="002963F8" w:rsidRDefault="002963F8" w:rsidP="001359D2">
            <w:pPr>
              <w:spacing w:line="240" w:lineRule="auto"/>
              <w:rPr>
                <w:b/>
              </w:rPr>
            </w:pPr>
            <w:r>
              <w:rPr>
                <w:b/>
              </w:rPr>
              <w:t>Chemistry BA 50-51</w:t>
            </w:r>
          </w:p>
          <w:p w14:paraId="01EC47C6" w14:textId="13A3516E" w:rsidR="002963F8" w:rsidRDefault="002963F8" w:rsidP="002963F8">
            <w:pPr>
              <w:spacing w:line="240" w:lineRule="auto"/>
              <w:rPr>
                <w:b/>
              </w:rPr>
            </w:pPr>
            <w:r>
              <w:rPr>
                <w:b/>
              </w:rPr>
              <w:t>Concentration in Environmental BA 55</w:t>
            </w:r>
          </w:p>
          <w:p w14:paraId="608A2768" w14:textId="1F5B6172" w:rsidR="002963F8" w:rsidRDefault="002963F8" w:rsidP="002963F8">
            <w:pPr>
              <w:spacing w:line="240" w:lineRule="auto"/>
              <w:rPr>
                <w:b/>
              </w:rPr>
            </w:pPr>
            <w:r>
              <w:rPr>
                <w:b/>
              </w:rPr>
              <w:t xml:space="preserve">Chemistry BS </w:t>
            </w:r>
            <w:r w:rsidR="00A54BD0">
              <w:rPr>
                <w:b/>
              </w:rPr>
              <w:t xml:space="preserve">Concentration in Biochemistry </w:t>
            </w:r>
            <w:r>
              <w:rPr>
                <w:b/>
              </w:rPr>
              <w:t>67-68</w:t>
            </w:r>
          </w:p>
          <w:p w14:paraId="2F16AEA1" w14:textId="45CE4C1B" w:rsidR="002963F8" w:rsidRDefault="002963F8" w:rsidP="002963F8">
            <w:pPr>
              <w:spacing w:line="240" w:lineRule="auto"/>
              <w:rPr>
                <w:b/>
              </w:rPr>
            </w:pPr>
            <w:r>
              <w:rPr>
                <w:b/>
              </w:rPr>
              <w:t>Concentration in Environmental BS 69-70</w:t>
            </w:r>
          </w:p>
          <w:p w14:paraId="14362BE9" w14:textId="53ADAFC0" w:rsidR="002963F8" w:rsidRDefault="002963F8" w:rsidP="002963F8">
            <w:pPr>
              <w:spacing w:line="240" w:lineRule="auto"/>
              <w:rPr>
                <w:b/>
              </w:rPr>
            </w:pPr>
            <w:r>
              <w:rPr>
                <w:b/>
              </w:rPr>
              <w:t>Concentration in Professional BS 65-66</w:t>
            </w:r>
          </w:p>
          <w:p w14:paraId="3774F1C1" w14:textId="77777777" w:rsidR="002963F8" w:rsidRDefault="002963F8" w:rsidP="001359D2">
            <w:pPr>
              <w:spacing w:line="240" w:lineRule="auto"/>
              <w:rPr>
                <w:b/>
              </w:rPr>
            </w:pPr>
          </w:p>
          <w:p w14:paraId="74048CAA" w14:textId="77777777" w:rsidR="002963F8" w:rsidRDefault="002963F8" w:rsidP="001359D2">
            <w:pPr>
              <w:spacing w:line="240" w:lineRule="auto"/>
              <w:rPr>
                <w:b/>
              </w:rPr>
            </w:pPr>
          </w:p>
          <w:p w14:paraId="1C6B3EA6" w14:textId="77777777" w:rsidR="002963F8" w:rsidRDefault="002963F8" w:rsidP="002963F8">
            <w:pPr>
              <w:spacing w:line="240" w:lineRule="auto"/>
              <w:rPr>
                <w:b/>
              </w:rPr>
            </w:pPr>
            <w:r>
              <w:rPr>
                <w:b/>
              </w:rPr>
              <w:t>Health Sciences:</w:t>
            </w:r>
          </w:p>
          <w:p w14:paraId="594F2F5C" w14:textId="2F3A1D40" w:rsidR="002963F8" w:rsidRDefault="002963F8" w:rsidP="002963F8">
            <w:pPr>
              <w:spacing w:line="240" w:lineRule="auto"/>
              <w:rPr>
                <w:b/>
              </w:rPr>
            </w:pPr>
            <w:r>
              <w:rPr>
                <w:b/>
              </w:rPr>
              <w:t>Food Safety 80</w:t>
            </w:r>
          </w:p>
          <w:p w14:paraId="11EFAA92" w14:textId="65BF3942" w:rsidR="002963F8" w:rsidRPr="009F029C" w:rsidRDefault="002963F8" w:rsidP="002963F8">
            <w:pPr>
              <w:spacing w:line="240" w:lineRule="auto"/>
              <w:rPr>
                <w:b/>
              </w:rPr>
            </w:pPr>
            <w:r w:rsidRPr="002963F8">
              <w:rPr>
                <w:rFonts w:asciiTheme="minorHAnsi" w:hAnsiTheme="minorHAnsi" w:cstheme="minorHAnsi"/>
                <w:b/>
              </w:rPr>
              <w:t xml:space="preserve">Medical Laboratory </w:t>
            </w:r>
            <w:proofErr w:type="gramStart"/>
            <w:r w:rsidRPr="002963F8">
              <w:rPr>
                <w:rFonts w:asciiTheme="minorHAnsi" w:hAnsiTheme="minorHAnsi" w:cstheme="minorHAnsi"/>
                <w:b/>
              </w:rPr>
              <w:t>Sciences</w:t>
            </w:r>
            <w:r>
              <w:rPr>
                <w:rFonts w:asciiTheme="minorHAnsi" w:hAnsiTheme="minorHAnsi" w:cstheme="minorHAnsi"/>
                <w:b/>
              </w:rPr>
              <w:t xml:space="preserve">  95</w:t>
            </w:r>
            <w:proofErr w:type="gramEnd"/>
          </w:p>
        </w:tc>
      </w:tr>
      <w:tr w:rsidR="002963F8" w:rsidRPr="006E3AF2" w14:paraId="5C4751D1" w14:textId="77777777" w:rsidTr="001359D2">
        <w:tc>
          <w:tcPr>
            <w:tcW w:w="3168" w:type="dxa"/>
            <w:noWrap/>
            <w:vAlign w:val="center"/>
          </w:tcPr>
          <w:p w14:paraId="72F54787" w14:textId="246617D5" w:rsidR="002963F8" w:rsidRDefault="002963F8" w:rsidP="001359D2">
            <w:pPr>
              <w:spacing w:line="240" w:lineRule="auto"/>
            </w:pPr>
            <w:r>
              <w:t>C.6. Other changes if any</w:t>
            </w:r>
          </w:p>
        </w:tc>
        <w:tc>
          <w:tcPr>
            <w:tcW w:w="3924" w:type="dxa"/>
            <w:noWrap/>
          </w:tcPr>
          <w:p w14:paraId="46C60DF6" w14:textId="77777777" w:rsidR="002963F8" w:rsidRPr="009F029C" w:rsidRDefault="002963F8" w:rsidP="001359D2">
            <w:pPr>
              <w:spacing w:line="240" w:lineRule="auto"/>
              <w:rPr>
                <w:b/>
              </w:rPr>
            </w:pPr>
          </w:p>
        </w:tc>
        <w:tc>
          <w:tcPr>
            <w:tcW w:w="3924" w:type="dxa"/>
            <w:noWrap/>
          </w:tcPr>
          <w:p w14:paraId="37128364" w14:textId="77777777" w:rsidR="002963F8" w:rsidRPr="009F029C" w:rsidRDefault="002963F8" w:rsidP="001359D2">
            <w:pPr>
              <w:spacing w:line="240" w:lineRule="auto"/>
              <w:rPr>
                <w:b/>
              </w:rPr>
            </w:pPr>
          </w:p>
        </w:tc>
      </w:tr>
      <w:tr w:rsidR="002963F8" w:rsidRPr="006E3AF2" w14:paraId="241434F7" w14:textId="77777777" w:rsidTr="001359D2">
        <w:tc>
          <w:tcPr>
            <w:tcW w:w="3168" w:type="dxa"/>
            <w:noWrap/>
            <w:vAlign w:val="center"/>
          </w:tcPr>
          <w:p w14:paraId="371AAB7F" w14:textId="77777777" w:rsidR="002963F8" w:rsidRDefault="002963F8" w:rsidP="001359D2">
            <w:pPr>
              <w:spacing w:line="240" w:lineRule="auto"/>
            </w:pPr>
            <w:r>
              <w:t xml:space="preserve">C.7  </w:t>
            </w:r>
            <w:hyperlink r:id="rId13" w:tooltip="You may also include here expected methods of assessing student learning and possible career paths for students taking this program" w:history="1">
              <w:r w:rsidRPr="00F3256C">
                <w:rPr>
                  <w:rStyle w:val="Hyperlink"/>
                </w:rPr>
                <w:t>Program goals</w:t>
              </w:r>
            </w:hyperlink>
          </w:p>
          <w:p w14:paraId="1532088C" w14:textId="77777777" w:rsidR="002963F8" w:rsidRDefault="002963F8" w:rsidP="001359D2">
            <w:pPr>
              <w:spacing w:line="240" w:lineRule="auto"/>
            </w:pPr>
            <w:r>
              <w:t>Needed for all new programs</w:t>
            </w:r>
          </w:p>
        </w:tc>
        <w:tc>
          <w:tcPr>
            <w:tcW w:w="3924" w:type="dxa"/>
            <w:noWrap/>
          </w:tcPr>
          <w:p w14:paraId="3B7E9B6E" w14:textId="77777777" w:rsidR="002963F8" w:rsidRPr="009F029C" w:rsidRDefault="002963F8" w:rsidP="001359D2">
            <w:pPr>
              <w:spacing w:line="240" w:lineRule="auto"/>
              <w:rPr>
                <w:b/>
              </w:rPr>
            </w:pPr>
          </w:p>
        </w:tc>
        <w:tc>
          <w:tcPr>
            <w:tcW w:w="3924" w:type="dxa"/>
            <w:noWrap/>
          </w:tcPr>
          <w:p w14:paraId="031DAA20" w14:textId="77777777" w:rsidR="002963F8" w:rsidRPr="009F029C" w:rsidRDefault="002963F8" w:rsidP="001359D2">
            <w:pPr>
              <w:spacing w:line="240" w:lineRule="auto"/>
              <w:rPr>
                <w:b/>
              </w:rPr>
            </w:pPr>
          </w:p>
        </w:tc>
      </w:tr>
    </w:tbl>
    <w:p w14:paraId="15274544" w14:textId="2B04888F" w:rsidR="002963F8" w:rsidRDefault="002963F8" w:rsidP="002963F8">
      <w:pPr>
        <w:spacing w:line="240" w:lineRule="auto"/>
      </w:pPr>
      <w:r>
        <w:br w:type="page"/>
      </w:r>
    </w:p>
    <w:p w14:paraId="6819D7F8" w14:textId="77777777"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proofErr w:type="gramStart"/>
      <w:r w:rsidRPr="00010085">
        <w:t xml:space="preserve">Changes that affect General Education in any way MUST be </w:t>
      </w:r>
      <w:r w:rsidR="00DA73A0">
        <w:t>approved</w:t>
      </w:r>
      <w:r w:rsidRPr="00010085">
        <w:t xml:space="preserve"> by ALL Deans</w:t>
      </w:r>
      <w:r>
        <w:t xml:space="preserve"> and COGE Chair</w:t>
      </w:r>
      <w:proofErr w:type="gramEnd"/>
      <w:r>
        <w:t>.</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4"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45"/>
        <w:gridCol w:w="3324"/>
        <w:gridCol w:w="3262"/>
        <w:gridCol w:w="1185"/>
      </w:tblGrid>
      <w:tr w:rsidR="00115A68" w:rsidRPr="00402602" w14:paraId="67436BB2" w14:textId="77777777" w:rsidTr="004B095C">
        <w:trPr>
          <w:cantSplit/>
          <w:tblHeader/>
        </w:trPr>
        <w:tc>
          <w:tcPr>
            <w:tcW w:w="3175" w:type="dxa"/>
            <w:vAlign w:val="center"/>
          </w:tcPr>
          <w:p w14:paraId="739386E3" w14:textId="77777777" w:rsidR="00115A68" w:rsidRPr="00A83A6C" w:rsidRDefault="00115A68" w:rsidP="001359D2">
            <w:pPr>
              <w:pStyle w:val="Heading5"/>
              <w:jc w:val="center"/>
            </w:pPr>
            <w:r w:rsidRPr="00A83A6C">
              <w:t>Name</w:t>
            </w:r>
          </w:p>
        </w:tc>
        <w:tc>
          <w:tcPr>
            <w:tcW w:w="3253" w:type="dxa"/>
            <w:vAlign w:val="center"/>
          </w:tcPr>
          <w:p w14:paraId="7DAAAD1E" w14:textId="77777777" w:rsidR="00115A68" w:rsidRPr="00A83A6C" w:rsidRDefault="00115A68" w:rsidP="001359D2">
            <w:pPr>
              <w:pStyle w:val="Heading5"/>
              <w:jc w:val="center"/>
            </w:pPr>
            <w:r w:rsidRPr="00A83A6C">
              <w:t>Position/affiliation</w:t>
            </w:r>
          </w:p>
        </w:tc>
        <w:bookmarkStart w:id="39" w:name="_Signature"/>
        <w:bookmarkEnd w:id="39"/>
        <w:tc>
          <w:tcPr>
            <w:tcW w:w="3192" w:type="dxa"/>
            <w:vAlign w:val="center"/>
          </w:tcPr>
          <w:p w14:paraId="17C06571" w14:textId="77777777" w:rsidR="00115A68" w:rsidRPr="00A83A6C" w:rsidRDefault="00115A68" w:rsidP="001359D2">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60" w:type="dxa"/>
            <w:vAlign w:val="center"/>
          </w:tcPr>
          <w:p w14:paraId="4B00582C" w14:textId="77777777" w:rsidR="00115A68" w:rsidRPr="00A83A6C" w:rsidRDefault="00115A68" w:rsidP="001359D2">
            <w:pPr>
              <w:pStyle w:val="Heading5"/>
              <w:jc w:val="center"/>
            </w:pPr>
            <w:r w:rsidRPr="00A83A6C">
              <w:t>Date</w:t>
            </w:r>
          </w:p>
        </w:tc>
      </w:tr>
      <w:tr w:rsidR="00115A68" w14:paraId="3308AC9C" w14:textId="77777777" w:rsidTr="004B095C">
        <w:trPr>
          <w:cantSplit/>
          <w:trHeight w:val="489"/>
        </w:trPr>
        <w:tc>
          <w:tcPr>
            <w:tcW w:w="3175" w:type="dxa"/>
            <w:vAlign w:val="center"/>
          </w:tcPr>
          <w:p w14:paraId="2B0991B7" w14:textId="1119FBED" w:rsidR="00115A68" w:rsidRDefault="004B095C" w:rsidP="001359D2">
            <w:pPr>
              <w:spacing w:line="240" w:lineRule="auto"/>
            </w:pPr>
            <w:r>
              <w:t>Sarah Knowlton</w:t>
            </w:r>
          </w:p>
        </w:tc>
        <w:tc>
          <w:tcPr>
            <w:tcW w:w="3253" w:type="dxa"/>
            <w:vAlign w:val="center"/>
          </w:tcPr>
          <w:p w14:paraId="2927DBCB" w14:textId="73306A68" w:rsidR="00115A68" w:rsidRDefault="00115A68" w:rsidP="001359D2">
            <w:pPr>
              <w:spacing w:line="240" w:lineRule="auto"/>
            </w:pPr>
            <w:r>
              <w:t xml:space="preserve">Chair of </w:t>
            </w:r>
            <w:r w:rsidR="004B095C">
              <w:t>Physical Sciences</w:t>
            </w:r>
          </w:p>
        </w:tc>
        <w:tc>
          <w:tcPr>
            <w:tcW w:w="3192" w:type="dxa"/>
            <w:vAlign w:val="center"/>
          </w:tcPr>
          <w:p w14:paraId="7927CB11" w14:textId="77777777" w:rsidR="00115A68" w:rsidRDefault="00115A68" w:rsidP="001359D2">
            <w:pPr>
              <w:spacing w:line="240" w:lineRule="auto"/>
            </w:pPr>
          </w:p>
        </w:tc>
        <w:tc>
          <w:tcPr>
            <w:tcW w:w="1160" w:type="dxa"/>
            <w:vAlign w:val="center"/>
          </w:tcPr>
          <w:p w14:paraId="06A64098" w14:textId="77777777" w:rsidR="00115A68" w:rsidRDefault="00115A68" w:rsidP="001359D2">
            <w:pPr>
              <w:spacing w:line="240" w:lineRule="auto"/>
            </w:pPr>
          </w:p>
        </w:tc>
      </w:tr>
      <w:tr w:rsidR="00115A68" w14:paraId="5FB4CB46" w14:textId="77777777" w:rsidTr="004B095C">
        <w:trPr>
          <w:cantSplit/>
          <w:trHeight w:val="489"/>
        </w:trPr>
        <w:tc>
          <w:tcPr>
            <w:tcW w:w="3175" w:type="dxa"/>
            <w:vAlign w:val="center"/>
          </w:tcPr>
          <w:p w14:paraId="6ED2A8A6" w14:textId="078284AD" w:rsidR="00115A68" w:rsidRDefault="004B095C" w:rsidP="001359D2">
            <w:pPr>
              <w:spacing w:line="240" w:lineRule="auto"/>
            </w:pPr>
            <w:r>
              <w:t xml:space="preserve">Earl </w:t>
            </w:r>
            <w:proofErr w:type="spellStart"/>
            <w:r>
              <w:t>Simson</w:t>
            </w:r>
            <w:proofErr w:type="spellEnd"/>
          </w:p>
        </w:tc>
        <w:tc>
          <w:tcPr>
            <w:tcW w:w="3253" w:type="dxa"/>
            <w:vAlign w:val="center"/>
          </w:tcPr>
          <w:p w14:paraId="229CC930" w14:textId="3528A436" w:rsidR="00115A68" w:rsidRDefault="00115A68" w:rsidP="001359D2">
            <w:pPr>
              <w:spacing w:line="240" w:lineRule="auto"/>
            </w:pPr>
            <w:r>
              <w:t xml:space="preserve">Dean of </w:t>
            </w:r>
            <w:r w:rsidR="004B095C">
              <w:t>Arts and Sciences</w:t>
            </w:r>
          </w:p>
        </w:tc>
        <w:tc>
          <w:tcPr>
            <w:tcW w:w="3192" w:type="dxa"/>
            <w:vAlign w:val="center"/>
          </w:tcPr>
          <w:p w14:paraId="73DF0B07" w14:textId="77777777" w:rsidR="00115A68" w:rsidRDefault="00115A68" w:rsidP="001359D2">
            <w:pPr>
              <w:spacing w:line="240" w:lineRule="auto"/>
            </w:pPr>
          </w:p>
        </w:tc>
        <w:tc>
          <w:tcPr>
            <w:tcW w:w="1160" w:type="dxa"/>
            <w:vAlign w:val="center"/>
          </w:tcPr>
          <w:p w14:paraId="4EB70E84" w14:textId="5338058E" w:rsidR="00115A68" w:rsidRDefault="00115A68" w:rsidP="001359D2">
            <w:pPr>
              <w:spacing w:line="240" w:lineRule="auto"/>
            </w:pPr>
          </w:p>
        </w:tc>
      </w:tr>
    </w:tbl>
    <w:p w14:paraId="35E716CB" w14:textId="77777777" w:rsidR="00115A68" w:rsidRDefault="00115A68" w:rsidP="00115A68">
      <w:pPr>
        <w:pStyle w:val="Heading5"/>
      </w:pPr>
    </w:p>
    <w:p w14:paraId="7D6245D4" w14:textId="3AF21B50"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40" w:name="acknowledge"/>
        <w:bookmarkEnd w:id="40"/>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115A68" w:rsidRPr="00402602" w14:paraId="1CE68611" w14:textId="77777777" w:rsidTr="001359D2">
        <w:trPr>
          <w:cantSplit/>
          <w:tblHeader/>
        </w:trPr>
        <w:tc>
          <w:tcPr>
            <w:tcW w:w="3279" w:type="dxa"/>
            <w:vAlign w:val="center"/>
          </w:tcPr>
          <w:p w14:paraId="3E1DDF49" w14:textId="77777777" w:rsidR="00115A68" w:rsidRPr="00A83A6C" w:rsidRDefault="00115A68" w:rsidP="001359D2">
            <w:pPr>
              <w:pStyle w:val="Heading5"/>
              <w:jc w:val="center"/>
            </w:pPr>
            <w:r w:rsidRPr="00A83A6C">
              <w:t>Name</w:t>
            </w:r>
          </w:p>
        </w:tc>
        <w:tc>
          <w:tcPr>
            <w:tcW w:w="3279" w:type="dxa"/>
            <w:vAlign w:val="center"/>
          </w:tcPr>
          <w:p w14:paraId="1B0BC45F" w14:textId="77777777" w:rsidR="00115A68" w:rsidRPr="00A83A6C" w:rsidRDefault="00115A68" w:rsidP="001359D2">
            <w:pPr>
              <w:pStyle w:val="Heading5"/>
              <w:jc w:val="center"/>
            </w:pPr>
            <w:r w:rsidRPr="00A83A6C">
              <w:t>Position/affiliation</w:t>
            </w:r>
          </w:p>
        </w:tc>
        <w:tc>
          <w:tcPr>
            <w:tcW w:w="3280" w:type="dxa"/>
            <w:vAlign w:val="center"/>
          </w:tcPr>
          <w:p w14:paraId="2D79239D" w14:textId="77777777" w:rsidR="00115A68" w:rsidRPr="00A87611" w:rsidRDefault="00A929FA" w:rsidP="001359D2">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41" w:name="Signature_2"/>
            <w:bookmarkEnd w:id="41"/>
          </w:p>
        </w:tc>
        <w:tc>
          <w:tcPr>
            <w:tcW w:w="1178" w:type="dxa"/>
            <w:vAlign w:val="center"/>
          </w:tcPr>
          <w:p w14:paraId="1B58133B" w14:textId="77777777" w:rsidR="00115A68" w:rsidRPr="00A83A6C" w:rsidRDefault="00115A68" w:rsidP="001359D2">
            <w:pPr>
              <w:pStyle w:val="Heading5"/>
              <w:jc w:val="center"/>
            </w:pPr>
            <w:r w:rsidRPr="00A83A6C">
              <w:t>Date</w:t>
            </w:r>
          </w:p>
        </w:tc>
      </w:tr>
      <w:tr w:rsidR="00115A68" w14:paraId="032CD38C" w14:textId="77777777" w:rsidTr="001359D2">
        <w:trPr>
          <w:cantSplit/>
          <w:trHeight w:val="489"/>
        </w:trPr>
        <w:tc>
          <w:tcPr>
            <w:tcW w:w="3279" w:type="dxa"/>
            <w:vAlign w:val="center"/>
          </w:tcPr>
          <w:p w14:paraId="52B20687" w14:textId="470842A5" w:rsidR="00115A68" w:rsidRDefault="000977EB" w:rsidP="001359D2">
            <w:pPr>
              <w:spacing w:line="240" w:lineRule="auto"/>
            </w:pPr>
            <w:r>
              <w:t>Eric Hall</w:t>
            </w:r>
          </w:p>
        </w:tc>
        <w:tc>
          <w:tcPr>
            <w:tcW w:w="3279" w:type="dxa"/>
            <w:vAlign w:val="center"/>
          </w:tcPr>
          <w:p w14:paraId="12B14668" w14:textId="1836E30F" w:rsidR="00115A68" w:rsidRDefault="00E37F5E" w:rsidP="001359D2">
            <w:pPr>
              <w:spacing w:line="240" w:lineRule="auto"/>
            </w:pPr>
            <w:r>
              <w:t>Director of Health Sciences</w:t>
            </w:r>
          </w:p>
        </w:tc>
        <w:tc>
          <w:tcPr>
            <w:tcW w:w="3280" w:type="dxa"/>
            <w:vAlign w:val="center"/>
          </w:tcPr>
          <w:p w14:paraId="35E6C3B2" w14:textId="77777777" w:rsidR="00115A68" w:rsidRDefault="00115A68" w:rsidP="001359D2">
            <w:pPr>
              <w:spacing w:line="240" w:lineRule="auto"/>
            </w:pPr>
          </w:p>
        </w:tc>
        <w:tc>
          <w:tcPr>
            <w:tcW w:w="1178" w:type="dxa"/>
            <w:vAlign w:val="center"/>
          </w:tcPr>
          <w:p w14:paraId="70EE5B2D" w14:textId="77777777" w:rsidR="00115A68" w:rsidRDefault="00115A68" w:rsidP="001359D2">
            <w:pPr>
              <w:spacing w:line="240" w:lineRule="auto"/>
            </w:pPr>
          </w:p>
        </w:tc>
      </w:tr>
      <w:tr w:rsidR="00115A68" w14:paraId="1CA688DC" w14:textId="77777777" w:rsidTr="001359D2">
        <w:trPr>
          <w:cantSplit/>
          <w:trHeight w:val="489"/>
        </w:trPr>
        <w:tc>
          <w:tcPr>
            <w:tcW w:w="3279" w:type="dxa"/>
            <w:vAlign w:val="center"/>
          </w:tcPr>
          <w:p w14:paraId="69BC619F" w14:textId="77777777" w:rsidR="00115A68" w:rsidRDefault="00115A68" w:rsidP="001359D2">
            <w:pPr>
              <w:spacing w:line="240" w:lineRule="auto"/>
            </w:pPr>
          </w:p>
        </w:tc>
        <w:tc>
          <w:tcPr>
            <w:tcW w:w="3279" w:type="dxa"/>
            <w:vAlign w:val="center"/>
          </w:tcPr>
          <w:p w14:paraId="7AFA00B4" w14:textId="77777777" w:rsidR="00115A68" w:rsidRDefault="00115A68" w:rsidP="001359D2">
            <w:pPr>
              <w:spacing w:line="240" w:lineRule="auto"/>
            </w:pPr>
          </w:p>
        </w:tc>
        <w:tc>
          <w:tcPr>
            <w:tcW w:w="3280" w:type="dxa"/>
            <w:vAlign w:val="center"/>
          </w:tcPr>
          <w:p w14:paraId="63F9F878" w14:textId="77777777" w:rsidR="00115A68" w:rsidRDefault="00115A68" w:rsidP="001359D2">
            <w:pPr>
              <w:spacing w:line="240" w:lineRule="auto"/>
            </w:pPr>
          </w:p>
        </w:tc>
        <w:tc>
          <w:tcPr>
            <w:tcW w:w="1178" w:type="dxa"/>
            <w:vAlign w:val="center"/>
          </w:tcPr>
          <w:p w14:paraId="07BDEFD6" w14:textId="77777777" w:rsidR="00115A68" w:rsidRDefault="00115A68" w:rsidP="001359D2">
            <w:pPr>
              <w:spacing w:line="240" w:lineRule="auto"/>
            </w:pPr>
          </w:p>
        </w:tc>
      </w:tr>
      <w:tr w:rsidR="00115A68" w14:paraId="6F8C6D2D" w14:textId="77777777" w:rsidTr="001359D2">
        <w:trPr>
          <w:cantSplit/>
          <w:trHeight w:val="489"/>
        </w:trPr>
        <w:tc>
          <w:tcPr>
            <w:tcW w:w="3279" w:type="dxa"/>
            <w:vAlign w:val="center"/>
          </w:tcPr>
          <w:p w14:paraId="3BDD2887" w14:textId="77777777" w:rsidR="00115A68" w:rsidRDefault="00115A68" w:rsidP="001359D2">
            <w:pPr>
              <w:spacing w:line="240" w:lineRule="auto"/>
            </w:pPr>
          </w:p>
        </w:tc>
        <w:tc>
          <w:tcPr>
            <w:tcW w:w="3279" w:type="dxa"/>
            <w:vAlign w:val="center"/>
          </w:tcPr>
          <w:p w14:paraId="2E689D42" w14:textId="77777777" w:rsidR="00115A68" w:rsidRDefault="00115A68" w:rsidP="001359D2">
            <w:pPr>
              <w:spacing w:line="240" w:lineRule="auto"/>
            </w:pPr>
          </w:p>
        </w:tc>
        <w:tc>
          <w:tcPr>
            <w:tcW w:w="3280" w:type="dxa"/>
            <w:vAlign w:val="center"/>
          </w:tcPr>
          <w:p w14:paraId="7E65BB20" w14:textId="77777777" w:rsidR="00115A68" w:rsidRDefault="00115A68" w:rsidP="001359D2">
            <w:pPr>
              <w:spacing w:line="240" w:lineRule="auto"/>
            </w:pPr>
          </w:p>
        </w:tc>
        <w:tc>
          <w:tcPr>
            <w:tcW w:w="1178" w:type="dxa"/>
            <w:vAlign w:val="center"/>
          </w:tcPr>
          <w:p w14:paraId="1FC8A5C6" w14:textId="77777777" w:rsidR="00115A68" w:rsidRDefault="00115A68" w:rsidP="001359D2">
            <w:pPr>
              <w:spacing w:line="240" w:lineRule="auto"/>
            </w:pPr>
            <w:r>
              <w:t>Tab to add rows</w:t>
            </w:r>
          </w:p>
        </w:tc>
      </w:tr>
    </w:tbl>
    <w:p w14:paraId="329B6D81" w14:textId="77777777" w:rsidR="00F64260" w:rsidRPr="001A37FB" w:rsidRDefault="00F64260" w:rsidP="001A37FB"/>
    <w:sectPr w:rsidR="00F64260" w:rsidRPr="001A37FB" w:rsidSect="00CD18DD">
      <w:headerReference w:type="default" r:id="rId15"/>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72B426" w14:textId="77777777" w:rsidR="001359D2" w:rsidRDefault="001359D2" w:rsidP="00FA78CA">
      <w:pPr>
        <w:spacing w:line="240" w:lineRule="auto"/>
      </w:pPr>
      <w:r>
        <w:separator/>
      </w:r>
    </w:p>
  </w:endnote>
  <w:endnote w:type="continuationSeparator" w:id="0">
    <w:p w14:paraId="1062BCFE" w14:textId="77777777" w:rsidR="001359D2" w:rsidRDefault="001359D2"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MS Mincho">
    <w:altName w:val="ＭＳ 明朝"/>
    <w:charset w:val="80"/>
    <w:family w:val="modern"/>
    <w:pitch w:val="fixed"/>
    <w:sig w:usb0="E00002FF" w:usb1="6AC7FDFB" w:usb2="00000012" w:usb3="00000000" w:csb0="0002009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52DEC" w14:textId="1B05AA7B" w:rsidR="001359D2" w:rsidRPr="00310D95" w:rsidRDefault="001359D2" w:rsidP="00310D95">
    <w:pPr>
      <w:pStyle w:val="Footer"/>
      <w:pBdr>
        <w:top w:val="single" w:sz="8" w:space="1" w:color="984806"/>
      </w:pBdr>
      <w:jc w:val="right"/>
      <w:rPr>
        <w:sz w:val="20"/>
      </w:rPr>
    </w:pPr>
    <w:r w:rsidRPr="00310D95">
      <w:rPr>
        <w:sz w:val="20"/>
      </w:rPr>
      <w:t>F</w:t>
    </w:r>
    <w:r>
      <w:rPr>
        <w:sz w:val="20"/>
      </w:rPr>
      <w:t>orm revised 8/1/17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A929FA">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A929FA">
      <w:rPr>
        <w:b/>
        <w:bCs/>
        <w:noProof/>
        <w:sz w:val="20"/>
      </w:rPr>
      <w:t>4</w:t>
    </w:r>
    <w:r w:rsidRPr="00310D95">
      <w:rPr>
        <w:b/>
        <w:bCs/>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A42CC4" w14:textId="77777777" w:rsidR="001359D2" w:rsidRDefault="001359D2" w:rsidP="00FA78CA">
      <w:pPr>
        <w:spacing w:line="240" w:lineRule="auto"/>
      </w:pPr>
      <w:r>
        <w:separator/>
      </w:r>
    </w:p>
  </w:footnote>
  <w:footnote w:type="continuationSeparator" w:id="0">
    <w:p w14:paraId="07AC4FD6" w14:textId="77777777" w:rsidR="001359D2" w:rsidRDefault="001359D2" w:rsidP="00FA78C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A8E9C" w14:textId="6E7E50D4" w:rsidR="001359D2" w:rsidRPr="004254A0" w:rsidRDefault="001359D2"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A929FA">
      <w:rPr>
        <w:color w:val="4F6228"/>
      </w:rPr>
      <w:t>17-18-112</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A929FA">
      <w:rPr>
        <w:color w:val="4F6228"/>
      </w:rPr>
      <w:t>4/13/2018</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1359D2" w:rsidRPr="008745BA" w:rsidRDefault="001359D2" w:rsidP="008745B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811D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C4310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89141F2"/>
    <w:multiLevelType w:val="hybridMultilevel"/>
    <w:tmpl w:val="731C5E4A"/>
    <w:lvl w:ilvl="0" w:tplc="C3E6DCE2">
      <w:start w:val="1"/>
      <w:numFmt w:val="decimal"/>
      <w:lvlText w:val="%1)"/>
      <w:lvlJc w:val="left"/>
      <w:pPr>
        <w:ind w:left="740" w:hanging="38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0"/>
  </w:num>
  <w:num w:numId="2">
    <w:abstractNumId w:val="3"/>
  </w:num>
  <w:num w:numId="3">
    <w:abstractNumId w:val="8"/>
  </w:num>
  <w:num w:numId="4">
    <w:abstractNumId w:val="1"/>
  </w:num>
  <w:num w:numId="5">
    <w:abstractNumId w:val="5"/>
  </w:num>
  <w:num w:numId="6">
    <w:abstractNumId w:val="11"/>
  </w:num>
  <w:num w:numId="7">
    <w:abstractNumId w:val="2"/>
  </w:num>
  <w:num w:numId="8">
    <w:abstractNumId w:val="6"/>
  </w:num>
  <w:num w:numId="9">
    <w:abstractNumId w:val="9"/>
  </w:num>
  <w:num w:numId="10">
    <w:abstractNumId w:val="4"/>
  </w:num>
  <w:num w:numId="11">
    <w:abstractNumId w:val="13"/>
  </w:num>
  <w:num w:numId="12">
    <w:abstractNumId w:val="0"/>
  </w:num>
  <w:num w:numId="13">
    <w:abstractNumId w:val="7"/>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8DD"/>
    <w:rsid w:val="00005535"/>
    <w:rsid w:val="00010085"/>
    <w:rsid w:val="00013152"/>
    <w:rsid w:val="000301C7"/>
    <w:rsid w:val="0004554C"/>
    <w:rsid w:val="000556B3"/>
    <w:rsid w:val="000810FF"/>
    <w:rsid w:val="000977EB"/>
    <w:rsid w:val="000A36CD"/>
    <w:rsid w:val="000D1497"/>
    <w:rsid w:val="000D21F2"/>
    <w:rsid w:val="000E2CBA"/>
    <w:rsid w:val="001010FA"/>
    <w:rsid w:val="00101BA4"/>
    <w:rsid w:val="0010291E"/>
    <w:rsid w:val="00115A68"/>
    <w:rsid w:val="0011690A"/>
    <w:rsid w:val="00120C12"/>
    <w:rsid w:val="001278A4"/>
    <w:rsid w:val="0013176C"/>
    <w:rsid w:val="00131B87"/>
    <w:rsid w:val="001359D2"/>
    <w:rsid w:val="001429AA"/>
    <w:rsid w:val="00166B79"/>
    <w:rsid w:val="00176C55"/>
    <w:rsid w:val="00181A4B"/>
    <w:rsid w:val="001922F5"/>
    <w:rsid w:val="001A37FB"/>
    <w:rsid w:val="001A51ED"/>
    <w:rsid w:val="001B2E3A"/>
    <w:rsid w:val="0020058E"/>
    <w:rsid w:val="00237355"/>
    <w:rsid w:val="00246BDA"/>
    <w:rsid w:val="0026461B"/>
    <w:rsid w:val="0027634D"/>
    <w:rsid w:val="00284473"/>
    <w:rsid w:val="00290E18"/>
    <w:rsid w:val="00292D43"/>
    <w:rsid w:val="00293639"/>
    <w:rsid w:val="002963F8"/>
    <w:rsid w:val="00296BA1"/>
    <w:rsid w:val="0029768B"/>
    <w:rsid w:val="002A3788"/>
    <w:rsid w:val="002B1FF7"/>
    <w:rsid w:val="002B24F6"/>
    <w:rsid w:val="002B7880"/>
    <w:rsid w:val="002C3D63"/>
    <w:rsid w:val="002D194C"/>
    <w:rsid w:val="002F36B8"/>
    <w:rsid w:val="003018F9"/>
    <w:rsid w:val="00310D95"/>
    <w:rsid w:val="00342BE8"/>
    <w:rsid w:val="00345149"/>
    <w:rsid w:val="00374A08"/>
    <w:rsid w:val="00376A8B"/>
    <w:rsid w:val="003A45F6"/>
    <w:rsid w:val="003B4A52"/>
    <w:rsid w:val="003C1A54"/>
    <w:rsid w:val="003C511E"/>
    <w:rsid w:val="003D7372"/>
    <w:rsid w:val="003F099C"/>
    <w:rsid w:val="003F4E82"/>
    <w:rsid w:val="00402602"/>
    <w:rsid w:val="004254A0"/>
    <w:rsid w:val="004313E6"/>
    <w:rsid w:val="004403BD"/>
    <w:rsid w:val="00442EEA"/>
    <w:rsid w:val="00465F09"/>
    <w:rsid w:val="004779B4"/>
    <w:rsid w:val="004B095C"/>
    <w:rsid w:val="004E57C5"/>
    <w:rsid w:val="00517DB2"/>
    <w:rsid w:val="005473BC"/>
    <w:rsid w:val="005873E3"/>
    <w:rsid w:val="005B1049"/>
    <w:rsid w:val="005C23BD"/>
    <w:rsid w:val="005C3F83"/>
    <w:rsid w:val="005C6679"/>
    <w:rsid w:val="005D389E"/>
    <w:rsid w:val="005F2A05"/>
    <w:rsid w:val="00601852"/>
    <w:rsid w:val="00670869"/>
    <w:rsid w:val="006761E1"/>
    <w:rsid w:val="006970B0"/>
    <w:rsid w:val="006B20A9"/>
    <w:rsid w:val="006E3AF2"/>
    <w:rsid w:val="006E6680"/>
    <w:rsid w:val="006F7F90"/>
    <w:rsid w:val="00704CFF"/>
    <w:rsid w:val="00706745"/>
    <w:rsid w:val="007072F7"/>
    <w:rsid w:val="0074235B"/>
    <w:rsid w:val="00743AD2"/>
    <w:rsid w:val="007445F4"/>
    <w:rsid w:val="007554DE"/>
    <w:rsid w:val="00760EA6"/>
    <w:rsid w:val="00787EFA"/>
    <w:rsid w:val="00793B6A"/>
    <w:rsid w:val="00795D54"/>
    <w:rsid w:val="00796AF7"/>
    <w:rsid w:val="007970C3"/>
    <w:rsid w:val="007A5702"/>
    <w:rsid w:val="007B10BE"/>
    <w:rsid w:val="007B55AA"/>
    <w:rsid w:val="008122C6"/>
    <w:rsid w:val="0085229B"/>
    <w:rsid w:val="008555D8"/>
    <w:rsid w:val="008628B1"/>
    <w:rsid w:val="008636C1"/>
    <w:rsid w:val="00865915"/>
    <w:rsid w:val="00872775"/>
    <w:rsid w:val="008745BA"/>
    <w:rsid w:val="00880392"/>
    <w:rsid w:val="008836DF"/>
    <w:rsid w:val="008847FE"/>
    <w:rsid w:val="0089234B"/>
    <w:rsid w:val="008927AF"/>
    <w:rsid w:val="0089400B"/>
    <w:rsid w:val="008B1F84"/>
    <w:rsid w:val="008D52B7"/>
    <w:rsid w:val="008E0FCD"/>
    <w:rsid w:val="008E3EFA"/>
    <w:rsid w:val="008F175C"/>
    <w:rsid w:val="00905E67"/>
    <w:rsid w:val="00913143"/>
    <w:rsid w:val="00936421"/>
    <w:rsid w:val="009458D2"/>
    <w:rsid w:val="00946B20"/>
    <w:rsid w:val="0098046D"/>
    <w:rsid w:val="00984B36"/>
    <w:rsid w:val="009A4E6F"/>
    <w:rsid w:val="009A58C1"/>
    <w:rsid w:val="009B4B02"/>
    <w:rsid w:val="009C1440"/>
    <w:rsid w:val="009F029C"/>
    <w:rsid w:val="009F2F3E"/>
    <w:rsid w:val="00A01611"/>
    <w:rsid w:val="00A04A92"/>
    <w:rsid w:val="00A06E22"/>
    <w:rsid w:val="00A11DCD"/>
    <w:rsid w:val="00A24E6D"/>
    <w:rsid w:val="00A32214"/>
    <w:rsid w:val="00A442D7"/>
    <w:rsid w:val="00A54783"/>
    <w:rsid w:val="00A54BD0"/>
    <w:rsid w:val="00A5525B"/>
    <w:rsid w:val="00A56D5F"/>
    <w:rsid w:val="00A6264E"/>
    <w:rsid w:val="00A76B76"/>
    <w:rsid w:val="00A83A6C"/>
    <w:rsid w:val="00A85BAB"/>
    <w:rsid w:val="00A87169"/>
    <w:rsid w:val="00A87611"/>
    <w:rsid w:val="00A929FA"/>
    <w:rsid w:val="00A94B5A"/>
    <w:rsid w:val="00AC3032"/>
    <w:rsid w:val="00AE78C2"/>
    <w:rsid w:val="00AE7A3D"/>
    <w:rsid w:val="00B12BAB"/>
    <w:rsid w:val="00B20954"/>
    <w:rsid w:val="00B24AAC"/>
    <w:rsid w:val="00B25878"/>
    <w:rsid w:val="00B26F16"/>
    <w:rsid w:val="00B35315"/>
    <w:rsid w:val="00B4771F"/>
    <w:rsid w:val="00B4784B"/>
    <w:rsid w:val="00B51B79"/>
    <w:rsid w:val="00B605CE"/>
    <w:rsid w:val="00B649C4"/>
    <w:rsid w:val="00B82B64"/>
    <w:rsid w:val="00B85F49"/>
    <w:rsid w:val="00B862BF"/>
    <w:rsid w:val="00B87B39"/>
    <w:rsid w:val="00BB11B9"/>
    <w:rsid w:val="00BC42B6"/>
    <w:rsid w:val="00BF1795"/>
    <w:rsid w:val="00C0654C"/>
    <w:rsid w:val="00C11283"/>
    <w:rsid w:val="00C25F9D"/>
    <w:rsid w:val="00C31E83"/>
    <w:rsid w:val="00C344AB"/>
    <w:rsid w:val="00C518C1"/>
    <w:rsid w:val="00C53751"/>
    <w:rsid w:val="00C63F4F"/>
    <w:rsid w:val="00C94576"/>
    <w:rsid w:val="00C969FA"/>
    <w:rsid w:val="00C97577"/>
    <w:rsid w:val="00CA6016"/>
    <w:rsid w:val="00CA71A8"/>
    <w:rsid w:val="00CC03A7"/>
    <w:rsid w:val="00CC3E7A"/>
    <w:rsid w:val="00CD18DD"/>
    <w:rsid w:val="00CD335B"/>
    <w:rsid w:val="00D1624C"/>
    <w:rsid w:val="00D56C09"/>
    <w:rsid w:val="00D64DF4"/>
    <w:rsid w:val="00D65F02"/>
    <w:rsid w:val="00D75B84"/>
    <w:rsid w:val="00D75FF8"/>
    <w:rsid w:val="00DA3EA5"/>
    <w:rsid w:val="00DA73A0"/>
    <w:rsid w:val="00DB23D4"/>
    <w:rsid w:val="00DB63D4"/>
    <w:rsid w:val="00DD69AE"/>
    <w:rsid w:val="00DE2B7A"/>
    <w:rsid w:val="00DE6593"/>
    <w:rsid w:val="00DF4FCD"/>
    <w:rsid w:val="00DF7C07"/>
    <w:rsid w:val="00E36AF7"/>
    <w:rsid w:val="00E37F5E"/>
    <w:rsid w:val="00E4755D"/>
    <w:rsid w:val="00E641DE"/>
    <w:rsid w:val="00E9789A"/>
    <w:rsid w:val="00EA2631"/>
    <w:rsid w:val="00EB33FD"/>
    <w:rsid w:val="00EC63A4"/>
    <w:rsid w:val="00EC7B24"/>
    <w:rsid w:val="00ED1712"/>
    <w:rsid w:val="00F15B95"/>
    <w:rsid w:val="00F3256C"/>
    <w:rsid w:val="00F32980"/>
    <w:rsid w:val="00F64260"/>
    <w:rsid w:val="00F871BA"/>
    <w:rsid w:val="00FA6359"/>
    <w:rsid w:val="00FA6998"/>
    <w:rsid w:val="00FA769F"/>
    <w:rsid w:val="00FA78CA"/>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C6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hyperlink" Target="http://www-prod.ric.edu/curriculum_committee/documents/Program%20goals" TargetMode="External"/><Relationship Id="rId14" Type="http://schemas.openxmlformats.org/officeDocument/2006/relationships/hyperlink" Target="mailto:curriculum@ric.edu"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67Z3ZXSPZZWZ-949-644</_dlc_DocId>
    <_dlc_DocIdUrl xmlns="67887a43-7e4d-4c1c-91d7-15e417b1b8ab">
      <Url>https://w3.ric.edu/curriculum_committee/_layouts/15/DocIdRedir.aspx?ID=67Z3ZXSPZZWZ-949-644</Url>
      <Description>67Z3ZXSPZZWZ-949-644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A6234D-059A-44E2-A3BE-86CFC51B36B2}"/>
</file>

<file path=customXml/itemProps2.xml><?xml version="1.0" encoding="utf-8"?>
<ds:datastoreItem xmlns:ds="http://schemas.openxmlformats.org/officeDocument/2006/customXml" ds:itemID="{BEFED2CF-9986-4C8D-A362-5E4955D057CF}"/>
</file>

<file path=customXml/itemProps3.xml><?xml version="1.0" encoding="utf-8"?>
<ds:datastoreItem xmlns:ds="http://schemas.openxmlformats.org/officeDocument/2006/customXml" ds:itemID="{2EA2D555-D49E-4D5F-AC11-8CB410A63BBA}"/>
</file>

<file path=customXml/itemProps4.xml><?xml version="1.0" encoding="utf-8"?>
<ds:datastoreItem xmlns:ds="http://schemas.openxmlformats.org/officeDocument/2006/customXml" ds:itemID="{698CC28B-D02E-4B04-B6BD-F7782D1EAA22}"/>
</file>

<file path=docProps/app.xml><?xml version="1.0" encoding="utf-8"?>
<Properties xmlns="http://schemas.openxmlformats.org/officeDocument/2006/extended-properties" xmlns:vt="http://schemas.openxmlformats.org/officeDocument/2006/docPropsVTypes">
  <Template>Normal.dotm</Template>
  <TotalTime>5</TotalTime>
  <Pages>4</Pages>
  <Words>2643</Words>
  <Characters>15068</Characters>
  <Application>Microsoft Macintosh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17676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Sue Abbotson</cp:lastModifiedBy>
  <cp:revision>5</cp:revision>
  <cp:lastPrinted>2018-04-11T16:21:00Z</cp:lastPrinted>
  <dcterms:created xsi:type="dcterms:W3CDTF">2018-04-13T16:01:00Z</dcterms:created>
  <dcterms:modified xsi:type="dcterms:W3CDTF">2018-04-15T22:23:00Z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24ab5c0f-457a-4f8b-b1a2-f4cd30492dc4</vt:lpwstr>
  </property>
</Properties>
</file>