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08EEA01" w:rsidR="00F64260" w:rsidRPr="00A83A6C" w:rsidRDefault="00782844" w:rsidP="00B862BF">
            <w:pPr>
              <w:pStyle w:val="Heading5"/>
              <w:rPr>
                <w:b/>
              </w:rPr>
            </w:pPr>
            <w:bookmarkStart w:id="0" w:name="Proposal"/>
            <w:bookmarkEnd w:id="0"/>
            <w:r>
              <w:rPr>
                <w:b/>
              </w:rPr>
              <w:t>radt 412 clinical education iv</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F7563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EF293FF" w:rsidR="00782844" w:rsidRPr="005F2A05" w:rsidRDefault="00F64260" w:rsidP="00782844">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p>
          <w:p w14:paraId="52ECEFB4" w14:textId="75B40725"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B248D82" w:rsidR="00F64260" w:rsidRPr="00B605CE" w:rsidRDefault="00782844" w:rsidP="00B862BF">
            <w:pPr>
              <w:rPr>
                <w:b/>
              </w:rPr>
            </w:pPr>
            <w:bookmarkStart w:id="5" w:name="Originator"/>
            <w:bookmarkEnd w:id="5"/>
            <w:r>
              <w:rPr>
                <w:b/>
              </w:rPr>
              <w:t>Eric Hall</w:t>
            </w:r>
          </w:p>
        </w:tc>
        <w:tc>
          <w:tcPr>
            <w:tcW w:w="1210" w:type="pct"/>
          </w:tcPr>
          <w:p w14:paraId="788D9512" w14:textId="19B60691" w:rsidR="00F64260" w:rsidRPr="00946B20" w:rsidRDefault="00F7563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4556EF8" w:rsidR="00F64260" w:rsidRPr="00B605CE" w:rsidRDefault="00782844"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2E2345C9" w:rsidR="00F64260" w:rsidRDefault="00782844">
            <w:pPr>
              <w:spacing w:line="240" w:lineRule="auto"/>
              <w:rPr>
                <w:b/>
              </w:rPr>
            </w:pPr>
            <w:r>
              <w:rPr>
                <w:b/>
              </w:rPr>
              <w:t>With the revision of the Radiologic Technology concentration in the BS in in Medical Imaging the credits are being redistributed amongst the Clinical Education courses such that this class is being reduced from 8 credits to 6.</w:t>
            </w: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51FC529F" w14:textId="17AC8093"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ED46861" w:rsidR="00517DB2" w:rsidRPr="00B649C4" w:rsidRDefault="008678BD" w:rsidP="00517DB2">
            <w:pPr>
              <w:rPr>
                <w:b/>
              </w:rPr>
            </w:pPr>
            <w:bookmarkStart w:id="8" w:name="student_impact"/>
            <w:bookmarkEnd w:id="8"/>
            <w:r>
              <w:rPr>
                <w:b/>
              </w:rPr>
              <w:t>Reorganization of the program means that this course includes fewer clinical contact hours and thus fewer credits.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EE2C0B7" w:rsidR="00517DB2" w:rsidRPr="00B649C4" w:rsidRDefault="00782844"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7563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C07EF05" w:rsidR="008D52B7" w:rsidRPr="00C25F9D" w:rsidRDefault="00782844"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7563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76951AE" w:rsidR="008D52B7" w:rsidRPr="00C25F9D" w:rsidRDefault="00782844"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7563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E6F6943" w:rsidR="008D52B7" w:rsidRPr="00C25F9D" w:rsidRDefault="00782844"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7563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325FC25" w:rsidR="008D52B7" w:rsidRPr="00C25F9D" w:rsidRDefault="00782844"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346D1E2" w:rsidR="00F64260" w:rsidRPr="00B605CE" w:rsidRDefault="00782844"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24E8EE4" w:rsidR="00F64260" w:rsidRPr="009F029C" w:rsidRDefault="0071538B" w:rsidP="001429AA">
            <w:pPr>
              <w:spacing w:line="240" w:lineRule="auto"/>
              <w:rPr>
                <w:b/>
              </w:rPr>
            </w:pPr>
            <w:bookmarkStart w:id="12" w:name="cours_title"/>
            <w:bookmarkEnd w:id="12"/>
            <w:r>
              <w:rPr>
                <w:b/>
              </w:rPr>
              <w:t>RADT 412</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1FBE98B" w:rsidR="00F64260" w:rsidRPr="009F029C" w:rsidRDefault="00DF7B91" w:rsidP="001429AA">
            <w:pPr>
              <w:spacing w:line="240" w:lineRule="auto"/>
              <w:rPr>
                <w:b/>
              </w:rPr>
            </w:pPr>
            <w:bookmarkStart w:id="13" w:name="title"/>
            <w:bookmarkEnd w:id="13"/>
            <w:r>
              <w:rPr>
                <w:b/>
              </w:rPr>
              <w:t>Clinical Education IV</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383B3DC2"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D1B94D6" w:rsidR="00F64260" w:rsidRPr="009F029C" w:rsidRDefault="00F64260" w:rsidP="000A36CD">
            <w:pPr>
              <w:spacing w:line="240" w:lineRule="auto"/>
              <w:rPr>
                <w:b/>
                <w:sz w:val="20"/>
              </w:rPr>
            </w:pPr>
          </w:p>
        </w:tc>
        <w:tc>
          <w:tcPr>
            <w:tcW w:w="3924" w:type="dxa"/>
            <w:noWrap/>
          </w:tcPr>
          <w:p w14:paraId="67D1137F" w14:textId="2390E8D9"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03077E75" w:rsidR="00F64260" w:rsidRPr="009F029C" w:rsidRDefault="0071538B" w:rsidP="001429AA">
            <w:pPr>
              <w:spacing w:line="240" w:lineRule="auto"/>
              <w:rPr>
                <w:b/>
              </w:rPr>
            </w:pPr>
            <w:bookmarkStart w:id="16" w:name="contacthours"/>
            <w:bookmarkEnd w:id="16"/>
            <w:r>
              <w:rPr>
                <w:b/>
              </w:rPr>
              <w:t>32</w:t>
            </w:r>
          </w:p>
        </w:tc>
        <w:tc>
          <w:tcPr>
            <w:tcW w:w="3924" w:type="dxa"/>
            <w:noWrap/>
          </w:tcPr>
          <w:p w14:paraId="57D144B9" w14:textId="2516DC5A" w:rsidR="00F64260" w:rsidRPr="009F029C" w:rsidRDefault="0071538B" w:rsidP="001429AA">
            <w:pPr>
              <w:spacing w:line="240" w:lineRule="auto"/>
              <w:rPr>
                <w:b/>
              </w:rPr>
            </w:pPr>
            <w:r>
              <w:rPr>
                <w:b/>
              </w:rPr>
              <w:t>24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1DDA75F" w:rsidR="00F64260" w:rsidRPr="009F029C" w:rsidRDefault="0071538B" w:rsidP="001429AA">
            <w:pPr>
              <w:spacing w:line="240" w:lineRule="auto"/>
              <w:rPr>
                <w:b/>
              </w:rPr>
            </w:pPr>
            <w:bookmarkStart w:id="17" w:name="credits"/>
            <w:bookmarkEnd w:id="17"/>
            <w:r>
              <w:rPr>
                <w:b/>
              </w:rPr>
              <w:t>8</w:t>
            </w:r>
          </w:p>
        </w:tc>
        <w:tc>
          <w:tcPr>
            <w:tcW w:w="3924" w:type="dxa"/>
            <w:noWrap/>
          </w:tcPr>
          <w:p w14:paraId="7DD4CAFF" w14:textId="0D18039F" w:rsidR="00F64260" w:rsidRPr="009F029C" w:rsidRDefault="0071538B" w:rsidP="001429AA">
            <w:pPr>
              <w:spacing w:line="240" w:lineRule="auto"/>
              <w:rPr>
                <w:b/>
              </w:rPr>
            </w:pPr>
            <w:r>
              <w:rPr>
                <w:b/>
              </w:rPr>
              <w:t>6</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1A0786A4" w:rsidR="00F64260" w:rsidRPr="009F029C" w:rsidRDefault="00F75630" w:rsidP="001429AA">
            <w:pPr>
              <w:spacing w:line="240" w:lineRule="auto"/>
              <w:rPr>
                <w:rStyle w:val="TEXT"/>
              </w:rPr>
            </w:pPr>
            <w:bookmarkStart w:id="18" w:name="differences"/>
            <w:bookmarkEnd w:id="18"/>
            <w:r>
              <w:rPr>
                <w:rStyle w:val="TEXT"/>
              </w:rPr>
              <w:t>Clinical contact time is calculated at 4 hours per credit</w:t>
            </w:r>
            <w:bookmarkStart w:id="19" w:name="_GoBack"/>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364ACA2B" w:rsidR="00F64260" w:rsidRPr="009F029C" w:rsidRDefault="00F64260" w:rsidP="001429AA">
            <w:pPr>
              <w:spacing w:line="240" w:lineRule="auto"/>
              <w:rPr>
                <w:b/>
                <w:sz w:val="20"/>
              </w:rPr>
            </w:pPr>
          </w:p>
        </w:tc>
        <w:tc>
          <w:tcPr>
            <w:tcW w:w="3924" w:type="dxa"/>
            <w:noWrap/>
          </w:tcPr>
          <w:p w14:paraId="2CF717EE" w14:textId="0941A45A"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83226AC" w:rsidR="00F64260" w:rsidRPr="009F029C" w:rsidRDefault="00F64260" w:rsidP="006B20A9">
            <w:pPr>
              <w:spacing w:line="240" w:lineRule="auto"/>
              <w:rPr>
                <w:b/>
                <w:sz w:val="20"/>
              </w:rPr>
            </w:pPr>
            <w:bookmarkStart w:id="20" w:name="instr_methods"/>
            <w:bookmarkEnd w:id="20"/>
          </w:p>
        </w:tc>
        <w:tc>
          <w:tcPr>
            <w:tcW w:w="3924" w:type="dxa"/>
            <w:noWrap/>
          </w:tcPr>
          <w:p w14:paraId="27D66483" w14:textId="6E3A934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6125802" w:rsidR="00F64260" w:rsidRPr="009F029C" w:rsidRDefault="00F64260" w:rsidP="00A87611">
            <w:pPr>
              <w:spacing w:line="240" w:lineRule="auto"/>
              <w:rPr>
                <w:b/>
                <w:sz w:val="20"/>
              </w:rPr>
            </w:pPr>
            <w:bookmarkStart w:id="21" w:name="required"/>
            <w:bookmarkEnd w:id="21"/>
          </w:p>
        </w:tc>
        <w:tc>
          <w:tcPr>
            <w:tcW w:w="3924" w:type="dxa"/>
            <w:noWrap/>
          </w:tcPr>
          <w:p w14:paraId="442E5788" w14:textId="170280C2"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D284D1A" w:rsidR="00F64260" w:rsidRPr="009F029C" w:rsidRDefault="00F64260" w:rsidP="001429AA">
            <w:pPr>
              <w:spacing w:line="240" w:lineRule="auto"/>
              <w:rPr>
                <w:b/>
              </w:rPr>
            </w:pPr>
          </w:p>
        </w:tc>
        <w:tc>
          <w:tcPr>
            <w:tcW w:w="3924" w:type="dxa"/>
            <w:noWrap/>
          </w:tcPr>
          <w:p w14:paraId="41CF798F" w14:textId="18C73426"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54F56D5" w:rsidR="00F64260" w:rsidRPr="009F029C" w:rsidRDefault="00F64260" w:rsidP="001A51ED">
            <w:pPr>
              <w:rPr>
                <w:b/>
                <w:sz w:val="20"/>
              </w:rPr>
            </w:pPr>
            <w:bookmarkStart w:id="22" w:name="ge"/>
            <w:bookmarkEnd w:id="22"/>
          </w:p>
        </w:tc>
        <w:tc>
          <w:tcPr>
            <w:tcW w:w="3924" w:type="dxa"/>
            <w:noWrap/>
          </w:tcPr>
          <w:p w14:paraId="45B135E3" w14:textId="7E22BA3B"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23" w:name="performance"/>
            <w:bookmarkEnd w:id="23"/>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7777777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760E3726" w14:textId="77777777"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1A66AF8F" w14:textId="77777777" w:rsidR="00F64260" w:rsidRPr="009F029C" w:rsidRDefault="00F64260" w:rsidP="0027634D">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 </w:t>
            </w:r>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207CD99" w14:textId="7777777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20673D6D" w14:textId="77777777"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77777777" w:rsidR="00F64260" w:rsidRPr="009F029C" w:rsidRDefault="00F64260" w:rsidP="00FA769F">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1C89704E" w:rsidR="00F64260" w:rsidRPr="009F029C" w:rsidRDefault="00F75630" w:rsidP="001429AA">
            <w:pPr>
              <w:spacing w:line="240" w:lineRule="auto"/>
              <w:rPr>
                <w:rStyle w:val="TEXT"/>
              </w:rPr>
            </w:pPr>
            <w:r>
              <w:rPr>
                <w:rStyle w:val="TEXT"/>
              </w:rPr>
              <w:t xml:space="preserve">end of description: </w:t>
            </w:r>
            <w:r>
              <w:rPr>
                <w:rStyle w:val="TEXT"/>
              </w:rPr>
              <w:t>32</w:t>
            </w:r>
            <w:r>
              <w:rPr>
                <w:rStyle w:val="TEXT"/>
              </w:rPr>
              <w:t xml:space="preserve"> contact hours bec</w:t>
            </w:r>
            <w:r>
              <w:rPr>
                <w:rStyle w:val="TEXT"/>
              </w:rPr>
              <w:t>omes 24</w:t>
            </w:r>
            <w:r>
              <w:rPr>
                <w:rStyle w:val="TEXT"/>
              </w:rPr>
              <w:t xml:space="preserve"> contact hours</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F240DA">
        <w:trPr>
          <w:cantSplit/>
          <w:tblHeader/>
        </w:trPr>
        <w:tc>
          <w:tcPr>
            <w:tcW w:w="4354"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F7563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32" w:type="dxa"/>
          </w:tcPr>
          <w:p w14:paraId="7AE9A56B" w14:textId="55D1A70C" w:rsidR="00F64260" w:rsidRPr="00402602" w:rsidRDefault="00F7563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240DA" w14:paraId="63FA509B" w14:textId="77777777" w:rsidTr="00115A68">
        <w:trPr>
          <w:cantSplit/>
        </w:trPr>
        <w:tc>
          <w:tcPr>
            <w:tcW w:w="4429" w:type="dxa"/>
          </w:tcPr>
          <w:p w14:paraId="302E11D5" w14:textId="77777777" w:rsidR="00F240DA" w:rsidRDefault="00F240DA" w:rsidP="00F240DA">
            <w:pPr>
              <w:pStyle w:val="ListParagraph"/>
              <w:numPr>
                <w:ilvl w:val="0"/>
                <w:numId w:val="12"/>
              </w:numPr>
              <w:spacing w:line="240" w:lineRule="auto"/>
              <w:contextualSpacing w:val="0"/>
              <w:rPr>
                <w:rFonts w:ascii="Calibri" w:hAnsi="Calibri"/>
                <w:color w:val="1F497D"/>
              </w:rPr>
            </w:pPr>
            <w:bookmarkStart w:id="25" w:name="outcomes"/>
            <w:bookmarkEnd w:id="25"/>
            <w:r>
              <w:rPr>
                <w:rFonts w:ascii="Calibri" w:hAnsi="Calibri"/>
                <w:color w:val="1F497D"/>
              </w:rPr>
              <w:lastRenderedPageBreak/>
              <w:t>The objectives for Clinical Education I-IV are the same. The changes involve their levels.</w:t>
            </w:r>
          </w:p>
          <w:p w14:paraId="726EE94C" w14:textId="77777777" w:rsidR="00F240DA" w:rsidRDefault="00F240DA" w:rsidP="00F240DA">
            <w:pPr>
              <w:pStyle w:val="ListParagraph"/>
              <w:numPr>
                <w:ilvl w:val="0"/>
                <w:numId w:val="12"/>
              </w:numPr>
              <w:spacing w:line="240" w:lineRule="auto"/>
              <w:contextualSpacing w:val="0"/>
              <w:rPr>
                <w:rFonts w:ascii="Calibri" w:hAnsi="Calibri"/>
                <w:color w:val="1F497D"/>
              </w:rPr>
            </w:pPr>
            <w:r>
              <w:rPr>
                <w:rFonts w:ascii="Calibri" w:hAnsi="Calibri"/>
                <w:color w:val="1F497D"/>
              </w:rPr>
              <w:t>The only changes are removing the following:</w:t>
            </w:r>
          </w:p>
          <w:p w14:paraId="23F90F68" w14:textId="77777777" w:rsidR="00F240DA" w:rsidRDefault="00F240DA" w:rsidP="00F240DA">
            <w:pPr>
              <w:pStyle w:val="ListParagraph"/>
              <w:numPr>
                <w:ilvl w:val="1"/>
                <w:numId w:val="12"/>
              </w:numPr>
              <w:spacing w:line="240" w:lineRule="auto"/>
              <w:contextualSpacing w:val="0"/>
              <w:rPr>
                <w:rFonts w:ascii="Calibri" w:hAnsi="Calibri"/>
                <w:color w:val="1F497D"/>
              </w:rPr>
            </w:pPr>
            <w:r>
              <w:rPr>
                <w:rFonts w:ascii="Calibri" w:hAnsi="Calibri"/>
                <w:color w:val="1F497D"/>
              </w:rPr>
              <w:t>Respond appropriately to medical emergencies.</w:t>
            </w:r>
          </w:p>
          <w:p w14:paraId="24D0D9EE" w14:textId="77777777" w:rsidR="00F240DA" w:rsidRDefault="00F240DA" w:rsidP="00F240DA">
            <w:pPr>
              <w:pStyle w:val="ListParagraph"/>
              <w:numPr>
                <w:ilvl w:val="1"/>
                <w:numId w:val="12"/>
              </w:numPr>
              <w:spacing w:line="240" w:lineRule="auto"/>
              <w:contextualSpacing w:val="0"/>
              <w:rPr>
                <w:rFonts w:ascii="Calibri" w:hAnsi="Calibri"/>
                <w:color w:val="1F497D"/>
              </w:rPr>
            </w:pPr>
            <w:r>
              <w:rPr>
                <w:rFonts w:ascii="Calibri" w:hAnsi="Calibri"/>
                <w:color w:val="1F497D"/>
              </w:rPr>
              <w:t>Identify methods for determining the correct patient for a given procedure.</w:t>
            </w:r>
          </w:p>
          <w:p w14:paraId="7B454E6F" w14:textId="77777777" w:rsidR="00F240DA" w:rsidRDefault="00F240DA" w:rsidP="00F240DA">
            <w:pPr>
              <w:pStyle w:val="ListParagraph"/>
              <w:numPr>
                <w:ilvl w:val="1"/>
                <w:numId w:val="12"/>
              </w:numPr>
              <w:spacing w:line="240" w:lineRule="auto"/>
              <w:contextualSpacing w:val="0"/>
              <w:rPr>
                <w:rFonts w:ascii="Calibri" w:hAnsi="Calibri"/>
                <w:color w:val="1F497D"/>
              </w:rPr>
            </w:pPr>
            <w:r>
              <w:rPr>
                <w:rFonts w:ascii="Calibri" w:hAnsi="Calibri"/>
                <w:color w:val="1F497D"/>
              </w:rPr>
              <w:t>Analyze images to determine the appropriate use of beam restriction.</w:t>
            </w:r>
          </w:p>
          <w:p w14:paraId="5D0D957A" w14:textId="77777777" w:rsidR="00F240DA" w:rsidRDefault="00F240DA" w:rsidP="00F240DA">
            <w:pPr>
              <w:spacing w:line="240" w:lineRule="auto"/>
            </w:pPr>
          </w:p>
        </w:tc>
        <w:tc>
          <w:tcPr>
            <w:tcW w:w="1894" w:type="dxa"/>
          </w:tcPr>
          <w:p w14:paraId="6D2C61BA" w14:textId="77777777" w:rsidR="00F240DA" w:rsidRDefault="00F240DA" w:rsidP="00F240DA">
            <w:pPr>
              <w:spacing w:line="240" w:lineRule="auto"/>
            </w:pPr>
            <w:bookmarkStart w:id="26" w:name="standards"/>
            <w:bookmarkEnd w:id="26"/>
          </w:p>
        </w:tc>
        <w:tc>
          <w:tcPr>
            <w:tcW w:w="4693" w:type="dxa"/>
          </w:tcPr>
          <w:p w14:paraId="599625D1" w14:textId="77777777" w:rsidR="00F240DA" w:rsidRDefault="00F240DA" w:rsidP="00F240DA">
            <w:pPr>
              <w:spacing w:line="240" w:lineRule="auto"/>
            </w:pPr>
            <w:bookmarkStart w:id="27" w:name="measured"/>
            <w:bookmarkEnd w:id="27"/>
            <w:r>
              <w:t>Outcomes are assessed using both skills evaluations and competency evaluations:</w:t>
            </w:r>
          </w:p>
          <w:p w14:paraId="70359B90" w14:textId="77777777" w:rsidR="00F240DA" w:rsidRDefault="00F240DA" w:rsidP="00F240DA">
            <w:pPr>
              <w:pStyle w:val="Style1"/>
              <w:numPr>
                <w:ilvl w:val="1"/>
                <w:numId w:val="13"/>
              </w:numPr>
              <w:rPr>
                <w:sz w:val="24"/>
                <w:szCs w:val="24"/>
              </w:rPr>
            </w:pPr>
            <w:r>
              <w:rPr>
                <w:sz w:val="24"/>
                <w:szCs w:val="24"/>
              </w:rPr>
              <w:t>Equipment</w:t>
            </w:r>
          </w:p>
          <w:p w14:paraId="539DDEF1" w14:textId="77777777" w:rsidR="00F240DA" w:rsidRDefault="00F240DA" w:rsidP="00F240DA">
            <w:pPr>
              <w:pStyle w:val="Style1"/>
              <w:numPr>
                <w:ilvl w:val="1"/>
                <w:numId w:val="13"/>
              </w:numPr>
              <w:rPr>
                <w:sz w:val="24"/>
                <w:szCs w:val="24"/>
              </w:rPr>
            </w:pPr>
            <w:r>
              <w:rPr>
                <w:sz w:val="24"/>
                <w:szCs w:val="24"/>
              </w:rPr>
              <w:t>Exams</w:t>
            </w:r>
          </w:p>
          <w:p w14:paraId="6A7EB8A9" w14:textId="77777777" w:rsidR="00F240DA" w:rsidRDefault="00F240DA" w:rsidP="00F240DA">
            <w:pPr>
              <w:pStyle w:val="Style1"/>
              <w:numPr>
                <w:ilvl w:val="1"/>
                <w:numId w:val="13"/>
              </w:numPr>
              <w:rPr>
                <w:sz w:val="24"/>
                <w:szCs w:val="24"/>
              </w:rPr>
            </w:pPr>
            <w:r>
              <w:rPr>
                <w:sz w:val="24"/>
                <w:szCs w:val="24"/>
              </w:rPr>
              <w:t>Radiation safety</w:t>
            </w:r>
          </w:p>
          <w:p w14:paraId="1A7F27EE" w14:textId="77777777" w:rsidR="00F240DA" w:rsidRDefault="00F240DA" w:rsidP="00F240DA">
            <w:pPr>
              <w:pStyle w:val="Style1"/>
              <w:numPr>
                <w:ilvl w:val="1"/>
                <w:numId w:val="13"/>
              </w:numPr>
              <w:rPr>
                <w:sz w:val="24"/>
                <w:szCs w:val="24"/>
              </w:rPr>
            </w:pPr>
            <w:r>
              <w:rPr>
                <w:sz w:val="24"/>
                <w:szCs w:val="24"/>
              </w:rPr>
              <w:t>Process routine</w:t>
            </w:r>
          </w:p>
          <w:p w14:paraId="1B2B8498" w14:textId="77777777" w:rsidR="00F240DA" w:rsidRDefault="00F240DA" w:rsidP="00F240DA">
            <w:pPr>
              <w:pStyle w:val="Style1"/>
              <w:numPr>
                <w:ilvl w:val="1"/>
                <w:numId w:val="13"/>
              </w:numPr>
              <w:rPr>
                <w:sz w:val="24"/>
                <w:szCs w:val="24"/>
              </w:rPr>
            </w:pPr>
            <w:r>
              <w:rPr>
                <w:sz w:val="24"/>
                <w:szCs w:val="24"/>
              </w:rPr>
              <w:t>Critical thinking skills</w:t>
            </w:r>
          </w:p>
          <w:p w14:paraId="6F8A785C" w14:textId="77777777" w:rsidR="00F240DA" w:rsidRDefault="00F240DA" w:rsidP="00F240DA">
            <w:pPr>
              <w:pStyle w:val="Style1"/>
              <w:numPr>
                <w:ilvl w:val="1"/>
                <w:numId w:val="13"/>
              </w:numPr>
              <w:rPr>
                <w:sz w:val="24"/>
                <w:szCs w:val="24"/>
              </w:rPr>
            </w:pPr>
            <w:r>
              <w:rPr>
                <w:sz w:val="24"/>
                <w:szCs w:val="24"/>
              </w:rPr>
              <w:t>Communication skills</w:t>
            </w:r>
          </w:p>
          <w:p w14:paraId="2E3843A7" w14:textId="77777777" w:rsidR="00F240DA" w:rsidRDefault="00F240DA" w:rsidP="00F240DA">
            <w:pPr>
              <w:pStyle w:val="Style1"/>
              <w:numPr>
                <w:ilvl w:val="1"/>
                <w:numId w:val="13"/>
              </w:numPr>
              <w:rPr>
                <w:sz w:val="24"/>
                <w:szCs w:val="24"/>
              </w:rPr>
            </w:pPr>
            <w:r>
              <w:rPr>
                <w:sz w:val="24"/>
                <w:szCs w:val="24"/>
              </w:rPr>
              <w:t>Patient care skills</w:t>
            </w:r>
          </w:p>
          <w:p w14:paraId="3F883C9A" w14:textId="77777777" w:rsidR="00F240DA" w:rsidRDefault="00F240DA" w:rsidP="00F240DA">
            <w:pPr>
              <w:pStyle w:val="Style1"/>
              <w:numPr>
                <w:ilvl w:val="1"/>
                <w:numId w:val="13"/>
              </w:numPr>
              <w:rPr>
                <w:sz w:val="24"/>
                <w:szCs w:val="24"/>
              </w:rPr>
            </w:pPr>
            <w:r>
              <w:rPr>
                <w:sz w:val="24"/>
                <w:szCs w:val="24"/>
              </w:rPr>
              <w:t>Professionalism</w:t>
            </w:r>
          </w:p>
          <w:p w14:paraId="6889BF1A" w14:textId="77777777" w:rsidR="00F240DA" w:rsidRDefault="00F240DA" w:rsidP="00F240DA">
            <w:pPr>
              <w:pStyle w:val="Style1"/>
              <w:numPr>
                <w:ilvl w:val="1"/>
                <w:numId w:val="13"/>
              </w:numPr>
              <w:rPr>
                <w:sz w:val="24"/>
                <w:szCs w:val="24"/>
              </w:rPr>
            </w:pPr>
            <w:r>
              <w:rPr>
                <w:sz w:val="24"/>
                <w:szCs w:val="24"/>
              </w:rPr>
              <w:t>Follows patient/procedure ID Policy</w:t>
            </w:r>
          </w:p>
          <w:p w14:paraId="07753C83" w14:textId="77777777" w:rsidR="00F240DA" w:rsidRDefault="00F240DA" w:rsidP="00F240DA">
            <w:pPr>
              <w:pStyle w:val="Style1"/>
              <w:numPr>
                <w:ilvl w:val="1"/>
                <w:numId w:val="13"/>
              </w:numPr>
              <w:rPr>
                <w:sz w:val="24"/>
                <w:szCs w:val="24"/>
              </w:rPr>
            </w:pPr>
            <w:r>
              <w:rPr>
                <w:sz w:val="24"/>
                <w:szCs w:val="24"/>
              </w:rPr>
              <w:t>Physical facilities readiness</w:t>
            </w:r>
          </w:p>
          <w:p w14:paraId="379F2EEE" w14:textId="77777777" w:rsidR="00F240DA" w:rsidRDefault="00F240DA" w:rsidP="00F240DA">
            <w:pPr>
              <w:pStyle w:val="Style1"/>
              <w:numPr>
                <w:ilvl w:val="1"/>
                <w:numId w:val="13"/>
              </w:numPr>
              <w:rPr>
                <w:sz w:val="24"/>
                <w:szCs w:val="24"/>
              </w:rPr>
            </w:pPr>
            <w:r>
              <w:rPr>
                <w:sz w:val="24"/>
                <w:szCs w:val="24"/>
              </w:rPr>
              <w:t>Radiation protection</w:t>
            </w:r>
          </w:p>
          <w:p w14:paraId="70D822EB" w14:textId="77777777" w:rsidR="00F240DA" w:rsidRDefault="00F240DA" w:rsidP="00F240DA">
            <w:pPr>
              <w:pStyle w:val="Style1"/>
              <w:numPr>
                <w:ilvl w:val="1"/>
                <w:numId w:val="13"/>
              </w:numPr>
              <w:rPr>
                <w:sz w:val="24"/>
                <w:szCs w:val="24"/>
              </w:rPr>
            </w:pPr>
            <w:r>
              <w:rPr>
                <w:sz w:val="24"/>
                <w:szCs w:val="24"/>
              </w:rPr>
              <w:t>Patient care skills</w:t>
            </w:r>
          </w:p>
          <w:p w14:paraId="2EC095FF" w14:textId="77777777" w:rsidR="00F240DA" w:rsidRDefault="00F240DA" w:rsidP="00F240DA">
            <w:pPr>
              <w:pStyle w:val="Style1"/>
              <w:numPr>
                <w:ilvl w:val="1"/>
                <w:numId w:val="13"/>
              </w:numPr>
              <w:rPr>
                <w:sz w:val="24"/>
                <w:szCs w:val="24"/>
              </w:rPr>
            </w:pPr>
            <w:r>
              <w:rPr>
                <w:sz w:val="24"/>
                <w:szCs w:val="24"/>
              </w:rPr>
              <w:t>Communication skills</w:t>
            </w:r>
          </w:p>
          <w:p w14:paraId="2D471E98" w14:textId="77777777" w:rsidR="00F240DA" w:rsidRDefault="00F240DA" w:rsidP="00F240DA">
            <w:pPr>
              <w:pStyle w:val="Style1"/>
              <w:numPr>
                <w:ilvl w:val="1"/>
                <w:numId w:val="13"/>
              </w:numPr>
              <w:rPr>
                <w:sz w:val="24"/>
                <w:szCs w:val="24"/>
              </w:rPr>
            </w:pPr>
            <w:r>
              <w:rPr>
                <w:sz w:val="24"/>
                <w:szCs w:val="24"/>
              </w:rPr>
              <w:t>Projection</w:t>
            </w:r>
          </w:p>
          <w:p w14:paraId="1C6D8796" w14:textId="77777777" w:rsidR="00F240DA" w:rsidRDefault="00F240DA" w:rsidP="00F240DA">
            <w:pPr>
              <w:pStyle w:val="Style1"/>
              <w:numPr>
                <w:ilvl w:val="1"/>
                <w:numId w:val="13"/>
              </w:numPr>
              <w:rPr>
                <w:sz w:val="24"/>
                <w:szCs w:val="24"/>
              </w:rPr>
            </w:pPr>
            <w:r>
              <w:rPr>
                <w:sz w:val="24"/>
                <w:szCs w:val="24"/>
              </w:rPr>
              <w:t>Image review</w:t>
            </w:r>
          </w:p>
          <w:p w14:paraId="5AAE18CD" w14:textId="77777777" w:rsidR="00F240DA" w:rsidRDefault="00F240DA" w:rsidP="00F240DA">
            <w:pPr>
              <w:spacing w:line="240" w:lineRule="auto"/>
            </w:pPr>
          </w:p>
        </w:tc>
      </w:tr>
      <w:tr w:rsidR="00F240DA" w14:paraId="017267C2" w14:textId="77777777" w:rsidTr="00F240DA">
        <w:tc>
          <w:tcPr>
            <w:tcW w:w="4354" w:type="dxa"/>
          </w:tcPr>
          <w:p w14:paraId="4E937535" w14:textId="77777777" w:rsidR="00F240DA" w:rsidRDefault="00F240DA" w:rsidP="00F240DA">
            <w:pPr>
              <w:spacing w:line="240" w:lineRule="auto"/>
            </w:pPr>
          </w:p>
        </w:tc>
        <w:tc>
          <w:tcPr>
            <w:tcW w:w="1894" w:type="dxa"/>
          </w:tcPr>
          <w:p w14:paraId="0A045709" w14:textId="77777777" w:rsidR="00F240DA" w:rsidRDefault="00F240DA" w:rsidP="00F240DA">
            <w:pPr>
              <w:spacing w:line="240" w:lineRule="auto"/>
            </w:pPr>
          </w:p>
        </w:tc>
        <w:tc>
          <w:tcPr>
            <w:tcW w:w="4532" w:type="dxa"/>
          </w:tcPr>
          <w:p w14:paraId="638BB382" w14:textId="77777777" w:rsidR="00F240DA" w:rsidRDefault="00F240DA" w:rsidP="00F240DA">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8" w:name="outline"/>
            <w:bookmarkEnd w:id="28"/>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33EED63D" w14:textId="77777777" w:rsidR="00F240DA" w:rsidRDefault="00F240DA" w:rsidP="001A37FB">
      <w:pPr>
        <w:pStyle w:val="Heading2"/>
        <w:jc w:val="left"/>
      </w:pPr>
    </w:p>
    <w:p w14:paraId="6C9DA9CA" w14:textId="77777777" w:rsidR="00F240DA" w:rsidRDefault="00F240DA" w:rsidP="001A37FB">
      <w:pPr>
        <w:pStyle w:val="Heading2"/>
        <w:jc w:val="left"/>
      </w:pPr>
    </w:p>
    <w:p w14:paraId="77879D18" w14:textId="77777777" w:rsidR="00F240DA" w:rsidRDefault="00F240DA" w:rsidP="001A37FB">
      <w:pPr>
        <w:pStyle w:val="Heading2"/>
        <w:jc w:val="left"/>
      </w:pPr>
    </w:p>
    <w:p w14:paraId="28A2A585" w14:textId="77777777" w:rsidR="00F240DA" w:rsidRDefault="00F240DA" w:rsidP="001A37FB">
      <w:pPr>
        <w:pStyle w:val="Heading2"/>
        <w:jc w:val="left"/>
      </w:pPr>
    </w:p>
    <w:p w14:paraId="02B4A647" w14:textId="77777777" w:rsidR="00F240DA" w:rsidRDefault="00F240DA" w:rsidP="001A37FB">
      <w:pPr>
        <w:pStyle w:val="Heading2"/>
        <w:jc w:val="left"/>
      </w:pPr>
    </w:p>
    <w:p w14:paraId="675BA5CB" w14:textId="77777777" w:rsidR="00F240DA" w:rsidRDefault="00F240DA" w:rsidP="001A37FB">
      <w:pPr>
        <w:pStyle w:val="Heading2"/>
        <w:jc w:val="left"/>
      </w:pPr>
    </w:p>
    <w:p w14:paraId="41F438D6" w14:textId="77777777" w:rsidR="00F240DA" w:rsidRDefault="00F240DA" w:rsidP="001A37FB">
      <w:pPr>
        <w:pStyle w:val="Heading2"/>
        <w:jc w:val="left"/>
      </w:pP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DF7B91" w14:paraId="49ECB261" w14:textId="77777777" w:rsidTr="00D60353">
        <w:trPr>
          <w:cantSplit/>
          <w:trHeight w:val="489"/>
        </w:trPr>
        <w:tc>
          <w:tcPr>
            <w:tcW w:w="3279" w:type="dxa"/>
            <w:vAlign w:val="center"/>
          </w:tcPr>
          <w:p w14:paraId="7FE08FC4" w14:textId="77777777" w:rsidR="00DF7B91" w:rsidRDefault="00DF7B91" w:rsidP="00D60353">
            <w:pPr>
              <w:spacing w:line="240" w:lineRule="auto"/>
            </w:pPr>
            <w:r>
              <w:t>Eric Hall</w:t>
            </w:r>
          </w:p>
        </w:tc>
        <w:tc>
          <w:tcPr>
            <w:tcW w:w="3279" w:type="dxa"/>
            <w:vAlign w:val="center"/>
          </w:tcPr>
          <w:p w14:paraId="64F85660" w14:textId="77777777" w:rsidR="00DF7B91" w:rsidRDefault="00DF7B91" w:rsidP="00D60353">
            <w:pPr>
              <w:spacing w:line="240" w:lineRule="auto"/>
            </w:pPr>
            <w:r>
              <w:t>Program Director of Medical Imaging</w:t>
            </w:r>
          </w:p>
        </w:tc>
        <w:tc>
          <w:tcPr>
            <w:tcW w:w="3280" w:type="dxa"/>
            <w:vAlign w:val="center"/>
          </w:tcPr>
          <w:p w14:paraId="26168A9A" w14:textId="77777777" w:rsidR="00DF7B91" w:rsidRDefault="00DF7B91" w:rsidP="00D60353">
            <w:pPr>
              <w:spacing w:line="240" w:lineRule="auto"/>
            </w:pPr>
          </w:p>
        </w:tc>
        <w:tc>
          <w:tcPr>
            <w:tcW w:w="1178" w:type="dxa"/>
            <w:vAlign w:val="center"/>
          </w:tcPr>
          <w:p w14:paraId="49CFF4BC" w14:textId="77777777" w:rsidR="00DF7B91" w:rsidRDefault="00DF7B91" w:rsidP="00D60353">
            <w:pPr>
              <w:spacing w:line="240" w:lineRule="auto"/>
            </w:pPr>
          </w:p>
        </w:tc>
      </w:tr>
      <w:tr w:rsidR="00DF7B91" w14:paraId="3D21EB31" w14:textId="77777777" w:rsidTr="00D60353">
        <w:trPr>
          <w:cantSplit/>
          <w:trHeight w:val="489"/>
        </w:trPr>
        <w:tc>
          <w:tcPr>
            <w:tcW w:w="3279" w:type="dxa"/>
            <w:vAlign w:val="center"/>
          </w:tcPr>
          <w:p w14:paraId="1884042A" w14:textId="77777777" w:rsidR="00DF7B91" w:rsidRDefault="00DF7B91" w:rsidP="00D60353">
            <w:pPr>
              <w:spacing w:line="240" w:lineRule="auto"/>
            </w:pPr>
            <w:proofErr w:type="spellStart"/>
            <w:r>
              <w:t>Rebeka</w:t>
            </w:r>
            <w:proofErr w:type="spellEnd"/>
            <w:r>
              <w:t xml:space="preserve"> </w:t>
            </w:r>
            <w:proofErr w:type="spellStart"/>
            <w:r>
              <w:t>Merson</w:t>
            </w:r>
            <w:proofErr w:type="spellEnd"/>
          </w:p>
        </w:tc>
        <w:tc>
          <w:tcPr>
            <w:tcW w:w="3279" w:type="dxa"/>
            <w:vAlign w:val="center"/>
          </w:tcPr>
          <w:p w14:paraId="1BA07954" w14:textId="77777777" w:rsidR="00DF7B91" w:rsidRDefault="00DF7B91" w:rsidP="00D60353">
            <w:pPr>
              <w:spacing w:line="240" w:lineRule="auto"/>
            </w:pPr>
            <w:r>
              <w:t xml:space="preserve">Chair </w:t>
            </w:r>
            <w:proofErr w:type="gramStart"/>
            <w:r>
              <w:t>of  Biology</w:t>
            </w:r>
            <w:proofErr w:type="gramEnd"/>
          </w:p>
        </w:tc>
        <w:tc>
          <w:tcPr>
            <w:tcW w:w="3280" w:type="dxa"/>
            <w:vAlign w:val="center"/>
          </w:tcPr>
          <w:p w14:paraId="765B5C96" w14:textId="77777777" w:rsidR="00DF7B91" w:rsidRDefault="00DF7B91" w:rsidP="00D60353">
            <w:pPr>
              <w:spacing w:line="240" w:lineRule="auto"/>
            </w:pPr>
          </w:p>
        </w:tc>
        <w:tc>
          <w:tcPr>
            <w:tcW w:w="1178" w:type="dxa"/>
            <w:vAlign w:val="center"/>
          </w:tcPr>
          <w:p w14:paraId="29FBD4DD" w14:textId="77777777" w:rsidR="00DF7B91" w:rsidRDefault="00DF7B91" w:rsidP="00D60353">
            <w:pPr>
              <w:spacing w:line="240" w:lineRule="auto"/>
            </w:pPr>
          </w:p>
        </w:tc>
      </w:tr>
      <w:tr w:rsidR="00DF7B91" w14:paraId="7E72CDD8" w14:textId="77777777" w:rsidTr="00D60353">
        <w:trPr>
          <w:cantSplit/>
          <w:trHeight w:val="489"/>
        </w:trPr>
        <w:tc>
          <w:tcPr>
            <w:tcW w:w="3279" w:type="dxa"/>
            <w:vAlign w:val="center"/>
          </w:tcPr>
          <w:p w14:paraId="59488686" w14:textId="77777777" w:rsidR="00DF7B91" w:rsidRDefault="00DF7B91" w:rsidP="00D60353">
            <w:pPr>
              <w:spacing w:line="240" w:lineRule="auto"/>
            </w:pPr>
            <w:r>
              <w:t xml:space="preserve">Earl </w:t>
            </w:r>
            <w:proofErr w:type="spellStart"/>
            <w:r>
              <w:t>Simson</w:t>
            </w:r>
            <w:proofErr w:type="spellEnd"/>
          </w:p>
        </w:tc>
        <w:tc>
          <w:tcPr>
            <w:tcW w:w="3279" w:type="dxa"/>
            <w:vAlign w:val="center"/>
          </w:tcPr>
          <w:p w14:paraId="4E5DA6B5" w14:textId="77777777" w:rsidR="00DF7B91" w:rsidRDefault="00DF7B91" w:rsidP="00D60353">
            <w:pPr>
              <w:spacing w:line="240" w:lineRule="auto"/>
            </w:pPr>
            <w:r>
              <w:t>Dean of FAS</w:t>
            </w:r>
          </w:p>
        </w:tc>
        <w:tc>
          <w:tcPr>
            <w:tcW w:w="3280" w:type="dxa"/>
            <w:vAlign w:val="center"/>
          </w:tcPr>
          <w:p w14:paraId="79D15A66" w14:textId="77777777" w:rsidR="00DF7B91" w:rsidRDefault="00DF7B91" w:rsidP="00D60353">
            <w:pPr>
              <w:spacing w:line="240" w:lineRule="auto"/>
            </w:pPr>
          </w:p>
        </w:tc>
        <w:tc>
          <w:tcPr>
            <w:tcW w:w="1178" w:type="dxa"/>
            <w:vAlign w:val="center"/>
          </w:tcPr>
          <w:p w14:paraId="6F85E36D" w14:textId="77777777" w:rsidR="00DF7B91" w:rsidRDefault="00DF7B91" w:rsidP="00D60353">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F7563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A8646" w14:textId="77777777" w:rsidR="00FA5EBE" w:rsidRDefault="00FA5EBE" w:rsidP="00FA78CA">
      <w:pPr>
        <w:spacing w:line="240" w:lineRule="auto"/>
      </w:pPr>
      <w:r>
        <w:separator/>
      </w:r>
    </w:p>
  </w:endnote>
  <w:endnote w:type="continuationSeparator" w:id="0">
    <w:p w14:paraId="4F17C0C7" w14:textId="77777777" w:rsidR="00FA5EBE" w:rsidRDefault="00FA5EB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4081C8C2"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F75630">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F75630">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E9913" w14:textId="77777777" w:rsidR="00FA5EBE" w:rsidRDefault="00FA5EBE" w:rsidP="00FA78CA">
      <w:pPr>
        <w:spacing w:line="240" w:lineRule="auto"/>
      </w:pPr>
      <w:r>
        <w:separator/>
      </w:r>
    </w:p>
  </w:footnote>
  <w:footnote w:type="continuationSeparator" w:id="0">
    <w:p w14:paraId="235D35F1" w14:textId="77777777" w:rsidR="00FA5EBE" w:rsidRDefault="00FA5EBE"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638F42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F7B91">
      <w:rPr>
        <w:color w:val="4F6228"/>
      </w:rPr>
      <w:t>17-18-050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F7B91">
      <w:rPr>
        <w:color w:val="4F6228"/>
      </w:rPr>
      <w:t>2/11/2018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C812784"/>
    <w:multiLevelType w:val="hybridMultilevel"/>
    <w:tmpl w:val="218A1F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2">
    <w:nsid w:val="7EAC5B26"/>
    <w:multiLevelType w:val="hybridMultilevel"/>
    <w:tmpl w:val="13841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5"/>
  </w:num>
  <w:num w:numId="6">
    <w:abstractNumId w:val="10"/>
  </w:num>
  <w:num w:numId="7">
    <w:abstractNumId w:val="1"/>
  </w:num>
  <w:num w:numId="8">
    <w:abstractNumId w:val="6"/>
  </w:num>
  <w:num w:numId="9">
    <w:abstractNumId w:val="8"/>
  </w:num>
  <w:num w:numId="10">
    <w:abstractNumId w:val="4"/>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1538B"/>
    <w:rsid w:val="0074235B"/>
    <w:rsid w:val="00743AD2"/>
    <w:rsid w:val="007445F4"/>
    <w:rsid w:val="007554DE"/>
    <w:rsid w:val="00760EA6"/>
    <w:rsid w:val="00782844"/>
    <w:rsid w:val="00795D54"/>
    <w:rsid w:val="00796AF7"/>
    <w:rsid w:val="007970C3"/>
    <w:rsid w:val="007A5702"/>
    <w:rsid w:val="007B10BE"/>
    <w:rsid w:val="008122C6"/>
    <w:rsid w:val="008276DA"/>
    <w:rsid w:val="0085229B"/>
    <w:rsid w:val="008555D8"/>
    <w:rsid w:val="008628B1"/>
    <w:rsid w:val="00865915"/>
    <w:rsid w:val="008678BD"/>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B91"/>
    <w:rsid w:val="00DF7C07"/>
    <w:rsid w:val="00E36AF7"/>
    <w:rsid w:val="00E4755D"/>
    <w:rsid w:val="00E641DE"/>
    <w:rsid w:val="00EB33FD"/>
    <w:rsid w:val="00EC34C4"/>
    <w:rsid w:val="00EC63A4"/>
    <w:rsid w:val="00EC7B24"/>
    <w:rsid w:val="00ED1712"/>
    <w:rsid w:val="00F15B95"/>
    <w:rsid w:val="00F240DA"/>
    <w:rsid w:val="00F3256C"/>
    <w:rsid w:val="00F32980"/>
    <w:rsid w:val="00F64260"/>
    <w:rsid w:val="00F75630"/>
    <w:rsid w:val="00F871BA"/>
    <w:rsid w:val="00FA5EBE"/>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tyle1">
    <w:name w:val="Style1"/>
    <w:basedOn w:val="NoSpacing"/>
    <w:link w:val="Style1Char"/>
    <w:qFormat/>
    <w:rsid w:val="00F240DA"/>
    <w:rPr>
      <w:rFonts w:asciiTheme="minorHAnsi" w:eastAsiaTheme="minorEastAsia" w:hAnsiTheme="minorHAnsi" w:cstheme="minorBidi"/>
      <w:lang w:eastAsia="ja-JP"/>
    </w:rPr>
  </w:style>
  <w:style w:type="character" w:customStyle="1" w:styleId="Style1Char">
    <w:name w:val="Style1 Char"/>
    <w:basedOn w:val="NoSpacingChar"/>
    <w:link w:val="Style1"/>
    <w:rsid w:val="00F240DA"/>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tyle1">
    <w:name w:val="Style1"/>
    <w:basedOn w:val="NoSpacing"/>
    <w:link w:val="Style1Char"/>
    <w:qFormat/>
    <w:rsid w:val="00F240DA"/>
    <w:rPr>
      <w:rFonts w:asciiTheme="minorHAnsi" w:eastAsiaTheme="minorEastAsia" w:hAnsiTheme="minorHAnsi" w:cstheme="minorBidi"/>
      <w:lang w:eastAsia="ja-JP"/>
    </w:rPr>
  </w:style>
  <w:style w:type="character" w:customStyle="1" w:styleId="Style1Char">
    <w:name w:val="Style1 Char"/>
    <w:basedOn w:val="NoSpacingChar"/>
    <w:link w:val="Style1"/>
    <w:rsid w:val="00F240DA"/>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67Z3ZXSPZZWZ-949-566</_dlc_DocId>
    <_dlc_DocIdUrl xmlns="67887a43-7e4d-4c1c-91d7-15e417b1b8ab">
      <Url>https://w3.ric.edu/curriculum_committee/_layouts/15/DocIdRedir.aspx?ID=67Z3ZXSPZZWZ-949-566</Url>
      <Description>67Z3ZXSPZZWZ-949-566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A0FBB067-F2D3-42E5-BB11-2109E91F6246}"/>
</file>

<file path=docProps/app.xml><?xml version="1.0" encoding="utf-8"?>
<Properties xmlns="http://schemas.openxmlformats.org/officeDocument/2006/extended-properties" xmlns:vt="http://schemas.openxmlformats.org/officeDocument/2006/docPropsVTypes">
  <Template>Normal.dotm</Template>
  <TotalTime>4</TotalTime>
  <Pages>4</Pages>
  <Words>2195</Words>
  <Characters>11945</Characters>
  <Application>Microsoft Macintosh Word</Application>
  <DocSecurity>0</DocSecurity>
  <Lines>178</Lines>
  <Paragraphs>53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2018-02-09T15:14:00Z</dcterms:created>
  <dcterms:modified xsi:type="dcterms:W3CDTF">2018-02-14T02:44:00Z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de435a34-e5fb-4709-8cce-bd592936e4a0</vt:lpwstr>
  </property>
</Properties>
</file>