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2E9B8E78"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3E607F3B"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3133F003" w:rsidR="00F64260" w:rsidRPr="00A83A6C" w:rsidRDefault="004338F0" w:rsidP="00C97131">
            <w:pPr>
              <w:pStyle w:val="Heading5"/>
              <w:rPr>
                <w:b/>
              </w:rPr>
            </w:pPr>
            <w:bookmarkStart w:id="0" w:name="Proposal"/>
            <w:bookmarkEnd w:id="0"/>
            <w:r>
              <w:rPr>
                <w:b/>
              </w:rPr>
              <w:t>MGT</w:t>
            </w:r>
            <w:r w:rsidR="00367D2A">
              <w:rPr>
                <w:b/>
              </w:rPr>
              <w:t>4</w:t>
            </w:r>
            <w:r w:rsidR="00091CD7">
              <w:rPr>
                <w:b/>
              </w:rPr>
              <w:t>61</w:t>
            </w:r>
            <w:r w:rsidR="00C97131">
              <w:rPr>
                <w:b/>
              </w:rPr>
              <w:t>: Seminar in Strategic Management</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FC4365"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77D6AEAA" w:rsidR="00F64260" w:rsidRPr="005F2A05" w:rsidRDefault="00C97131" w:rsidP="000A36CD">
            <w:pPr>
              <w:rPr>
                <w:b/>
              </w:rPr>
            </w:pPr>
            <w:bookmarkStart w:id="4" w:name="deletion"/>
            <w:bookmarkEnd w:id="4"/>
            <w:r>
              <w:rPr>
                <w:b/>
              </w:rPr>
              <w:t>Course Revision</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1F29E273" w:rsidR="00F64260" w:rsidRPr="00B605CE" w:rsidRDefault="00087219" w:rsidP="00B862BF">
            <w:pPr>
              <w:rPr>
                <w:b/>
              </w:rPr>
            </w:pPr>
            <w:bookmarkStart w:id="5" w:name="Originator"/>
            <w:bookmarkEnd w:id="5"/>
            <w:r>
              <w:rPr>
                <w:b/>
              </w:rPr>
              <w:t>Mike Casey</w:t>
            </w:r>
          </w:p>
        </w:tc>
        <w:tc>
          <w:tcPr>
            <w:tcW w:w="1210" w:type="pct"/>
          </w:tcPr>
          <w:p w14:paraId="788D9512" w14:textId="19B60691" w:rsidR="00F64260" w:rsidRPr="00946B20" w:rsidRDefault="00FC4365"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4DA3F986" w:rsidR="00F64260" w:rsidRPr="00B605CE" w:rsidRDefault="00087219" w:rsidP="00B862BF">
            <w:pPr>
              <w:rPr>
                <w:b/>
              </w:rPr>
            </w:pPr>
            <w:bookmarkStart w:id="6" w:name="home_dept"/>
            <w:bookmarkEnd w:id="6"/>
            <w:r>
              <w:rPr>
                <w:b/>
              </w:rPr>
              <w:t>MGT and MKT</w:t>
            </w:r>
          </w:p>
        </w:tc>
      </w:tr>
      <w:tr w:rsidR="00F64260" w:rsidRPr="006E3AF2" w14:paraId="2EB2F82D" w14:textId="77777777" w:rsidTr="00CC03A7">
        <w:tc>
          <w:tcPr>
            <w:tcW w:w="1111" w:type="pct"/>
            <w:vAlign w:val="center"/>
          </w:tcPr>
          <w:p w14:paraId="7E3849C0" w14:textId="710F1DBD"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50725597" w14:textId="77777777" w:rsidR="00F64260" w:rsidRDefault="00F64260" w:rsidP="00FA6998">
            <w:pPr>
              <w:rPr>
                <w:b/>
              </w:rPr>
            </w:pPr>
            <w:bookmarkStart w:id="7" w:name="Rationale"/>
            <w:bookmarkEnd w:id="7"/>
          </w:p>
          <w:p w14:paraId="4D4A7206" w14:textId="708D273F" w:rsidR="00F64260" w:rsidRDefault="00367D2A">
            <w:pPr>
              <w:spacing w:line="240" w:lineRule="auto"/>
              <w:rPr>
                <w:b/>
              </w:rPr>
            </w:pPr>
            <w:r>
              <w:rPr>
                <w:b/>
              </w:rPr>
              <w:t>We need to</w:t>
            </w:r>
            <w:r w:rsidR="00C97131">
              <w:rPr>
                <w:b/>
              </w:rPr>
              <w:t xml:space="preserve"> update and streamline </w:t>
            </w:r>
            <w:r>
              <w:rPr>
                <w:b/>
              </w:rPr>
              <w:t>the</w:t>
            </w:r>
            <w:r w:rsidR="0017798B">
              <w:rPr>
                <w:b/>
              </w:rPr>
              <w:t xml:space="preserve"> prerequisite </w:t>
            </w:r>
            <w:r>
              <w:rPr>
                <w:b/>
              </w:rPr>
              <w:t>statement</w:t>
            </w:r>
            <w:r w:rsidR="0080014E">
              <w:rPr>
                <w:b/>
              </w:rPr>
              <w:t xml:space="preserve"> </w:t>
            </w:r>
            <w:r w:rsidR="00091CD7">
              <w:rPr>
                <w:b/>
              </w:rPr>
              <w:t>which contains a lot of redundancy</w:t>
            </w:r>
            <w:r w:rsidR="0080014E">
              <w:rPr>
                <w:b/>
              </w:rPr>
              <w:t xml:space="preserve"> as these are courses Management majors have to take and for the most part have already taken (for example, FIN 301 has ACCT 201, ECON 214, ECON 215, and MATH 177 as its prereqs.). This change will also allow for a little more flexibility, should students need to take some of these other courses concurrently or later, while the new prerequisites are effective for them to be sufficiently prepared for the seminar.</w:t>
            </w:r>
          </w:p>
          <w:p w14:paraId="41EFFC68" w14:textId="77777777" w:rsidR="00F64260" w:rsidRPr="00FA6998" w:rsidRDefault="00F64260" w:rsidP="00946B20">
            <w:pPr>
              <w:rPr>
                <w:b/>
              </w:rPr>
            </w:pPr>
          </w:p>
        </w:tc>
      </w:tr>
      <w:tr w:rsidR="00F64260" w:rsidRPr="006E3AF2" w14:paraId="6C89A581" w14:textId="77777777">
        <w:trPr>
          <w:cantSplit/>
        </w:trPr>
        <w:tc>
          <w:tcPr>
            <w:tcW w:w="1111" w:type="pct"/>
            <w:vAlign w:val="center"/>
          </w:tcPr>
          <w:p w14:paraId="22E79A62"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A1A78BF" w14:textId="40762E5B" w:rsidR="00F64260" w:rsidRPr="00B605CE" w:rsidRDefault="004338F0" w:rsidP="00B862BF">
            <w:pPr>
              <w:rPr>
                <w:b/>
              </w:rPr>
            </w:pPr>
            <w:bookmarkStart w:id="8" w:name="date_submitted"/>
            <w:bookmarkEnd w:id="8"/>
            <w:r>
              <w:rPr>
                <w:b/>
              </w:rPr>
              <w:t>4/25/17</w:t>
            </w:r>
          </w:p>
        </w:tc>
        <w:tc>
          <w:tcPr>
            <w:tcW w:w="1373" w:type="pct"/>
            <w:gridSpan w:val="2"/>
          </w:tcPr>
          <w:p w14:paraId="5496F461"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3E2A0188" w14:textId="10DD226B" w:rsidR="00F64260" w:rsidRPr="00B605CE" w:rsidRDefault="004338F0" w:rsidP="00B862BF">
            <w:pPr>
              <w:rPr>
                <w:b/>
              </w:rPr>
            </w:pPr>
            <w:bookmarkStart w:id="9" w:name="Semester_effective"/>
            <w:bookmarkEnd w:id="9"/>
            <w:r>
              <w:rPr>
                <w:b/>
              </w:rPr>
              <w:t>Fall 2017</w:t>
            </w:r>
          </w:p>
        </w:tc>
      </w:tr>
      <w:tr w:rsidR="00F64260" w:rsidRPr="006E3AF2" w14:paraId="2BC92535" w14:textId="77777777">
        <w:trPr>
          <w:cantSplit/>
        </w:trPr>
        <w:tc>
          <w:tcPr>
            <w:tcW w:w="1111" w:type="pct"/>
            <w:vMerge w:val="restart"/>
            <w:vAlign w:val="center"/>
          </w:tcPr>
          <w:p w14:paraId="779F43AA"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0" w:name="Resource"/>
        <w:tc>
          <w:tcPr>
            <w:tcW w:w="1160" w:type="pct"/>
          </w:tcPr>
          <w:p w14:paraId="33F3D010" w14:textId="34D466BC"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0"/>
            <w:r w:rsidRPr="00905E67">
              <w:rPr>
                <w:rStyle w:val="Hyperlink"/>
                <w:i/>
              </w:rPr>
              <w:t xml:space="preserve"> PT &amp; FT</w:t>
            </w:r>
            <w:r>
              <w:rPr>
                <w:i/>
              </w:rPr>
              <w:fldChar w:fldCharType="end"/>
            </w:r>
            <w:r>
              <w:t xml:space="preserve">: </w:t>
            </w:r>
          </w:p>
        </w:tc>
        <w:tc>
          <w:tcPr>
            <w:tcW w:w="0" w:type="auto"/>
            <w:gridSpan w:val="4"/>
          </w:tcPr>
          <w:p w14:paraId="2B81C0AB" w14:textId="0E7E0FAE" w:rsidR="00F64260" w:rsidRPr="00C25F9D" w:rsidRDefault="004338F0" w:rsidP="00C25F9D">
            <w:pPr>
              <w:rPr>
                <w:b/>
              </w:rPr>
            </w:pPr>
            <w:bookmarkStart w:id="11" w:name="faculty"/>
            <w:bookmarkEnd w:id="11"/>
            <w:r>
              <w:rPr>
                <w:b/>
              </w:rPr>
              <w:t>none</w:t>
            </w:r>
          </w:p>
        </w:tc>
      </w:tr>
      <w:tr w:rsidR="00F64260" w:rsidRPr="006E3AF2" w14:paraId="73A59152" w14:textId="77777777">
        <w:trPr>
          <w:cantSplit/>
        </w:trPr>
        <w:tc>
          <w:tcPr>
            <w:tcW w:w="1111" w:type="pct"/>
            <w:vMerge/>
            <w:vAlign w:val="center"/>
          </w:tcPr>
          <w:p w14:paraId="5EA527DC" w14:textId="77777777" w:rsidR="00F64260" w:rsidRPr="00B649C4" w:rsidRDefault="00F64260" w:rsidP="00010085"/>
        </w:tc>
        <w:tc>
          <w:tcPr>
            <w:tcW w:w="1160" w:type="pct"/>
          </w:tcPr>
          <w:p w14:paraId="00F71950" w14:textId="2B4F4A42" w:rsidR="00F64260" w:rsidRPr="000E2CBA" w:rsidRDefault="00FC4365"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2292C53E" w14:textId="152C5184" w:rsidR="00F64260" w:rsidRPr="00C25F9D" w:rsidRDefault="004338F0" w:rsidP="00C25F9D">
            <w:pPr>
              <w:rPr>
                <w:b/>
              </w:rPr>
            </w:pPr>
            <w:bookmarkStart w:id="12" w:name="library"/>
            <w:bookmarkEnd w:id="12"/>
            <w:r>
              <w:rPr>
                <w:b/>
              </w:rPr>
              <w:t>none</w:t>
            </w:r>
          </w:p>
        </w:tc>
      </w:tr>
      <w:tr w:rsidR="00F64260" w:rsidRPr="006E3AF2" w14:paraId="342CD819" w14:textId="77777777">
        <w:trPr>
          <w:cantSplit/>
        </w:trPr>
        <w:tc>
          <w:tcPr>
            <w:tcW w:w="1111" w:type="pct"/>
            <w:vMerge/>
            <w:vAlign w:val="center"/>
          </w:tcPr>
          <w:p w14:paraId="31C4EC2A" w14:textId="77777777" w:rsidR="00F64260" w:rsidRPr="00B649C4" w:rsidRDefault="00F64260" w:rsidP="00010085"/>
        </w:tc>
        <w:tc>
          <w:tcPr>
            <w:tcW w:w="1160" w:type="pct"/>
          </w:tcPr>
          <w:p w14:paraId="6AA4E2BE" w14:textId="77777777" w:rsidR="00F64260" w:rsidRPr="00704CFF" w:rsidRDefault="00FC4365"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529B8AE8" w14:textId="603FFD7B" w:rsidR="00F64260" w:rsidRPr="00C25F9D" w:rsidRDefault="004338F0" w:rsidP="00C25F9D">
            <w:pPr>
              <w:rPr>
                <w:b/>
              </w:rPr>
            </w:pPr>
            <w:bookmarkStart w:id="13" w:name="technology"/>
            <w:bookmarkEnd w:id="13"/>
            <w:r>
              <w:rPr>
                <w:b/>
              </w:rPr>
              <w:t>none</w:t>
            </w:r>
          </w:p>
        </w:tc>
      </w:tr>
      <w:tr w:rsidR="00F64260" w:rsidRPr="006E3AF2" w14:paraId="7E96D715" w14:textId="77777777">
        <w:trPr>
          <w:cantSplit/>
        </w:trPr>
        <w:tc>
          <w:tcPr>
            <w:tcW w:w="1111" w:type="pct"/>
            <w:vMerge/>
            <w:vAlign w:val="center"/>
          </w:tcPr>
          <w:p w14:paraId="376B0D8D" w14:textId="77777777" w:rsidR="00F64260" w:rsidRPr="00B649C4" w:rsidRDefault="00F64260" w:rsidP="00010085"/>
        </w:tc>
        <w:tc>
          <w:tcPr>
            <w:tcW w:w="1160" w:type="pct"/>
          </w:tcPr>
          <w:p w14:paraId="20F3A53A" w14:textId="77777777" w:rsidR="00F64260" w:rsidRPr="000E2CBA" w:rsidRDefault="00FC4365"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3E167517" w14:textId="11EC514C" w:rsidR="00F64260" w:rsidRPr="00C25F9D" w:rsidRDefault="004338F0" w:rsidP="00C25F9D">
            <w:pPr>
              <w:rPr>
                <w:b/>
              </w:rPr>
            </w:pPr>
            <w:bookmarkStart w:id="14" w:name="facilities"/>
            <w:bookmarkEnd w:id="14"/>
            <w:r>
              <w:rPr>
                <w:b/>
              </w:rPr>
              <w:t>none</w:t>
            </w:r>
          </w:p>
        </w:tc>
      </w:tr>
      <w:tr w:rsidR="00F64260" w:rsidRPr="006E3AF2" w14:paraId="4B036828" w14:textId="77777777" w:rsidTr="00CC03A7">
        <w:tc>
          <w:tcPr>
            <w:tcW w:w="1111" w:type="pct"/>
            <w:vAlign w:val="center"/>
          </w:tcPr>
          <w:p w14:paraId="7BC637C3" w14:textId="4F4B4132"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7E562CD8" w14:textId="54EFA2CD" w:rsidR="00F64260" w:rsidRPr="00B649C4" w:rsidRDefault="0080014E" w:rsidP="0080014E">
            <w:pPr>
              <w:rPr>
                <w:b/>
              </w:rPr>
            </w:pPr>
            <w:bookmarkStart w:id="15" w:name="prog_impact"/>
            <w:bookmarkEnd w:id="15"/>
            <w:r>
              <w:rPr>
                <w:b/>
              </w:rPr>
              <w:t>Makes the prerequisite less cluttered</w:t>
            </w:r>
          </w:p>
        </w:tc>
      </w:tr>
      <w:tr w:rsidR="00F64260" w:rsidRPr="006E3AF2" w14:paraId="77C72F58" w14:textId="77777777" w:rsidTr="00CC03A7">
        <w:tc>
          <w:tcPr>
            <w:tcW w:w="1111" w:type="pct"/>
            <w:vAlign w:val="center"/>
          </w:tcPr>
          <w:p w14:paraId="5CBFB2F3" w14:textId="1C5CB592"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41410E1C" w14:textId="7389D88B" w:rsidR="00F64260" w:rsidRPr="00B649C4" w:rsidRDefault="0080014E" w:rsidP="00C25F9D">
            <w:pPr>
              <w:rPr>
                <w:b/>
              </w:rPr>
            </w:pPr>
            <w:bookmarkStart w:id="16" w:name="student_impact"/>
            <w:bookmarkEnd w:id="16"/>
            <w:r>
              <w:rPr>
                <w:b/>
              </w:rPr>
              <w:t>Allow for a little more flexibility in when they take the seminar</w:t>
            </w:r>
          </w:p>
        </w:tc>
      </w:tr>
      <w:tr w:rsidR="00F64260" w:rsidRPr="006E3AF2" w14:paraId="017D18C5" w14:textId="77777777">
        <w:trPr>
          <w:cantSplit/>
        </w:trPr>
        <w:tc>
          <w:tcPr>
            <w:tcW w:w="5000" w:type="pct"/>
            <w:gridSpan w:val="6"/>
            <w:vAlign w:val="center"/>
          </w:tcPr>
          <w:p w14:paraId="2F7047BE" w14:textId="00A938FB"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7" w:name="catalog"/>
              <w:bookmarkEnd w:id="17"/>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372C01C1" w14:textId="77777777" w:rsidR="00F64260" w:rsidRDefault="00F64260" w:rsidP="00B862BF"/>
    <w:p w14:paraId="35D53698" w14:textId="09321C4E"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2F36B8">
        <w:t xml:space="preserve">   </w:t>
      </w:r>
      <w:r w:rsidR="00F3256C" w:rsidRPr="00F3256C">
        <w:rPr>
          <w:b/>
          <w:caps/>
          <w:color w:val="632423"/>
          <w:spacing w:val="15"/>
          <w:sz w:val="20"/>
          <w:szCs w:val="20"/>
        </w:rPr>
        <w:t>DELETE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36406A3D" w14:textId="7CF7F154"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60386759"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30ABFF5C" w:rsidR="00F64260" w:rsidRPr="009F029C" w:rsidRDefault="0080014E" w:rsidP="001429AA">
            <w:pPr>
              <w:spacing w:line="240" w:lineRule="auto"/>
              <w:rPr>
                <w:b/>
              </w:rPr>
            </w:pPr>
            <w:bookmarkStart w:id="18" w:name="cours_title"/>
            <w:bookmarkEnd w:id="18"/>
            <w:r>
              <w:rPr>
                <w:b/>
              </w:rPr>
              <w:t>MGT461</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0D68A037" w:rsidR="00F64260" w:rsidRPr="009F029C" w:rsidRDefault="0080014E" w:rsidP="001429AA">
            <w:pPr>
              <w:spacing w:line="240" w:lineRule="auto"/>
              <w:rPr>
                <w:b/>
              </w:rPr>
            </w:pPr>
            <w:bookmarkStart w:id="19" w:name="title"/>
            <w:bookmarkEnd w:id="19"/>
            <w:r>
              <w:rPr>
                <w:b/>
              </w:rPr>
              <w:t>Seminar in Strategic Management</w:t>
            </w:r>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20" w:name="description"/>
            <w:bookmarkEnd w:id="20"/>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3A36BAA1"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5B660257" w14:textId="77777777" w:rsidR="00C97131" w:rsidRPr="0080014E" w:rsidRDefault="00C97131" w:rsidP="00C97131">
            <w:pPr>
              <w:pStyle w:val="sc-BodyText"/>
              <w:rPr>
                <w:rFonts w:asciiTheme="minorHAnsi" w:hAnsiTheme="minorHAnsi"/>
                <w:b/>
                <w:sz w:val="24"/>
              </w:rPr>
            </w:pPr>
            <w:bookmarkStart w:id="21" w:name="prereqs"/>
            <w:bookmarkEnd w:id="21"/>
            <w:r w:rsidRPr="0080014E">
              <w:rPr>
                <w:rFonts w:asciiTheme="minorHAnsi" w:hAnsiTheme="minorHAnsi"/>
                <w:b/>
                <w:sz w:val="24"/>
              </w:rPr>
              <w:t>Prerequisite: ACCT 201, ACCT 202; CIS 251, CIS 352; ECON 214, ECON 215; FIN 301; MATH 177, MATH 248; MGT 249, MGT 301, MGT 341, MGT 348; MKT 301; and completion of at least 102 college credits.</w:t>
            </w:r>
          </w:p>
          <w:p w14:paraId="1DA13CE0" w14:textId="44B47E81" w:rsidR="00F64260" w:rsidRPr="009F029C" w:rsidRDefault="00F64260" w:rsidP="001429AA">
            <w:pPr>
              <w:spacing w:line="240" w:lineRule="auto"/>
              <w:rPr>
                <w:b/>
              </w:rPr>
            </w:pPr>
          </w:p>
        </w:tc>
        <w:tc>
          <w:tcPr>
            <w:tcW w:w="3924" w:type="dxa"/>
            <w:noWrap/>
          </w:tcPr>
          <w:p w14:paraId="4DA91B44" w14:textId="7BC9A32E" w:rsidR="00F64260" w:rsidRPr="009F029C" w:rsidRDefault="00FC4365" w:rsidP="0080014E">
            <w:pPr>
              <w:spacing w:line="240" w:lineRule="auto"/>
              <w:rPr>
                <w:b/>
              </w:rPr>
            </w:pPr>
            <w:r>
              <w:rPr>
                <w:b/>
              </w:rPr>
              <w:t>MK</w:t>
            </w:r>
            <w:r w:rsidR="00421AE8">
              <w:rPr>
                <w:b/>
              </w:rPr>
              <w:t>T2</w:t>
            </w:r>
            <w:r w:rsidR="00C97131">
              <w:rPr>
                <w:b/>
              </w:rPr>
              <w:t>01</w:t>
            </w:r>
            <w:r>
              <w:rPr>
                <w:b/>
              </w:rPr>
              <w:t xml:space="preserve"> or MK</w:t>
            </w:r>
            <w:bookmarkStart w:id="22" w:name="_GoBack"/>
            <w:bookmarkEnd w:id="22"/>
            <w:r w:rsidR="00091CD7">
              <w:rPr>
                <w:b/>
              </w:rPr>
              <w:t>T 301,</w:t>
            </w:r>
            <w:r w:rsidR="0080014E">
              <w:rPr>
                <w:b/>
              </w:rPr>
              <w:t xml:space="preserve"> MGT 348 and FIN 301.</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483A5B8D" w:rsidR="00F64260" w:rsidRPr="009F029C" w:rsidRDefault="00F64260" w:rsidP="000A36CD">
            <w:pPr>
              <w:spacing w:line="240" w:lineRule="auto"/>
              <w:rPr>
                <w:b/>
                <w:sz w:val="20"/>
              </w:rPr>
            </w:pPr>
          </w:p>
        </w:tc>
        <w:tc>
          <w:tcPr>
            <w:tcW w:w="3924" w:type="dxa"/>
            <w:noWrap/>
          </w:tcPr>
          <w:p w14:paraId="67D1137F" w14:textId="4651B931"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23" w:name="contacthours"/>
            <w:bookmarkEnd w:id="23"/>
          </w:p>
        </w:tc>
        <w:tc>
          <w:tcPr>
            <w:tcW w:w="3924" w:type="dxa"/>
            <w:noWrap/>
          </w:tcPr>
          <w:p w14:paraId="57D144B9" w14:textId="77777777"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24" w:name="credits"/>
            <w:bookmarkEnd w:id="24"/>
          </w:p>
        </w:tc>
        <w:tc>
          <w:tcPr>
            <w:tcW w:w="3924" w:type="dxa"/>
            <w:noWrap/>
          </w:tcPr>
          <w:p w14:paraId="7DD4CAFF" w14:textId="77777777" w:rsidR="00F64260" w:rsidRPr="009F029C" w:rsidRDefault="00F64260" w:rsidP="001429AA">
            <w:pPr>
              <w:spacing w:line="240" w:lineRule="auto"/>
              <w:rPr>
                <w:b/>
              </w:rP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5" w:name="differences"/>
            <w:bookmarkEnd w:id="25"/>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311CFFD3" w:rsidR="00F64260" w:rsidRPr="009F029C" w:rsidRDefault="00F64260" w:rsidP="001429AA">
            <w:pPr>
              <w:spacing w:line="240" w:lineRule="auto"/>
              <w:rPr>
                <w:b/>
                <w:sz w:val="20"/>
              </w:rPr>
            </w:pPr>
          </w:p>
        </w:tc>
        <w:tc>
          <w:tcPr>
            <w:tcW w:w="3924" w:type="dxa"/>
            <w:noWrap/>
          </w:tcPr>
          <w:p w14:paraId="2CF717EE" w14:textId="01D70665"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48D1AAFB" w:rsidR="00F64260" w:rsidRPr="009F029C" w:rsidRDefault="00F64260" w:rsidP="00984B36">
            <w:pPr>
              <w:spacing w:line="240" w:lineRule="auto"/>
              <w:rPr>
                <w:b/>
                <w:sz w:val="20"/>
              </w:rPr>
            </w:pPr>
            <w:bookmarkStart w:id="26" w:name="instr_methods"/>
            <w:bookmarkEnd w:id="26"/>
          </w:p>
        </w:tc>
        <w:tc>
          <w:tcPr>
            <w:tcW w:w="3924" w:type="dxa"/>
            <w:noWrap/>
          </w:tcPr>
          <w:p w14:paraId="27D66483" w14:textId="408EFECC" w:rsidR="00F64260" w:rsidRPr="009F029C" w:rsidRDefault="00F64260" w:rsidP="00984B36">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69233D6" w:rsidR="00F64260" w:rsidRPr="009F029C" w:rsidRDefault="00F64260" w:rsidP="00A87611">
            <w:pPr>
              <w:spacing w:line="240" w:lineRule="auto"/>
              <w:rPr>
                <w:b/>
                <w:sz w:val="20"/>
              </w:rPr>
            </w:pPr>
            <w:bookmarkStart w:id="27" w:name="required"/>
            <w:bookmarkEnd w:id="27"/>
          </w:p>
        </w:tc>
        <w:tc>
          <w:tcPr>
            <w:tcW w:w="3924" w:type="dxa"/>
            <w:noWrap/>
          </w:tcPr>
          <w:p w14:paraId="442E5788" w14:textId="2E9934FA"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09911DC6" w:rsidR="00F64260" w:rsidRPr="009F029C" w:rsidRDefault="00F64260" w:rsidP="001429AA">
            <w:pPr>
              <w:spacing w:line="240" w:lineRule="auto"/>
              <w:rPr>
                <w:b/>
              </w:rPr>
            </w:pPr>
          </w:p>
        </w:tc>
        <w:tc>
          <w:tcPr>
            <w:tcW w:w="3924" w:type="dxa"/>
            <w:noWrap/>
          </w:tcPr>
          <w:p w14:paraId="41CF798F" w14:textId="71DB6A7C"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099DCA5B" w:rsidR="00F64260" w:rsidRPr="009F029C" w:rsidRDefault="00F64260" w:rsidP="001A51ED">
            <w:pPr>
              <w:rPr>
                <w:b/>
                <w:sz w:val="20"/>
              </w:rPr>
            </w:pPr>
            <w:bookmarkStart w:id="28" w:name="ge"/>
            <w:bookmarkEnd w:id="28"/>
          </w:p>
        </w:tc>
        <w:tc>
          <w:tcPr>
            <w:tcW w:w="3924" w:type="dxa"/>
            <w:noWrap/>
          </w:tcPr>
          <w:p w14:paraId="45B135E3" w14:textId="1F2FD8D3"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1F64DB75" w:rsidR="00F64260" w:rsidRPr="009F029C" w:rsidRDefault="00F64260" w:rsidP="0027634D">
            <w:pPr>
              <w:spacing w:line="240" w:lineRule="auto"/>
              <w:rPr>
                <w:b/>
                <w:sz w:val="20"/>
              </w:rPr>
            </w:pPr>
            <w:bookmarkStart w:id="29" w:name="performance"/>
            <w:bookmarkEnd w:id="29"/>
          </w:p>
        </w:tc>
        <w:tc>
          <w:tcPr>
            <w:tcW w:w="3924" w:type="dxa"/>
            <w:noWrap/>
          </w:tcPr>
          <w:p w14:paraId="33AC4615" w14:textId="0568C547"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2FC4C1C1" w:rsidR="00F64260" w:rsidRPr="009F029C" w:rsidRDefault="00F64260" w:rsidP="001429AA">
            <w:pPr>
              <w:spacing w:line="240" w:lineRule="auto"/>
              <w:rPr>
                <w:b/>
              </w:rPr>
            </w:pPr>
            <w:bookmarkStart w:id="30" w:name="competing"/>
            <w:bookmarkEnd w:id="30"/>
          </w:p>
        </w:tc>
        <w:tc>
          <w:tcPr>
            <w:tcW w:w="3924" w:type="dxa"/>
            <w:noWrap/>
          </w:tcPr>
          <w:p w14:paraId="15AF74BC" w14:textId="46D90D9C"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707BEBAF" w14:textId="77777777">
        <w:trPr>
          <w:cantSplit/>
          <w:tblHeader/>
        </w:trPr>
        <w:tc>
          <w:tcPr>
            <w:tcW w:w="4518" w:type="dxa"/>
          </w:tcPr>
          <w:p w14:paraId="456E3815" w14:textId="0AA22D36"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14:paraId="306A591E" w14:textId="77777777" w:rsidR="00F64260" w:rsidRPr="00402602" w:rsidRDefault="00FC4365">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788" w:type="dxa"/>
          </w:tcPr>
          <w:p w14:paraId="7AE9A56B" w14:textId="7250DC99" w:rsidR="00F64260" w:rsidRPr="00402602" w:rsidRDefault="00FC4365"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63FA509B" w14:textId="77777777">
        <w:trPr>
          <w:cantSplit/>
        </w:trPr>
        <w:tc>
          <w:tcPr>
            <w:tcW w:w="4518" w:type="dxa"/>
          </w:tcPr>
          <w:p w14:paraId="5D0D957A" w14:textId="77777777" w:rsidR="00F64260" w:rsidRDefault="00F64260">
            <w:pPr>
              <w:spacing w:line="240" w:lineRule="auto"/>
            </w:pPr>
            <w:bookmarkStart w:id="31" w:name="outcomes"/>
            <w:bookmarkEnd w:id="31"/>
          </w:p>
        </w:tc>
        <w:tc>
          <w:tcPr>
            <w:tcW w:w="1710" w:type="dxa"/>
          </w:tcPr>
          <w:p w14:paraId="6D2C61BA" w14:textId="77777777" w:rsidR="00F64260" w:rsidRDefault="00F64260">
            <w:pPr>
              <w:spacing w:line="240" w:lineRule="auto"/>
            </w:pPr>
            <w:bookmarkStart w:id="32" w:name="standards"/>
            <w:bookmarkEnd w:id="32"/>
          </w:p>
        </w:tc>
        <w:tc>
          <w:tcPr>
            <w:tcW w:w="4788" w:type="dxa"/>
          </w:tcPr>
          <w:p w14:paraId="5AAE18CD" w14:textId="77777777" w:rsidR="00F64260" w:rsidRDefault="00F64260">
            <w:pPr>
              <w:spacing w:line="240" w:lineRule="auto"/>
            </w:pPr>
            <w:bookmarkStart w:id="33" w:name="measured"/>
            <w:bookmarkEnd w:id="33"/>
          </w:p>
        </w:tc>
      </w:tr>
      <w:tr w:rsidR="00F64260" w14:paraId="1257D502" w14:textId="77777777">
        <w:trPr>
          <w:cantSplit/>
        </w:trPr>
        <w:tc>
          <w:tcPr>
            <w:tcW w:w="4518" w:type="dxa"/>
          </w:tcPr>
          <w:p w14:paraId="14F325E0" w14:textId="77777777" w:rsidR="00F64260" w:rsidRDefault="00F64260">
            <w:pPr>
              <w:spacing w:line="240" w:lineRule="auto"/>
            </w:pPr>
          </w:p>
        </w:tc>
        <w:tc>
          <w:tcPr>
            <w:tcW w:w="1710" w:type="dxa"/>
          </w:tcPr>
          <w:p w14:paraId="4F00B480" w14:textId="77777777" w:rsidR="00F64260" w:rsidRDefault="00F64260">
            <w:pPr>
              <w:spacing w:line="240" w:lineRule="auto"/>
            </w:pPr>
          </w:p>
        </w:tc>
        <w:tc>
          <w:tcPr>
            <w:tcW w:w="4788" w:type="dxa"/>
          </w:tcPr>
          <w:p w14:paraId="69198031" w14:textId="77777777" w:rsidR="00F64260" w:rsidRDefault="00F64260">
            <w:pPr>
              <w:spacing w:line="240" w:lineRule="auto"/>
            </w:pPr>
          </w:p>
        </w:tc>
      </w:tr>
      <w:tr w:rsidR="00F64260" w14:paraId="017267C2" w14:textId="77777777" w:rsidTr="00CC03A7">
        <w:tc>
          <w:tcPr>
            <w:tcW w:w="4518" w:type="dxa"/>
          </w:tcPr>
          <w:p w14:paraId="4E937535" w14:textId="77777777" w:rsidR="00F64260" w:rsidRDefault="00F64260">
            <w:pPr>
              <w:spacing w:line="240" w:lineRule="auto"/>
            </w:pPr>
          </w:p>
        </w:tc>
        <w:tc>
          <w:tcPr>
            <w:tcW w:w="1710" w:type="dxa"/>
          </w:tcPr>
          <w:p w14:paraId="0A045709" w14:textId="77777777" w:rsidR="00F64260" w:rsidRDefault="00F64260">
            <w:pPr>
              <w:spacing w:line="240" w:lineRule="auto"/>
            </w:pPr>
          </w:p>
        </w:tc>
        <w:tc>
          <w:tcPr>
            <w:tcW w:w="4788"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13124A1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245BE6B6" w14:textId="77777777">
        <w:tc>
          <w:tcPr>
            <w:tcW w:w="11016" w:type="dxa"/>
          </w:tcPr>
          <w:p w14:paraId="0018C94B" w14:textId="77777777" w:rsidR="00F64260" w:rsidRDefault="00F64260" w:rsidP="000556B3">
            <w:pPr>
              <w:pStyle w:val="ListParagraph"/>
              <w:numPr>
                <w:ilvl w:val="0"/>
                <w:numId w:val="8"/>
              </w:numPr>
              <w:spacing w:line="240" w:lineRule="auto"/>
            </w:pPr>
            <w:bookmarkStart w:id="34" w:name="outline"/>
            <w:bookmarkEnd w:id="34"/>
            <w:r>
              <w:t>Sample</w:t>
            </w:r>
          </w:p>
          <w:p w14:paraId="51EEF067" w14:textId="77777777" w:rsidR="00F64260" w:rsidRDefault="00F64260" w:rsidP="000556B3">
            <w:pPr>
              <w:pStyle w:val="ListParagraph"/>
              <w:numPr>
                <w:ilvl w:val="1"/>
                <w:numId w:val="8"/>
              </w:numPr>
              <w:spacing w:line="240" w:lineRule="auto"/>
            </w:pPr>
            <w:r>
              <w:t>Sample</w:t>
            </w:r>
          </w:p>
          <w:p w14:paraId="56897510" w14:textId="77777777" w:rsidR="00F64260" w:rsidRDefault="00F64260" w:rsidP="000556B3">
            <w:pPr>
              <w:pStyle w:val="ListParagraph"/>
              <w:numPr>
                <w:ilvl w:val="1"/>
                <w:numId w:val="8"/>
              </w:numPr>
              <w:spacing w:line="240" w:lineRule="auto"/>
            </w:pPr>
            <w:r>
              <w:t>Sample</w:t>
            </w:r>
          </w:p>
          <w:p w14:paraId="725CBF86" w14:textId="77777777" w:rsidR="00F64260" w:rsidRDefault="00F64260" w:rsidP="000556B3">
            <w:pPr>
              <w:pStyle w:val="ListParagraph"/>
              <w:numPr>
                <w:ilvl w:val="0"/>
                <w:numId w:val="8"/>
              </w:numPr>
              <w:spacing w:line="240" w:lineRule="auto"/>
            </w:pPr>
            <w:r>
              <w:t>Sample</w:t>
            </w:r>
          </w:p>
          <w:p w14:paraId="6B2C7A47" w14:textId="77777777" w:rsidR="00F64260" w:rsidRDefault="00F64260" w:rsidP="00A87611">
            <w:pPr>
              <w:pStyle w:val="ListParagraph"/>
              <w:numPr>
                <w:ilvl w:val="1"/>
                <w:numId w:val="8"/>
              </w:numPr>
              <w:spacing w:line="240" w:lineRule="auto"/>
            </w:pPr>
            <w:r>
              <w:t>Sample etc.</w:t>
            </w:r>
          </w:p>
        </w:tc>
      </w:tr>
    </w:tbl>
    <w:p w14:paraId="74AEA3C3" w14:textId="77777777" w:rsidR="00F64260" w:rsidRDefault="00F64260">
      <w:pPr>
        <w:spacing w:line="240" w:lineRule="auto"/>
      </w:pPr>
    </w:p>
    <w:p w14:paraId="6819D7F8" w14:textId="7A06389B" w:rsidR="00F64260" w:rsidRDefault="004338F0" w:rsidP="004338F0">
      <w:pPr>
        <w:pStyle w:val="Heading3"/>
        <w:keepNext/>
        <w:jc w:val="left"/>
      </w:pPr>
      <w:r>
        <w:br w:type="page"/>
      </w:r>
      <w:r w:rsidR="00F64260">
        <w:lastRenderedPageBreak/>
        <w:t>D. Signatures</w:t>
      </w:r>
    </w:p>
    <w:p w14:paraId="427F3902" w14:textId="77777777" w:rsidR="00F64260" w:rsidRDefault="00F64260" w:rsidP="008927AF">
      <w:pPr>
        <w:pStyle w:val="Heading5"/>
      </w:pPr>
      <w:r>
        <w:t>D.1. Approvals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DDD4CD2" w14:textId="77777777">
        <w:trPr>
          <w:cantSplit/>
          <w:tblHeader/>
        </w:trPr>
        <w:tc>
          <w:tcPr>
            <w:tcW w:w="3279" w:type="dxa"/>
            <w:vAlign w:val="center"/>
          </w:tcPr>
          <w:p w14:paraId="68380FB5" w14:textId="77777777" w:rsidR="00F64260" w:rsidRPr="00A83A6C" w:rsidRDefault="00F64260" w:rsidP="00310D95">
            <w:pPr>
              <w:pStyle w:val="Heading5"/>
              <w:jc w:val="center"/>
            </w:pPr>
            <w:r w:rsidRPr="00A83A6C">
              <w:t>Name</w:t>
            </w:r>
          </w:p>
        </w:tc>
        <w:tc>
          <w:tcPr>
            <w:tcW w:w="3279" w:type="dxa"/>
            <w:vAlign w:val="center"/>
          </w:tcPr>
          <w:p w14:paraId="49BF7356" w14:textId="77777777" w:rsidR="00F64260" w:rsidRPr="00A83A6C" w:rsidRDefault="00F64260" w:rsidP="00310D95">
            <w:pPr>
              <w:pStyle w:val="Heading5"/>
              <w:jc w:val="center"/>
            </w:pPr>
            <w:r w:rsidRPr="00A83A6C">
              <w:t>Position/affiliation</w:t>
            </w:r>
          </w:p>
        </w:tc>
        <w:bookmarkStart w:id="35" w:name="_Signature"/>
        <w:bookmarkEnd w:id="35"/>
        <w:tc>
          <w:tcPr>
            <w:tcW w:w="3280" w:type="dxa"/>
            <w:vAlign w:val="center"/>
          </w:tcPr>
          <w:p w14:paraId="50B88940" w14:textId="56C8B47A"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2764260" w14:textId="77777777" w:rsidR="00F64260" w:rsidRPr="00A83A6C" w:rsidRDefault="00F64260" w:rsidP="00310D95">
            <w:pPr>
              <w:pStyle w:val="Heading5"/>
              <w:jc w:val="center"/>
            </w:pPr>
            <w:r w:rsidRPr="00A83A6C">
              <w:t>Date</w:t>
            </w:r>
          </w:p>
        </w:tc>
      </w:tr>
      <w:tr w:rsidR="00F64260" w14:paraId="0C8F19D3" w14:textId="77777777">
        <w:trPr>
          <w:cantSplit/>
          <w:trHeight w:val="489"/>
        </w:trPr>
        <w:tc>
          <w:tcPr>
            <w:tcW w:w="3279" w:type="dxa"/>
            <w:vAlign w:val="center"/>
          </w:tcPr>
          <w:p w14:paraId="4DD8D600" w14:textId="0FEBE6A0" w:rsidR="00F64260" w:rsidRDefault="00087219" w:rsidP="00293639">
            <w:pPr>
              <w:spacing w:line="240" w:lineRule="auto"/>
            </w:pPr>
            <w:r>
              <w:t>Mike Casey</w:t>
            </w:r>
          </w:p>
        </w:tc>
        <w:tc>
          <w:tcPr>
            <w:tcW w:w="3279" w:type="dxa"/>
            <w:vAlign w:val="center"/>
          </w:tcPr>
          <w:p w14:paraId="1296A34E" w14:textId="67FB5081" w:rsidR="00F64260" w:rsidRDefault="00F64260" w:rsidP="00293639">
            <w:pPr>
              <w:spacing w:line="240" w:lineRule="auto"/>
            </w:pPr>
            <w:r>
              <w:t xml:space="preserve">Chair of </w:t>
            </w:r>
            <w:r w:rsidR="00087219">
              <w:t xml:space="preserve"> MGT &amp; MKT</w:t>
            </w:r>
          </w:p>
        </w:tc>
        <w:tc>
          <w:tcPr>
            <w:tcW w:w="3280" w:type="dxa"/>
            <w:vAlign w:val="center"/>
          </w:tcPr>
          <w:p w14:paraId="3803B0FE" w14:textId="77777777" w:rsidR="00F64260" w:rsidRDefault="00F64260" w:rsidP="00293639">
            <w:pPr>
              <w:spacing w:line="240" w:lineRule="auto"/>
            </w:pPr>
          </w:p>
        </w:tc>
        <w:tc>
          <w:tcPr>
            <w:tcW w:w="1178" w:type="dxa"/>
            <w:vAlign w:val="center"/>
          </w:tcPr>
          <w:p w14:paraId="00A9C8F5" w14:textId="77777777" w:rsidR="00F64260" w:rsidRDefault="00F64260" w:rsidP="00293639">
            <w:pPr>
              <w:spacing w:line="240" w:lineRule="auto"/>
            </w:pPr>
          </w:p>
        </w:tc>
      </w:tr>
      <w:tr w:rsidR="009A73F1" w14:paraId="02874DC8" w14:textId="77777777">
        <w:trPr>
          <w:cantSplit/>
          <w:trHeight w:val="489"/>
        </w:trPr>
        <w:tc>
          <w:tcPr>
            <w:tcW w:w="3279" w:type="dxa"/>
            <w:vAlign w:val="center"/>
          </w:tcPr>
          <w:p w14:paraId="68DE7DAE" w14:textId="50160CA2" w:rsidR="009A73F1" w:rsidRDefault="00091CD7" w:rsidP="00293639">
            <w:pPr>
              <w:spacing w:line="240" w:lineRule="auto"/>
            </w:pPr>
            <w:r>
              <w:t>Dr. Jeff</w:t>
            </w:r>
            <w:r w:rsidR="009A73F1">
              <w:t>r</w:t>
            </w:r>
            <w:r>
              <w:t>e</w:t>
            </w:r>
            <w:r w:rsidR="009A73F1">
              <w:t>y Mello</w:t>
            </w:r>
          </w:p>
        </w:tc>
        <w:tc>
          <w:tcPr>
            <w:tcW w:w="3279" w:type="dxa"/>
            <w:vAlign w:val="center"/>
          </w:tcPr>
          <w:p w14:paraId="3A88733C" w14:textId="2487222E" w:rsidR="009A73F1" w:rsidRDefault="009A73F1" w:rsidP="00293639">
            <w:pPr>
              <w:spacing w:line="240" w:lineRule="auto"/>
            </w:pPr>
            <w:r>
              <w:t>Dean, School of Management</w:t>
            </w:r>
          </w:p>
        </w:tc>
        <w:tc>
          <w:tcPr>
            <w:tcW w:w="3280" w:type="dxa"/>
            <w:vAlign w:val="center"/>
          </w:tcPr>
          <w:p w14:paraId="1FB9A010" w14:textId="77777777" w:rsidR="009A73F1" w:rsidRDefault="009A73F1" w:rsidP="00293639">
            <w:pPr>
              <w:spacing w:line="240" w:lineRule="auto"/>
            </w:pPr>
          </w:p>
        </w:tc>
        <w:tc>
          <w:tcPr>
            <w:tcW w:w="1178" w:type="dxa"/>
            <w:vAlign w:val="center"/>
          </w:tcPr>
          <w:p w14:paraId="2F3E426E" w14:textId="77777777" w:rsidR="009A73F1" w:rsidRDefault="009A73F1" w:rsidP="00293639">
            <w:pPr>
              <w:spacing w:line="240" w:lineRule="auto"/>
            </w:pPr>
          </w:p>
        </w:tc>
      </w:tr>
      <w:tr w:rsidR="00F64260" w14:paraId="79394FBF" w14:textId="77777777">
        <w:trPr>
          <w:cantSplit/>
          <w:trHeight w:val="489"/>
        </w:trPr>
        <w:tc>
          <w:tcPr>
            <w:tcW w:w="3279" w:type="dxa"/>
            <w:vAlign w:val="center"/>
          </w:tcPr>
          <w:p w14:paraId="1BBFA0A4" w14:textId="77777777" w:rsidR="00F64260" w:rsidRDefault="00F64260" w:rsidP="00293639">
            <w:pPr>
              <w:spacing w:line="240" w:lineRule="auto"/>
            </w:pPr>
          </w:p>
        </w:tc>
        <w:tc>
          <w:tcPr>
            <w:tcW w:w="3279" w:type="dxa"/>
            <w:vAlign w:val="center"/>
          </w:tcPr>
          <w:p w14:paraId="218262CA" w14:textId="77777777" w:rsidR="00F64260" w:rsidRDefault="00F64260" w:rsidP="00293639">
            <w:pPr>
              <w:spacing w:line="240" w:lineRule="auto"/>
            </w:pPr>
          </w:p>
        </w:tc>
        <w:tc>
          <w:tcPr>
            <w:tcW w:w="3280" w:type="dxa"/>
            <w:vAlign w:val="center"/>
          </w:tcPr>
          <w:p w14:paraId="22149422" w14:textId="77777777" w:rsidR="00F64260" w:rsidRDefault="00F64260" w:rsidP="00293639">
            <w:pPr>
              <w:spacing w:line="240" w:lineRule="auto"/>
            </w:pPr>
          </w:p>
        </w:tc>
        <w:tc>
          <w:tcPr>
            <w:tcW w:w="1178" w:type="dxa"/>
            <w:vAlign w:val="center"/>
          </w:tcPr>
          <w:p w14:paraId="0A83B166" w14:textId="77777777" w:rsidR="00F64260" w:rsidRDefault="00F64260" w:rsidP="00293639">
            <w:pPr>
              <w:spacing w:line="240" w:lineRule="auto"/>
            </w:pPr>
            <w:r>
              <w:t>Tab to add rows</w:t>
            </w:r>
          </w:p>
        </w:tc>
      </w:tr>
    </w:tbl>
    <w:p w14:paraId="26B54D59"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6" w:name="acknowledge"/>
        <w:bookmarkEnd w:id="36"/>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02CF1CC" w14:textId="77777777">
        <w:trPr>
          <w:cantSplit/>
          <w:tblHeader/>
        </w:trPr>
        <w:tc>
          <w:tcPr>
            <w:tcW w:w="3279" w:type="dxa"/>
            <w:vAlign w:val="center"/>
          </w:tcPr>
          <w:p w14:paraId="146505A8" w14:textId="77777777" w:rsidR="00F64260" w:rsidRPr="00A83A6C" w:rsidRDefault="00F64260" w:rsidP="00310D95">
            <w:pPr>
              <w:pStyle w:val="Heading5"/>
              <w:jc w:val="center"/>
            </w:pPr>
            <w:r w:rsidRPr="00A83A6C">
              <w:t>Name</w:t>
            </w:r>
          </w:p>
        </w:tc>
        <w:tc>
          <w:tcPr>
            <w:tcW w:w="3279" w:type="dxa"/>
            <w:vAlign w:val="center"/>
          </w:tcPr>
          <w:p w14:paraId="0296CBF6" w14:textId="77777777" w:rsidR="00F64260" w:rsidRPr="00A83A6C" w:rsidRDefault="00F64260" w:rsidP="00310D95">
            <w:pPr>
              <w:pStyle w:val="Heading5"/>
              <w:jc w:val="center"/>
            </w:pPr>
            <w:r w:rsidRPr="00A83A6C">
              <w:t>Position/affiliation</w:t>
            </w:r>
          </w:p>
        </w:tc>
        <w:tc>
          <w:tcPr>
            <w:tcW w:w="3280" w:type="dxa"/>
            <w:vAlign w:val="center"/>
          </w:tcPr>
          <w:p w14:paraId="6E1B4C3E" w14:textId="5F894969" w:rsidR="00F64260" w:rsidRPr="00A87611" w:rsidRDefault="00FC4365"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7" w:name="Signature_2"/>
            <w:bookmarkEnd w:id="37"/>
          </w:p>
        </w:tc>
        <w:tc>
          <w:tcPr>
            <w:tcW w:w="1178" w:type="dxa"/>
            <w:vAlign w:val="center"/>
          </w:tcPr>
          <w:p w14:paraId="2848E95A" w14:textId="77777777" w:rsidR="00F64260" w:rsidRPr="00A83A6C" w:rsidRDefault="00F64260" w:rsidP="00310D95">
            <w:pPr>
              <w:pStyle w:val="Heading5"/>
              <w:jc w:val="center"/>
            </w:pPr>
            <w:r w:rsidRPr="00A83A6C">
              <w:t>Date</w:t>
            </w:r>
          </w:p>
        </w:tc>
      </w:tr>
      <w:tr w:rsidR="00091CD7" w14:paraId="0D346A37" w14:textId="77777777" w:rsidTr="003771E4">
        <w:trPr>
          <w:cantSplit/>
          <w:trHeight w:val="489"/>
        </w:trPr>
        <w:tc>
          <w:tcPr>
            <w:tcW w:w="3279" w:type="dxa"/>
            <w:vAlign w:val="center"/>
          </w:tcPr>
          <w:p w14:paraId="40462B2D" w14:textId="77777777" w:rsidR="00091CD7" w:rsidRDefault="00091CD7" w:rsidP="003771E4">
            <w:pPr>
              <w:spacing w:line="240" w:lineRule="auto"/>
            </w:pPr>
            <w:r>
              <w:t>Chris Teixeira</w:t>
            </w:r>
          </w:p>
        </w:tc>
        <w:tc>
          <w:tcPr>
            <w:tcW w:w="3279" w:type="dxa"/>
            <w:vAlign w:val="center"/>
          </w:tcPr>
          <w:p w14:paraId="5EF3237B" w14:textId="77777777" w:rsidR="00091CD7" w:rsidRDefault="00091CD7" w:rsidP="003771E4">
            <w:pPr>
              <w:spacing w:line="240" w:lineRule="auto"/>
            </w:pPr>
            <w:r>
              <w:t>Chair MATH and CIS</w:t>
            </w:r>
          </w:p>
        </w:tc>
        <w:tc>
          <w:tcPr>
            <w:tcW w:w="3280" w:type="dxa"/>
            <w:vAlign w:val="center"/>
          </w:tcPr>
          <w:p w14:paraId="30A50020" w14:textId="77777777" w:rsidR="00091CD7" w:rsidRDefault="00091CD7" w:rsidP="003771E4">
            <w:pPr>
              <w:spacing w:line="240" w:lineRule="auto"/>
            </w:pPr>
          </w:p>
        </w:tc>
        <w:tc>
          <w:tcPr>
            <w:tcW w:w="1178" w:type="dxa"/>
            <w:vAlign w:val="center"/>
          </w:tcPr>
          <w:p w14:paraId="45028851" w14:textId="77777777" w:rsidR="00091CD7" w:rsidRDefault="00091CD7" w:rsidP="003771E4">
            <w:pPr>
              <w:spacing w:line="240" w:lineRule="auto"/>
            </w:pPr>
          </w:p>
        </w:tc>
      </w:tr>
      <w:tr w:rsidR="00091CD7" w14:paraId="53D0E4C8" w14:textId="77777777" w:rsidTr="003771E4">
        <w:trPr>
          <w:cantSplit/>
          <w:trHeight w:val="489"/>
        </w:trPr>
        <w:tc>
          <w:tcPr>
            <w:tcW w:w="3279" w:type="dxa"/>
            <w:vAlign w:val="center"/>
          </w:tcPr>
          <w:p w14:paraId="2EDB6AD7" w14:textId="77777777" w:rsidR="00091CD7" w:rsidRDefault="00091CD7" w:rsidP="003771E4">
            <w:pPr>
              <w:spacing w:line="240" w:lineRule="auto"/>
            </w:pPr>
            <w:r>
              <w:t>Earl Simson</w:t>
            </w:r>
          </w:p>
        </w:tc>
        <w:tc>
          <w:tcPr>
            <w:tcW w:w="3279" w:type="dxa"/>
            <w:vAlign w:val="center"/>
          </w:tcPr>
          <w:p w14:paraId="329E900D" w14:textId="77777777" w:rsidR="00091CD7" w:rsidRDefault="00091CD7" w:rsidP="003771E4">
            <w:pPr>
              <w:spacing w:line="240" w:lineRule="auto"/>
            </w:pPr>
            <w:r>
              <w:t>Dean FAS</w:t>
            </w:r>
          </w:p>
        </w:tc>
        <w:tc>
          <w:tcPr>
            <w:tcW w:w="3280" w:type="dxa"/>
            <w:vAlign w:val="center"/>
          </w:tcPr>
          <w:p w14:paraId="08090351" w14:textId="77777777" w:rsidR="00091CD7" w:rsidRDefault="00091CD7" w:rsidP="003771E4">
            <w:pPr>
              <w:spacing w:line="240" w:lineRule="auto"/>
            </w:pPr>
          </w:p>
        </w:tc>
        <w:tc>
          <w:tcPr>
            <w:tcW w:w="1178" w:type="dxa"/>
            <w:vAlign w:val="center"/>
          </w:tcPr>
          <w:p w14:paraId="5CD0DD91" w14:textId="77777777" w:rsidR="00091CD7" w:rsidRDefault="00091CD7" w:rsidP="003771E4">
            <w:pPr>
              <w:spacing w:line="240" w:lineRule="auto"/>
            </w:pPr>
          </w:p>
        </w:tc>
      </w:tr>
      <w:tr w:rsidR="00091CD7" w14:paraId="36E2416D" w14:textId="77777777" w:rsidTr="003771E4">
        <w:trPr>
          <w:cantSplit/>
          <w:trHeight w:val="489"/>
        </w:trPr>
        <w:tc>
          <w:tcPr>
            <w:tcW w:w="3279" w:type="dxa"/>
            <w:vAlign w:val="center"/>
          </w:tcPr>
          <w:p w14:paraId="10A2E79D" w14:textId="77777777" w:rsidR="00091CD7" w:rsidRDefault="00091CD7" w:rsidP="003771E4">
            <w:pPr>
              <w:spacing w:line="240" w:lineRule="auto"/>
            </w:pPr>
            <w:r>
              <w:t>Jane Przybyla</w:t>
            </w:r>
          </w:p>
        </w:tc>
        <w:tc>
          <w:tcPr>
            <w:tcW w:w="3279" w:type="dxa"/>
            <w:vAlign w:val="center"/>
          </w:tcPr>
          <w:p w14:paraId="549C322C" w14:textId="77777777" w:rsidR="00091CD7" w:rsidRDefault="00091CD7" w:rsidP="003771E4">
            <w:pPr>
              <w:spacing w:line="240" w:lineRule="auto"/>
            </w:pPr>
            <w:r>
              <w:t>Chair ACCT/CIS</w:t>
            </w:r>
          </w:p>
        </w:tc>
        <w:tc>
          <w:tcPr>
            <w:tcW w:w="3280" w:type="dxa"/>
            <w:vAlign w:val="center"/>
          </w:tcPr>
          <w:p w14:paraId="073DAE69" w14:textId="77777777" w:rsidR="00091CD7" w:rsidRDefault="00091CD7" w:rsidP="003771E4">
            <w:pPr>
              <w:spacing w:line="240" w:lineRule="auto"/>
            </w:pPr>
          </w:p>
        </w:tc>
        <w:tc>
          <w:tcPr>
            <w:tcW w:w="1178" w:type="dxa"/>
            <w:vAlign w:val="center"/>
          </w:tcPr>
          <w:p w14:paraId="64589F40" w14:textId="77777777" w:rsidR="00091CD7" w:rsidRDefault="00091CD7" w:rsidP="003771E4">
            <w:pPr>
              <w:spacing w:line="240" w:lineRule="auto"/>
            </w:pPr>
          </w:p>
        </w:tc>
      </w:tr>
      <w:tr w:rsidR="00091CD7" w14:paraId="60C95775" w14:textId="77777777" w:rsidTr="003771E4">
        <w:trPr>
          <w:cantSplit/>
          <w:trHeight w:val="489"/>
        </w:trPr>
        <w:tc>
          <w:tcPr>
            <w:tcW w:w="3279" w:type="dxa"/>
            <w:vAlign w:val="center"/>
          </w:tcPr>
          <w:p w14:paraId="20F4D102" w14:textId="77777777" w:rsidR="00091CD7" w:rsidRDefault="00091CD7" w:rsidP="003771E4">
            <w:pPr>
              <w:spacing w:line="240" w:lineRule="auto"/>
            </w:pPr>
            <w:r>
              <w:t>Murat Aydogdu</w:t>
            </w:r>
          </w:p>
        </w:tc>
        <w:tc>
          <w:tcPr>
            <w:tcW w:w="3279" w:type="dxa"/>
            <w:vAlign w:val="center"/>
          </w:tcPr>
          <w:p w14:paraId="6B030E78" w14:textId="77777777" w:rsidR="00091CD7" w:rsidRDefault="00091CD7" w:rsidP="003771E4">
            <w:pPr>
              <w:spacing w:line="240" w:lineRule="auto"/>
            </w:pPr>
            <w:r>
              <w:t>Chair ECON/FIN</w:t>
            </w:r>
          </w:p>
        </w:tc>
        <w:tc>
          <w:tcPr>
            <w:tcW w:w="3280" w:type="dxa"/>
            <w:vAlign w:val="center"/>
          </w:tcPr>
          <w:p w14:paraId="6F4EFC24" w14:textId="77777777" w:rsidR="00091CD7" w:rsidRDefault="00091CD7" w:rsidP="003771E4">
            <w:pPr>
              <w:spacing w:line="240" w:lineRule="auto"/>
            </w:pPr>
          </w:p>
        </w:tc>
        <w:tc>
          <w:tcPr>
            <w:tcW w:w="1178" w:type="dxa"/>
            <w:vAlign w:val="center"/>
          </w:tcPr>
          <w:p w14:paraId="442BD64E" w14:textId="77777777" w:rsidR="00091CD7" w:rsidRDefault="00091CD7" w:rsidP="003771E4">
            <w:pPr>
              <w:spacing w:line="240" w:lineRule="auto"/>
            </w:pPr>
          </w:p>
        </w:tc>
      </w:tr>
    </w:tbl>
    <w:p w14:paraId="329B6D81" w14:textId="77777777" w:rsidR="00F64260" w:rsidRPr="001A37FB" w:rsidRDefault="00F64260" w:rsidP="00091CD7"/>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38F3A" w14:textId="77777777" w:rsidR="00984B36" w:rsidRDefault="00984B36" w:rsidP="00FA78CA">
      <w:pPr>
        <w:spacing w:line="240" w:lineRule="auto"/>
      </w:pPr>
      <w:r>
        <w:separator/>
      </w:r>
    </w:p>
  </w:endnote>
  <w:endnote w:type="continuationSeparator" w:id="0">
    <w:p w14:paraId="70078B4E" w14:textId="77777777" w:rsidR="00984B36" w:rsidRDefault="00984B3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Univers LT 57 Condensed">
    <w:altName w:val="Adobe Caslon Pro"/>
    <w:charset w:val="00"/>
    <w:family w:val="auto"/>
    <w:pitch w:val="variable"/>
    <w:sig w:usb0="8000002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042D0C9C" w:rsidR="00984B36" w:rsidRPr="00310D95" w:rsidRDefault="00984B36" w:rsidP="00310D95">
    <w:pPr>
      <w:pStyle w:val="Footer"/>
      <w:pBdr>
        <w:top w:val="single" w:sz="8" w:space="1" w:color="984806"/>
      </w:pBdr>
      <w:jc w:val="right"/>
      <w:rPr>
        <w:sz w:val="20"/>
      </w:rPr>
    </w:pPr>
    <w:r w:rsidRPr="00310D95">
      <w:rPr>
        <w:sz w:val="20"/>
      </w:rPr>
      <w:t>F</w:t>
    </w:r>
    <w:r w:rsidR="008F175C">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FC4365">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FC4365">
      <w:rPr>
        <w:b/>
        <w:bCs/>
        <w:noProof/>
        <w:sz w:val="20"/>
      </w:rPr>
      <w:t>3</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832B9" w14:textId="77777777" w:rsidR="00984B36" w:rsidRDefault="00984B36" w:rsidP="00FA78CA">
      <w:pPr>
        <w:spacing w:line="240" w:lineRule="auto"/>
      </w:pPr>
      <w:r>
        <w:separator/>
      </w:r>
    </w:p>
  </w:footnote>
  <w:footnote w:type="continuationSeparator" w:id="0">
    <w:p w14:paraId="6C9742C7" w14:textId="77777777" w:rsidR="00984B36" w:rsidRDefault="00984B36"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5CD277B7" w:rsidR="00984B36" w:rsidRPr="004254A0" w:rsidRDefault="00984B36"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091CD7">
      <w:rPr>
        <w:color w:val="4F6228"/>
      </w:rPr>
      <w:t>16-17-134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091CD7">
      <w:rPr>
        <w:color w:val="4F6228"/>
      </w:rPr>
      <w:t>4/28/2017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984B36" w:rsidRPr="008745BA" w:rsidRDefault="00984B36"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87219"/>
    <w:rsid w:val="00091CD7"/>
    <w:rsid w:val="000A36CD"/>
    <w:rsid w:val="000D1497"/>
    <w:rsid w:val="000D21F2"/>
    <w:rsid w:val="000E2CBA"/>
    <w:rsid w:val="001010FA"/>
    <w:rsid w:val="00101BA4"/>
    <w:rsid w:val="0010291E"/>
    <w:rsid w:val="0011690A"/>
    <w:rsid w:val="00120C12"/>
    <w:rsid w:val="001278A4"/>
    <w:rsid w:val="0013176C"/>
    <w:rsid w:val="00131B87"/>
    <w:rsid w:val="001429AA"/>
    <w:rsid w:val="00176C55"/>
    <w:rsid w:val="0017798B"/>
    <w:rsid w:val="00181A4B"/>
    <w:rsid w:val="001A37FB"/>
    <w:rsid w:val="001A51ED"/>
    <w:rsid w:val="001B2E3A"/>
    <w:rsid w:val="0020058E"/>
    <w:rsid w:val="00237355"/>
    <w:rsid w:val="0026461B"/>
    <w:rsid w:val="0027634D"/>
    <w:rsid w:val="00284473"/>
    <w:rsid w:val="00287EE5"/>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67D2A"/>
    <w:rsid w:val="00376A8B"/>
    <w:rsid w:val="003A45F6"/>
    <w:rsid w:val="003B4A52"/>
    <w:rsid w:val="003C1A54"/>
    <w:rsid w:val="003C511E"/>
    <w:rsid w:val="003D7372"/>
    <w:rsid w:val="003F099C"/>
    <w:rsid w:val="003F4E82"/>
    <w:rsid w:val="00402602"/>
    <w:rsid w:val="00421AE8"/>
    <w:rsid w:val="004254A0"/>
    <w:rsid w:val="004313E6"/>
    <w:rsid w:val="004338F0"/>
    <w:rsid w:val="004403BD"/>
    <w:rsid w:val="00442EEA"/>
    <w:rsid w:val="004779B4"/>
    <w:rsid w:val="00495522"/>
    <w:rsid w:val="004E57C5"/>
    <w:rsid w:val="005473BC"/>
    <w:rsid w:val="005873E3"/>
    <w:rsid w:val="005B1049"/>
    <w:rsid w:val="005C23BD"/>
    <w:rsid w:val="005C3F83"/>
    <w:rsid w:val="005D389E"/>
    <w:rsid w:val="005F2A05"/>
    <w:rsid w:val="0066537C"/>
    <w:rsid w:val="00670869"/>
    <w:rsid w:val="006761E1"/>
    <w:rsid w:val="006970B0"/>
    <w:rsid w:val="006E3AF2"/>
    <w:rsid w:val="006E6680"/>
    <w:rsid w:val="006F7F90"/>
    <w:rsid w:val="00704CFF"/>
    <w:rsid w:val="00706745"/>
    <w:rsid w:val="007072F7"/>
    <w:rsid w:val="0074235B"/>
    <w:rsid w:val="00743AD2"/>
    <w:rsid w:val="007445F4"/>
    <w:rsid w:val="007554DE"/>
    <w:rsid w:val="00760EA6"/>
    <w:rsid w:val="00796AF7"/>
    <w:rsid w:val="007970C3"/>
    <w:rsid w:val="007A5702"/>
    <w:rsid w:val="007B10BE"/>
    <w:rsid w:val="0080014E"/>
    <w:rsid w:val="008122C6"/>
    <w:rsid w:val="0085229B"/>
    <w:rsid w:val="008555D8"/>
    <w:rsid w:val="0085566F"/>
    <w:rsid w:val="008628B1"/>
    <w:rsid w:val="00865915"/>
    <w:rsid w:val="00872775"/>
    <w:rsid w:val="008745BA"/>
    <w:rsid w:val="00880392"/>
    <w:rsid w:val="008847FE"/>
    <w:rsid w:val="0089234B"/>
    <w:rsid w:val="008927AF"/>
    <w:rsid w:val="0089400B"/>
    <w:rsid w:val="008B1F84"/>
    <w:rsid w:val="008E0FCD"/>
    <w:rsid w:val="008E3EFA"/>
    <w:rsid w:val="008F175C"/>
    <w:rsid w:val="00905E67"/>
    <w:rsid w:val="00936421"/>
    <w:rsid w:val="009458D2"/>
    <w:rsid w:val="00946B20"/>
    <w:rsid w:val="0098046D"/>
    <w:rsid w:val="00984B36"/>
    <w:rsid w:val="009A4E6F"/>
    <w:rsid w:val="009A58C1"/>
    <w:rsid w:val="009A73F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37252"/>
    <w:rsid w:val="00C518C1"/>
    <w:rsid w:val="00C53751"/>
    <w:rsid w:val="00C63F4F"/>
    <w:rsid w:val="00C94576"/>
    <w:rsid w:val="00C969FA"/>
    <w:rsid w:val="00C97131"/>
    <w:rsid w:val="00C97577"/>
    <w:rsid w:val="00CA71A8"/>
    <w:rsid w:val="00CC03A7"/>
    <w:rsid w:val="00CC3E7A"/>
    <w:rsid w:val="00CC6430"/>
    <w:rsid w:val="00CD18DD"/>
    <w:rsid w:val="00D56C09"/>
    <w:rsid w:val="00D64DF4"/>
    <w:rsid w:val="00D65F02"/>
    <w:rsid w:val="00D75FF8"/>
    <w:rsid w:val="00DA73A0"/>
    <w:rsid w:val="00DB23D4"/>
    <w:rsid w:val="00DB37EF"/>
    <w:rsid w:val="00DB63D4"/>
    <w:rsid w:val="00DD69AE"/>
    <w:rsid w:val="00DE2B7A"/>
    <w:rsid w:val="00DF4FCD"/>
    <w:rsid w:val="00DF7C07"/>
    <w:rsid w:val="00E112B8"/>
    <w:rsid w:val="00E36AF7"/>
    <w:rsid w:val="00E4755D"/>
    <w:rsid w:val="00E641DE"/>
    <w:rsid w:val="00E85B4F"/>
    <w:rsid w:val="00EB33FD"/>
    <w:rsid w:val="00EC63A4"/>
    <w:rsid w:val="00EC7B24"/>
    <w:rsid w:val="00ED1712"/>
    <w:rsid w:val="00EE6A88"/>
    <w:rsid w:val="00F15B95"/>
    <w:rsid w:val="00F3256C"/>
    <w:rsid w:val="00F32980"/>
    <w:rsid w:val="00F64260"/>
    <w:rsid w:val="00F871BA"/>
    <w:rsid w:val="00FA6359"/>
    <w:rsid w:val="00FA6998"/>
    <w:rsid w:val="00FA769F"/>
    <w:rsid w:val="00FA78CA"/>
    <w:rsid w:val="00FC4365"/>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C97131"/>
    <w:pPr>
      <w:spacing w:before="40" w:line="220" w:lineRule="exact"/>
    </w:pPr>
    <w:rPr>
      <w:rFonts w:ascii="Univers LT 57 Condensed" w:hAnsi="Univers LT 57 Condensed"/>
      <w:sz w:val="16"/>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C97131"/>
    <w:pPr>
      <w:spacing w:before="40" w:line="220" w:lineRule="exact"/>
    </w:pPr>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_dlc_DocId>
    <_dlc_DocIdUrl xmlns="67887a43-7e4d-4c1c-91d7-15e417b1b8ab">
      <Url>http://www-prod.ric.edu/curriculum_committee/_layouts/15/DocIdRedir.aspx?ID=67Z3ZXSPZZWZ-949-5</Url>
      <Description>67Z3ZXSPZZWZ-949-5</Description>
    </_dlc_DocIdUrl>
  </documentManagement>
</p:properties>
</file>

<file path=customXml/itemProps1.xml><?xml version="1.0" encoding="utf-8"?>
<ds:datastoreItem xmlns:ds="http://schemas.openxmlformats.org/officeDocument/2006/customXml" ds:itemID="{8F1BBC28-163B-4E21-9B26-3231AA5D57BC}">
  <ds:schemaRefs>
    <ds:schemaRef ds:uri="http://schemas.microsoft.com/sharepoint/v3/contenttype/forms"/>
  </ds:schemaRefs>
</ds:datastoreItem>
</file>

<file path=customXml/itemProps2.xml><?xml version="1.0" encoding="utf-8"?>
<ds:datastoreItem xmlns:ds="http://schemas.openxmlformats.org/officeDocument/2006/customXml" ds:itemID="{6F821C05-B071-4496-9894-88E5A216A927}">
  <ds:schemaRefs>
    <ds:schemaRef ds:uri="http://schemas.microsoft.com/sharepoint/events"/>
  </ds:schemaRefs>
</ds:datastoreItem>
</file>

<file path=customXml/itemProps3.xml><?xml version="1.0" encoding="utf-8"?>
<ds:datastoreItem xmlns:ds="http://schemas.openxmlformats.org/officeDocument/2006/customXml" ds:itemID="{BECBB69E-FBAB-4C43-A27D-389ED5585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87a43-7e4d-4c1c-91d7-15e417b1b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E89DBD-E915-4341-8E5B-082AB43D323C}">
  <ds:schemaRefs>
    <ds:schemaRef ds:uri="http://schemas.microsoft.com/office/2006/metadata/properties"/>
    <ds:schemaRef ds:uri="http://schemas.microsoft.com/office/infopath/2007/PartnerControls"/>
    <ds:schemaRef ds:uri="67887a43-7e4d-4c1c-91d7-15e417b1b8a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1913</Words>
  <Characters>10909</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3</cp:revision>
  <cp:lastPrinted>2015-10-02T15:20:00Z</cp:lastPrinted>
  <dcterms:created xsi:type="dcterms:W3CDTF">2018-04-25T02:03:00Z</dcterms:created>
  <dcterms:modified xsi:type="dcterms:W3CDTF">2018-04-25T02:04:00Z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fcba345f-38c2-4755-891a-a120b4513e67</vt:lpwstr>
  </property>
</Properties>
</file>