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4AEDF89" w:rsidR="00F64260" w:rsidRPr="00A83A6C" w:rsidRDefault="004338F0" w:rsidP="00B862BF">
            <w:pPr>
              <w:pStyle w:val="Heading5"/>
              <w:rPr>
                <w:b/>
              </w:rPr>
            </w:pPr>
            <w:bookmarkStart w:id="0" w:name="Proposal"/>
            <w:bookmarkEnd w:id="0"/>
            <w:r>
              <w:rPr>
                <w:b/>
              </w:rPr>
              <w:t>MGT249</w:t>
            </w:r>
            <w:r w:rsidR="00CC6430">
              <w:rPr>
                <w:b/>
              </w:rPr>
              <w:t xml:space="preserve"> : BUSINESS STATISTICS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17ED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77BD2F1" w:rsidR="00F64260" w:rsidRPr="005F2A05" w:rsidRDefault="00E61ED0" w:rsidP="000A36CD">
            <w:pPr>
              <w:rPr>
                <w:b/>
              </w:rPr>
            </w:pPr>
            <w:r>
              <w:rPr>
                <w:b/>
              </w:rPr>
              <w:t>Course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4" w:name="Originator"/>
            <w:bookmarkEnd w:id="4"/>
            <w:r>
              <w:rPr>
                <w:b/>
              </w:rPr>
              <w:t>Mike Casey</w:t>
            </w:r>
          </w:p>
        </w:tc>
        <w:tc>
          <w:tcPr>
            <w:tcW w:w="1210" w:type="pct"/>
          </w:tcPr>
          <w:p w14:paraId="788D9512" w14:textId="19B60691" w:rsidR="00F64260" w:rsidRPr="00946B20" w:rsidRDefault="00F17ED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5" w:name="home_dept"/>
            <w:bookmarkEnd w:id="5"/>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4D4A7206" w14:textId="5DD29DD4" w:rsidR="00F64260" w:rsidRDefault="004338F0">
            <w:pPr>
              <w:spacing w:line="240" w:lineRule="auto"/>
              <w:rPr>
                <w:b/>
              </w:rPr>
            </w:pPr>
            <w:r>
              <w:rPr>
                <w:b/>
              </w:rPr>
              <w:t xml:space="preserve">Delete ‘or consent of instructor’ </w:t>
            </w:r>
            <w:r w:rsidR="00E61ED0">
              <w:rPr>
                <w:b/>
              </w:rPr>
              <w:t xml:space="preserve">from the prerequisite, </w:t>
            </w:r>
            <w:r>
              <w:rPr>
                <w:b/>
              </w:rPr>
              <w:t xml:space="preserve">because </w:t>
            </w:r>
            <w:r w:rsidR="00E61ED0">
              <w:rPr>
                <w:b/>
              </w:rPr>
              <w:t xml:space="preserve">the </w:t>
            </w:r>
            <w:r>
              <w:rPr>
                <w:b/>
              </w:rPr>
              <w:t>statement is not necessary</w:t>
            </w:r>
            <w:r w:rsidR="00E61ED0">
              <w:rPr>
                <w:b/>
              </w:rPr>
              <w:t xml:space="preserve"> as students will not be allowed in the course without MATH 240 or Math 248</w:t>
            </w:r>
            <w:r>
              <w:rPr>
                <w:b/>
              </w:rPr>
              <w:t>.</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7" w:name="date_submitted"/>
            <w:bookmarkEnd w:id="7"/>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8" w:name="Semester_effective"/>
            <w:bookmarkEnd w:id="8"/>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0" w:name="faculty"/>
            <w:bookmarkEnd w:id="10"/>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F17ED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1" w:name="library"/>
            <w:bookmarkEnd w:id="11"/>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F17EDE"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2" w:name="technology"/>
            <w:bookmarkEnd w:id="12"/>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F17EDE"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3" w:name="facilities"/>
            <w:bookmarkEnd w:id="13"/>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1F77C85" w:rsidR="00F64260" w:rsidRPr="00B649C4" w:rsidRDefault="004338F0" w:rsidP="00C25F9D">
            <w:pPr>
              <w:rPr>
                <w:b/>
              </w:rPr>
            </w:pPr>
            <w:bookmarkStart w:id="14" w:name="prog_impact"/>
            <w:bookmarkEnd w:id="14"/>
            <w:r>
              <w:rPr>
                <w:b/>
              </w:rPr>
              <w:t>none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7E70BEB9" w:rsidR="00F64260" w:rsidRPr="00B649C4" w:rsidRDefault="004338F0" w:rsidP="00C25F9D">
            <w:pPr>
              <w:rPr>
                <w:b/>
              </w:rPr>
            </w:pPr>
            <w:bookmarkStart w:id="15" w:name="student_impact"/>
            <w:bookmarkEnd w:id="15"/>
            <w:r>
              <w:rPr>
                <w:b/>
              </w:rPr>
              <w:t>none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6" w:name="catalog"/>
              <w:bookmarkEnd w:id="16"/>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A5196E0" w:rsidR="00F64260" w:rsidRPr="009F029C" w:rsidRDefault="00E61ED0" w:rsidP="00E61ED0">
            <w:pPr>
              <w:tabs>
                <w:tab w:val="left" w:pos="2692"/>
              </w:tabs>
              <w:spacing w:line="240" w:lineRule="auto"/>
              <w:rPr>
                <w:b/>
              </w:rPr>
            </w:pPr>
            <w:bookmarkStart w:id="17" w:name="cours_title"/>
            <w:bookmarkEnd w:id="17"/>
            <w:r>
              <w:rPr>
                <w:b/>
              </w:rPr>
              <w:t>MGT 249</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715ED1C" w:rsidR="00F64260" w:rsidRPr="009F029C" w:rsidRDefault="00E61ED0" w:rsidP="001429AA">
            <w:pPr>
              <w:spacing w:line="240" w:lineRule="auto"/>
              <w:rPr>
                <w:b/>
              </w:rPr>
            </w:pPr>
            <w:bookmarkStart w:id="18" w:name="title"/>
            <w:bookmarkEnd w:id="18"/>
            <w:r>
              <w:rPr>
                <w:b/>
              </w:rPr>
              <w:t>Business Statistics II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9" w:name="description"/>
            <w:bookmarkEnd w:id="19"/>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60E46B46" w:rsidR="00F64260" w:rsidRPr="009F029C" w:rsidRDefault="00E61ED0" w:rsidP="001429AA">
            <w:pPr>
              <w:spacing w:line="240" w:lineRule="auto"/>
              <w:rPr>
                <w:b/>
              </w:rPr>
            </w:pPr>
            <w:bookmarkStart w:id="20" w:name="prereqs"/>
            <w:bookmarkEnd w:id="20"/>
            <w:r>
              <w:t>MATH 240 or MATH 248 or consent of instructor.</w:t>
            </w:r>
          </w:p>
        </w:tc>
        <w:tc>
          <w:tcPr>
            <w:tcW w:w="3924" w:type="dxa"/>
            <w:noWrap/>
          </w:tcPr>
          <w:p w14:paraId="4DA91B44" w14:textId="6B262535" w:rsidR="00F64260" w:rsidRPr="009F029C" w:rsidRDefault="00E61ED0" w:rsidP="00E61ED0">
            <w:pPr>
              <w:spacing w:line="240" w:lineRule="auto"/>
              <w:rPr>
                <w:b/>
              </w:rPr>
            </w:pPr>
            <w:r>
              <w:t>MATH 240 or MATH 248.</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3A5B8D" w:rsidR="00F64260" w:rsidRPr="009F029C" w:rsidRDefault="00F64260" w:rsidP="000A36CD">
            <w:pPr>
              <w:spacing w:line="240" w:lineRule="auto"/>
              <w:rPr>
                <w:b/>
                <w:sz w:val="20"/>
              </w:rPr>
            </w:pPr>
          </w:p>
        </w:tc>
        <w:tc>
          <w:tcPr>
            <w:tcW w:w="3924" w:type="dxa"/>
            <w:noWrap/>
          </w:tcPr>
          <w:p w14:paraId="67D1137F" w14:textId="4651B93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1" w:name="contacthours"/>
            <w:bookmarkEnd w:id="21"/>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2" w:name="credits"/>
            <w:bookmarkEnd w:id="22"/>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3" w:name="differences"/>
            <w:bookmarkEnd w:id="23"/>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1CFFD3" w:rsidR="00F64260" w:rsidRPr="009F029C" w:rsidRDefault="00F64260" w:rsidP="001429AA">
            <w:pPr>
              <w:spacing w:line="240" w:lineRule="auto"/>
              <w:rPr>
                <w:b/>
                <w:sz w:val="20"/>
              </w:rPr>
            </w:pPr>
          </w:p>
        </w:tc>
        <w:tc>
          <w:tcPr>
            <w:tcW w:w="3924"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D1AAFB" w:rsidR="00F64260" w:rsidRPr="009F029C" w:rsidRDefault="00F64260" w:rsidP="00984B36">
            <w:pPr>
              <w:spacing w:line="240" w:lineRule="auto"/>
              <w:rPr>
                <w:b/>
                <w:sz w:val="20"/>
              </w:rPr>
            </w:pPr>
            <w:bookmarkStart w:id="24" w:name="instr_methods"/>
            <w:bookmarkEnd w:id="24"/>
          </w:p>
        </w:tc>
        <w:tc>
          <w:tcPr>
            <w:tcW w:w="3924"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9233D6" w:rsidR="00F64260" w:rsidRPr="009F029C" w:rsidRDefault="00F64260" w:rsidP="00A87611">
            <w:pPr>
              <w:spacing w:line="240" w:lineRule="auto"/>
              <w:rPr>
                <w:b/>
                <w:sz w:val="20"/>
              </w:rPr>
            </w:pPr>
            <w:bookmarkStart w:id="25" w:name="required"/>
            <w:bookmarkEnd w:id="25"/>
          </w:p>
        </w:tc>
        <w:tc>
          <w:tcPr>
            <w:tcW w:w="3924"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911DC6" w:rsidR="00F64260" w:rsidRPr="009F029C" w:rsidRDefault="00F64260" w:rsidP="001429AA">
            <w:pPr>
              <w:spacing w:line="240" w:lineRule="auto"/>
              <w:rPr>
                <w:b/>
              </w:rPr>
            </w:pPr>
          </w:p>
        </w:tc>
        <w:tc>
          <w:tcPr>
            <w:tcW w:w="3924" w:type="dxa"/>
            <w:noWrap/>
          </w:tcPr>
          <w:p w14:paraId="41CF798F" w14:textId="71DB6A7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99DCA5B" w:rsidR="00F64260" w:rsidRPr="009F029C" w:rsidRDefault="00F64260" w:rsidP="001A51ED">
            <w:pPr>
              <w:rPr>
                <w:b/>
                <w:sz w:val="20"/>
              </w:rPr>
            </w:pPr>
            <w:bookmarkStart w:id="26" w:name="ge"/>
            <w:bookmarkEnd w:id="26"/>
          </w:p>
        </w:tc>
        <w:tc>
          <w:tcPr>
            <w:tcW w:w="3924"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64DB75" w:rsidR="00F64260" w:rsidRPr="009F029C" w:rsidRDefault="00F64260" w:rsidP="0027634D">
            <w:pPr>
              <w:spacing w:line="240" w:lineRule="auto"/>
              <w:rPr>
                <w:b/>
                <w:sz w:val="20"/>
              </w:rPr>
            </w:pPr>
            <w:bookmarkStart w:id="27" w:name="performance"/>
            <w:bookmarkEnd w:id="27"/>
          </w:p>
        </w:tc>
        <w:tc>
          <w:tcPr>
            <w:tcW w:w="3924"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FC4C1C1" w:rsidR="00F64260" w:rsidRPr="009F029C" w:rsidRDefault="00F64260" w:rsidP="001429AA">
            <w:pPr>
              <w:spacing w:line="240" w:lineRule="auto"/>
              <w:rPr>
                <w:b/>
              </w:rPr>
            </w:pPr>
            <w:bookmarkStart w:id="28" w:name="competing"/>
            <w:bookmarkEnd w:id="28"/>
          </w:p>
        </w:tc>
        <w:tc>
          <w:tcPr>
            <w:tcW w:w="3924" w:type="dxa"/>
            <w:noWrap/>
          </w:tcPr>
          <w:p w14:paraId="15AF74BC" w14:textId="46D90D9C"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F17EDE">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F17EDE"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29" w:name="outcomes"/>
            <w:bookmarkEnd w:id="29"/>
          </w:p>
        </w:tc>
        <w:tc>
          <w:tcPr>
            <w:tcW w:w="1710" w:type="dxa"/>
          </w:tcPr>
          <w:p w14:paraId="6D2C61BA" w14:textId="77777777" w:rsidR="00F64260" w:rsidRDefault="00F64260">
            <w:pPr>
              <w:spacing w:line="240" w:lineRule="auto"/>
            </w:pPr>
            <w:bookmarkStart w:id="30" w:name="standards"/>
            <w:bookmarkEnd w:id="30"/>
          </w:p>
        </w:tc>
        <w:tc>
          <w:tcPr>
            <w:tcW w:w="4788" w:type="dxa"/>
          </w:tcPr>
          <w:p w14:paraId="5AAE18CD" w14:textId="77777777" w:rsidR="00F64260" w:rsidRDefault="00F64260">
            <w:pPr>
              <w:spacing w:line="240" w:lineRule="auto"/>
            </w:pPr>
            <w:bookmarkStart w:id="31" w:name="measured"/>
            <w:bookmarkEnd w:id="31"/>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2" w:name="outline"/>
            <w:bookmarkEnd w:id="32"/>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3" w:name="_Signature"/>
        <w:bookmarkEnd w:id="33"/>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of </w:t>
            </w:r>
            <w:r w:rsidR="00087219">
              <w:t xml:space="preserve"> MGT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372F2EB" w:rsidR="00F64260" w:rsidRDefault="009741A9" w:rsidP="00293639">
            <w:pPr>
              <w:spacing w:line="240" w:lineRule="auto"/>
            </w:pPr>
            <w:r>
              <w:t xml:space="preserve">Dr. </w:t>
            </w:r>
            <w:r w:rsidR="00087219">
              <w:t>Jeff</w:t>
            </w:r>
            <w:r w:rsidR="00E61ED0">
              <w:t>re</w:t>
            </w:r>
            <w:r>
              <w:t>y</w:t>
            </w:r>
            <w:r w:rsidR="00087219">
              <w:t xml:space="preserve"> Mello</w:t>
            </w:r>
          </w:p>
        </w:tc>
        <w:tc>
          <w:tcPr>
            <w:tcW w:w="3279" w:type="dxa"/>
            <w:vAlign w:val="center"/>
          </w:tcPr>
          <w:p w14:paraId="3A88733C" w14:textId="503AF754" w:rsidR="00F64260" w:rsidRDefault="009741A9" w:rsidP="00293639">
            <w:pPr>
              <w:spacing w:line="240" w:lineRule="auto"/>
            </w:pPr>
            <w:r>
              <w:t>Dean, School of Management</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F17ED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5" w:name="Signature_2"/>
            <w:bookmarkEnd w:id="35"/>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5A5" w14:textId="77777777" w:rsidR="00F17EDE" w:rsidRDefault="00F17E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17ED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17EDE">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0A5E" w14:textId="77777777" w:rsidR="00F17EDE" w:rsidRDefault="00F17E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C26F" w14:textId="77777777" w:rsidR="00F17EDE" w:rsidRDefault="00F17E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58CD759"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17EDE">
      <w:rPr>
        <w:color w:val="4F6228"/>
      </w:rPr>
      <w:t>16-17-125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17EDE">
      <w:rPr>
        <w:color w:val="4F6228"/>
      </w:rPr>
      <w:t>4/28/2017</w:t>
    </w:r>
    <w:bookmarkStart w:id="36" w:name="_GoBack"/>
    <w:bookmarkEnd w:id="36"/>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9E5E" w14:textId="77777777" w:rsidR="00F17EDE" w:rsidRDefault="00F17E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38F0"/>
    <w:rsid w:val="004403BD"/>
    <w:rsid w:val="00442EEA"/>
    <w:rsid w:val="004779B4"/>
    <w:rsid w:val="004E57C5"/>
    <w:rsid w:val="005473BC"/>
    <w:rsid w:val="005873E3"/>
    <w:rsid w:val="005B1049"/>
    <w:rsid w:val="005C23BD"/>
    <w:rsid w:val="005C3F83"/>
    <w:rsid w:val="005D389E"/>
    <w:rsid w:val="005F2A05"/>
    <w:rsid w:val="0066537C"/>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741A9"/>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6430"/>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1ED0"/>
    <w:rsid w:val="00E641DE"/>
    <w:rsid w:val="00EB33FD"/>
    <w:rsid w:val="00EC63A4"/>
    <w:rsid w:val="00EC7B24"/>
    <w:rsid w:val="00ED1712"/>
    <w:rsid w:val="00EE6A88"/>
    <w:rsid w:val="00F15B95"/>
    <w:rsid w:val="00F17EDE"/>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_dlc_DocId>
    <_dlc_DocIdUrl xmlns="67887a43-7e4d-4c1c-91d7-15e417b1b8ab">
      <Url>http://www-prod.ric.edu/curriculum_committee/_layouts/15/DocIdRedir.aspx?ID=67Z3ZXSPZZWZ-949-54</Url>
      <Description>67Z3ZXSPZZWZ-949-54</Description>
    </_dlc_DocIdUrl>
  </documentManagement>
</p:properties>
</file>

<file path=customXml/itemProps1.xml><?xml version="1.0" encoding="utf-8"?>
<ds:datastoreItem xmlns:ds="http://schemas.openxmlformats.org/officeDocument/2006/customXml" ds:itemID="{21B6D2F2-354F-488B-816E-CE7942BC73A6}"/>
</file>

<file path=customXml/itemProps2.xml><?xml version="1.0" encoding="utf-8"?>
<ds:datastoreItem xmlns:ds="http://schemas.openxmlformats.org/officeDocument/2006/customXml" ds:itemID="{FE7A1EE1-2C5C-4EC0-861B-808DFAA8E882}"/>
</file>

<file path=customXml/itemProps3.xml><?xml version="1.0" encoding="utf-8"?>
<ds:datastoreItem xmlns:ds="http://schemas.openxmlformats.org/officeDocument/2006/customXml" ds:itemID="{AF169DF0-A52D-42C4-9773-A444B3C25A0F}"/>
</file>

<file path=customXml/itemProps4.xml><?xml version="1.0" encoding="utf-8"?>
<ds:datastoreItem xmlns:ds="http://schemas.openxmlformats.org/officeDocument/2006/customXml" ds:itemID="{948FAE1E-DFD0-4ED3-BCDA-E7CF35C259E4}"/>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10306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2017-04-28T15:00:00Z</dcterms:created>
  <dcterms:modified xsi:type="dcterms:W3CDTF">2017-04-28T15:22:00Z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96e65344-a01d-46ec-9d02-59eeb78d8ea4</vt:lpwstr>
  </property>
</Properties>
</file>