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37D077C" w:rsidR="00F64260" w:rsidRPr="00A83A6C" w:rsidRDefault="002B4AF2" w:rsidP="00B862BF">
            <w:pPr>
              <w:pStyle w:val="Heading5"/>
              <w:rPr>
                <w:b/>
              </w:rPr>
            </w:pPr>
            <w:bookmarkStart w:id="0" w:name="Proposal"/>
            <w:bookmarkEnd w:id="0"/>
            <w:r>
              <w:rPr>
                <w:b/>
              </w:rPr>
              <w:t>HPE 410 STress management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A633E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8D537DF" w:rsidR="00F64260" w:rsidRPr="005F2A05" w:rsidRDefault="00F64260" w:rsidP="00FA78CA">
            <w:pPr>
              <w:rPr>
                <w:b/>
              </w:rPr>
            </w:pPr>
            <w:bookmarkStart w:id="4" w:name="type"/>
            <w:r w:rsidRPr="005F2A05">
              <w:rPr>
                <w:b/>
              </w:rPr>
              <w:t xml:space="preserve">Course: </w:t>
            </w:r>
            <w:bookmarkEnd w:id="4"/>
            <w:r w:rsidRPr="005F2A05">
              <w:rPr>
                <w:b/>
              </w:rPr>
              <w:t xml:space="preserve">| </w:t>
            </w:r>
            <w:r w:rsidRPr="00373E51">
              <w:rPr>
                <w:b/>
              </w:rPr>
              <w:t>revision</w:t>
            </w:r>
            <w:r w:rsidRPr="005F2A05">
              <w:rPr>
                <w:b/>
              </w:rPr>
              <w:t xml:space="preserve"> | </w:t>
            </w:r>
            <w:bookmarkStart w:id="5" w:name="deletion"/>
            <w:bookmarkEnd w:id="5"/>
          </w:p>
          <w:p w14:paraId="52ECEFB4" w14:textId="6DE7B380"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E94DB18" w:rsidR="00F64260" w:rsidRPr="00B605CE" w:rsidRDefault="002B4AF2" w:rsidP="00B862BF">
            <w:pPr>
              <w:rPr>
                <w:b/>
              </w:rPr>
            </w:pPr>
            <w:bookmarkStart w:id="6" w:name="Originator"/>
            <w:bookmarkEnd w:id="6"/>
            <w:r>
              <w:rPr>
                <w:b/>
              </w:rPr>
              <w:t>Susan Clark</w:t>
            </w:r>
          </w:p>
        </w:tc>
        <w:tc>
          <w:tcPr>
            <w:tcW w:w="1210" w:type="pct"/>
          </w:tcPr>
          <w:p w14:paraId="788D9512" w14:textId="19B60691" w:rsidR="00F64260" w:rsidRPr="00946B20" w:rsidRDefault="00A633E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99A560B" w:rsidR="00F64260" w:rsidRPr="00B605CE" w:rsidRDefault="002B4AF2" w:rsidP="00B862BF">
            <w:pPr>
              <w:rPr>
                <w:b/>
              </w:rPr>
            </w:pPr>
            <w:bookmarkStart w:id="7" w:name="home_dept"/>
            <w:bookmarkEnd w:id="7"/>
            <w:r>
              <w:rPr>
                <w:b/>
              </w:rPr>
              <w:t>Health and Physical Education</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04D520E0" w14:textId="7F5AE2E6" w:rsidR="00943027" w:rsidRDefault="006709CF">
            <w:pPr>
              <w:spacing w:line="240" w:lineRule="auto"/>
              <w:rPr>
                <w:rFonts w:ascii="Arial" w:hAnsi="Arial" w:cs="Arial"/>
                <w:color w:val="444444"/>
                <w:sz w:val="20"/>
                <w:szCs w:val="20"/>
                <w:shd w:val="clear" w:color="auto" w:fill="FFFFFF"/>
              </w:rPr>
            </w:pPr>
            <w:bookmarkStart w:id="8" w:name="Rationale"/>
            <w:bookmarkEnd w:id="8"/>
            <w:r>
              <w:rPr>
                <w:rFonts w:ascii="Arial" w:hAnsi="Arial" w:cs="Arial"/>
                <w:color w:val="444444"/>
                <w:sz w:val="20"/>
                <w:szCs w:val="20"/>
                <w:shd w:val="clear" w:color="auto" w:fill="FFFFFF"/>
              </w:rPr>
              <w:t>The pre</w:t>
            </w:r>
            <w:r w:rsidR="002B4AF2">
              <w:rPr>
                <w:rFonts w:ascii="Arial" w:hAnsi="Arial" w:cs="Arial"/>
                <w:color w:val="444444"/>
                <w:sz w:val="20"/>
                <w:szCs w:val="20"/>
                <w:shd w:val="clear" w:color="auto" w:fill="FFFFFF"/>
              </w:rPr>
              <w:t>requisite should be changed from</w:t>
            </w:r>
            <w:r w:rsidR="001F5EC6">
              <w:rPr>
                <w:rFonts w:ascii="Arial" w:hAnsi="Arial" w:cs="Arial"/>
                <w:color w:val="444444"/>
                <w:sz w:val="20"/>
                <w:szCs w:val="20"/>
                <w:shd w:val="clear" w:color="auto" w:fill="FFFFFF"/>
              </w:rPr>
              <w:t>:</w:t>
            </w:r>
            <w:r w:rsidR="00373E51">
              <w:rPr>
                <w:rFonts w:ascii="Arial" w:hAnsi="Arial" w:cs="Arial"/>
                <w:color w:val="444444"/>
                <w:sz w:val="20"/>
                <w:szCs w:val="20"/>
                <w:shd w:val="clear" w:color="auto" w:fill="FFFFFF"/>
              </w:rPr>
              <w:t xml:space="preserve"> </w:t>
            </w:r>
            <w:r w:rsidR="002B4AF2">
              <w:rPr>
                <w:rFonts w:ascii="Arial" w:hAnsi="Arial" w:cs="Arial"/>
                <w:color w:val="444444"/>
                <w:sz w:val="20"/>
                <w:szCs w:val="20"/>
                <w:shd w:val="clear" w:color="auto" w:fill="FFFFFF"/>
              </w:rPr>
              <w:t>Gen. Ed. Social and Behavior</w:t>
            </w:r>
            <w:r w:rsidR="001F5EC6">
              <w:rPr>
                <w:rFonts w:ascii="Arial" w:hAnsi="Arial" w:cs="Arial"/>
                <w:color w:val="444444"/>
                <w:sz w:val="20"/>
                <w:szCs w:val="20"/>
                <w:shd w:val="clear" w:color="auto" w:fill="FFFFFF"/>
              </w:rPr>
              <w:t>al Sciences Category (SB) and 60</w:t>
            </w:r>
            <w:r w:rsidR="002B4AF2">
              <w:rPr>
                <w:rFonts w:ascii="Arial" w:hAnsi="Arial" w:cs="Arial"/>
                <w:color w:val="444444"/>
                <w:sz w:val="20"/>
                <w:szCs w:val="20"/>
                <w:shd w:val="clear" w:color="auto" w:fill="FFFFFF"/>
              </w:rPr>
              <w:t xml:space="preserve"> credit hours, or consent of department chair</w:t>
            </w:r>
            <w:r w:rsidR="001F5EC6">
              <w:rPr>
                <w:rFonts w:ascii="Arial" w:hAnsi="Arial" w:cs="Arial"/>
                <w:color w:val="444444"/>
                <w:sz w:val="20"/>
                <w:szCs w:val="20"/>
                <w:shd w:val="clear" w:color="auto" w:fill="FFFFFF"/>
              </w:rPr>
              <w:t>, to</w:t>
            </w:r>
            <w:r w:rsidR="002B4AF2">
              <w:rPr>
                <w:rFonts w:ascii="Arial" w:hAnsi="Arial" w:cs="Arial"/>
                <w:color w:val="444444"/>
                <w:sz w:val="20"/>
                <w:szCs w:val="20"/>
                <w:shd w:val="clear" w:color="auto" w:fill="FFFFFF"/>
              </w:rPr>
              <w:t xml:space="preserve"> </w:t>
            </w:r>
            <w:r w:rsidR="001F5EC6">
              <w:rPr>
                <w:rFonts w:ascii="Arial" w:hAnsi="Arial" w:cs="Arial"/>
                <w:color w:val="444444"/>
                <w:sz w:val="20"/>
                <w:szCs w:val="20"/>
                <w:shd w:val="clear" w:color="auto" w:fill="FFFFFF"/>
              </w:rPr>
              <w:t>45 credits or consent of department chair</w:t>
            </w:r>
            <w:r w:rsidR="002B4AF2">
              <w:rPr>
                <w:rFonts w:ascii="Arial" w:hAnsi="Arial" w:cs="Arial"/>
                <w:color w:val="444444"/>
                <w:sz w:val="20"/>
                <w:szCs w:val="20"/>
                <w:shd w:val="clear" w:color="auto" w:fill="FFFFFF"/>
              </w:rPr>
              <w:t>.  The rationale includes the following:</w:t>
            </w:r>
          </w:p>
          <w:p w14:paraId="57ABDE96" w14:textId="77777777" w:rsidR="00943027" w:rsidRDefault="00943027">
            <w:pPr>
              <w:spacing w:line="240" w:lineRule="auto"/>
              <w:rPr>
                <w:rFonts w:ascii="Arial" w:hAnsi="Arial" w:cs="Arial"/>
                <w:color w:val="444444"/>
                <w:sz w:val="20"/>
                <w:szCs w:val="20"/>
                <w:shd w:val="clear" w:color="auto" w:fill="FFFFFF"/>
              </w:rPr>
            </w:pPr>
          </w:p>
          <w:p w14:paraId="5DFB3F1C" w14:textId="478ADB5F" w:rsidR="006709CF" w:rsidRDefault="00373E51">
            <w:pPr>
              <w:spacing w:line="240" w:lineRule="auto"/>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     </w:t>
            </w:r>
            <w:r w:rsidR="001F5EC6">
              <w:rPr>
                <w:rFonts w:ascii="Arial" w:hAnsi="Arial" w:cs="Arial"/>
                <w:color w:val="444444"/>
                <w:sz w:val="20"/>
                <w:szCs w:val="20"/>
                <w:shd w:val="clear" w:color="auto" w:fill="FFFFFF"/>
              </w:rPr>
              <w:t xml:space="preserve">HPE 410 </w:t>
            </w:r>
            <w:r w:rsidR="00EF749E">
              <w:rPr>
                <w:rFonts w:ascii="Arial" w:hAnsi="Arial" w:cs="Arial"/>
                <w:color w:val="444444"/>
                <w:sz w:val="20"/>
                <w:szCs w:val="20"/>
                <w:shd w:val="clear" w:color="auto" w:fill="FFFFFF"/>
              </w:rPr>
              <w:t>is a health education course re</w:t>
            </w:r>
            <w:r w:rsidR="00643B37">
              <w:rPr>
                <w:rFonts w:ascii="Arial" w:hAnsi="Arial" w:cs="Arial"/>
                <w:color w:val="444444"/>
                <w:sz w:val="20"/>
                <w:szCs w:val="20"/>
                <w:shd w:val="clear" w:color="auto" w:fill="FFFFFF"/>
              </w:rPr>
              <w:t>quired in the Health Education P</w:t>
            </w:r>
            <w:r w:rsidR="00EF749E">
              <w:rPr>
                <w:rFonts w:ascii="Arial" w:hAnsi="Arial" w:cs="Arial"/>
                <w:color w:val="444444"/>
                <w:sz w:val="20"/>
                <w:szCs w:val="20"/>
                <w:shd w:val="clear" w:color="auto" w:fill="FFFFFF"/>
              </w:rPr>
              <w:t xml:space="preserve">rogram, </w:t>
            </w:r>
            <w:r w:rsidR="00643B37">
              <w:rPr>
                <w:rFonts w:ascii="Arial" w:hAnsi="Arial" w:cs="Arial"/>
                <w:color w:val="444444"/>
                <w:sz w:val="20"/>
                <w:szCs w:val="20"/>
                <w:shd w:val="clear" w:color="auto" w:fill="FFFFFF"/>
              </w:rPr>
              <w:t xml:space="preserve">the Community Health and Wellness Program, and </w:t>
            </w:r>
            <w:r w:rsidR="00EF749E">
              <w:rPr>
                <w:rFonts w:ascii="Arial" w:hAnsi="Arial" w:cs="Arial"/>
                <w:color w:val="444444"/>
                <w:sz w:val="20"/>
                <w:szCs w:val="20"/>
                <w:shd w:val="clear" w:color="auto" w:fill="FFFFFF"/>
              </w:rPr>
              <w:t>the Double Major (Health and Physical Education)</w:t>
            </w:r>
            <w:r w:rsidR="00643B37">
              <w:rPr>
                <w:rFonts w:ascii="Arial" w:hAnsi="Arial" w:cs="Arial"/>
                <w:color w:val="444444"/>
                <w:sz w:val="20"/>
                <w:szCs w:val="20"/>
                <w:shd w:val="clear" w:color="auto" w:fill="FFFFFF"/>
              </w:rPr>
              <w:t xml:space="preserve"> Option.  In the Double Major Option, the course should be taken during the 4</w:t>
            </w:r>
            <w:r w:rsidR="00643B37" w:rsidRPr="00643B37">
              <w:rPr>
                <w:rFonts w:ascii="Arial" w:hAnsi="Arial" w:cs="Arial"/>
                <w:color w:val="444444"/>
                <w:sz w:val="20"/>
                <w:szCs w:val="20"/>
                <w:shd w:val="clear" w:color="auto" w:fill="FFFFFF"/>
                <w:vertAlign w:val="superscript"/>
              </w:rPr>
              <w:t>th</w:t>
            </w:r>
            <w:r w:rsidR="000172A9">
              <w:rPr>
                <w:rFonts w:ascii="Arial" w:hAnsi="Arial" w:cs="Arial"/>
                <w:color w:val="444444"/>
                <w:sz w:val="20"/>
                <w:szCs w:val="20"/>
                <w:shd w:val="clear" w:color="auto" w:fill="FFFFFF"/>
              </w:rPr>
              <w:t xml:space="preserve"> semester.</w:t>
            </w:r>
            <w:r w:rsidR="00643B37">
              <w:rPr>
                <w:rFonts w:ascii="Arial" w:hAnsi="Arial" w:cs="Arial"/>
                <w:color w:val="444444"/>
                <w:sz w:val="20"/>
                <w:szCs w:val="20"/>
                <w:shd w:val="clear" w:color="auto" w:fill="FFFFFF"/>
              </w:rPr>
              <w:t xml:space="preserve"> The </w:t>
            </w:r>
            <w:r w:rsidR="00EF749E">
              <w:rPr>
                <w:rFonts w:ascii="Arial" w:hAnsi="Arial" w:cs="Arial"/>
                <w:color w:val="444444"/>
                <w:sz w:val="20"/>
                <w:szCs w:val="20"/>
                <w:shd w:val="clear" w:color="auto" w:fill="FFFFFF"/>
              </w:rPr>
              <w:t>course is ideally taken prior to the first practicum as it contains demonstration of pedagogy</w:t>
            </w:r>
            <w:r w:rsidR="000172A9">
              <w:rPr>
                <w:rFonts w:ascii="Arial" w:hAnsi="Arial" w:cs="Arial"/>
                <w:color w:val="444444"/>
                <w:sz w:val="20"/>
                <w:szCs w:val="20"/>
                <w:shd w:val="clear" w:color="auto" w:fill="FFFFFF"/>
              </w:rPr>
              <w:t>,</w:t>
            </w:r>
            <w:r w:rsidR="00EF749E">
              <w:rPr>
                <w:rFonts w:ascii="Arial" w:hAnsi="Arial" w:cs="Arial"/>
                <w:color w:val="444444"/>
                <w:sz w:val="20"/>
                <w:szCs w:val="20"/>
                <w:shd w:val="clear" w:color="auto" w:fill="FFFFFF"/>
              </w:rPr>
              <w:t xml:space="preserve"> which can be applied during practicum and student teaching. The course requires students to practice several stress management techniqu</w:t>
            </w:r>
            <w:r w:rsidR="005A68BA">
              <w:rPr>
                <w:rFonts w:ascii="Arial" w:hAnsi="Arial" w:cs="Arial"/>
                <w:color w:val="444444"/>
                <w:sz w:val="20"/>
                <w:szCs w:val="20"/>
                <w:shd w:val="clear" w:color="auto" w:fill="FFFFFF"/>
              </w:rPr>
              <w:t xml:space="preserve">es, including time management. </w:t>
            </w:r>
            <w:r w:rsidR="00EF749E">
              <w:rPr>
                <w:rFonts w:ascii="Arial" w:hAnsi="Arial" w:cs="Arial"/>
                <w:color w:val="444444"/>
                <w:sz w:val="20"/>
                <w:szCs w:val="20"/>
                <w:shd w:val="clear" w:color="auto" w:fill="FFFFFF"/>
              </w:rPr>
              <w:t xml:space="preserve">There is significant reading and numerous projects where students apply the skills and pedagogy to their own lives.  The course is most appropriate for students who have at least 45 credit hours of college credits.  This will ensure the student enters the course with </w:t>
            </w:r>
            <w:r w:rsidR="005A68BA">
              <w:rPr>
                <w:rFonts w:ascii="Arial" w:hAnsi="Arial" w:cs="Arial"/>
                <w:color w:val="444444"/>
                <w:sz w:val="20"/>
                <w:szCs w:val="20"/>
                <w:shd w:val="clear" w:color="auto" w:fill="FFFFFF"/>
              </w:rPr>
              <w:t xml:space="preserve">adequate </w:t>
            </w:r>
            <w:r w:rsidR="00EF749E">
              <w:rPr>
                <w:rFonts w:ascii="Arial" w:hAnsi="Arial" w:cs="Arial"/>
                <w:color w:val="444444"/>
                <w:sz w:val="20"/>
                <w:szCs w:val="20"/>
                <w:shd w:val="clear" w:color="auto" w:fill="FFFFFF"/>
              </w:rPr>
              <w:t xml:space="preserve">life and college experiences to apply to the course, but early enough in their program of study to be able to apply the skills to their personal and professional lives.   </w:t>
            </w:r>
          </w:p>
          <w:p w14:paraId="5CBF943A" w14:textId="77777777" w:rsidR="00943027" w:rsidRDefault="00943027">
            <w:pPr>
              <w:spacing w:line="240" w:lineRule="auto"/>
              <w:rPr>
                <w:rFonts w:ascii="Arial" w:hAnsi="Arial" w:cs="Arial"/>
                <w:color w:val="444444"/>
                <w:sz w:val="20"/>
                <w:szCs w:val="20"/>
                <w:shd w:val="clear" w:color="auto" w:fill="FFFFFF"/>
              </w:rPr>
            </w:pPr>
          </w:p>
          <w:p w14:paraId="7F78C1B6" w14:textId="350EAECB" w:rsidR="006709CF" w:rsidRDefault="00373E51">
            <w:pPr>
              <w:spacing w:line="240" w:lineRule="auto"/>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     </w:t>
            </w:r>
            <w:r w:rsidR="005A68BA">
              <w:rPr>
                <w:rFonts w:ascii="Arial" w:hAnsi="Arial" w:cs="Arial"/>
                <w:color w:val="444444"/>
                <w:sz w:val="20"/>
                <w:szCs w:val="20"/>
                <w:shd w:val="clear" w:color="auto" w:fill="FFFFFF"/>
              </w:rPr>
              <w:t xml:space="preserve">The students possessing 45 credit hours </w:t>
            </w:r>
            <w:r w:rsidR="00EA65C3">
              <w:rPr>
                <w:rFonts w:ascii="Arial" w:hAnsi="Arial" w:cs="Arial"/>
                <w:color w:val="444444"/>
                <w:sz w:val="20"/>
                <w:szCs w:val="20"/>
                <w:shd w:val="clear" w:color="auto" w:fill="FFFFFF"/>
              </w:rPr>
              <w:t xml:space="preserve">instead of 60 will have more flexibility as to when they can take the course.  </w:t>
            </w:r>
            <w:r w:rsidR="00166027">
              <w:rPr>
                <w:rFonts w:ascii="Arial" w:hAnsi="Arial" w:cs="Arial"/>
                <w:color w:val="444444"/>
                <w:sz w:val="20"/>
                <w:szCs w:val="20"/>
                <w:shd w:val="clear" w:color="auto" w:fill="FFFFFF"/>
              </w:rPr>
              <w:t xml:space="preserve">This will also allow more time for the students to practice the skills during college, and the faculty will be able to help support them in making healthy stress management decisions.  </w:t>
            </w:r>
          </w:p>
          <w:p w14:paraId="3CA66CE2" w14:textId="77777777" w:rsidR="00943027" w:rsidRDefault="00943027">
            <w:pPr>
              <w:spacing w:line="240" w:lineRule="auto"/>
              <w:rPr>
                <w:rFonts w:ascii="Arial" w:hAnsi="Arial" w:cs="Arial"/>
                <w:color w:val="444444"/>
                <w:sz w:val="20"/>
                <w:szCs w:val="20"/>
                <w:shd w:val="clear" w:color="auto" w:fill="FFFFFF"/>
              </w:rPr>
            </w:pPr>
          </w:p>
          <w:p w14:paraId="41EFFC68" w14:textId="0F546F13" w:rsidR="00F64260" w:rsidRPr="00FA6998" w:rsidRDefault="00373E51" w:rsidP="00373E51">
            <w:pPr>
              <w:spacing w:line="240" w:lineRule="auto"/>
              <w:rPr>
                <w:b/>
              </w:rPr>
            </w:pPr>
            <w:r>
              <w:rPr>
                <w:rFonts w:ascii="Arial" w:hAnsi="Arial" w:cs="Arial"/>
                <w:color w:val="444444"/>
                <w:sz w:val="20"/>
                <w:szCs w:val="20"/>
                <w:shd w:val="clear" w:color="auto" w:fill="FFFFFF"/>
              </w:rPr>
              <w:t xml:space="preserve">     </w:t>
            </w:r>
            <w:r w:rsidR="00597565">
              <w:rPr>
                <w:rFonts w:ascii="Arial" w:hAnsi="Arial" w:cs="Arial"/>
                <w:color w:val="444444"/>
                <w:sz w:val="20"/>
                <w:szCs w:val="20"/>
                <w:shd w:val="clear" w:color="auto" w:fill="FFFFFF"/>
              </w:rPr>
              <w:t>After reflecting on the HPE programs, the current faculty has determined a</w:t>
            </w:r>
            <w:r w:rsidR="00A746E0">
              <w:rPr>
                <w:rFonts w:ascii="Arial" w:hAnsi="Arial" w:cs="Arial"/>
                <w:color w:val="444444"/>
                <w:sz w:val="20"/>
                <w:szCs w:val="20"/>
                <w:shd w:val="clear" w:color="auto" w:fill="FFFFFF"/>
              </w:rPr>
              <w:t xml:space="preserve"> Social</w:t>
            </w:r>
            <w:r w:rsidR="006709CF">
              <w:rPr>
                <w:rFonts w:ascii="Arial" w:hAnsi="Arial" w:cs="Arial"/>
                <w:color w:val="444444"/>
                <w:sz w:val="20"/>
                <w:szCs w:val="20"/>
                <w:shd w:val="clear" w:color="auto" w:fill="FFFFFF"/>
              </w:rPr>
              <w:t xml:space="preserve"> Behavior General Education pre</w:t>
            </w:r>
            <w:r w:rsidR="00597565">
              <w:rPr>
                <w:rFonts w:ascii="Arial" w:hAnsi="Arial" w:cs="Arial"/>
                <w:color w:val="444444"/>
                <w:sz w:val="20"/>
                <w:szCs w:val="20"/>
                <w:shd w:val="clear" w:color="auto" w:fill="FFFFFF"/>
              </w:rPr>
              <w:t xml:space="preserve">requisite is not critical for HPE 410.  </w:t>
            </w:r>
            <w:r w:rsidR="00A746E0">
              <w:rPr>
                <w:rFonts w:ascii="Arial" w:hAnsi="Arial" w:cs="Arial"/>
                <w:color w:val="444444"/>
                <w:sz w:val="20"/>
                <w:szCs w:val="20"/>
                <w:shd w:val="clear" w:color="auto" w:fill="FFFFFF"/>
              </w:rPr>
              <w:t xml:space="preserve">The SB courses offered do not contain </w:t>
            </w:r>
            <w:r w:rsidR="00597565">
              <w:rPr>
                <w:rFonts w:ascii="Arial" w:hAnsi="Arial" w:cs="Arial"/>
                <w:color w:val="444444"/>
                <w:sz w:val="20"/>
                <w:szCs w:val="20"/>
                <w:shd w:val="clear" w:color="auto" w:fill="FFFFFF"/>
              </w:rPr>
              <w:t xml:space="preserve">the </w:t>
            </w:r>
            <w:r w:rsidR="00A746E0">
              <w:rPr>
                <w:rFonts w:ascii="Arial" w:hAnsi="Arial" w:cs="Arial"/>
                <w:color w:val="444444"/>
                <w:sz w:val="20"/>
                <w:szCs w:val="20"/>
                <w:shd w:val="clear" w:color="auto" w:fill="FFFFFF"/>
              </w:rPr>
              <w:t xml:space="preserve">knowledge and skills necessary to </w:t>
            </w:r>
            <w:r w:rsidR="006709CF">
              <w:rPr>
                <w:rFonts w:ascii="Arial" w:hAnsi="Arial" w:cs="Arial"/>
                <w:color w:val="444444"/>
                <w:sz w:val="20"/>
                <w:szCs w:val="20"/>
                <w:shd w:val="clear" w:color="auto" w:fill="FFFFFF"/>
              </w:rPr>
              <w:t xml:space="preserve">prepare for or be successful in </w:t>
            </w:r>
            <w:r w:rsidR="00A746E0">
              <w:rPr>
                <w:rFonts w:ascii="Arial" w:hAnsi="Arial" w:cs="Arial"/>
                <w:color w:val="444444"/>
                <w:sz w:val="20"/>
                <w:szCs w:val="20"/>
                <w:shd w:val="clear" w:color="auto" w:fill="FFFFFF"/>
              </w:rPr>
              <w:t xml:space="preserve">HPE 410. The rationale in the past </w:t>
            </w:r>
            <w:r w:rsidR="00A746E0" w:rsidRPr="006709CF">
              <w:rPr>
                <w:rFonts w:ascii="Arial" w:hAnsi="Arial" w:cs="Arial"/>
                <w:color w:val="444444"/>
                <w:sz w:val="20"/>
                <w:szCs w:val="20"/>
                <w:shd w:val="clear" w:color="auto" w:fill="FFFFFF"/>
              </w:rPr>
              <w:t>may</w:t>
            </w:r>
            <w:r w:rsidR="00A746E0">
              <w:rPr>
                <w:rFonts w:ascii="Arial" w:hAnsi="Arial" w:cs="Arial"/>
                <w:color w:val="444444"/>
                <w:sz w:val="20"/>
                <w:szCs w:val="20"/>
                <w:shd w:val="clear" w:color="auto" w:fill="FFFFFF"/>
              </w:rPr>
              <w:t xml:space="preserve"> have </w:t>
            </w:r>
            <w:r w:rsidR="00A746E0" w:rsidRPr="006709CF">
              <w:rPr>
                <w:rFonts w:ascii="Arial" w:hAnsi="Arial" w:cs="Arial"/>
                <w:color w:val="444444"/>
                <w:sz w:val="20"/>
                <w:szCs w:val="20"/>
                <w:shd w:val="clear" w:color="auto" w:fill="FFFFFF"/>
              </w:rPr>
              <w:t>possibly</w:t>
            </w:r>
            <w:r w:rsidR="00A746E0" w:rsidRPr="00A746E0">
              <w:rPr>
                <w:rFonts w:ascii="Arial" w:hAnsi="Arial" w:cs="Arial"/>
                <w:i/>
                <w:color w:val="444444"/>
                <w:sz w:val="20"/>
                <w:szCs w:val="20"/>
                <w:shd w:val="clear" w:color="auto" w:fill="FFFFFF"/>
              </w:rPr>
              <w:t xml:space="preserve"> </w:t>
            </w:r>
            <w:r w:rsidR="00A746E0">
              <w:rPr>
                <w:rFonts w:ascii="Arial" w:hAnsi="Arial" w:cs="Arial"/>
                <w:color w:val="444444"/>
                <w:sz w:val="20"/>
                <w:szCs w:val="20"/>
                <w:shd w:val="clear" w:color="auto" w:fill="FFFFFF"/>
              </w:rPr>
              <w:t xml:space="preserve">been that an SB would provide students perspectives and knowledge of various cultures and human behavior, but </w:t>
            </w:r>
            <w:r w:rsidR="006709CF">
              <w:rPr>
                <w:rFonts w:ascii="Arial" w:hAnsi="Arial" w:cs="Arial"/>
                <w:color w:val="444444"/>
                <w:sz w:val="20"/>
                <w:szCs w:val="20"/>
                <w:shd w:val="clear" w:color="auto" w:fill="FFFFFF"/>
              </w:rPr>
              <w:t xml:space="preserve">it has been determined by department faculty that students </w:t>
            </w:r>
            <w:r w:rsidR="00A746E0">
              <w:rPr>
                <w:rFonts w:ascii="Arial" w:hAnsi="Arial" w:cs="Arial"/>
                <w:color w:val="444444"/>
                <w:sz w:val="20"/>
                <w:szCs w:val="20"/>
                <w:shd w:val="clear" w:color="auto" w:fill="FFFFFF"/>
              </w:rPr>
              <w:t>do</w:t>
            </w:r>
            <w:r w:rsidR="006709CF">
              <w:rPr>
                <w:rFonts w:ascii="Arial" w:hAnsi="Arial" w:cs="Arial"/>
                <w:color w:val="444444"/>
                <w:sz w:val="20"/>
                <w:szCs w:val="20"/>
                <w:shd w:val="clear" w:color="auto" w:fill="FFFFFF"/>
              </w:rPr>
              <w:t xml:space="preserve"> not need an</w:t>
            </w:r>
            <w:r w:rsidR="00A746E0">
              <w:rPr>
                <w:rFonts w:ascii="Arial" w:hAnsi="Arial" w:cs="Arial"/>
                <w:color w:val="444444"/>
                <w:sz w:val="20"/>
                <w:szCs w:val="20"/>
                <w:shd w:val="clear" w:color="auto" w:fill="FFFFFF"/>
              </w:rPr>
              <w:t xml:space="preserve"> SB course to grasp the concepts of HPE 410.  Experience of 45 college credits is all that is necessary to be prepared for the course.  </w:t>
            </w:r>
          </w:p>
        </w:tc>
      </w:tr>
      <w:tr w:rsidR="00F64260" w:rsidRPr="006E3AF2" w14:paraId="6C89A581" w14:textId="77777777">
        <w:trPr>
          <w:cantSplit/>
        </w:trPr>
        <w:tc>
          <w:tcPr>
            <w:tcW w:w="1111" w:type="pct"/>
            <w:vAlign w:val="center"/>
          </w:tcPr>
          <w:p w14:paraId="22E79A62" w14:textId="0548AAFA"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1F595922" w:rsidR="00F64260" w:rsidRPr="00B605CE" w:rsidRDefault="00EF749E" w:rsidP="00B862BF">
            <w:pPr>
              <w:rPr>
                <w:b/>
              </w:rPr>
            </w:pPr>
            <w:bookmarkStart w:id="9" w:name="date_submitted"/>
            <w:bookmarkEnd w:id="9"/>
            <w:r>
              <w:rPr>
                <w:b/>
              </w:rPr>
              <w:t>4/12/17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2F8784C2" w:rsidR="00F64260" w:rsidRPr="00B605CE" w:rsidRDefault="008F6186" w:rsidP="00B862BF">
            <w:pPr>
              <w:rPr>
                <w:b/>
              </w:rPr>
            </w:pPr>
            <w:bookmarkStart w:id="10" w:name="Semester_effective"/>
            <w:bookmarkEnd w:id="10"/>
            <w:r>
              <w:rPr>
                <w:b/>
              </w:rPr>
              <w:t>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0" w:type="auto"/>
            <w:gridSpan w:val="4"/>
          </w:tcPr>
          <w:p w14:paraId="2B81C0AB" w14:textId="623A5AAF" w:rsidR="00F64260" w:rsidRPr="00C25F9D" w:rsidRDefault="00EA65C3" w:rsidP="00C25F9D">
            <w:pPr>
              <w:rPr>
                <w:b/>
              </w:rPr>
            </w:pPr>
            <w:bookmarkStart w:id="12" w:name="faculty"/>
            <w:bookmarkEnd w:id="12"/>
            <w:r>
              <w:rPr>
                <w:b/>
              </w:rPr>
              <w:t>None</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A633EC"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73B5E4BB" w:rsidR="00F64260" w:rsidRPr="00C25F9D" w:rsidRDefault="00EA65C3" w:rsidP="00C25F9D">
            <w:pPr>
              <w:rPr>
                <w:b/>
              </w:rPr>
            </w:pPr>
            <w:bookmarkStart w:id="13" w:name="library"/>
            <w:bookmarkEnd w:id="13"/>
            <w:r>
              <w:rPr>
                <w:b/>
              </w:rPr>
              <w:t>None</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A633EC"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2414CF20" w:rsidR="00F64260" w:rsidRPr="00C25F9D" w:rsidRDefault="00EA65C3" w:rsidP="00C25F9D">
            <w:pPr>
              <w:rPr>
                <w:b/>
              </w:rPr>
            </w:pPr>
            <w:bookmarkStart w:id="14" w:name="technology"/>
            <w:bookmarkEnd w:id="14"/>
            <w:r>
              <w:rPr>
                <w:b/>
              </w:rPr>
              <w:t>None</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A633EC"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4D5AB566" w:rsidR="00F64260" w:rsidRPr="00C25F9D" w:rsidRDefault="00EA65C3" w:rsidP="00C25F9D">
            <w:pPr>
              <w:rPr>
                <w:b/>
              </w:rPr>
            </w:pPr>
            <w:bookmarkStart w:id="15" w:name="facilities"/>
            <w:bookmarkEnd w:id="15"/>
            <w:r>
              <w:rPr>
                <w:b/>
              </w:rPr>
              <w:t>None</w:t>
            </w:r>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055FB29D" w:rsidR="00F64260" w:rsidRPr="00B649C4" w:rsidRDefault="00A633EC" w:rsidP="00A633EC">
            <w:pPr>
              <w:rPr>
                <w:b/>
              </w:rPr>
            </w:pPr>
            <w:bookmarkStart w:id="16" w:name="prog_impact"/>
            <w:bookmarkEnd w:id="16"/>
            <w:r>
              <w:t xml:space="preserve">Undergraduate </w:t>
            </w:r>
            <w:r w:rsidR="00943027" w:rsidRPr="00943027">
              <w:t>CHW programs, and graduate</w:t>
            </w:r>
            <w:r w:rsidR="00943027">
              <w:rPr>
                <w:b/>
              </w:rPr>
              <w:t xml:space="preserve"> </w:t>
            </w:r>
            <w:r w:rsidR="00943027">
              <w:t>M.Ed. in Health Education</w:t>
            </w:r>
            <w:r w:rsidR="00943027">
              <w:t xml:space="preserve"> and Health Psychology use this course and have been notified of the change</w:t>
            </w:r>
          </w:p>
        </w:tc>
      </w:tr>
      <w:tr w:rsidR="00F64260" w:rsidRPr="006E3AF2" w14:paraId="77C72F58" w14:textId="77777777" w:rsidTr="00CC03A7">
        <w:tc>
          <w:tcPr>
            <w:tcW w:w="1111" w:type="pct"/>
            <w:vAlign w:val="center"/>
          </w:tcPr>
          <w:p w14:paraId="5CBFB2F3" w14:textId="1C5CB592" w:rsidR="00F64260" w:rsidRDefault="00F64260" w:rsidP="00010085">
            <w:bookmarkStart w:id="17" w:name="_GoBack" w:colFirst="1" w:colLast="1"/>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578D8B05" w:rsidR="00F64260" w:rsidRPr="00A633EC" w:rsidRDefault="008F6186" w:rsidP="008F6186">
            <w:bookmarkStart w:id="18" w:name="student_impact"/>
            <w:bookmarkEnd w:id="18"/>
            <w:r w:rsidRPr="00A633EC">
              <w:t>The 45 credit requirement will make it more widely available to RIC students.</w:t>
            </w:r>
          </w:p>
        </w:tc>
      </w:tr>
      <w:bookmarkEnd w:id="17"/>
    </w:tbl>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2F36B8">
        <w:t xml:space="preserve">   </w:t>
      </w:r>
      <w:r w:rsidR="00F3256C" w:rsidRPr="00F3256C">
        <w:rPr>
          <w:b/>
          <w:caps/>
          <w:color w:val="632423"/>
          <w:spacing w:val="15"/>
          <w:sz w:val="20"/>
          <w:szCs w:val="20"/>
        </w:rPr>
        <w:t>DELETE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AC0E4DE" w:rsidR="00F64260" w:rsidRPr="009F029C" w:rsidRDefault="008B631F" w:rsidP="001429AA">
            <w:pPr>
              <w:spacing w:line="240" w:lineRule="auto"/>
              <w:rPr>
                <w:b/>
              </w:rPr>
            </w:pPr>
            <w:bookmarkStart w:id="19" w:name="cours_title"/>
            <w:bookmarkEnd w:id="19"/>
            <w:r>
              <w:rPr>
                <w:b/>
              </w:rPr>
              <w:t>HPE 410</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6518EED0" w:rsidR="00F64260" w:rsidRPr="009F029C" w:rsidRDefault="008B631F" w:rsidP="001429AA">
            <w:pPr>
              <w:spacing w:line="240" w:lineRule="auto"/>
              <w:rPr>
                <w:b/>
              </w:rPr>
            </w:pPr>
            <w:bookmarkStart w:id="20" w:name="title"/>
            <w:bookmarkEnd w:id="20"/>
            <w:r>
              <w:rPr>
                <w:b/>
              </w:rPr>
              <w:t>Stress Management</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21" w:name="description"/>
            <w:bookmarkEnd w:id="21"/>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71623FE7" w:rsidR="00F64260" w:rsidRPr="009F029C" w:rsidRDefault="008B631F" w:rsidP="001429AA">
            <w:pPr>
              <w:spacing w:line="240" w:lineRule="auto"/>
              <w:rPr>
                <w:b/>
              </w:rPr>
            </w:pPr>
            <w:bookmarkStart w:id="22" w:name="prereqs"/>
            <w:bookmarkEnd w:id="22"/>
            <w:r>
              <w:rPr>
                <w:rFonts w:ascii="Arial" w:hAnsi="Arial" w:cs="Arial"/>
                <w:color w:val="444444"/>
                <w:sz w:val="20"/>
                <w:szCs w:val="20"/>
                <w:shd w:val="clear" w:color="auto" w:fill="FFFFFF"/>
              </w:rPr>
              <w:t>Gen. Ed. Social and Behavioral Sciences Category (SB) and 60 credit hours, or consent of department chair.</w:t>
            </w:r>
          </w:p>
        </w:tc>
        <w:tc>
          <w:tcPr>
            <w:tcW w:w="3924" w:type="dxa"/>
            <w:noWrap/>
          </w:tcPr>
          <w:p w14:paraId="4DA91B44" w14:textId="3535F0C3" w:rsidR="00F64260" w:rsidRPr="009F029C" w:rsidRDefault="008B631F" w:rsidP="008B631F">
            <w:pPr>
              <w:spacing w:line="240" w:lineRule="auto"/>
              <w:rPr>
                <w:b/>
              </w:rPr>
            </w:pPr>
            <w:r>
              <w:rPr>
                <w:rFonts w:ascii="Arial" w:hAnsi="Arial" w:cs="Arial"/>
                <w:color w:val="444444"/>
                <w:sz w:val="20"/>
                <w:szCs w:val="20"/>
                <w:shd w:val="clear" w:color="auto" w:fill="FFFFFF"/>
              </w:rPr>
              <w:t>45 credit hours or consent of department 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8CCA480" w:rsidR="00F64260" w:rsidRPr="009F029C" w:rsidRDefault="00F64260" w:rsidP="000A36CD">
            <w:pPr>
              <w:spacing w:line="240" w:lineRule="auto"/>
              <w:rPr>
                <w:b/>
                <w:sz w:val="20"/>
              </w:rPr>
            </w:pPr>
          </w:p>
        </w:tc>
        <w:tc>
          <w:tcPr>
            <w:tcW w:w="3924" w:type="dxa"/>
            <w:noWrap/>
          </w:tcPr>
          <w:p w14:paraId="67D1137F" w14:textId="4F833D1F"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3" w:name="contacthours"/>
            <w:bookmarkEnd w:id="23"/>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4" w:name="credits"/>
            <w:bookmarkEnd w:id="24"/>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5" w:name="differences"/>
            <w:bookmarkEnd w:id="25"/>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6D1E0B1" w:rsidR="00F64260" w:rsidRPr="009F029C" w:rsidRDefault="00F64260" w:rsidP="001429AA">
            <w:pPr>
              <w:spacing w:line="240" w:lineRule="auto"/>
              <w:rPr>
                <w:b/>
                <w:sz w:val="20"/>
              </w:rPr>
            </w:pPr>
          </w:p>
        </w:tc>
        <w:tc>
          <w:tcPr>
            <w:tcW w:w="3924" w:type="dxa"/>
            <w:noWrap/>
          </w:tcPr>
          <w:p w14:paraId="2CF717EE" w14:textId="5DCFC553"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35B073FF" w:rsidR="00F64260" w:rsidRPr="009F029C" w:rsidRDefault="00F64260" w:rsidP="00984B36">
            <w:pPr>
              <w:spacing w:line="240" w:lineRule="auto"/>
              <w:rPr>
                <w:b/>
                <w:sz w:val="20"/>
              </w:rPr>
            </w:pPr>
            <w:bookmarkStart w:id="26" w:name="instr_methods"/>
            <w:bookmarkEnd w:id="26"/>
          </w:p>
        </w:tc>
        <w:tc>
          <w:tcPr>
            <w:tcW w:w="3924" w:type="dxa"/>
            <w:noWrap/>
          </w:tcPr>
          <w:p w14:paraId="27D66483" w14:textId="3CA58A1E" w:rsidR="00F64260" w:rsidRPr="009F029C" w:rsidRDefault="00F64260" w:rsidP="00984B36">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7443A1C" w:rsidR="00F64260" w:rsidRPr="009F029C" w:rsidRDefault="00F64260" w:rsidP="00A87611">
            <w:pPr>
              <w:spacing w:line="240" w:lineRule="auto"/>
              <w:rPr>
                <w:b/>
                <w:sz w:val="20"/>
              </w:rPr>
            </w:pPr>
            <w:bookmarkStart w:id="27" w:name="required"/>
            <w:bookmarkEnd w:id="27"/>
          </w:p>
        </w:tc>
        <w:tc>
          <w:tcPr>
            <w:tcW w:w="3924" w:type="dxa"/>
            <w:noWrap/>
          </w:tcPr>
          <w:p w14:paraId="442E5788" w14:textId="4D5EC1F9"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05ED6CB" w:rsidR="00F64260" w:rsidRPr="009F029C" w:rsidRDefault="00F64260" w:rsidP="001429AA">
            <w:pPr>
              <w:spacing w:line="240" w:lineRule="auto"/>
              <w:rPr>
                <w:b/>
              </w:rPr>
            </w:pPr>
          </w:p>
        </w:tc>
        <w:tc>
          <w:tcPr>
            <w:tcW w:w="3924" w:type="dxa"/>
            <w:noWrap/>
          </w:tcPr>
          <w:p w14:paraId="41CF798F" w14:textId="1F76170B"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68AE06CD" w:rsidR="00F64260" w:rsidRPr="009F029C" w:rsidRDefault="00F64260" w:rsidP="001A51ED">
            <w:pPr>
              <w:rPr>
                <w:b/>
                <w:sz w:val="20"/>
              </w:rPr>
            </w:pPr>
            <w:bookmarkStart w:id="28" w:name="ge"/>
            <w:bookmarkEnd w:id="28"/>
          </w:p>
        </w:tc>
        <w:tc>
          <w:tcPr>
            <w:tcW w:w="3924" w:type="dxa"/>
            <w:noWrap/>
          </w:tcPr>
          <w:p w14:paraId="45B135E3" w14:textId="2162DC66"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7A3A37C" w:rsidR="00F64260" w:rsidRPr="009F029C" w:rsidRDefault="00F64260" w:rsidP="0027634D">
            <w:pPr>
              <w:spacing w:line="240" w:lineRule="auto"/>
              <w:rPr>
                <w:b/>
                <w:sz w:val="20"/>
              </w:rPr>
            </w:pPr>
            <w:bookmarkStart w:id="29" w:name="performance"/>
            <w:bookmarkEnd w:id="29"/>
          </w:p>
        </w:tc>
        <w:tc>
          <w:tcPr>
            <w:tcW w:w="3924" w:type="dxa"/>
            <w:noWrap/>
          </w:tcPr>
          <w:p w14:paraId="33AC4615" w14:textId="7747C6D4"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30" w:name="competing"/>
            <w:bookmarkEnd w:id="30"/>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A633EC">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A633EC"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77777777" w:rsidR="00F64260" w:rsidRDefault="00F64260">
            <w:pPr>
              <w:spacing w:line="240" w:lineRule="auto"/>
            </w:pPr>
            <w:bookmarkStart w:id="31" w:name="outcomes"/>
            <w:bookmarkEnd w:id="31"/>
          </w:p>
        </w:tc>
        <w:tc>
          <w:tcPr>
            <w:tcW w:w="1710" w:type="dxa"/>
          </w:tcPr>
          <w:p w14:paraId="6D2C61BA" w14:textId="77777777" w:rsidR="00F64260" w:rsidRDefault="00F64260">
            <w:pPr>
              <w:spacing w:line="240" w:lineRule="auto"/>
            </w:pPr>
            <w:bookmarkStart w:id="32" w:name="standards"/>
            <w:bookmarkEnd w:id="32"/>
          </w:p>
        </w:tc>
        <w:tc>
          <w:tcPr>
            <w:tcW w:w="4788" w:type="dxa"/>
          </w:tcPr>
          <w:p w14:paraId="5AAE18CD" w14:textId="77777777" w:rsidR="00F64260" w:rsidRDefault="00F64260">
            <w:pPr>
              <w:spacing w:line="240" w:lineRule="auto"/>
            </w:pPr>
            <w:bookmarkStart w:id="33" w:name="measured"/>
            <w:bookmarkEnd w:id="33"/>
          </w:p>
        </w:tc>
      </w:tr>
      <w:tr w:rsidR="00F64260" w14:paraId="1257D502" w14:textId="77777777">
        <w:trPr>
          <w:cantSplit/>
        </w:trPr>
        <w:tc>
          <w:tcPr>
            <w:tcW w:w="4518" w:type="dxa"/>
          </w:tcPr>
          <w:p w14:paraId="14F325E0" w14:textId="77777777" w:rsidR="00F64260" w:rsidRDefault="00F64260">
            <w:pPr>
              <w:spacing w:line="240" w:lineRule="auto"/>
            </w:pPr>
          </w:p>
        </w:tc>
        <w:tc>
          <w:tcPr>
            <w:tcW w:w="1710" w:type="dxa"/>
          </w:tcPr>
          <w:p w14:paraId="4F00B480" w14:textId="77777777" w:rsidR="00F64260" w:rsidRDefault="00F64260">
            <w:pPr>
              <w:spacing w:line="240" w:lineRule="auto"/>
            </w:pPr>
          </w:p>
        </w:tc>
        <w:tc>
          <w:tcPr>
            <w:tcW w:w="4788" w:type="dxa"/>
          </w:tcPr>
          <w:p w14:paraId="69198031" w14:textId="77777777" w:rsidR="00F64260" w:rsidRDefault="00F64260">
            <w:pPr>
              <w:spacing w:line="240" w:lineRule="auto"/>
            </w:pPr>
          </w:p>
        </w:tc>
      </w:tr>
      <w:tr w:rsidR="00F64260" w14:paraId="017267C2" w14:textId="77777777" w:rsidTr="00CC03A7">
        <w:tc>
          <w:tcPr>
            <w:tcW w:w="4518" w:type="dxa"/>
          </w:tcPr>
          <w:p w14:paraId="4E937535" w14:textId="77777777" w:rsidR="00F64260" w:rsidRDefault="00F64260">
            <w:pPr>
              <w:spacing w:line="240" w:lineRule="auto"/>
            </w:pPr>
          </w:p>
        </w:tc>
        <w:tc>
          <w:tcPr>
            <w:tcW w:w="1710" w:type="dxa"/>
          </w:tcPr>
          <w:p w14:paraId="0A045709" w14:textId="77777777" w:rsidR="00F64260" w:rsidRDefault="00F64260">
            <w:pPr>
              <w:spacing w:line="240" w:lineRule="auto"/>
            </w:pPr>
          </w:p>
        </w:tc>
        <w:tc>
          <w:tcPr>
            <w:tcW w:w="4788"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0018C94B" w14:textId="77777777" w:rsidR="00F64260" w:rsidRDefault="00F64260" w:rsidP="000556B3">
            <w:pPr>
              <w:pStyle w:val="ListParagraph"/>
              <w:numPr>
                <w:ilvl w:val="0"/>
                <w:numId w:val="8"/>
              </w:numPr>
              <w:spacing w:line="240" w:lineRule="auto"/>
            </w:pPr>
            <w:bookmarkStart w:id="34" w:name="outline"/>
            <w:bookmarkEnd w:id="34"/>
            <w:r>
              <w:t>Sample</w:t>
            </w:r>
          </w:p>
          <w:p w14:paraId="51EEF067" w14:textId="77777777" w:rsidR="00F64260" w:rsidRDefault="00F64260" w:rsidP="000556B3">
            <w:pPr>
              <w:pStyle w:val="ListParagraph"/>
              <w:numPr>
                <w:ilvl w:val="1"/>
                <w:numId w:val="8"/>
              </w:numPr>
              <w:spacing w:line="240" w:lineRule="auto"/>
            </w:pPr>
            <w:r>
              <w:t>Sample</w:t>
            </w:r>
          </w:p>
          <w:p w14:paraId="56897510" w14:textId="77777777" w:rsidR="00F64260" w:rsidRDefault="00F64260" w:rsidP="000556B3">
            <w:pPr>
              <w:pStyle w:val="ListParagraph"/>
              <w:numPr>
                <w:ilvl w:val="1"/>
                <w:numId w:val="8"/>
              </w:numPr>
              <w:spacing w:line="240" w:lineRule="auto"/>
            </w:pPr>
            <w:r>
              <w:t>Sample</w:t>
            </w:r>
          </w:p>
          <w:p w14:paraId="725CBF86" w14:textId="77777777" w:rsidR="00F64260" w:rsidRDefault="00F64260" w:rsidP="000556B3">
            <w:pPr>
              <w:pStyle w:val="ListParagraph"/>
              <w:numPr>
                <w:ilvl w:val="0"/>
                <w:numId w:val="8"/>
              </w:numPr>
              <w:spacing w:line="240" w:lineRule="auto"/>
            </w:pPr>
            <w:r>
              <w:t>Sample</w:t>
            </w:r>
          </w:p>
          <w:p w14:paraId="6B2C7A47" w14:textId="77777777" w:rsidR="00F64260" w:rsidRDefault="00F64260" w:rsidP="00A87611">
            <w:pPr>
              <w:pStyle w:val="ListParagraph"/>
              <w:numPr>
                <w:ilvl w:val="1"/>
                <w:numId w:val="8"/>
              </w:numPr>
              <w:spacing w:line="240" w:lineRule="auto"/>
            </w:pPr>
            <w:r>
              <w:t>Sample etc.</w:t>
            </w:r>
          </w:p>
        </w:tc>
      </w:tr>
    </w:tbl>
    <w:p w14:paraId="74AEA3C3" w14:textId="77777777" w:rsidR="00F64260" w:rsidRDefault="00F64260">
      <w:pPr>
        <w:spacing w:line="240" w:lineRule="auto"/>
      </w:pPr>
    </w:p>
    <w:p w14:paraId="48B1CD32" w14:textId="7BC3983F" w:rsidR="00F64260" w:rsidRDefault="00F64260" w:rsidP="000172A9">
      <w:pPr>
        <w:pStyle w:val="Heading3"/>
        <w:keepNext/>
        <w:jc w:val="left"/>
      </w:pPr>
      <w:r>
        <w:br w:type="page"/>
      </w:r>
    </w:p>
    <w:p w14:paraId="6819D7F8" w14:textId="77777777" w:rsidR="00F64260" w:rsidRDefault="00F64260" w:rsidP="001A37FB">
      <w:pPr>
        <w:pStyle w:val="Heading2"/>
        <w:jc w:val="left"/>
      </w:pP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5" w:name="_Signature"/>
        <w:bookmarkEnd w:id="35"/>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4472391D" w:rsidR="00F64260" w:rsidRDefault="00E42799" w:rsidP="00293639">
            <w:pPr>
              <w:spacing w:line="240" w:lineRule="auto"/>
            </w:pPr>
            <w:r>
              <w:t>Robin Kirkwood Auld</w:t>
            </w:r>
          </w:p>
        </w:tc>
        <w:tc>
          <w:tcPr>
            <w:tcW w:w="3279" w:type="dxa"/>
            <w:vAlign w:val="center"/>
          </w:tcPr>
          <w:p w14:paraId="1296A34E" w14:textId="754F2A05" w:rsidR="00F64260" w:rsidRDefault="00F64260" w:rsidP="00293639">
            <w:pPr>
              <w:spacing w:line="240" w:lineRule="auto"/>
            </w:pPr>
            <w:r>
              <w:t xml:space="preserve">Chair of </w:t>
            </w:r>
            <w:r w:rsidR="00E42799">
              <w:t xml:space="preserve"> Health and Physical Education </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64A92438" w:rsidR="00F64260" w:rsidRDefault="00861BDE" w:rsidP="00293639">
            <w:pPr>
              <w:spacing w:line="240" w:lineRule="auto"/>
            </w:pPr>
            <w:r>
              <w:t>Donald Halquist</w:t>
            </w:r>
          </w:p>
        </w:tc>
        <w:tc>
          <w:tcPr>
            <w:tcW w:w="3279" w:type="dxa"/>
            <w:vAlign w:val="center"/>
          </w:tcPr>
          <w:p w14:paraId="3A88733C" w14:textId="790BFB59" w:rsidR="00F64260" w:rsidRDefault="00F64260" w:rsidP="00293639">
            <w:pPr>
              <w:spacing w:line="240" w:lineRule="auto"/>
            </w:pPr>
            <w:r>
              <w:t>Dean of</w:t>
            </w:r>
            <w:r w:rsidR="00E42799">
              <w:t xml:space="preserve"> FSEHD</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6" w:name="acknowledge"/>
        <w:bookmarkEnd w:id="36"/>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A633EC"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7" w:name="Signature_2"/>
            <w:bookmarkEnd w:id="37"/>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12BEA805" w:rsidR="00F64260" w:rsidRDefault="00E42799" w:rsidP="00120C12">
            <w:pPr>
              <w:spacing w:line="240" w:lineRule="auto"/>
            </w:pPr>
            <w:r>
              <w:t>Carol Cummings</w:t>
            </w:r>
          </w:p>
        </w:tc>
        <w:tc>
          <w:tcPr>
            <w:tcW w:w="3279" w:type="dxa"/>
            <w:vAlign w:val="center"/>
          </w:tcPr>
          <w:p w14:paraId="174F6AA8" w14:textId="3E275EF1" w:rsidR="00F64260" w:rsidRDefault="008B631F" w:rsidP="00E42799">
            <w:pPr>
              <w:spacing w:line="240" w:lineRule="auto"/>
            </w:pPr>
            <w:r>
              <w:t xml:space="preserve">Undergraduate </w:t>
            </w:r>
            <w:r w:rsidR="00E42799">
              <w:t>Community Health and Wellness</w:t>
            </w:r>
            <w:r>
              <w:t xml:space="preserve"> Coordinator</w:t>
            </w:r>
          </w:p>
        </w:tc>
        <w:tc>
          <w:tcPr>
            <w:tcW w:w="3280" w:type="dxa"/>
            <w:vAlign w:val="center"/>
          </w:tcPr>
          <w:p w14:paraId="5CBB72EA" w14:textId="07720857" w:rsidR="00F64260" w:rsidRDefault="00F64260" w:rsidP="00120C12">
            <w:pPr>
              <w:spacing w:line="240" w:lineRule="auto"/>
            </w:pPr>
          </w:p>
        </w:tc>
        <w:tc>
          <w:tcPr>
            <w:tcW w:w="1178" w:type="dxa"/>
            <w:vAlign w:val="center"/>
          </w:tcPr>
          <w:p w14:paraId="1E346A94" w14:textId="3CB69B5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335EF07B" w:rsidR="00F64260" w:rsidRDefault="00861BDE" w:rsidP="00120C12">
            <w:pPr>
              <w:spacing w:line="240" w:lineRule="auto"/>
            </w:pPr>
            <w:r>
              <w:t>Christine Fisher</w:t>
            </w:r>
          </w:p>
        </w:tc>
        <w:tc>
          <w:tcPr>
            <w:tcW w:w="3279" w:type="dxa"/>
            <w:vAlign w:val="center"/>
          </w:tcPr>
          <w:p w14:paraId="26CA46A4" w14:textId="7707FED7" w:rsidR="00F64260" w:rsidRDefault="00861BDE" w:rsidP="00120C12">
            <w:pPr>
              <w:spacing w:line="240" w:lineRule="auto"/>
            </w:pPr>
            <w:r>
              <w:t>M.Ed. in Health Education Coordinator</w:t>
            </w: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4BDE0B23" w:rsidR="00F64260" w:rsidRDefault="00861BDE" w:rsidP="00120C12">
            <w:pPr>
              <w:spacing w:line="240" w:lineRule="auto"/>
            </w:pPr>
            <w:r>
              <w:t>Christine Marco</w:t>
            </w:r>
          </w:p>
        </w:tc>
        <w:tc>
          <w:tcPr>
            <w:tcW w:w="3279" w:type="dxa"/>
            <w:vAlign w:val="center"/>
          </w:tcPr>
          <w:p w14:paraId="74388A44" w14:textId="78C056D5" w:rsidR="00F64260" w:rsidRDefault="00861BDE" w:rsidP="00120C12">
            <w:pPr>
              <w:spacing w:line="240" w:lineRule="auto"/>
            </w:pPr>
            <w:r>
              <w:t>Health Psychology Director</w:t>
            </w: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5F968" w14:textId="77777777" w:rsidR="00971BFD" w:rsidRDefault="00971BFD" w:rsidP="00FA78CA">
      <w:pPr>
        <w:spacing w:line="240" w:lineRule="auto"/>
      </w:pPr>
      <w:r>
        <w:separator/>
      </w:r>
    </w:p>
  </w:endnote>
  <w:endnote w:type="continuationSeparator" w:id="0">
    <w:p w14:paraId="7649CF5C" w14:textId="77777777" w:rsidR="00971BFD" w:rsidRDefault="00971BF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633EC">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633EC">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E70DA" w14:textId="77777777" w:rsidR="00971BFD" w:rsidRDefault="00971BFD" w:rsidP="00FA78CA">
      <w:pPr>
        <w:spacing w:line="240" w:lineRule="auto"/>
      </w:pPr>
      <w:r>
        <w:separator/>
      </w:r>
    </w:p>
  </w:footnote>
  <w:footnote w:type="continuationSeparator" w:id="0">
    <w:p w14:paraId="2AD6E546" w14:textId="77777777" w:rsidR="00971BFD" w:rsidRDefault="00971BFD"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6614DCBD"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373E51">
      <w:rPr>
        <w:color w:val="4F6228"/>
      </w:rPr>
      <w:t>16-17-119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373E51">
      <w:rPr>
        <w:color w:val="4F6228"/>
      </w:rPr>
      <w:t>4/26/2017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984B36" w:rsidRPr="008745BA" w:rsidRDefault="00984B3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172A9"/>
    <w:rsid w:val="000301C7"/>
    <w:rsid w:val="0004554C"/>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66027"/>
    <w:rsid w:val="00176C55"/>
    <w:rsid w:val="00181A4B"/>
    <w:rsid w:val="001A37FB"/>
    <w:rsid w:val="001A51ED"/>
    <w:rsid w:val="001B2E3A"/>
    <w:rsid w:val="001F5EC6"/>
    <w:rsid w:val="0020058E"/>
    <w:rsid w:val="00237355"/>
    <w:rsid w:val="0026461B"/>
    <w:rsid w:val="0027634D"/>
    <w:rsid w:val="00284473"/>
    <w:rsid w:val="00290E18"/>
    <w:rsid w:val="00292D43"/>
    <w:rsid w:val="00293639"/>
    <w:rsid w:val="00296BA1"/>
    <w:rsid w:val="0029768B"/>
    <w:rsid w:val="002A3788"/>
    <w:rsid w:val="002B1FF7"/>
    <w:rsid w:val="002B24F6"/>
    <w:rsid w:val="002B4AF2"/>
    <w:rsid w:val="002B6CB6"/>
    <w:rsid w:val="002B7880"/>
    <w:rsid w:val="002C3D63"/>
    <w:rsid w:val="002D194C"/>
    <w:rsid w:val="002F36B8"/>
    <w:rsid w:val="00310D95"/>
    <w:rsid w:val="00345149"/>
    <w:rsid w:val="00373E51"/>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473BC"/>
    <w:rsid w:val="005873E3"/>
    <w:rsid w:val="00597565"/>
    <w:rsid w:val="005A68BA"/>
    <w:rsid w:val="005B1049"/>
    <w:rsid w:val="005B18E5"/>
    <w:rsid w:val="005C23BD"/>
    <w:rsid w:val="005C3F83"/>
    <w:rsid w:val="005D389E"/>
    <w:rsid w:val="005F2A05"/>
    <w:rsid w:val="00643B37"/>
    <w:rsid w:val="00670869"/>
    <w:rsid w:val="006709CF"/>
    <w:rsid w:val="006761E1"/>
    <w:rsid w:val="006970B0"/>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8122C6"/>
    <w:rsid w:val="0085229B"/>
    <w:rsid w:val="008555D8"/>
    <w:rsid w:val="00861BDE"/>
    <w:rsid w:val="008628B1"/>
    <w:rsid w:val="00865915"/>
    <w:rsid w:val="00872775"/>
    <w:rsid w:val="008740B2"/>
    <w:rsid w:val="008745BA"/>
    <w:rsid w:val="00880392"/>
    <w:rsid w:val="008847FE"/>
    <w:rsid w:val="0089234B"/>
    <w:rsid w:val="008927AF"/>
    <w:rsid w:val="0089400B"/>
    <w:rsid w:val="008B1F84"/>
    <w:rsid w:val="008B631F"/>
    <w:rsid w:val="008E0FCD"/>
    <w:rsid w:val="008E3EFA"/>
    <w:rsid w:val="008F175C"/>
    <w:rsid w:val="008F6186"/>
    <w:rsid w:val="00905E67"/>
    <w:rsid w:val="00936421"/>
    <w:rsid w:val="00943027"/>
    <w:rsid w:val="009458D2"/>
    <w:rsid w:val="00946B20"/>
    <w:rsid w:val="00971BFD"/>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633EC"/>
    <w:rsid w:val="00A746E0"/>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106C"/>
    <w:rsid w:val="00CA71A8"/>
    <w:rsid w:val="00CB29F3"/>
    <w:rsid w:val="00CC03A7"/>
    <w:rsid w:val="00CC3E7A"/>
    <w:rsid w:val="00CD18DD"/>
    <w:rsid w:val="00D56C09"/>
    <w:rsid w:val="00D64DF4"/>
    <w:rsid w:val="00D65F02"/>
    <w:rsid w:val="00D75FF8"/>
    <w:rsid w:val="00DA73A0"/>
    <w:rsid w:val="00DB23D4"/>
    <w:rsid w:val="00DB63D4"/>
    <w:rsid w:val="00DD69AE"/>
    <w:rsid w:val="00DE2B7A"/>
    <w:rsid w:val="00DF4FCD"/>
    <w:rsid w:val="00DF7C07"/>
    <w:rsid w:val="00E36AF7"/>
    <w:rsid w:val="00E42799"/>
    <w:rsid w:val="00E4755D"/>
    <w:rsid w:val="00E641DE"/>
    <w:rsid w:val="00EA65C3"/>
    <w:rsid w:val="00EB33FD"/>
    <w:rsid w:val="00EC63A4"/>
    <w:rsid w:val="00EC7B24"/>
    <w:rsid w:val="00ED1712"/>
    <w:rsid w:val="00EF749E"/>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67Z3ZXSPZZWZ-949-61</_dlc_DocId>
    <_dlc_DocIdUrl xmlns="67887a43-7e4d-4c1c-91d7-15e417b1b8ab">
      <Url>http://www-prod.ric.edu/curriculum_committee/_layouts/15/DocIdRedir.aspx?ID=67Z3ZXSPZZWZ-949-61</Url>
      <Description>67Z3ZXSPZZWZ-949-61</Description>
    </_dlc_DocIdUrl>
  </documentManagement>
</p:properties>
</file>

<file path=customXml/itemProps1.xml><?xml version="1.0" encoding="utf-8"?>
<ds:datastoreItem xmlns:ds="http://schemas.openxmlformats.org/officeDocument/2006/customXml" ds:itemID="{88C3582A-EBA1-44E1-924A-FC03C99442BD}"/>
</file>

<file path=customXml/itemProps2.xml><?xml version="1.0" encoding="utf-8"?>
<ds:datastoreItem xmlns:ds="http://schemas.openxmlformats.org/officeDocument/2006/customXml" ds:itemID="{38D37177-5C82-4D39-9EE7-691FA827440C}"/>
</file>

<file path=customXml/itemProps3.xml><?xml version="1.0" encoding="utf-8"?>
<ds:datastoreItem xmlns:ds="http://schemas.openxmlformats.org/officeDocument/2006/customXml" ds:itemID="{BC8F660F-FD5F-4F8E-91E1-6F9014CF3B95}"/>
</file>

<file path=customXml/itemProps4.xml><?xml version="1.0" encoding="utf-8"?>
<ds:datastoreItem xmlns:ds="http://schemas.openxmlformats.org/officeDocument/2006/customXml" ds:itemID="{FA88AB5C-622A-4AE2-BE29-A9F9929951D3}"/>
</file>

<file path=docProps/app.xml><?xml version="1.0" encoding="utf-8"?>
<Properties xmlns="http://schemas.openxmlformats.org/officeDocument/2006/extended-properties" xmlns:vt="http://schemas.openxmlformats.org/officeDocument/2006/docPropsVTypes">
  <Template>Normal.dotm</Template>
  <TotalTime>3</TotalTime>
  <Pages>3</Pages>
  <Words>2017</Words>
  <Characters>11501</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2015-10-02T15:20:00Z</cp:lastPrinted>
  <dcterms:created xsi:type="dcterms:W3CDTF">2017-04-27T12:30:00Z</dcterms:created>
  <dcterms:modified xsi:type="dcterms:W3CDTF">2017-04-27T12:34:00Z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bd4b15bd-4c53-4895-aac7-86a9eb9748b1</vt:lpwstr>
  </property>
</Properties>
</file>