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D9B5BC6" w:rsidR="00F64260" w:rsidRPr="00A83A6C" w:rsidRDefault="0018552C" w:rsidP="00B862BF">
            <w:pPr>
              <w:pStyle w:val="Heading5"/>
              <w:rPr>
                <w:b/>
              </w:rPr>
            </w:pPr>
            <w:bookmarkStart w:id="0" w:name="Proposal"/>
            <w:bookmarkEnd w:id="0"/>
            <w:r>
              <w:rPr>
                <w:b/>
              </w:rPr>
              <w:t>HIST 353 Modern Latin America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1955B5" w:rsidR="00F64260" w:rsidRPr="00B649C4" w:rsidRDefault="00F64260" w:rsidP="00EB30EE">
            <w:r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2054E7F" w:rsidR="00F64260" w:rsidRPr="005F2A05" w:rsidRDefault="00E625BB" w:rsidP="000A36CD">
            <w:pPr>
              <w:rPr>
                <w:b/>
              </w:rPr>
            </w:pPr>
            <w:r>
              <w:rPr>
                <w:b/>
              </w:rPr>
              <w:t>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029FA8D" w:rsidR="00F64260" w:rsidRPr="00B605CE" w:rsidRDefault="00E625BB" w:rsidP="00B862BF">
            <w:pPr>
              <w:rPr>
                <w:b/>
              </w:rPr>
            </w:pPr>
            <w:bookmarkStart w:id="4" w:name="Originator"/>
            <w:bookmarkEnd w:id="4"/>
            <w:r w:rsidRPr="00E625BB">
              <w:rPr>
                <w:b/>
              </w:rPr>
              <w:t>David Espinosa</w:t>
            </w:r>
          </w:p>
        </w:tc>
        <w:tc>
          <w:tcPr>
            <w:tcW w:w="1210" w:type="pct"/>
          </w:tcPr>
          <w:p w14:paraId="788D9512" w14:textId="19B60691" w:rsidR="00F64260" w:rsidRPr="00946B20" w:rsidRDefault="0036265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5A6C4B3" w:rsidR="00F64260" w:rsidRPr="00B605CE" w:rsidRDefault="00E625BB" w:rsidP="00B862BF">
            <w:pPr>
              <w:rPr>
                <w:b/>
              </w:rPr>
            </w:pPr>
            <w:bookmarkStart w:id="5" w:name="home_dept"/>
            <w:bookmarkEnd w:id="5"/>
            <w:r>
              <w:rPr>
                <w:b/>
              </w:rPr>
              <w:t>History</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6" w:name="Rationale"/>
            <w:bookmarkEnd w:id="6"/>
          </w:p>
          <w:p w14:paraId="5F8E55A3" w14:textId="77777777" w:rsidR="0036265B" w:rsidRPr="00FC5225" w:rsidRDefault="00E625BB" w:rsidP="0036265B">
            <w:pPr>
              <w:rPr>
                <w:rFonts w:ascii="Times" w:hAnsi="Times"/>
                <w:b/>
                <w:sz w:val="24"/>
                <w:szCs w:val="24"/>
              </w:rPr>
            </w:pPr>
            <w:r>
              <w:rPr>
                <w:b/>
              </w:rPr>
              <w:t xml:space="preserve">Course description </w:t>
            </w:r>
            <w:r w:rsidR="00284A31">
              <w:rPr>
                <w:b/>
              </w:rPr>
              <w:t>has been</w:t>
            </w:r>
            <w:r>
              <w:rPr>
                <w:b/>
              </w:rPr>
              <w:t xml:space="preserve"> revised to </w:t>
            </w:r>
            <w:r w:rsidR="00284A31">
              <w:rPr>
                <w:b/>
              </w:rPr>
              <w:t>reflect the</w:t>
            </w:r>
            <w:r>
              <w:rPr>
                <w:b/>
              </w:rPr>
              <w:t xml:space="preserve"> current historical themes and topics that are analyzed in the course. </w:t>
            </w:r>
            <w:r w:rsidR="0036265B">
              <w:rPr>
                <w:b/>
              </w:rPr>
              <w:t xml:space="preserve"> </w:t>
            </w:r>
            <w:r w:rsidR="0036265B">
              <w:rPr>
                <w:rFonts w:ascii="Times" w:hAnsi="Times"/>
                <w:b/>
                <w:sz w:val="24"/>
                <w:szCs w:val="24"/>
              </w:rPr>
              <w:t>We are also changing when it is being offered to reflect current practice.</w:t>
            </w:r>
          </w:p>
          <w:p w14:paraId="4D4A7206" w14:textId="1C861989" w:rsidR="00F64260" w:rsidRDefault="00F64260">
            <w:pPr>
              <w:spacing w:line="240" w:lineRule="auto"/>
              <w:rPr>
                <w:b/>
              </w:rPr>
            </w:pPr>
          </w:p>
          <w:p w14:paraId="41EFFC68" w14:textId="3BD0CD72"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710AB3AB" w:rsidR="00F64260" w:rsidRPr="00B605CE" w:rsidRDefault="005C77C2" w:rsidP="00B862BF">
            <w:pPr>
              <w:rPr>
                <w:b/>
              </w:rPr>
            </w:pPr>
            <w:bookmarkStart w:id="7" w:name="date_submitted"/>
            <w:bookmarkEnd w:id="7"/>
            <w:r>
              <w:rPr>
                <w:b/>
              </w:rPr>
              <w:t>11/21/2016</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046DDEAE" w:rsidR="00F64260" w:rsidRPr="00B605CE" w:rsidRDefault="005C77C2" w:rsidP="00B862BF">
            <w:pPr>
              <w:rPr>
                <w:b/>
              </w:rPr>
            </w:pPr>
            <w:bookmarkStart w:id="8" w:name="Semester_effective"/>
            <w:bookmarkEnd w:id="8"/>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0" w:type="auto"/>
            <w:gridSpan w:val="4"/>
          </w:tcPr>
          <w:p w14:paraId="2B81C0AB" w14:textId="72A4004A" w:rsidR="00F64260" w:rsidRPr="00C25F9D" w:rsidRDefault="005C77C2" w:rsidP="00C25F9D">
            <w:pPr>
              <w:rPr>
                <w:b/>
              </w:rPr>
            </w:pPr>
            <w:bookmarkStart w:id="10" w:name="faculty"/>
            <w:bookmarkEnd w:id="10"/>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36265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76AA756" w:rsidR="00F64260" w:rsidRPr="00C25F9D" w:rsidRDefault="005C77C2" w:rsidP="00C25F9D">
            <w:pPr>
              <w:rPr>
                <w:b/>
              </w:rPr>
            </w:pPr>
            <w:bookmarkStart w:id="11" w:name="library"/>
            <w:bookmarkEnd w:id="11"/>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36265B"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E0F0215" w:rsidR="00F64260" w:rsidRPr="00C25F9D" w:rsidRDefault="005C77C2" w:rsidP="00C25F9D">
            <w:pPr>
              <w:rPr>
                <w:b/>
              </w:rPr>
            </w:pPr>
            <w:bookmarkStart w:id="12" w:name="technology"/>
            <w:bookmarkEnd w:id="12"/>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36265B"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245B881A" w:rsidR="00F64260" w:rsidRPr="00C25F9D" w:rsidRDefault="005C77C2" w:rsidP="00C25F9D">
            <w:pPr>
              <w:rPr>
                <w:b/>
              </w:rPr>
            </w:pPr>
            <w:bookmarkStart w:id="13" w:name="facilities"/>
            <w:bookmarkEnd w:id="13"/>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1BCC0915" w:rsidR="00F64260" w:rsidRPr="00B649C4" w:rsidRDefault="005C77C2" w:rsidP="00C25F9D">
            <w:pPr>
              <w:rPr>
                <w:b/>
              </w:rPr>
            </w:pPr>
            <w:bookmarkStart w:id="14" w:name="prog_impact"/>
            <w:bookmarkEnd w:id="14"/>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A477D03" w:rsidR="00F64260" w:rsidRPr="00B649C4" w:rsidRDefault="005C77C2" w:rsidP="00C25F9D">
            <w:pPr>
              <w:rPr>
                <w:b/>
              </w:rPr>
            </w:pPr>
            <w:bookmarkStart w:id="15" w:name="student_impact"/>
            <w:bookmarkEnd w:id="15"/>
            <w:r>
              <w:rPr>
                <w:b/>
              </w:rPr>
              <w:t xml:space="preserve">Positive. Students will have more accurate information concerning the course’s content. </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6" w:name="catalog"/>
              <w:bookmarkEnd w:id="16"/>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711B5CC" w:rsidR="00F64260" w:rsidRPr="009F029C" w:rsidRDefault="00EB30EE" w:rsidP="001429AA">
            <w:pPr>
              <w:spacing w:line="240" w:lineRule="auto"/>
              <w:rPr>
                <w:b/>
              </w:rPr>
            </w:pPr>
            <w:bookmarkStart w:id="17" w:name="cours_title"/>
            <w:bookmarkEnd w:id="17"/>
            <w:r>
              <w:rPr>
                <w:b/>
              </w:rPr>
              <w:t>HIST 353</w:t>
            </w:r>
          </w:p>
        </w:tc>
        <w:tc>
          <w:tcPr>
            <w:tcW w:w="3924" w:type="dxa"/>
            <w:noWrap/>
          </w:tcPr>
          <w:p w14:paraId="6540064C" w14:textId="3F52054B" w:rsidR="00F64260" w:rsidRPr="009F029C" w:rsidRDefault="00EB30EE" w:rsidP="001429AA">
            <w:pPr>
              <w:spacing w:line="240" w:lineRule="auto"/>
              <w:rPr>
                <w:b/>
              </w:rPr>
            </w:pPr>
            <w:r>
              <w:rPr>
                <w:b/>
              </w:rPr>
              <w:t>HIST 353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2E26170" w:rsidR="00F64260" w:rsidRPr="009F029C" w:rsidRDefault="00EB30EE" w:rsidP="001429AA">
            <w:pPr>
              <w:spacing w:line="240" w:lineRule="auto"/>
              <w:rPr>
                <w:b/>
              </w:rPr>
            </w:pPr>
            <w:bookmarkStart w:id="18" w:name="title"/>
            <w:bookmarkEnd w:id="18"/>
            <w:r>
              <w:rPr>
                <w:b/>
              </w:rPr>
              <w:t xml:space="preserve"> Modern Latin America</w:t>
            </w:r>
          </w:p>
        </w:tc>
        <w:tc>
          <w:tcPr>
            <w:tcW w:w="3924" w:type="dxa"/>
            <w:noWrap/>
          </w:tcPr>
          <w:p w14:paraId="2B9DB727" w14:textId="4CABAA26" w:rsidR="00F64260" w:rsidRPr="009F029C" w:rsidRDefault="00EB30EE" w:rsidP="001429AA">
            <w:pPr>
              <w:spacing w:line="240" w:lineRule="auto"/>
              <w:rPr>
                <w:b/>
              </w:rPr>
            </w:pPr>
            <w:r>
              <w:rPr>
                <w:b/>
              </w:rPr>
              <w:t>Modern Latin America</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85DC19" w:rsidR="00F64260" w:rsidRPr="009F029C" w:rsidRDefault="005C77C2" w:rsidP="009F029C">
            <w:pPr>
              <w:tabs>
                <w:tab w:val="left" w:pos="690"/>
              </w:tabs>
              <w:spacing w:line="240" w:lineRule="auto"/>
              <w:rPr>
                <w:b/>
              </w:rPr>
            </w:pPr>
            <w:bookmarkStart w:id="19" w:name="description"/>
            <w:bookmarkEnd w:id="19"/>
            <w:r>
              <w:t>Topics in Latin American history are surveyed, including Wars of independence, state building, neocolonialism, labor and agrarian conflicts, immigration, revolutionary movements, human rights, and democratization</w:t>
            </w:r>
          </w:p>
        </w:tc>
        <w:tc>
          <w:tcPr>
            <w:tcW w:w="3924" w:type="dxa"/>
            <w:noWrap/>
          </w:tcPr>
          <w:p w14:paraId="51C7BE85" w14:textId="1F2533A2" w:rsidR="00F64260" w:rsidRPr="009F029C" w:rsidRDefault="00E625BB" w:rsidP="001429AA">
            <w:pPr>
              <w:spacing w:line="240" w:lineRule="auto"/>
              <w:rPr>
                <w:b/>
              </w:rPr>
            </w:pPr>
            <w:r w:rsidRPr="00E625BB">
              <w:rPr>
                <w:b/>
              </w:rPr>
              <w:t xml:space="preserve">Topics in Latin American history are surveyed, including Wars of independence, immigration, revolutionary movements, </w:t>
            </w:r>
            <w:r w:rsidR="005C77C2">
              <w:rPr>
                <w:b/>
              </w:rPr>
              <w:t>populism</w:t>
            </w:r>
            <w:r w:rsidRPr="00E625BB">
              <w:rPr>
                <w:b/>
              </w:rPr>
              <w:t>, and globalization.</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526C9D92" w:rsidR="00F64260" w:rsidRPr="009F029C" w:rsidRDefault="00F64260" w:rsidP="001429AA">
            <w:pPr>
              <w:spacing w:line="240" w:lineRule="auto"/>
              <w:rPr>
                <w:b/>
              </w:rPr>
            </w:pPr>
            <w:bookmarkStart w:id="20" w:name="prereqs"/>
            <w:bookmarkEnd w:id="20"/>
          </w:p>
        </w:tc>
        <w:tc>
          <w:tcPr>
            <w:tcW w:w="3924" w:type="dxa"/>
            <w:noWrap/>
          </w:tcPr>
          <w:p w14:paraId="4DA91B44" w14:textId="68099381"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5011CF2" w:rsidR="00F64260" w:rsidRPr="009F029C" w:rsidRDefault="005C77C2" w:rsidP="000A36CD">
            <w:pPr>
              <w:spacing w:line="240" w:lineRule="auto"/>
              <w:rPr>
                <w:b/>
                <w:sz w:val="20"/>
              </w:rPr>
            </w:pPr>
            <w:r>
              <w:rPr>
                <w:b/>
                <w:sz w:val="20"/>
              </w:rPr>
              <w:t>Fall</w:t>
            </w:r>
          </w:p>
        </w:tc>
        <w:tc>
          <w:tcPr>
            <w:tcW w:w="3924" w:type="dxa"/>
            <w:noWrap/>
          </w:tcPr>
          <w:p w14:paraId="67D1137F" w14:textId="5CA046C4" w:rsidR="00F64260" w:rsidRPr="009F029C" w:rsidRDefault="00E625BB" w:rsidP="00C25F9D">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7C969B9" w:rsidR="00F64260" w:rsidRPr="009F029C" w:rsidRDefault="00F64260" w:rsidP="00E625BB">
            <w:pPr>
              <w:spacing w:line="240" w:lineRule="auto"/>
              <w:jc w:val="center"/>
              <w:rPr>
                <w:b/>
              </w:rPr>
            </w:pPr>
            <w:bookmarkStart w:id="21" w:name="contacthours"/>
            <w:bookmarkEnd w:id="21"/>
          </w:p>
        </w:tc>
        <w:tc>
          <w:tcPr>
            <w:tcW w:w="3924" w:type="dxa"/>
            <w:noWrap/>
          </w:tcPr>
          <w:p w14:paraId="57D144B9" w14:textId="74E9AD67" w:rsidR="00F64260" w:rsidRPr="009F029C" w:rsidRDefault="00F64260" w:rsidP="00E625BB">
            <w:pPr>
              <w:spacing w:line="240" w:lineRule="auto"/>
              <w:jc w:val="center"/>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BE5BE7C" w:rsidR="00F64260" w:rsidRPr="009F029C" w:rsidRDefault="00F64260" w:rsidP="00E625BB">
            <w:pPr>
              <w:spacing w:line="240" w:lineRule="auto"/>
              <w:jc w:val="center"/>
              <w:rPr>
                <w:b/>
              </w:rPr>
            </w:pPr>
            <w:bookmarkStart w:id="22" w:name="credits"/>
            <w:bookmarkEnd w:id="22"/>
          </w:p>
        </w:tc>
        <w:tc>
          <w:tcPr>
            <w:tcW w:w="3924" w:type="dxa"/>
            <w:noWrap/>
          </w:tcPr>
          <w:p w14:paraId="7DD4CAFF" w14:textId="43AE4865" w:rsidR="00F64260" w:rsidRPr="009F029C" w:rsidRDefault="00F64260" w:rsidP="00E625BB">
            <w:pPr>
              <w:spacing w:line="240" w:lineRule="auto"/>
              <w:jc w:val="center"/>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3" w:name="differences"/>
            <w:bookmarkEnd w:id="23"/>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4E92B7C" w:rsidR="00F64260" w:rsidRPr="009F029C" w:rsidRDefault="00F64260" w:rsidP="001429AA">
            <w:pPr>
              <w:spacing w:line="240" w:lineRule="auto"/>
              <w:rPr>
                <w:b/>
                <w:sz w:val="20"/>
              </w:rPr>
            </w:pPr>
          </w:p>
        </w:tc>
        <w:tc>
          <w:tcPr>
            <w:tcW w:w="3924" w:type="dxa"/>
            <w:noWrap/>
          </w:tcPr>
          <w:p w14:paraId="2CF717EE" w14:textId="101C2DD3"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8530B66" w:rsidR="00F64260" w:rsidRPr="009F029C" w:rsidRDefault="00F64260" w:rsidP="00984B36">
            <w:pPr>
              <w:spacing w:line="240" w:lineRule="auto"/>
              <w:rPr>
                <w:b/>
                <w:sz w:val="20"/>
              </w:rPr>
            </w:pPr>
            <w:bookmarkStart w:id="24" w:name="instr_methods"/>
            <w:bookmarkEnd w:id="24"/>
          </w:p>
        </w:tc>
        <w:tc>
          <w:tcPr>
            <w:tcW w:w="3924" w:type="dxa"/>
            <w:noWrap/>
          </w:tcPr>
          <w:p w14:paraId="27D66483" w14:textId="1678EE1A"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120B8D8" w:rsidR="00F64260" w:rsidRPr="009F029C" w:rsidRDefault="00E625BB" w:rsidP="00A87611">
            <w:pPr>
              <w:spacing w:line="240" w:lineRule="auto"/>
              <w:rPr>
                <w:b/>
                <w:sz w:val="20"/>
              </w:rPr>
            </w:pPr>
            <w:bookmarkStart w:id="25" w:name="required"/>
            <w:bookmarkEnd w:id="25"/>
            <w:r>
              <w:rPr>
                <w:b/>
                <w:sz w:val="20"/>
              </w:rPr>
              <w:t>Free elective</w:t>
            </w:r>
          </w:p>
        </w:tc>
        <w:tc>
          <w:tcPr>
            <w:tcW w:w="3924" w:type="dxa"/>
            <w:noWrap/>
          </w:tcPr>
          <w:p w14:paraId="442E5788" w14:textId="2416B70B"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7A40052" w:rsidR="00F64260" w:rsidRPr="009F029C" w:rsidRDefault="00E625BB" w:rsidP="001429AA">
            <w:pPr>
              <w:spacing w:line="240" w:lineRule="auto"/>
              <w:rPr>
                <w:b/>
              </w:rPr>
            </w:pPr>
            <w:r>
              <w:rPr>
                <w:b/>
              </w:rPr>
              <w:t>No</w:t>
            </w:r>
          </w:p>
        </w:tc>
        <w:tc>
          <w:tcPr>
            <w:tcW w:w="3924" w:type="dxa"/>
            <w:noWrap/>
          </w:tcPr>
          <w:p w14:paraId="41CF798F" w14:textId="08F1E3D3" w:rsidR="00F64260" w:rsidRPr="009F029C" w:rsidRDefault="00E625BB"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D7907AA" w:rsidR="00F64260" w:rsidRPr="009F029C" w:rsidRDefault="00E625BB" w:rsidP="001A51ED">
            <w:pPr>
              <w:rPr>
                <w:b/>
                <w:sz w:val="20"/>
              </w:rPr>
            </w:pPr>
            <w:bookmarkStart w:id="26" w:name="ge"/>
            <w:bookmarkEnd w:id="26"/>
            <w:r>
              <w:rPr>
                <w:b/>
              </w:rPr>
              <w:t>No</w:t>
            </w:r>
          </w:p>
        </w:tc>
        <w:tc>
          <w:tcPr>
            <w:tcW w:w="3924" w:type="dxa"/>
            <w:noWrap/>
          </w:tcPr>
          <w:p w14:paraId="45B135E3" w14:textId="73437CAA" w:rsidR="00F64260" w:rsidRPr="009F029C" w:rsidRDefault="00E625BB" w:rsidP="001429AA">
            <w:pPr>
              <w:spacing w:line="240" w:lineRule="auto"/>
              <w:rPr>
                <w:b/>
                <w:sz w:val="20"/>
              </w:rPr>
            </w:pPr>
            <w:r>
              <w:rPr>
                <w:b/>
              </w:rPr>
              <w:t>No</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0360F4F" w:rsidR="00F64260" w:rsidRPr="009F029C" w:rsidRDefault="00F64260" w:rsidP="0027634D">
            <w:pPr>
              <w:spacing w:line="240" w:lineRule="auto"/>
              <w:rPr>
                <w:b/>
                <w:sz w:val="20"/>
              </w:rPr>
            </w:pPr>
            <w:bookmarkStart w:id="27" w:name="performance"/>
            <w:bookmarkEnd w:id="27"/>
          </w:p>
        </w:tc>
        <w:tc>
          <w:tcPr>
            <w:tcW w:w="3924" w:type="dxa"/>
            <w:noWrap/>
          </w:tcPr>
          <w:p w14:paraId="33AC4615" w14:textId="70A0C059" w:rsidR="00F64260" w:rsidRPr="009F029C" w:rsidRDefault="00F64260" w:rsidP="0036265B">
            <w:pPr>
              <w:spacing w:line="240" w:lineRule="auto"/>
              <w:rPr>
                <w:b/>
                <w:sz w:val="20"/>
              </w:rPr>
            </w:pPr>
            <w:bookmarkStart w:id="28" w:name="_GoBack"/>
            <w:bookmarkEnd w:id="28"/>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9" w:name="competing"/>
            <w:bookmarkEnd w:id="29"/>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36265B">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36265B"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0" w:name="outcomes"/>
            <w:bookmarkEnd w:id="30"/>
          </w:p>
        </w:tc>
        <w:tc>
          <w:tcPr>
            <w:tcW w:w="1710" w:type="dxa"/>
          </w:tcPr>
          <w:p w14:paraId="6D2C61BA" w14:textId="77777777" w:rsidR="00F64260" w:rsidRDefault="00F64260">
            <w:pPr>
              <w:spacing w:line="240" w:lineRule="auto"/>
            </w:pPr>
            <w:bookmarkStart w:id="31" w:name="standards"/>
            <w:bookmarkEnd w:id="31"/>
          </w:p>
        </w:tc>
        <w:tc>
          <w:tcPr>
            <w:tcW w:w="4788" w:type="dxa"/>
          </w:tcPr>
          <w:p w14:paraId="5AAE18CD" w14:textId="77777777" w:rsidR="00F64260" w:rsidRDefault="00F64260">
            <w:pPr>
              <w:spacing w:line="240" w:lineRule="auto"/>
            </w:pPr>
            <w:bookmarkStart w:id="32" w:name="measured"/>
            <w:bookmarkEnd w:id="32"/>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6B2C7A47" w14:textId="23688A34" w:rsidR="00F64260" w:rsidRDefault="00F64260" w:rsidP="00B25648">
            <w:pPr>
              <w:spacing w:line="240" w:lineRule="auto"/>
            </w:pPr>
            <w:bookmarkStart w:id="33" w:name="outline"/>
            <w:bookmarkEnd w:id="33"/>
          </w:p>
        </w:tc>
      </w:tr>
    </w:tbl>
    <w:p w14:paraId="74AEA3C3" w14:textId="77777777" w:rsidR="00F64260" w:rsidRDefault="00F64260">
      <w:pPr>
        <w:spacing w:line="240" w:lineRule="auto"/>
      </w:pPr>
    </w:p>
    <w:p w14:paraId="48B1CD32" w14:textId="679EDFFE" w:rsidR="00F64260" w:rsidRDefault="00F64260" w:rsidP="00EB30EE">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4" w:name="_Signature"/>
        <w:bookmarkEnd w:id="34"/>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304BC837" w:rsidR="00F64260" w:rsidRDefault="0005365B" w:rsidP="00293639">
            <w:pPr>
              <w:spacing w:line="240" w:lineRule="auto"/>
            </w:pPr>
            <w:r>
              <w:t>David Espinosa</w:t>
            </w:r>
          </w:p>
        </w:tc>
        <w:tc>
          <w:tcPr>
            <w:tcW w:w="3279" w:type="dxa"/>
            <w:vAlign w:val="center"/>
          </w:tcPr>
          <w:p w14:paraId="1296A34E" w14:textId="14A15FA8" w:rsidR="00F64260" w:rsidRDefault="00F64260" w:rsidP="00293639">
            <w:pPr>
              <w:spacing w:line="240" w:lineRule="auto"/>
            </w:pPr>
            <w:r>
              <w:t xml:space="preserve">Chair of </w:t>
            </w:r>
            <w:r w:rsidR="0005365B">
              <w:t xml:space="preserve"> History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24696149" w:rsidR="00F64260" w:rsidRDefault="0005365B" w:rsidP="00293639">
            <w:pPr>
              <w:spacing w:line="240" w:lineRule="auto"/>
            </w:pPr>
            <w:r>
              <w:t xml:space="preserve">Earl Simson </w:t>
            </w:r>
          </w:p>
        </w:tc>
        <w:tc>
          <w:tcPr>
            <w:tcW w:w="3279" w:type="dxa"/>
            <w:vAlign w:val="center"/>
          </w:tcPr>
          <w:p w14:paraId="1C9FA480" w14:textId="77777777" w:rsidR="00F64260" w:rsidRDefault="00F64260" w:rsidP="00293639">
            <w:pPr>
              <w:spacing w:line="240" w:lineRule="auto"/>
            </w:pPr>
            <w:r>
              <w:t>Dean of</w:t>
            </w:r>
            <w:r w:rsidR="00EC6660">
              <w:t xml:space="preserve"> FAS</w:t>
            </w:r>
          </w:p>
          <w:p w14:paraId="3A88733C" w14:textId="60CFBD57" w:rsidR="009805DB" w:rsidRDefault="009805DB" w:rsidP="00293639">
            <w:pPr>
              <w:spacing w:line="240" w:lineRule="auto"/>
            </w:pP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36265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6" w:name="Signature_2"/>
            <w:bookmarkEnd w:id="36"/>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442BB" w14:textId="77777777" w:rsidR="003322F7" w:rsidRDefault="003322F7" w:rsidP="00FA78CA">
      <w:pPr>
        <w:spacing w:line="240" w:lineRule="auto"/>
      </w:pPr>
      <w:r>
        <w:separator/>
      </w:r>
    </w:p>
  </w:endnote>
  <w:endnote w:type="continuationSeparator" w:id="0">
    <w:p w14:paraId="2221D10D" w14:textId="77777777" w:rsidR="003322F7" w:rsidRDefault="003322F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26256814"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6265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6265B">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131C" w14:textId="77777777" w:rsidR="003322F7" w:rsidRDefault="003322F7" w:rsidP="00FA78CA">
      <w:pPr>
        <w:spacing w:line="240" w:lineRule="auto"/>
      </w:pPr>
      <w:r>
        <w:separator/>
      </w:r>
    </w:p>
  </w:footnote>
  <w:footnote w:type="continuationSeparator" w:id="0">
    <w:p w14:paraId="1F82A498" w14:textId="77777777" w:rsidR="003322F7" w:rsidRDefault="003322F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B9ED978"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6265B">
      <w:rPr>
        <w:color w:val="4F6228"/>
      </w:rPr>
      <w:t>16-17-085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6265B">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365B"/>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8552C"/>
    <w:rsid w:val="001A37FB"/>
    <w:rsid w:val="001A51ED"/>
    <w:rsid w:val="001B2E3A"/>
    <w:rsid w:val="0020058E"/>
    <w:rsid w:val="00237355"/>
    <w:rsid w:val="0026461B"/>
    <w:rsid w:val="0027634D"/>
    <w:rsid w:val="00284473"/>
    <w:rsid w:val="00284A31"/>
    <w:rsid w:val="00290E18"/>
    <w:rsid w:val="00292D43"/>
    <w:rsid w:val="00293639"/>
    <w:rsid w:val="00296BA1"/>
    <w:rsid w:val="0029768B"/>
    <w:rsid w:val="002A3788"/>
    <w:rsid w:val="002B1FF7"/>
    <w:rsid w:val="002B24F6"/>
    <w:rsid w:val="002B7880"/>
    <w:rsid w:val="002C3D63"/>
    <w:rsid w:val="002D194C"/>
    <w:rsid w:val="002F36B8"/>
    <w:rsid w:val="00310D95"/>
    <w:rsid w:val="003322F7"/>
    <w:rsid w:val="00345149"/>
    <w:rsid w:val="0036265B"/>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873E3"/>
    <w:rsid w:val="005B1049"/>
    <w:rsid w:val="005C23BD"/>
    <w:rsid w:val="005C3F83"/>
    <w:rsid w:val="005C77C2"/>
    <w:rsid w:val="005D389E"/>
    <w:rsid w:val="005F2A05"/>
    <w:rsid w:val="00670869"/>
    <w:rsid w:val="006761E1"/>
    <w:rsid w:val="006970B0"/>
    <w:rsid w:val="006A1298"/>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1000"/>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05DB"/>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648"/>
    <w:rsid w:val="00B26F16"/>
    <w:rsid w:val="00B35315"/>
    <w:rsid w:val="00B4771F"/>
    <w:rsid w:val="00B4784B"/>
    <w:rsid w:val="00B51B79"/>
    <w:rsid w:val="00B605CE"/>
    <w:rsid w:val="00B649C4"/>
    <w:rsid w:val="00B82B64"/>
    <w:rsid w:val="00B85F49"/>
    <w:rsid w:val="00B862BF"/>
    <w:rsid w:val="00B87B39"/>
    <w:rsid w:val="00BB11B9"/>
    <w:rsid w:val="00BB683E"/>
    <w:rsid w:val="00BC42B6"/>
    <w:rsid w:val="00BE60A8"/>
    <w:rsid w:val="00BF1795"/>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25BB"/>
    <w:rsid w:val="00E641DE"/>
    <w:rsid w:val="00EB30EE"/>
    <w:rsid w:val="00EB33FD"/>
    <w:rsid w:val="00EC63A4"/>
    <w:rsid w:val="00EC6660"/>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67Z3ZXSPZZWZ-949-172</_dlc_DocId>
    <_dlc_DocIdUrl xmlns="67887a43-7e4d-4c1c-91d7-15e417b1b8ab">
      <Url>http://www-prod.ric.edu/curriculum_committee/_layouts/15/DocIdRedir.aspx?ID=67Z3ZXSPZZWZ-949-172</Url>
      <Description>67Z3ZXSPZZWZ-949-172</Description>
    </_dlc_DocIdUrl>
  </documentManagement>
</p:properties>
</file>

<file path=customXml/itemProps1.xml><?xml version="1.0" encoding="utf-8"?>
<ds:datastoreItem xmlns:ds="http://schemas.openxmlformats.org/officeDocument/2006/customXml" ds:itemID="{7696DBF5-6C00-424B-98BA-F3305995665F}"/>
</file>

<file path=customXml/itemProps2.xml><?xml version="1.0" encoding="utf-8"?>
<ds:datastoreItem xmlns:ds="http://schemas.openxmlformats.org/officeDocument/2006/customXml" ds:itemID="{B303E4E4-6A0A-448A-87D6-37A10A3D8A8D}"/>
</file>

<file path=customXml/itemProps3.xml><?xml version="1.0" encoding="utf-8"?>
<ds:datastoreItem xmlns:ds="http://schemas.openxmlformats.org/officeDocument/2006/customXml" ds:itemID="{F8BBAB7A-15EB-4B2B-9F45-93EE4E677DC6}"/>
</file>

<file path=customXml/itemProps4.xml><?xml version="1.0" encoding="utf-8"?>
<ds:datastoreItem xmlns:ds="http://schemas.openxmlformats.org/officeDocument/2006/customXml" ds:itemID="{23C849B6-95BE-4DC1-B7E7-3605AC109AEE}"/>
</file>

<file path=docProps/app.xml><?xml version="1.0" encoding="utf-8"?>
<Properties xmlns="http://schemas.openxmlformats.org/officeDocument/2006/extended-properties" xmlns:vt="http://schemas.openxmlformats.org/officeDocument/2006/docPropsVTypes">
  <Template>Normal.dotm</Template>
  <TotalTime>1</TotalTime>
  <Pages>3</Pages>
  <Words>2027</Words>
  <Characters>10301</Characters>
  <Application>Microsoft Macintosh Word</Application>
  <DocSecurity>0</DocSecurity>
  <Lines>180</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2017-02-15T03:28:00Z</dcterms:created>
  <dcterms:modified xsi:type="dcterms:W3CDTF">2017-02-16T01:44:00Z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d6a61c41-ae43-42d2-a20a-aa99a596f915</vt:lpwstr>
  </property>
</Properties>
</file>