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7C1FD" w14:textId="77777777" w:rsidR="00247217" w:rsidRPr="00165E98" w:rsidRDefault="00247217" w:rsidP="00247217">
      <w:pPr>
        <w:jc w:val="center"/>
        <w:rPr>
          <w:rFonts w:ascii="Times New Roman" w:hAnsi="Times New Roman" w:cs="Times New Roman"/>
        </w:rPr>
      </w:pPr>
      <w:r w:rsidRPr="00165E98">
        <w:rPr>
          <w:rFonts w:ascii="Times New Roman" w:hAnsi="Times New Roman" w:cs="Times New Roman"/>
        </w:rPr>
        <w:t>RHODE ISLAND COLLEGE</w:t>
      </w:r>
    </w:p>
    <w:p w14:paraId="5789F4C1" w14:textId="77777777" w:rsidR="00247217" w:rsidRPr="00165E98" w:rsidRDefault="00247217" w:rsidP="00247217">
      <w:pPr>
        <w:jc w:val="center"/>
        <w:rPr>
          <w:rFonts w:ascii="Times New Roman" w:hAnsi="Times New Roman" w:cs="Times New Roman"/>
        </w:rPr>
      </w:pPr>
      <w:r w:rsidRPr="00165E98">
        <w:rPr>
          <w:rFonts w:ascii="Times New Roman" w:hAnsi="Times New Roman" w:cs="Times New Roman"/>
        </w:rPr>
        <w:t>SCHOOL OF SOCIAL WORK</w:t>
      </w:r>
    </w:p>
    <w:p w14:paraId="627F750A" w14:textId="77777777" w:rsidR="00247217" w:rsidRPr="00165E98" w:rsidRDefault="00247217" w:rsidP="00247217">
      <w:pPr>
        <w:jc w:val="center"/>
        <w:rPr>
          <w:rFonts w:ascii="Times New Roman" w:hAnsi="Times New Roman" w:cs="Times New Roman"/>
        </w:rPr>
      </w:pPr>
    </w:p>
    <w:p w14:paraId="4EB9F42C" w14:textId="77777777" w:rsidR="00247217" w:rsidRPr="00165E98" w:rsidRDefault="00247217" w:rsidP="00247217">
      <w:pPr>
        <w:jc w:val="center"/>
        <w:rPr>
          <w:rFonts w:ascii="Times New Roman" w:hAnsi="Times New Roman" w:cs="Times New Roman"/>
          <w:u w:val="single"/>
        </w:rPr>
      </w:pPr>
      <w:r w:rsidRPr="00165E98">
        <w:rPr>
          <w:rFonts w:ascii="Times New Roman" w:hAnsi="Times New Roman" w:cs="Times New Roman"/>
          <w:u w:val="single"/>
        </w:rPr>
        <w:t xml:space="preserve">LEARNING CONTRACT:  </w:t>
      </w:r>
      <w:r w:rsidRPr="00165E98">
        <w:rPr>
          <w:rFonts w:ascii="Times New Roman" w:hAnsi="Times New Roman" w:cs="Times New Roman"/>
          <w:b/>
          <w:bCs/>
          <w:u w:val="single"/>
        </w:rPr>
        <w:t>FIRST YEAR GENERALIST</w:t>
      </w:r>
    </w:p>
    <w:p w14:paraId="4ED91945" w14:textId="77777777" w:rsidR="00247217" w:rsidRPr="00165E98" w:rsidRDefault="00247217" w:rsidP="00247217">
      <w:pPr>
        <w:jc w:val="center"/>
        <w:rPr>
          <w:rFonts w:ascii="Times New Roman" w:hAnsi="Times New Roman" w:cs="Times New Roman"/>
        </w:rPr>
      </w:pPr>
    </w:p>
    <w:p w14:paraId="79AB4B5F" w14:textId="77777777" w:rsidR="00247217" w:rsidRPr="00165E98" w:rsidRDefault="00247217" w:rsidP="00247217">
      <w:pPr>
        <w:rPr>
          <w:rFonts w:ascii="Times New Roman" w:hAnsi="Times New Roman" w:cs="Times New Roman"/>
        </w:rPr>
      </w:pPr>
      <w:r w:rsidRPr="00165E98">
        <w:rPr>
          <w:rFonts w:ascii="Times New Roman" w:hAnsi="Times New Roman" w:cs="Times New Roman"/>
        </w:rPr>
        <w:t xml:space="preserve">This is your personal plan that will structure this year’s field placement.  It guides you and the agency and helps assure that your learning needs are addressed.  You and your field instructor should use it weekly as you assess your progress.  </w:t>
      </w:r>
    </w:p>
    <w:p w14:paraId="3B777D83" w14:textId="77777777" w:rsidR="00247217" w:rsidRPr="00165E98" w:rsidRDefault="00247217" w:rsidP="00247217">
      <w:pPr>
        <w:jc w:val="center"/>
        <w:rPr>
          <w:rFonts w:ascii="Times New Roman" w:hAnsi="Times New Roman" w:cs="Times New Roman"/>
          <w:u w:val="single"/>
        </w:rPr>
      </w:pPr>
    </w:p>
    <w:p w14:paraId="7216EA1F" w14:textId="77777777" w:rsidR="00247217" w:rsidRPr="00165E98" w:rsidRDefault="00247217" w:rsidP="00247217">
      <w:pPr>
        <w:pStyle w:val="List"/>
      </w:pPr>
      <w:r w:rsidRPr="00165E98">
        <w:t xml:space="preserve">Student’s name: </w:t>
      </w:r>
    </w:p>
    <w:p w14:paraId="742097CD" w14:textId="77777777" w:rsidR="00247217" w:rsidRPr="00165E98" w:rsidRDefault="00247217" w:rsidP="00247217">
      <w:pPr>
        <w:pStyle w:val="List"/>
        <w:ind w:left="0" w:firstLine="0"/>
      </w:pPr>
      <w:r w:rsidRPr="00165E98">
        <w:t xml:space="preserve">Phone(s): </w:t>
      </w:r>
    </w:p>
    <w:p w14:paraId="216C8D15" w14:textId="77777777" w:rsidR="00247217" w:rsidRPr="00165E98" w:rsidRDefault="00B84843" w:rsidP="00247217">
      <w:pPr>
        <w:rPr>
          <w:rFonts w:ascii="Times New Roman" w:hAnsi="Times New Roman" w:cs="Times New Roman"/>
        </w:rPr>
      </w:pPr>
      <w:r w:rsidRPr="00165E98">
        <w:rPr>
          <w:rFonts w:ascii="Times New Roman" w:hAnsi="Times New Roman" w:cs="Times New Roman"/>
        </w:rPr>
        <w:t>Rhode Island College e</w:t>
      </w:r>
      <w:r w:rsidR="00247217" w:rsidRPr="00165E98">
        <w:rPr>
          <w:rFonts w:ascii="Times New Roman" w:hAnsi="Times New Roman" w:cs="Times New Roman"/>
        </w:rPr>
        <w:t>-mail</w:t>
      </w:r>
      <w:r w:rsidRPr="00165E98">
        <w:rPr>
          <w:rFonts w:ascii="Times New Roman" w:hAnsi="Times New Roman" w:cs="Times New Roman"/>
        </w:rPr>
        <w:t xml:space="preserve"> address:</w:t>
      </w:r>
    </w:p>
    <w:p w14:paraId="5C6D30F9" w14:textId="77777777" w:rsidR="00247217" w:rsidRPr="00165E98" w:rsidRDefault="00247217" w:rsidP="00247217">
      <w:pPr>
        <w:rPr>
          <w:rFonts w:ascii="Times New Roman" w:hAnsi="Times New Roman" w:cs="Times New Roman"/>
        </w:rPr>
      </w:pPr>
      <w:r w:rsidRPr="00165E98">
        <w:rPr>
          <w:rFonts w:ascii="Times New Roman" w:hAnsi="Times New Roman" w:cs="Times New Roman"/>
        </w:rPr>
        <w:tab/>
      </w:r>
    </w:p>
    <w:p w14:paraId="63FCB232" w14:textId="77777777" w:rsidR="00247217" w:rsidRPr="00165E98" w:rsidRDefault="00247217" w:rsidP="00247217">
      <w:pPr>
        <w:rPr>
          <w:rFonts w:ascii="Times New Roman" w:hAnsi="Times New Roman" w:cs="Times New Roman"/>
        </w:rPr>
      </w:pPr>
      <w:r w:rsidRPr="00165E98">
        <w:rPr>
          <w:rFonts w:ascii="Times New Roman" w:hAnsi="Times New Roman" w:cs="Times New Roman"/>
        </w:rPr>
        <w:t xml:space="preserve">Student’s status (check one):  full time ___      part-time ____   </w:t>
      </w:r>
    </w:p>
    <w:p w14:paraId="704D1E06" w14:textId="77777777" w:rsidR="00247217" w:rsidRPr="00165E98" w:rsidRDefault="00247217" w:rsidP="00247217">
      <w:pPr>
        <w:rPr>
          <w:rFonts w:ascii="Times New Roman" w:hAnsi="Times New Roman" w:cs="Times New Roman"/>
        </w:rPr>
      </w:pPr>
    </w:p>
    <w:p w14:paraId="5985C1AA" w14:textId="77777777" w:rsidR="00247217" w:rsidRPr="00165E98" w:rsidRDefault="00247217" w:rsidP="00247217">
      <w:pPr>
        <w:pStyle w:val="List"/>
      </w:pPr>
      <w:r w:rsidRPr="00165E98">
        <w:t xml:space="preserve">Field placement agency’s name: </w:t>
      </w:r>
    </w:p>
    <w:p w14:paraId="7B638FC4" w14:textId="77777777" w:rsidR="00247217" w:rsidRPr="00165E98" w:rsidRDefault="00247217" w:rsidP="00247217">
      <w:pPr>
        <w:pStyle w:val="List"/>
        <w:ind w:left="0" w:firstLine="0"/>
      </w:pPr>
      <w:r w:rsidRPr="00165E98">
        <w:t xml:space="preserve">Phone: </w:t>
      </w:r>
    </w:p>
    <w:p w14:paraId="358F3975" w14:textId="77777777" w:rsidR="00247217" w:rsidRPr="00165E98" w:rsidRDefault="00247217" w:rsidP="00247217">
      <w:pPr>
        <w:pStyle w:val="List"/>
      </w:pPr>
      <w:r w:rsidRPr="00165E98">
        <w:t xml:space="preserve">Address: </w:t>
      </w:r>
    </w:p>
    <w:p w14:paraId="529BFCAB" w14:textId="77777777" w:rsidR="00247217" w:rsidRPr="00165E98" w:rsidRDefault="00247217" w:rsidP="00247217">
      <w:pPr>
        <w:pStyle w:val="List"/>
      </w:pPr>
    </w:p>
    <w:p w14:paraId="45390AAE" w14:textId="77777777" w:rsidR="00247217" w:rsidRPr="00165E98" w:rsidRDefault="00247217" w:rsidP="00247217">
      <w:pPr>
        <w:rPr>
          <w:rFonts w:ascii="Times New Roman" w:hAnsi="Times New Roman" w:cs="Times New Roman"/>
        </w:rPr>
      </w:pPr>
    </w:p>
    <w:p w14:paraId="385B97E4" w14:textId="77777777" w:rsidR="00247217" w:rsidRPr="00165E98" w:rsidRDefault="00247217" w:rsidP="00247217">
      <w:pPr>
        <w:rPr>
          <w:rFonts w:ascii="Times New Roman" w:hAnsi="Times New Roman" w:cs="Times New Roman"/>
        </w:rPr>
      </w:pPr>
      <w:r w:rsidRPr="00165E98">
        <w:rPr>
          <w:rFonts w:ascii="Times New Roman" w:hAnsi="Times New Roman" w:cs="Times New Roman"/>
        </w:rPr>
        <w:t xml:space="preserve">Primary MSW field instructor’s name and degree: </w:t>
      </w:r>
    </w:p>
    <w:p w14:paraId="2CDEE823" w14:textId="77777777" w:rsidR="00247217" w:rsidRPr="00165E98" w:rsidRDefault="00247217" w:rsidP="00247217">
      <w:pPr>
        <w:pStyle w:val="List"/>
        <w:ind w:firstLine="0"/>
      </w:pPr>
      <w:r w:rsidRPr="00165E98">
        <w:t xml:space="preserve">Phone(s): </w:t>
      </w:r>
    </w:p>
    <w:p w14:paraId="7E7C462D" w14:textId="77777777" w:rsidR="00247217" w:rsidRPr="00165E98" w:rsidRDefault="00247217" w:rsidP="00247217">
      <w:pPr>
        <w:pStyle w:val="List"/>
        <w:ind w:left="0" w:firstLine="360"/>
      </w:pPr>
      <w:r w:rsidRPr="00165E98">
        <w:t xml:space="preserve">E-mail(s): </w:t>
      </w:r>
    </w:p>
    <w:p w14:paraId="009D26C9" w14:textId="77777777" w:rsidR="00247217" w:rsidRPr="00165E98" w:rsidRDefault="00247217" w:rsidP="00247217">
      <w:pPr>
        <w:rPr>
          <w:rFonts w:ascii="Times New Roman" w:hAnsi="Times New Roman" w:cs="Times New Roman"/>
        </w:rPr>
      </w:pPr>
    </w:p>
    <w:p w14:paraId="27E59901" w14:textId="77777777" w:rsidR="00247217" w:rsidRPr="00165E98" w:rsidRDefault="00247217" w:rsidP="00247217">
      <w:pPr>
        <w:rPr>
          <w:rFonts w:ascii="Times New Roman" w:hAnsi="Times New Roman" w:cs="Times New Roman"/>
        </w:rPr>
      </w:pPr>
      <w:r w:rsidRPr="00165E98">
        <w:rPr>
          <w:rFonts w:ascii="Times New Roman" w:hAnsi="Times New Roman" w:cs="Times New Roman"/>
        </w:rPr>
        <w:tab/>
      </w:r>
    </w:p>
    <w:p w14:paraId="2E2B86BE" w14:textId="77777777" w:rsidR="00247217" w:rsidRPr="00165E98" w:rsidRDefault="00247217" w:rsidP="00247217">
      <w:pPr>
        <w:pStyle w:val="List"/>
      </w:pPr>
      <w:r w:rsidRPr="00165E98">
        <w:t xml:space="preserve">Secondary field instructor’s name and degree: </w:t>
      </w:r>
      <w:r w:rsidR="00EA6BAE" w:rsidRPr="00165E98">
        <w:t>[if applicable]</w:t>
      </w:r>
    </w:p>
    <w:p w14:paraId="56DD0206" w14:textId="77777777" w:rsidR="00247217" w:rsidRPr="00165E98" w:rsidRDefault="00247217" w:rsidP="00247217">
      <w:pPr>
        <w:pStyle w:val="List"/>
        <w:ind w:left="0" w:firstLine="720"/>
      </w:pPr>
      <w:r w:rsidRPr="00165E98">
        <w:t xml:space="preserve">Phone(s): </w:t>
      </w:r>
    </w:p>
    <w:p w14:paraId="77A37DF3" w14:textId="77777777" w:rsidR="00247217" w:rsidRPr="00165E98" w:rsidRDefault="00247217" w:rsidP="00247217">
      <w:pPr>
        <w:pStyle w:val="List"/>
        <w:ind w:left="0" w:firstLine="720"/>
      </w:pPr>
      <w:r w:rsidRPr="00165E98">
        <w:t xml:space="preserve">E-mail(s): </w:t>
      </w:r>
    </w:p>
    <w:p w14:paraId="5623CCA9" w14:textId="77777777" w:rsidR="00247217" w:rsidRPr="00165E98" w:rsidRDefault="00247217" w:rsidP="00247217">
      <w:pPr>
        <w:rPr>
          <w:rFonts w:ascii="Times New Roman" w:hAnsi="Times New Roman" w:cs="Times New Roman"/>
        </w:rPr>
      </w:pPr>
    </w:p>
    <w:p w14:paraId="366F5320" w14:textId="77777777" w:rsidR="00247217" w:rsidRPr="00165E98" w:rsidRDefault="00247217" w:rsidP="00247217">
      <w:pPr>
        <w:rPr>
          <w:rFonts w:ascii="Times New Roman" w:hAnsi="Times New Roman" w:cs="Times New Roman"/>
        </w:rPr>
      </w:pPr>
      <w:r w:rsidRPr="00165E98">
        <w:rPr>
          <w:rFonts w:ascii="Times New Roman" w:hAnsi="Times New Roman" w:cs="Times New Roman"/>
        </w:rPr>
        <w:t>Is this placement in the student’s employing agency?  ___yes        ___no</w:t>
      </w:r>
    </w:p>
    <w:p w14:paraId="67D4C365" w14:textId="77777777" w:rsidR="00247217" w:rsidRPr="00165E98" w:rsidRDefault="00247217" w:rsidP="00247217">
      <w:pPr>
        <w:rPr>
          <w:rFonts w:ascii="Times New Roman" w:hAnsi="Times New Roman" w:cs="Times New Roman"/>
        </w:rPr>
      </w:pPr>
    </w:p>
    <w:p w14:paraId="6858F28C" w14:textId="77777777" w:rsidR="00247217" w:rsidRPr="00165E98" w:rsidRDefault="00247217" w:rsidP="00A62C5C">
      <w:pPr>
        <w:ind w:left="720"/>
        <w:rPr>
          <w:rFonts w:ascii="Times New Roman" w:hAnsi="Times New Roman" w:cs="Times New Roman"/>
        </w:rPr>
      </w:pPr>
      <w:r w:rsidRPr="00165E98">
        <w:rPr>
          <w:rFonts w:ascii="Times New Roman" w:hAnsi="Times New Roman" w:cs="Times New Roman"/>
        </w:rPr>
        <w:t xml:space="preserve">If yes, please attach the </w:t>
      </w:r>
      <w:r w:rsidR="00B80EDE" w:rsidRPr="00165E98">
        <w:rPr>
          <w:rFonts w:ascii="Times New Roman" w:hAnsi="Times New Roman" w:cs="Times New Roman"/>
        </w:rPr>
        <w:t xml:space="preserve">approved </w:t>
      </w:r>
      <w:r w:rsidRPr="00165E98">
        <w:rPr>
          <w:rFonts w:ascii="Times New Roman" w:hAnsi="Times New Roman" w:cs="Times New Roman"/>
        </w:rPr>
        <w:t>written plan describing how the field placement and the job are separated (e.g., the hours for each, where the student sits for each, who supervises each).</w:t>
      </w:r>
    </w:p>
    <w:p w14:paraId="375DE48A" w14:textId="77777777" w:rsidR="00247217" w:rsidRPr="00165E98" w:rsidRDefault="00247217" w:rsidP="00247217">
      <w:pPr>
        <w:rPr>
          <w:rFonts w:ascii="Times New Roman" w:hAnsi="Times New Roman" w:cs="Times New Roman"/>
        </w:rPr>
      </w:pPr>
    </w:p>
    <w:p w14:paraId="28154964" w14:textId="77777777" w:rsidR="00247217" w:rsidRPr="00165E98" w:rsidRDefault="00247217" w:rsidP="00247217">
      <w:pPr>
        <w:rPr>
          <w:rFonts w:ascii="Times New Roman" w:hAnsi="Times New Roman" w:cs="Times New Roman"/>
        </w:rPr>
      </w:pPr>
      <w:r w:rsidRPr="00165E98">
        <w:rPr>
          <w:rFonts w:ascii="Times New Roman" w:hAnsi="Times New Roman" w:cs="Times New Roman"/>
        </w:rPr>
        <w:lastRenderedPageBreak/>
        <w:t>Every first year MSW student must spend 240 hours per semester in the placement.</w:t>
      </w:r>
    </w:p>
    <w:p w14:paraId="53AD5133" w14:textId="77777777" w:rsidR="00247217" w:rsidRPr="00165E98" w:rsidRDefault="00247217" w:rsidP="00247217">
      <w:pPr>
        <w:rPr>
          <w:rFonts w:ascii="Times New Roman" w:hAnsi="Times New Roman" w:cs="Times New Roman"/>
        </w:rPr>
      </w:pPr>
      <w:r w:rsidRPr="00165E98">
        <w:rPr>
          <w:rFonts w:ascii="Times New Roman" w:hAnsi="Times New Roman" w:cs="Times New Roman"/>
        </w:rPr>
        <w:tab/>
        <w:t xml:space="preserve">Date on which the placement begins: </w:t>
      </w:r>
    </w:p>
    <w:p w14:paraId="3B11037E" w14:textId="77777777" w:rsidR="00247217" w:rsidRPr="00165E98" w:rsidRDefault="00247217" w:rsidP="00247217">
      <w:pPr>
        <w:rPr>
          <w:rFonts w:ascii="Times New Roman" w:hAnsi="Times New Roman" w:cs="Times New Roman"/>
        </w:rPr>
      </w:pPr>
      <w:r w:rsidRPr="00165E98">
        <w:rPr>
          <w:rFonts w:ascii="Times New Roman" w:hAnsi="Times New Roman" w:cs="Times New Roman"/>
        </w:rPr>
        <w:tab/>
        <w:t xml:space="preserve">Date on which the placement ends: </w:t>
      </w:r>
    </w:p>
    <w:p w14:paraId="16BFDD2E" w14:textId="77777777" w:rsidR="00247217" w:rsidRPr="00165E98" w:rsidRDefault="00247217" w:rsidP="00247217">
      <w:pPr>
        <w:rPr>
          <w:rFonts w:ascii="Times New Roman" w:hAnsi="Times New Roman" w:cs="Times New Roman"/>
        </w:rPr>
      </w:pPr>
      <w:r w:rsidRPr="00165E98">
        <w:rPr>
          <w:rFonts w:ascii="Times New Roman" w:hAnsi="Times New Roman" w:cs="Times New Roman"/>
        </w:rPr>
        <w:tab/>
        <w:t xml:space="preserve">Days and hours each week for the student to be in placement: </w:t>
      </w:r>
    </w:p>
    <w:p w14:paraId="5994F079" w14:textId="77777777" w:rsidR="00247217" w:rsidRPr="00165E98" w:rsidRDefault="00247217" w:rsidP="00247217">
      <w:pPr>
        <w:rPr>
          <w:rFonts w:ascii="Times New Roman" w:hAnsi="Times New Roman" w:cs="Times New Roman"/>
        </w:rPr>
      </w:pPr>
    </w:p>
    <w:p w14:paraId="41DA25BA" w14:textId="77777777" w:rsidR="00247217" w:rsidRPr="00165E98" w:rsidRDefault="00247217" w:rsidP="00247217">
      <w:pPr>
        <w:rPr>
          <w:rFonts w:ascii="Times New Roman" w:hAnsi="Times New Roman" w:cs="Times New Roman"/>
        </w:rPr>
      </w:pPr>
      <w:r w:rsidRPr="00165E98">
        <w:rPr>
          <w:rFonts w:ascii="Times New Roman" w:hAnsi="Times New Roman" w:cs="Times New Roman"/>
        </w:rPr>
        <w:t>Every student must receive two hours per week of field instruction supervision.  One hour must be uninterrupted one-on-one with the primary MSW field instructor.  The second hour may be either group or individual with either the primary or secondary field instructor.  Please specify the days of the week, times and with whom field instruction supervision occurs:</w:t>
      </w:r>
    </w:p>
    <w:p w14:paraId="68E62D41" w14:textId="77777777" w:rsidR="00247217" w:rsidRPr="00165E98" w:rsidRDefault="00247217" w:rsidP="00247217">
      <w:pPr>
        <w:rPr>
          <w:rFonts w:ascii="Times New Roman" w:hAnsi="Times New Roman" w:cs="Times New Roman"/>
        </w:rPr>
      </w:pPr>
      <w:r w:rsidRPr="00165E98">
        <w:rPr>
          <w:rFonts w:ascii="Times New Roman" w:hAnsi="Times New Roman" w:cs="Times New Roman"/>
        </w:rPr>
        <w:tab/>
        <w:t xml:space="preserve">First hour (uninterrupted one-on-one): </w:t>
      </w:r>
    </w:p>
    <w:p w14:paraId="61630AE6" w14:textId="77777777" w:rsidR="00247217" w:rsidRPr="00165E98" w:rsidRDefault="00247217" w:rsidP="00247217">
      <w:pPr>
        <w:rPr>
          <w:rFonts w:ascii="Times New Roman" w:hAnsi="Times New Roman" w:cs="Times New Roman"/>
        </w:rPr>
      </w:pPr>
      <w:r w:rsidRPr="00165E98">
        <w:rPr>
          <w:rFonts w:ascii="Times New Roman" w:hAnsi="Times New Roman" w:cs="Times New Roman"/>
        </w:rPr>
        <w:tab/>
        <w:t xml:space="preserve">Second hour (uninterrupted individual or group): </w:t>
      </w:r>
    </w:p>
    <w:p w14:paraId="2FA61629" w14:textId="77777777" w:rsidR="00247217" w:rsidRPr="00165E98" w:rsidRDefault="00247217" w:rsidP="00247217">
      <w:pPr>
        <w:rPr>
          <w:rFonts w:ascii="Times New Roman" w:hAnsi="Times New Roman" w:cs="Times New Roman"/>
        </w:rPr>
      </w:pPr>
    </w:p>
    <w:p w14:paraId="11ACFF5C" w14:textId="77777777" w:rsidR="00247217" w:rsidRPr="00165E98" w:rsidRDefault="00247217" w:rsidP="00247217">
      <w:pPr>
        <w:rPr>
          <w:rFonts w:ascii="Times New Roman" w:hAnsi="Times New Roman" w:cs="Times New Roman"/>
        </w:rPr>
      </w:pPr>
      <w:r w:rsidRPr="00165E98">
        <w:rPr>
          <w:rFonts w:ascii="Times New Roman" w:hAnsi="Times New Roman" w:cs="Times New Roman"/>
        </w:rPr>
        <w:t xml:space="preserve">Every student must complete a </w:t>
      </w:r>
      <w:r w:rsidRPr="00165E98">
        <w:rPr>
          <w:rFonts w:ascii="Times New Roman" w:hAnsi="Times New Roman" w:cs="Times New Roman"/>
          <w:i/>
          <w:iCs/>
        </w:rPr>
        <w:t>minimum</w:t>
      </w:r>
      <w:r w:rsidRPr="00165E98">
        <w:rPr>
          <w:rFonts w:ascii="Times New Roman" w:hAnsi="Times New Roman" w:cs="Times New Roman"/>
        </w:rPr>
        <w:t xml:space="preserve"> of two process recordings per semester.  Please specify the dates when these are due:</w:t>
      </w:r>
    </w:p>
    <w:p w14:paraId="34CD2571" w14:textId="77777777" w:rsidR="00247217" w:rsidRPr="00165E98" w:rsidRDefault="00247217" w:rsidP="00247217">
      <w:pPr>
        <w:ind w:firstLine="720"/>
        <w:rPr>
          <w:rFonts w:ascii="Times New Roman" w:hAnsi="Times New Roman" w:cs="Times New Roman"/>
        </w:rPr>
      </w:pPr>
    </w:p>
    <w:p w14:paraId="3D2242A8" w14:textId="77777777" w:rsidR="00247217" w:rsidRPr="00165E98" w:rsidRDefault="00247217" w:rsidP="00247217">
      <w:pPr>
        <w:rPr>
          <w:rFonts w:ascii="Times New Roman" w:hAnsi="Times New Roman" w:cs="Times New Roman"/>
        </w:rPr>
      </w:pPr>
      <w:r w:rsidRPr="00165E98">
        <w:rPr>
          <w:rFonts w:ascii="Times New Roman" w:hAnsi="Times New Roman" w:cs="Times New Roman"/>
        </w:rPr>
        <w:tab/>
        <w:t>Summer/Fall semester:           _________ first              ________ second</w:t>
      </w:r>
      <w:r w:rsidRPr="00165E98">
        <w:rPr>
          <w:rFonts w:ascii="Times New Roman" w:hAnsi="Times New Roman" w:cs="Times New Roman"/>
        </w:rPr>
        <w:tab/>
      </w:r>
    </w:p>
    <w:p w14:paraId="6664025E" w14:textId="77777777" w:rsidR="00247217" w:rsidRPr="00165E98" w:rsidRDefault="00247217" w:rsidP="00247217">
      <w:pPr>
        <w:ind w:left="720"/>
        <w:rPr>
          <w:rFonts w:ascii="Times New Roman" w:hAnsi="Times New Roman" w:cs="Times New Roman"/>
        </w:rPr>
      </w:pPr>
      <w:r w:rsidRPr="00165E98">
        <w:rPr>
          <w:rFonts w:ascii="Times New Roman" w:hAnsi="Times New Roman" w:cs="Times New Roman"/>
        </w:rPr>
        <w:tab/>
        <w:t xml:space="preserve">   Spring Semester:      _________ first              ________ second</w:t>
      </w:r>
      <w:r w:rsidRPr="00165E98">
        <w:rPr>
          <w:rFonts w:ascii="Times New Roman" w:hAnsi="Times New Roman" w:cs="Times New Roman"/>
        </w:rPr>
        <w:tab/>
      </w:r>
    </w:p>
    <w:p w14:paraId="25BBBA19" w14:textId="77777777" w:rsidR="00247217" w:rsidRPr="00165E98" w:rsidRDefault="00247217" w:rsidP="00247217">
      <w:pPr>
        <w:rPr>
          <w:rFonts w:ascii="Times New Roman" w:hAnsi="Times New Roman" w:cs="Times New Roman"/>
        </w:rPr>
      </w:pPr>
    </w:p>
    <w:p w14:paraId="2DDF24C7" w14:textId="77777777" w:rsidR="00247217" w:rsidRPr="00165E98" w:rsidRDefault="00247217" w:rsidP="00247217">
      <w:pPr>
        <w:rPr>
          <w:rFonts w:ascii="Times New Roman" w:hAnsi="Times New Roman" w:cs="Times New Roman"/>
        </w:rPr>
      </w:pPr>
      <w:r w:rsidRPr="00165E98">
        <w:rPr>
          <w:rFonts w:ascii="Times New Roman" w:hAnsi="Times New Roman" w:cs="Times New Roman"/>
        </w:rPr>
        <w:t>Please specify the agency’s expectations of the student regarding holidays, illness, personal leave requests, make-up time for time lost, coverage during absences:</w:t>
      </w:r>
    </w:p>
    <w:p w14:paraId="6492BC02" w14:textId="77777777" w:rsidR="00247217" w:rsidRPr="00165E98" w:rsidRDefault="00247217" w:rsidP="00247217">
      <w:pPr>
        <w:rPr>
          <w:rFonts w:ascii="Times New Roman" w:hAnsi="Times New Roman" w:cs="Times New Roman"/>
        </w:rPr>
      </w:pPr>
    </w:p>
    <w:p w14:paraId="6C439122" w14:textId="77777777" w:rsidR="00962DC6" w:rsidRPr="00165E98" w:rsidRDefault="00962DC6" w:rsidP="00962DC6">
      <w:pPr>
        <w:jc w:val="center"/>
        <w:rPr>
          <w:rFonts w:ascii="Times New Roman" w:hAnsi="Times New Roman" w:cs="Times New Roman"/>
          <w:u w:val="single"/>
        </w:rPr>
      </w:pPr>
      <w:r w:rsidRPr="00165E98">
        <w:rPr>
          <w:rFonts w:ascii="Times New Roman" w:hAnsi="Times New Roman" w:cs="Times New Roman"/>
          <w:u w:val="single"/>
        </w:rPr>
        <w:t>How to complete your learning contract</w:t>
      </w:r>
    </w:p>
    <w:p w14:paraId="7723C194" w14:textId="77777777" w:rsidR="00B80EDE" w:rsidRPr="00165E98" w:rsidRDefault="00B80EDE" w:rsidP="00962DC6">
      <w:pPr>
        <w:jc w:val="center"/>
        <w:rPr>
          <w:rFonts w:ascii="Times New Roman" w:hAnsi="Times New Roman" w:cs="Times New Roman"/>
          <w:u w:val="single"/>
        </w:rPr>
      </w:pPr>
    </w:p>
    <w:p w14:paraId="31C65143" w14:textId="77777777" w:rsidR="00A134C2" w:rsidRPr="00165E98" w:rsidRDefault="00962DC6" w:rsidP="00962DC6">
      <w:pPr>
        <w:numPr>
          <w:ilvl w:val="0"/>
          <w:numId w:val="1"/>
        </w:numPr>
        <w:rPr>
          <w:rFonts w:ascii="Times New Roman" w:hAnsi="Times New Roman" w:cs="Times New Roman"/>
        </w:rPr>
      </w:pPr>
      <w:r w:rsidRPr="00165E98">
        <w:rPr>
          <w:rFonts w:ascii="Times New Roman" w:hAnsi="Times New Roman" w:cs="Times New Roman"/>
        </w:rPr>
        <w:t>As you get oriented to your field placement, make a master list of all the activities you’d like to do while you’re there. State each t</w:t>
      </w:r>
      <w:r w:rsidR="00B80EDE" w:rsidRPr="00165E98">
        <w:rPr>
          <w:rFonts w:ascii="Times New Roman" w:hAnsi="Times New Roman" w:cs="Times New Roman"/>
        </w:rPr>
        <w:t>ask</w:t>
      </w:r>
      <w:r w:rsidRPr="00165E98">
        <w:rPr>
          <w:rFonts w:ascii="Times New Roman" w:hAnsi="Times New Roman" w:cs="Times New Roman"/>
        </w:rPr>
        <w:t xml:space="preserve"> as an activity</w:t>
      </w:r>
      <w:r w:rsidR="00212CFB" w:rsidRPr="00165E98">
        <w:rPr>
          <w:rFonts w:ascii="Times New Roman" w:hAnsi="Times New Roman" w:cs="Times New Roman"/>
        </w:rPr>
        <w:t>,</w:t>
      </w:r>
      <w:r w:rsidRPr="00165E98">
        <w:rPr>
          <w:rFonts w:ascii="Times New Roman" w:hAnsi="Times New Roman" w:cs="Times New Roman"/>
        </w:rPr>
        <w:t xml:space="preserve"> as something that another person can see you do. Be concrete and specific. For example: Meet with 3 to 5 clients a week, create and co-lead an 8-week anxiety management group, have clients from at least three different ethnic backgrounds, work with an interpreter, attend weekly staff meetings, attend two agency board meetings, go to the State House to give testimony on a bill for which </w:t>
      </w:r>
    </w:p>
    <w:p w14:paraId="202852FB" w14:textId="77777777" w:rsidR="00A134C2" w:rsidRPr="00165E98" w:rsidRDefault="00A134C2" w:rsidP="00A134C2">
      <w:pPr>
        <w:ind w:left="360"/>
        <w:rPr>
          <w:rFonts w:ascii="Times New Roman" w:hAnsi="Times New Roman" w:cs="Times New Roman"/>
        </w:rPr>
      </w:pPr>
    </w:p>
    <w:p w14:paraId="46042047" w14:textId="77777777" w:rsidR="00962DC6" w:rsidRPr="00165E98" w:rsidRDefault="00962DC6" w:rsidP="00A62C5C">
      <w:pPr>
        <w:ind w:left="720"/>
        <w:rPr>
          <w:rFonts w:ascii="Times New Roman" w:hAnsi="Times New Roman" w:cs="Times New Roman"/>
        </w:rPr>
      </w:pPr>
      <w:r w:rsidRPr="00165E98">
        <w:rPr>
          <w:rFonts w:ascii="Times New Roman" w:hAnsi="Times New Roman" w:cs="Times New Roman"/>
        </w:rPr>
        <w:t>the agency is advocating, reach out to agency clients to invite them to join the agency’s neighborhood organization</w:t>
      </w:r>
      <w:r w:rsidR="00B80EDE" w:rsidRPr="00165E98">
        <w:rPr>
          <w:rFonts w:ascii="Times New Roman" w:hAnsi="Times New Roman" w:cs="Times New Roman"/>
        </w:rPr>
        <w:t>, identify specific standards in the NASW  Code of Ethics that are relevant to my placement</w:t>
      </w:r>
      <w:r w:rsidR="00212CFB" w:rsidRPr="00165E98">
        <w:rPr>
          <w:rFonts w:ascii="Times New Roman" w:hAnsi="Times New Roman" w:cs="Times New Roman"/>
        </w:rPr>
        <w:t>.</w:t>
      </w:r>
    </w:p>
    <w:p w14:paraId="27572D5E" w14:textId="77777777" w:rsidR="00962DC6" w:rsidRPr="00165E98" w:rsidRDefault="00962DC6" w:rsidP="00962DC6">
      <w:pPr>
        <w:numPr>
          <w:ilvl w:val="0"/>
          <w:numId w:val="1"/>
        </w:numPr>
        <w:rPr>
          <w:rFonts w:ascii="Times New Roman" w:hAnsi="Times New Roman" w:cs="Times New Roman"/>
        </w:rPr>
      </w:pPr>
      <w:r w:rsidRPr="00165E98">
        <w:rPr>
          <w:rFonts w:ascii="Times New Roman" w:hAnsi="Times New Roman" w:cs="Times New Roman"/>
        </w:rPr>
        <w:t>See the sample learning contract on the School of Social Work’s website. To find it, click on “field education” in the far-left column and scroll down.</w:t>
      </w:r>
      <w:r w:rsidR="00212CFB" w:rsidRPr="00165E98">
        <w:rPr>
          <w:rFonts w:ascii="Times New Roman" w:hAnsi="Times New Roman" w:cs="Times New Roman"/>
        </w:rPr>
        <w:t xml:space="preserve">  This will show you what a completed learning contract might look like</w:t>
      </w:r>
    </w:p>
    <w:p w14:paraId="5674465D" w14:textId="77777777" w:rsidR="00962DC6" w:rsidRPr="00165E98" w:rsidRDefault="00962DC6" w:rsidP="00962DC6">
      <w:pPr>
        <w:numPr>
          <w:ilvl w:val="0"/>
          <w:numId w:val="1"/>
        </w:numPr>
        <w:rPr>
          <w:rFonts w:ascii="Times New Roman" w:hAnsi="Times New Roman" w:cs="Times New Roman"/>
        </w:rPr>
      </w:pPr>
      <w:r w:rsidRPr="00165E98">
        <w:rPr>
          <w:rFonts w:ascii="Times New Roman" w:hAnsi="Times New Roman" w:cs="Times New Roman"/>
        </w:rPr>
        <w:lastRenderedPageBreak/>
        <w:t xml:space="preserve">Next, find the blank learning contract form on the School of Social Work’s website. On the blank contract see the “Competencies” and “Practice Behaviors” that every field placement </w:t>
      </w:r>
      <w:r w:rsidR="00E73EA0" w:rsidRPr="00165E98">
        <w:rPr>
          <w:rFonts w:ascii="Times New Roman" w:hAnsi="Times New Roman" w:cs="Times New Roman"/>
        </w:rPr>
        <w:t xml:space="preserve">student </w:t>
      </w:r>
      <w:r w:rsidRPr="00165E98">
        <w:rPr>
          <w:rFonts w:ascii="Times New Roman" w:hAnsi="Times New Roman" w:cs="Times New Roman"/>
        </w:rPr>
        <w:t>must address. In the box to the right of each “Practice Behavior” put an activity from the list of activities you created in #1 above; be sure that the activities next to each practice behavior are ones that logically fit</w:t>
      </w:r>
      <w:r w:rsidR="00212CFB" w:rsidRPr="00165E98">
        <w:rPr>
          <w:rFonts w:ascii="Times New Roman" w:hAnsi="Times New Roman" w:cs="Times New Roman"/>
        </w:rPr>
        <w:t xml:space="preserve"> that “Practice Behavior</w:t>
      </w:r>
      <w:r w:rsidR="00B84843" w:rsidRPr="00165E98">
        <w:rPr>
          <w:rFonts w:ascii="Times New Roman" w:hAnsi="Times New Roman" w:cs="Times New Roman"/>
        </w:rPr>
        <w:t>;”</w:t>
      </w:r>
      <w:r w:rsidRPr="00165E98">
        <w:rPr>
          <w:rFonts w:ascii="Times New Roman" w:hAnsi="Times New Roman" w:cs="Times New Roman"/>
        </w:rPr>
        <w:t xml:space="preserve"> that is, the activity gives you </w:t>
      </w:r>
      <w:r w:rsidR="00E73EA0" w:rsidRPr="00165E98">
        <w:rPr>
          <w:rFonts w:ascii="Times New Roman" w:hAnsi="Times New Roman" w:cs="Times New Roman"/>
        </w:rPr>
        <w:t>an</w:t>
      </w:r>
      <w:r w:rsidRPr="00165E98">
        <w:rPr>
          <w:rFonts w:ascii="Times New Roman" w:hAnsi="Times New Roman" w:cs="Times New Roman"/>
        </w:rPr>
        <w:t xml:space="preserve"> opportunity to exhibit th</w:t>
      </w:r>
      <w:r w:rsidR="00212CFB" w:rsidRPr="00165E98">
        <w:rPr>
          <w:rFonts w:ascii="Times New Roman" w:hAnsi="Times New Roman" w:cs="Times New Roman"/>
        </w:rPr>
        <w:t>at particular</w:t>
      </w:r>
      <w:r w:rsidRPr="00165E98">
        <w:rPr>
          <w:rFonts w:ascii="Times New Roman" w:hAnsi="Times New Roman" w:cs="Times New Roman"/>
        </w:rPr>
        <w:t xml:space="preserve"> “Practice Behavior.”</w:t>
      </w:r>
    </w:p>
    <w:p w14:paraId="45BC481C" w14:textId="77777777" w:rsidR="00962DC6" w:rsidRPr="00165E98" w:rsidRDefault="00962DC6" w:rsidP="00962DC6">
      <w:pPr>
        <w:numPr>
          <w:ilvl w:val="0"/>
          <w:numId w:val="1"/>
        </w:numPr>
        <w:rPr>
          <w:rFonts w:ascii="Times New Roman" w:hAnsi="Times New Roman" w:cs="Times New Roman"/>
        </w:rPr>
      </w:pPr>
      <w:r w:rsidRPr="00165E98">
        <w:rPr>
          <w:rFonts w:ascii="Times New Roman" w:hAnsi="Times New Roman" w:cs="Times New Roman"/>
        </w:rPr>
        <w:t>Show your field instructor your draft learning contract and get that person’s input about what’s missing or unclear. Make revisions accordingly</w:t>
      </w:r>
      <w:r w:rsidR="00212CFB" w:rsidRPr="00165E98">
        <w:rPr>
          <w:rFonts w:ascii="Times New Roman" w:hAnsi="Times New Roman" w:cs="Times New Roman"/>
        </w:rPr>
        <w:t>.</w:t>
      </w:r>
    </w:p>
    <w:p w14:paraId="63272A58" w14:textId="77777777" w:rsidR="00962DC6" w:rsidRPr="00165E98" w:rsidRDefault="00962DC6" w:rsidP="00962DC6">
      <w:pPr>
        <w:numPr>
          <w:ilvl w:val="0"/>
          <w:numId w:val="1"/>
        </w:numPr>
        <w:rPr>
          <w:rFonts w:ascii="Times New Roman" w:hAnsi="Times New Roman" w:cs="Times New Roman"/>
        </w:rPr>
      </w:pPr>
      <w:r w:rsidRPr="00165E98">
        <w:rPr>
          <w:rFonts w:ascii="Times New Roman" w:hAnsi="Times New Roman" w:cs="Times New Roman"/>
        </w:rPr>
        <w:t>Submit the draft you produced in #</w:t>
      </w:r>
      <w:r w:rsidR="00212CFB" w:rsidRPr="00165E98">
        <w:rPr>
          <w:rFonts w:ascii="Times New Roman" w:hAnsi="Times New Roman" w:cs="Times New Roman"/>
        </w:rPr>
        <w:t>4</w:t>
      </w:r>
      <w:r w:rsidRPr="00165E98">
        <w:rPr>
          <w:rFonts w:ascii="Times New Roman" w:hAnsi="Times New Roman" w:cs="Times New Roman"/>
        </w:rPr>
        <w:t xml:space="preserve"> to your field seminar instructor/field placement liaison/academic advisor, who will then give you written feedback on it.</w:t>
      </w:r>
    </w:p>
    <w:p w14:paraId="70905971" w14:textId="77777777" w:rsidR="00962DC6" w:rsidRPr="00165E98" w:rsidRDefault="00962DC6" w:rsidP="00962DC6">
      <w:pPr>
        <w:numPr>
          <w:ilvl w:val="0"/>
          <w:numId w:val="1"/>
        </w:numPr>
        <w:rPr>
          <w:rFonts w:ascii="Times New Roman" w:hAnsi="Times New Roman" w:cs="Times New Roman"/>
        </w:rPr>
      </w:pPr>
      <w:r w:rsidRPr="00165E98">
        <w:rPr>
          <w:rFonts w:ascii="Times New Roman" w:hAnsi="Times New Roman" w:cs="Times New Roman"/>
        </w:rPr>
        <w:t>Using the field seminar instructor’s feedback, revise your learning contract.</w:t>
      </w:r>
    </w:p>
    <w:p w14:paraId="6CC43E55" w14:textId="0D844D5F" w:rsidR="00962DC6" w:rsidRPr="00165E98" w:rsidRDefault="00962DC6" w:rsidP="00962DC6">
      <w:pPr>
        <w:numPr>
          <w:ilvl w:val="0"/>
          <w:numId w:val="1"/>
        </w:numPr>
        <w:rPr>
          <w:rFonts w:ascii="Times New Roman" w:hAnsi="Times New Roman" w:cs="Times New Roman"/>
        </w:rPr>
      </w:pPr>
      <w:r w:rsidRPr="00165E98">
        <w:rPr>
          <w:rFonts w:ascii="Times New Roman" w:hAnsi="Times New Roman" w:cs="Times New Roman"/>
        </w:rPr>
        <w:t xml:space="preserve">Sign and date your revised learning contract, have your field instructor sign and date it too, and place the signed </w:t>
      </w:r>
      <w:r w:rsidR="00212CFB" w:rsidRPr="00165E98">
        <w:rPr>
          <w:rFonts w:ascii="Times New Roman" w:hAnsi="Times New Roman" w:cs="Times New Roman"/>
        </w:rPr>
        <w:t xml:space="preserve">hard </w:t>
      </w:r>
      <w:r w:rsidRPr="00165E98">
        <w:rPr>
          <w:rFonts w:ascii="Times New Roman" w:hAnsi="Times New Roman" w:cs="Times New Roman"/>
        </w:rPr>
        <w:t>copy into your field seminar instructor’s faculty mailbox; your field seminar instructor will then also sign it and place it into your student file.</w:t>
      </w:r>
      <w:r w:rsidR="00165E98">
        <w:rPr>
          <w:rFonts w:ascii="Times New Roman" w:hAnsi="Times New Roman" w:cs="Times New Roman"/>
        </w:rPr>
        <w:t xml:space="preserve">  Please, upload  your final signed contract to your </w:t>
      </w:r>
      <w:proofErr w:type="spellStart"/>
      <w:r w:rsidR="00165E98">
        <w:rPr>
          <w:rFonts w:ascii="Times New Roman" w:hAnsi="Times New Roman" w:cs="Times New Roman"/>
        </w:rPr>
        <w:t>InPlace</w:t>
      </w:r>
      <w:proofErr w:type="spellEnd"/>
      <w:r w:rsidR="00165E98">
        <w:rPr>
          <w:rFonts w:ascii="Times New Roman" w:hAnsi="Times New Roman" w:cs="Times New Roman"/>
        </w:rPr>
        <w:t xml:space="preserve"> account.</w:t>
      </w:r>
    </w:p>
    <w:p w14:paraId="3F982D81" w14:textId="77777777" w:rsidR="00212CFB" w:rsidRPr="00165E98" w:rsidRDefault="00212CFB" w:rsidP="00212CFB">
      <w:pPr>
        <w:rPr>
          <w:rFonts w:ascii="Times New Roman" w:hAnsi="Times New Roman" w:cs="Times New Roman"/>
        </w:rPr>
      </w:pPr>
    </w:p>
    <w:p w14:paraId="4C16739F" w14:textId="77777777" w:rsidR="00A134C2" w:rsidRPr="00165E98" w:rsidRDefault="00A134C2" w:rsidP="00212CFB">
      <w:pPr>
        <w:rPr>
          <w:rFonts w:ascii="Times New Roman" w:hAnsi="Times New Roman" w:cs="Times New Roman"/>
        </w:rPr>
      </w:pPr>
    </w:p>
    <w:p w14:paraId="3E34CE56" w14:textId="77777777" w:rsidR="00212CFB" w:rsidRPr="00165E98" w:rsidRDefault="00212CFB" w:rsidP="00212CFB">
      <w:pPr>
        <w:rPr>
          <w:rFonts w:ascii="Times New Roman" w:hAnsi="Times New Roman" w:cs="Times New Roman"/>
        </w:rPr>
      </w:pPr>
      <w:r w:rsidRPr="00165E98">
        <w:rPr>
          <w:rFonts w:ascii="Times New Roman" w:hAnsi="Times New Roman" w:cs="Times New Roman"/>
        </w:rPr>
        <w:t>Here is a blank grid for you to use as you create your own learning contract:</w:t>
      </w:r>
    </w:p>
    <w:p w14:paraId="0ADC7CFB" w14:textId="77777777" w:rsidR="00247217" w:rsidRPr="00165E98" w:rsidRDefault="00247217">
      <w:pPr>
        <w:rPr>
          <w:rFonts w:ascii="Times New Roman" w:hAnsi="Times New Roman" w:cs="Times New Roman"/>
        </w:rPr>
      </w:pPr>
    </w:p>
    <w:p w14:paraId="47B36474" w14:textId="77777777" w:rsidR="00247217" w:rsidRPr="00165E98" w:rsidRDefault="00247217">
      <w:pPr>
        <w:rPr>
          <w:rFonts w:ascii="Times New Roman" w:hAnsi="Times New Roman" w:cs="Times New Roman"/>
        </w:rPr>
      </w:pPr>
      <w:r w:rsidRPr="00165E98">
        <w:rPr>
          <w:rFonts w:ascii="Times New Roman" w:eastAsia="Times New Roman" w:hAnsi="Times New Roman" w:cs="Times New Roman"/>
          <w:b/>
        </w:rPr>
        <w:t>Competency 1: Demonstrate Ethical and Professional Behavior</w:t>
      </w:r>
    </w:p>
    <w:p w14:paraId="4821839E" w14:textId="77777777" w:rsidR="00247217" w:rsidRPr="00165E98" w:rsidRDefault="00247217">
      <w:pPr>
        <w:rPr>
          <w:rFonts w:ascii="Times New Roman" w:hAnsi="Times New Roman" w:cs="Times New Roman"/>
        </w:rPr>
      </w:pPr>
    </w:p>
    <w:tbl>
      <w:tblPr>
        <w:tblStyle w:val="TableGrid"/>
        <w:tblW w:w="0" w:type="auto"/>
        <w:tblLook w:val="04A0" w:firstRow="1" w:lastRow="0" w:firstColumn="1" w:lastColumn="0" w:noHBand="0" w:noVBand="1"/>
      </w:tblPr>
      <w:tblGrid>
        <w:gridCol w:w="3960"/>
        <w:gridCol w:w="6385"/>
      </w:tblGrid>
      <w:tr w:rsidR="00DE1D16" w:rsidRPr="00165E98" w14:paraId="4702720C" w14:textId="77777777" w:rsidTr="00247217">
        <w:trPr>
          <w:trHeight w:val="872"/>
        </w:trPr>
        <w:tc>
          <w:tcPr>
            <w:tcW w:w="3960" w:type="dxa"/>
          </w:tcPr>
          <w:p w14:paraId="48C31732" w14:textId="77777777" w:rsidR="00DE1D16" w:rsidRPr="00165E98" w:rsidRDefault="00DE1D16" w:rsidP="00DD28AB">
            <w:pPr>
              <w:rPr>
                <w:rFonts w:ascii="Times New Roman" w:hAnsi="Times New Roman" w:cs="Times New Roman"/>
                <w:b/>
              </w:rPr>
            </w:pPr>
            <w:r w:rsidRPr="00165E98">
              <w:rPr>
                <w:rFonts w:ascii="Times New Roman" w:hAnsi="Times New Roman" w:cs="Times New Roman"/>
                <w:b/>
              </w:rPr>
              <w:t>Foundation Level Practice Behaviors</w:t>
            </w:r>
          </w:p>
        </w:tc>
        <w:tc>
          <w:tcPr>
            <w:tcW w:w="6385" w:type="dxa"/>
          </w:tcPr>
          <w:p w14:paraId="7F5DA7FC" w14:textId="77777777" w:rsidR="00DE1D16" w:rsidRPr="00165E98" w:rsidRDefault="00DE1D16" w:rsidP="00DD28AB">
            <w:pPr>
              <w:rPr>
                <w:rFonts w:ascii="Times New Roman" w:hAnsi="Times New Roman" w:cs="Times New Roman"/>
                <w:b/>
              </w:rPr>
            </w:pPr>
            <w:r w:rsidRPr="00165E98">
              <w:rPr>
                <w:rFonts w:ascii="Times New Roman" w:hAnsi="Times New Roman" w:cs="Times New Roman"/>
                <w:b/>
              </w:rPr>
              <w:t>Learning activities related to this competency</w:t>
            </w:r>
          </w:p>
        </w:tc>
      </w:tr>
      <w:tr w:rsidR="00DE1D16" w:rsidRPr="00165E98" w14:paraId="67639829" w14:textId="77777777" w:rsidTr="00247217">
        <w:tc>
          <w:tcPr>
            <w:tcW w:w="3960" w:type="dxa"/>
          </w:tcPr>
          <w:p w14:paraId="43DE07CE" w14:textId="77777777" w:rsidR="00DE1D16" w:rsidRPr="00165E98" w:rsidRDefault="00DE1D16" w:rsidP="00350EB8">
            <w:pPr>
              <w:rPr>
                <w:rFonts w:ascii="Times New Roman" w:hAnsi="Times New Roman" w:cs="Times New Roman"/>
              </w:rPr>
            </w:pPr>
            <w:r w:rsidRPr="00165E98">
              <w:rPr>
                <w:rFonts w:ascii="Times New Roman" w:hAnsi="Times New Roman" w:cs="Times New Roman"/>
              </w:rPr>
              <w:t>Demonstrate effective use of supervision</w:t>
            </w:r>
          </w:p>
        </w:tc>
        <w:tc>
          <w:tcPr>
            <w:tcW w:w="6385" w:type="dxa"/>
          </w:tcPr>
          <w:p w14:paraId="37DE54AF" w14:textId="77777777" w:rsidR="00DE1D16" w:rsidRPr="00165E98" w:rsidRDefault="00DE1D16">
            <w:pPr>
              <w:rPr>
                <w:rFonts w:ascii="Times New Roman" w:hAnsi="Times New Roman" w:cs="Times New Roman"/>
              </w:rPr>
            </w:pPr>
          </w:p>
        </w:tc>
      </w:tr>
      <w:tr w:rsidR="00DE1D16" w:rsidRPr="00165E98" w14:paraId="0EC322C7" w14:textId="77777777" w:rsidTr="00247217">
        <w:tc>
          <w:tcPr>
            <w:tcW w:w="3960" w:type="dxa"/>
          </w:tcPr>
          <w:p w14:paraId="72D14DE2" w14:textId="77777777" w:rsidR="00DE1D16" w:rsidRPr="00165E98" w:rsidRDefault="00DE1D16" w:rsidP="00350EB8">
            <w:pPr>
              <w:rPr>
                <w:rFonts w:ascii="Times New Roman" w:hAnsi="Times New Roman" w:cs="Times New Roman"/>
              </w:rPr>
            </w:pPr>
            <w:r w:rsidRPr="00165E98">
              <w:rPr>
                <w:rFonts w:ascii="Times New Roman" w:hAnsi="Times New Roman" w:cs="Times New Roman"/>
              </w:rPr>
              <w:t>Demonstrate professional workplace skills, including time management, written and oral communication skills and professional demeanor</w:t>
            </w:r>
          </w:p>
        </w:tc>
        <w:tc>
          <w:tcPr>
            <w:tcW w:w="6385" w:type="dxa"/>
          </w:tcPr>
          <w:p w14:paraId="62A5D401" w14:textId="77777777" w:rsidR="00DE1D16" w:rsidRPr="00165E98" w:rsidRDefault="00DE1D16">
            <w:pPr>
              <w:rPr>
                <w:rFonts w:ascii="Times New Roman" w:hAnsi="Times New Roman" w:cs="Times New Roman"/>
              </w:rPr>
            </w:pPr>
          </w:p>
        </w:tc>
      </w:tr>
      <w:tr w:rsidR="00DE1D16" w:rsidRPr="00165E98" w14:paraId="23C0C36C" w14:textId="77777777" w:rsidTr="00247217">
        <w:tc>
          <w:tcPr>
            <w:tcW w:w="3960" w:type="dxa"/>
          </w:tcPr>
          <w:p w14:paraId="6F19DBCC" w14:textId="77777777" w:rsidR="00DE1D16" w:rsidRPr="00165E98" w:rsidRDefault="00DE1D16" w:rsidP="00350EB8">
            <w:pPr>
              <w:rPr>
                <w:rFonts w:ascii="Times New Roman" w:hAnsi="Times New Roman" w:cs="Times New Roman"/>
              </w:rPr>
            </w:pPr>
            <w:r w:rsidRPr="00165E98">
              <w:rPr>
                <w:rFonts w:ascii="Times New Roman" w:hAnsi="Times New Roman" w:cs="Times New Roman"/>
              </w:rPr>
              <w:t>Demonstrate practice that reflects self-awareness and ability to use self appropriately</w:t>
            </w:r>
          </w:p>
        </w:tc>
        <w:tc>
          <w:tcPr>
            <w:tcW w:w="6385" w:type="dxa"/>
          </w:tcPr>
          <w:p w14:paraId="4E120118" w14:textId="77777777" w:rsidR="00DE1D16" w:rsidRPr="00165E98" w:rsidRDefault="00DE1D16">
            <w:pPr>
              <w:rPr>
                <w:rFonts w:ascii="Times New Roman" w:hAnsi="Times New Roman" w:cs="Times New Roman"/>
              </w:rPr>
            </w:pPr>
          </w:p>
        </w:tc>
      </w:tr>
      <w:tr w:rsidR="00DE1D16" w:rsidRPr="00165E98" w14:paraId="5BAB408B" w14:textId="77777777" w:rsidTr="00247217">
        <w:tc>
          <w:tcPr>
            <w:tcW w:w="3960" w:type="dxa"/>
          </w:tcPr>
          <w:p w14:paraId="3515C793" w14:textId="77777777" w:rsidR="00DE1D16" w:rsidRPr="00165E98" w:rsidRDefault="00DE1D16" w:rsidP="00350EB8">
            <w:pPr>
              <w:rPr>
                <w:rFonts w:ascii="Times New Roman" w:hAnsi="Times New Roman" w:cs="Times New Roman"/>
              </w:rPr>
            </w:pPr>
            <w:r w:rsidRPr="00165E98">
              <w:rPr>
                <w:rFonts w:ascii="Times New Roman" w:hAnsi="Times New Roman" w:cs="Times New Roman"/>
              </w:rPr>
              <w:t>Recognize how your personal values affect your professional practice</w:t>
            </w:r>
          </w:p>
        </w:tc>
        <w:tc>
          <w:tcPr>
            <w:tcW w:w="6385" w:type="dxa"/>
          </w:tcPr>
          <w:p w14:paraId="1F9614DE" w14:textId="77777777" w:rsidR="00DE1D16" w:rsidRPr="00165E98" w:rsidRDefault="00DE1D16">
            <w:pPr>
              <w:rPr>
                <w:rFonts w:ascii="Times New Roman" w:hAnsi="Times New Roman" w:cs="Times New Roman"/>
              </w:rPr>
            </w:pPr>
          </w:p>
        </w:tc>
      </w:tr>
      <w:tr w:rsidR="00DE1D16" w:rsidRPr="00165E98" w14:paraId="3874E430" w14:textId="77777777" w:rsidTr="00247217">
        <w:tc>
          <w:tcPr>
            <w:tcW w:w="3960" w:type="dxa"/>
          </w:tcPr>
          <w:p w14:paraId="53D801AA" w14:textId="77777777" w:rsidR="00DE1D16" w:rsidRPr="00165E98" w:rsidRDefault="00DE1D16" w:rsidP="00350EB8">
            <w:pPr>
              <w:rPr>
                <w:rFonts w:ascii="Times New Roman" w:hAnsi="Times New Roman" w:cs="Times New Roman"/>
              </w:rPr>
            </w:pPr>
            <w:r w:rsidRPr="00165E98">
              <w:rPr>
                <w:rFonts w:ascii="Times New Roman" w:hAnsi="Times New Roman" w:cs="Times New Roman"/>
              </w:rPr>
              <w:lastRenderedPageBreak/>
              <w:t>Demonstrate understanding of the ethical standards and principles in the NASW Code of Ethics, and practice accordingly</w:t>
            </w:r>
          </w:p>
        </w:tc>
        <w:tc>
          <w:tcPr>
            <w:tcW w:w="6385" w:type="dxa"/>
          </w:tcPr>
          <w:p w14:paraId="20C4C98D" w14:textId="77777777" w:rsidR="00DE1D16" w:rsidRPr="00165E98" w:rsidRDefault="00DE1D16">
            <w:pPr>
              <w:rPr>
                <w:rFonts w:ascii="Times New Roman" w:hAnsi="Times New Roman" w:cs="Times New Roman"/>
              </w:rPr>
            </w:pPr>
          </w:p>
        </w:tc>
      </w:tr>
      <w:tr w:rsidR="00DE1D16" w:rsidRPr="00165E98" w14:paraId="5ACE308F" w14:textId="77777777" w:rsidTr="00247217">
        <w:tc>
          <w:tcPr>
            <w:tcW w:w="3960" w:type="dxa"/>
          </w:tcPr>
          <w:p w14:paraId="7762E797" w14:textId="77777777" w:rsidR="00DE1D16" w:rsidRPr="00165E98" w:rsidRDefault="00DE1D16" w:rsidP="00350EB8">
            <w:pPr>
              <w:rPr>
                <w:rFonts w:ascii="Times New Roman" w:hAnsi="Times New Roman" w:cs="Times New Roman"/>
              </w:rPr>
            </w:pPr>
            <w:r w:rsidRPr="00165E98">
              <w:rPr>
                <w:rFonts w:ascii="Times New Roman" w:hAnsi="Times New Roman" w:cs="Times New Roman"/>
              </w:rPr>
              <w:t>Demonstrate ethical reasoning to analyze ethical dilemmas.</w:t>
            </w:r>
          </w:p>
        </w:tc>
        <w:tc>
          <w:tcPr>
            <w:tcW w:w="6385" w:type="dxa"/>
          </w:tcPr>
          <w:p w14:paraId="285B8A1D" w14:textId="77777777" w:rsidR="00DE1D16" w:rsidRPr="00165E98" w:rsidRDefault="00DE1D16">
            <w:pPr>
              <w:rPr>
                <w:rFonts w:ascii="Times New Roman" w:hAnsi="Times New Roman" w:cs="Times New Roman"/>
              </w:rPr>
            </w:pPr>
          </w:p>
        </w:tc>
      </w:tr>
    </w:tbl>
    <w:p w14:paraId="3329B65E" w14:textId="77777777" w:rsidR="00247217" w:rsidRPr="00165E98" w:rsidRDefault="00247217">
      <w:pPr>
        <w:rPr>
          <w:rFonts w:ascii="Times New Roman" w:hAnsi="Times New Roman" w:cs="Times New Roman"/>
        </w:rPr>
      </w:pPr>
    </w:p>
    <w:p w14:paraId="6245F483" w14:textId="77777777" w:rsidR="00A134C2" w:rsidRPr="00165E98" w:rsidRDefault="00A134C2" w:rsidP="00247217">
      <w:pPr>
        <w:rPr>
          <w:rFonts w:ascii="Times New Roman" w:eastAsia="Times New Roman" w:hAnsi="Times New Roman" w:cs="Times New Roman"/>
          <w:b/>
        </w:rPr>
      </w:pPr>
    </w:p>
    <w:p w14:paraId="48F52632" w14:textId="77777777" w:rsidR="00247217" w:rsidRPr="00165E98" w:rsidRDefault="00247217" w:rsidP="00247217">
      <w:pPr>
        <w:rPr>
          <w:rFonts w:ascii="Times New Roman" w:eastAsia="Times New Roman" w:hAnsi="Times New Roman" w:cs="Times New Roman"/>
          <w:b/>
        </w:rPr>
      </w:pPr>
      <w:r w:rsidRPr="00165E98">
        <w:rPr>
          <w:rFonts w:ascii="Times New Roman" w:eastAsia="Times New Roman" w:hAnsi="Times New Roman" w:cs="Times New Roman"/>
          <w:b/>
        </w:rPr>
        <w:t>Competency 2: Engage Diversity and Difference in Practice</w:t>
      </w:r>
    </w:p>
    <w:p w14:paraId="7FC7257A" w14:textId="77777777" w:rsidR="00247217" w:rsidRPr="00165E98" w:rsidRDefault="00247217" w:rsidP="00247217">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3870"/>
        <w:gridCol w:w="6295"/>
      </w:tblGrid>
      <w:tr w:rsidR="00DE1D16" w:rsidRPr="00165E98" w14:paraId="32817012" w14:textId="77777777" w:rsidTr="00247217">
        <w:tc>
          <w:tcPr>
            <w:tcW w:w="3870" w:type="dxa"/>
          </w:tcPr>
          <w:p w14:paraId="15F5A6F1" w14:textId="77777777" w:rsidR="00DE1D16" w:rsidRPr="00165E98" w:rsidRDefault="00DE1D16" w:rsidP="00DD28AB">
            <w:pPr>
              <w:rPr>
                <w:rFonts w:ascii="Times New Roman" w:hAnsi="Times New Roman" w:cs="Times New Roman"/>
                <w:b/>
              </w:rPr>
            </w:pPr>
            <w:r w:rsidRPr="00165E98">
              <w:rPr>
                <w:rFonts w:ascii="Times New Roman" w:hAnsi="Times New Roman" w:cs="Times New Roman"/>
                <w:b/>
              </w:rPr>
              <w:t>Foundation Level Practice Behaviors</w:t>
            </w:r>
          </w:p>
        </w:tc>
        <w:tc>
          <w:tcPr>
            <w:tcW w:w="6295" w:type="dxa"/>
          </w:tcPr>
          <w:p w14:paraId="0C123B81" w14:textId="77777777" w:rsidR="00DE1D16" w:rsidRPr="00165E98" w:rsidRDefault="00DE1D16" w:rsidP="00DD28AB">
            <w:pPr>
              <w:rPr>
                <w:rFonts w:ascii="Times New Roman" w:hAnsi="Times New Roman" w:cs="Times New Roman"/>
                <w:b/>
              </w:rPr>
            </w:pPr>
            <w:r w:rsidRPr="00165E98">
              <w:rPr>
                <w:rFonts w:ascii="Times New Roman" w:hAnsi="Times New Roman" w:cs="Times New Roman"/>
                <w:b/>
              </w:rPr>
              <w:t>Learning activities related to this competence</w:t>
            </w:r>
          </w:p>
        </w:tc>
      </w:tr>
      <w:tr w:rsidR="00DE1D16" w:rsidRPr="00165E98" w14:paraId="28BB24A2" w14:textId="77777777" w:rsidTr="00247217">
        <w:tc>
          <w:tcPr>
            <w:tcW w:w="3870" w:type="dxa"/>
          </w:tcPr>
          <w:p w14:paraId="2AB542D3" w14:textId="77777777" w:rsidR="00DE1D16" w:rsidRPr="00165E98" w:rsidRDefault="00DE1D16" w:rsidP="008F6E31">
            <w:pPr>
              <w:rPr>
                <w:rFonts w:ascii="Times New Roman" w:hAnsi="Times New Roman" w:cs="Times New Roman"/>
              </w:rPr>
            </w:pPr>
            <w:r w:rsidRPr="00165E98">
              <w:rPr>
                <w:rFonts w:ascii="Times New Roman" w:hAnsi="Times New Roman" w:cs="Times New Roman"/>
              </w:rPr>
              <w:t>Show knowledge and respect for clients who differ by such factors such as age, class, color, culture, disability, ethnicity, gender identity and expression, immigration status, political ideology, race, religion, sex, and sexual orientation.</w:t>
            </w:r>
          </w:p>
        </w:tc>
        <w:tc>
          <w:tcPr>
            <w:tcW w:w="6295" w:type="dxa"/>
          </w:tcPr>
          <w:p w14:paraId="06D15BCB" w14:textId="77777777" w:rsidR="00DE1D16" w:rsidRPr="00165E98" w:rsidRDefault="00DE1D16">
            <w:pPr>
              <w:rPr>
                <w:rFonts w:ascii="Times New Roman" w:hAnsi="Times New Roman" w:cs="Times New Roman"/>
              </w:rPr>
            </w:pPr>
          </w:p>
        </w:tc>
      </w:tr>
      <w:tr w:rsidR="00DE1D16" w:rsidRPr="00165E98" w14:paraId="7CC490C2" w14:textId="77777777" w:rsidTr="00247217">
        <w:tc>
          <w:tcPr>
            <w:tcW w:w="3870" w:type="dxa"/>
          </w:tcPr>
          <w:p w14:paraId="2E7922EF" w14:textId="77777777" w:rsidR="00DE1D16" w:rsidRPr="00165E98" w:rsidRDefault="00DE1D16" w:rsidP="008F6E31">
            <w:pPr>
              <w:rPr>
                <w:rFonts w:ascii="Times New Roman" w:hAnsi="Times New Roman" w:cs="Times New Roman"/>
              </w:rPr>
            </w:pPr>
            <w:r w:rsidRPr="00165E98">
              <w:rPr>
                <w:rFonts w:ascii="Times New Roman" w:hAnsi="Times New Roman" w:cs="Times New Roman"/>
              </w:rPr>
              <w:t>Show self-awareness in recognizing the influence of one’s own personal biases and values in working with diverse groups.</w:t>
            </w:r>
          </w:p>
        </w:tc>
        <w:tc>
          <w:tcPr>
            <w:tcW w:w="6295" w:type="dxa"/>
          </w:tcPr>
          <w:p w14:paraId="783DFA9F" w14:textId="77777777" w:rsidR="00DE1D16" w:rsidRPr="00165E98" w:rsidRDefault="00DE1D16">
            <w:pPr>
              <w:rPr>
                <w:rFonts w:ascii="Times New Roman" w:hAnsi="Times New Roman" w:cs="Times New Roman"/>
              </w:rPr>
            </w:pPr>
          </w:p>
        </w:tc>
      </w:tr>
    </w:tbl>
    <w:p w14:paraId="1BF24B01" w14:textId="77777777" w:rsidR="00247217" w:rsidRPr="00165E98" w:rsidRDefault="00247217">
      <w:pPr>
        <w:rPr>
          <w:rFonts w:ascii="Times New Roman" w:hAnsi="Times New Roman" w:cs="Times New Roman"/>
        </w:rPr>
      </w:pPr>
    </w:p>
    <w:p w14:paraId="393427D3" w14:textId="77777777" w:rsidR="00A134C2" w:rsidRPr="00165E98" w:rsidRDefault="00A134C2" w:rsidP="00247217">
      <w:pPr>
        <w:rPr>
          <w:rFonts w:ascii="Times New Roman" w:eastAsia="Times New Roman" w:hAnsi="Times New Roman" w:cs="Times New Roman"/>
          <w:b/>
        </w:rPr>
      </w:pPr>
    </w:p>
    <w:p w14:paraId="187E82D1" w14:textId="77777777" w:rsidR="00247217" w:rsidRPr="00165E98" w:rsidRDefault="00247217" w:rsidP="00247217">
      <w:pPr>
        <w:rPr>
          <w:rFonts w:ascii="Times New Roman" w:eastAsia="Times New Roman" w:hAnsi="Times New Roman" w:cs="Times New Roman"/>
          <w:b/>
        </w:rPr>
      </w:pPr>
      <w:r w:rsidRPr="00165E98">
        <w:rPr>
          <w:rFonts w:ascii="Times New Roman" w:eastAsia="Times New Roman" w:hAnsi="Times New Roman" w:cs="Times New Roman"/>
          <w:b/>
        </w:rPr>
        <w:t>Competency 3: Advance Human Rights and Social, Economic, and Environmental Justice</w:t>
      </w:r>
    </w:p>
    <w:p w14:paraId="486D585A" w14:textId="77777777" w:rsidR="00247217" w:rsidRPr="00165E98" w:rsidRDefault="00247217" w:rsidP="00247217">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4039"/>
        <w:gridCol w:w="6295"/>
      </w:tblGrid>
      <w:tr w:rsidR="00DE1D16" w:rsidRPr="00165E98" w14:paraId="7A014421" w14:textId="77777777" w:rsidTr="00247217">
        <w:tc>
          <w:tcPr>
            <w:tcW w:w="4039" w:type="dxa"/>
          </w:tcPr>
          <w:p w14:paraId="25E35907" w14:textId="77777777" w:rsidR="00DE1D16" w:rsidRPr="00165E98" w:rsidRDefault="00DE1D16" w:rsidP="00DD28AB">
            <w:pPr>
              <w:rPr>
                <w:rFonts w:ascii="Times New Roman" w:hAnsi="Times New Roman" w:cs="Times New Roman"/>
                <w:b/>
              </w:rPr>
            </w:pPr>
            <w:r w:rsidRPr="00165E98">
              <w:rPr>
                <w:rFonts w:ascii="Times New Roman" w:hAnsi="Times New Roman" w:cs="Times New Roman"/>
                <w:b/>
              </w:rPr>
              <w:t>Foundation Level Practice Behaviors</w:t>
            </w:r>
          </w:p>
        </w:tc>
        <w:tc>
          <w:tcPr>
            <w:tcW w:w="6295" w:type="dxa"/>
          </w:tcPr>
          <w:p w14:paraId="1DDB1D57" w14:textId="77777777" w:rsidR="00DE1D16" w:rsidRPr="00165E98" w:rsidRDefault="00DE1D16" w:rsidP="00DD28AB">
            <w:pPr>
              <w:rPr>
                <w:rFonts w:ascii="Times New Roman" w:hAnsi="Times New Roman" w:cs="Times New Roman"/>
                <w:b/>
              </w:rPr>
            </w:pPr>
            <w:r w:rsidRPr="00165E98">
              <w:rPr>
                <w:rFonts w:ascii="Times New Roman" w:hAnsi="Times New Roman" w:cs="Times New Roman"/>
                <w:b/>
              </w:rPr>
              <w:t>Learning activities related to this competence</w:t>
            </w:r>
          </w:p>
        </w:tc>
      </w:tr>
      <w:tr w:rsidR="00DE1D16" w:rsidRPr="00165E98" w14:paraId="2082DCBE" w14:textId="77777777" w:rsidTr="00247217">
        <w:tc>
          <w:tcPr>
            <w:tcW w:w="4039" w:type="dxa"/>
          </w:tcPr>
          <w:p w14:paraId="1D9FA8AA" w14:textId="77777777" w:rsidR="00DE1D16" w:rsidRPr="00165E98" w:rsidRDefault="00DE1D16" w:rsidP="00726739">
            <w:pPr>
              <w:rPr>
                <w:rFonts w:ascii="Times New Roman" w:hAnsi="Times New Roman" w:cs="Times New Roman"/>
              </w:rPr>
            </w:pPr>
            <w:r w:rsidRPr="00165E98">
              <w:rPr>
                <w:rFonts w:ascii="Times New Roman" w:hAnsi="Times New Roman" w:cs="Times New Roman"/>
              </w:rPr>
              <w:t>Demonstrate understanding of the dynamics of oppression and discrimination</w:t>
            </w:r>
          </w:p>
        </w:tc>
        <w:tc>
          <w:tcPr>
            <w:tcW w:w="6295" w:type="dxa"/>
          </w:tcPr>
          <w:p w14:paraId="11165335" w14:textId="77777777" w:rsidR="00DE1D16" w:rsidRPr="00165E98" w:rsidRDefault="00DE1D16">
            <w:pPr>
              <w:rPr>
                <w:rFonts w:ascii="Times New Roman" w:hAnsi="Times New Roman" w:cs="Times New Roman"/>
              </w:rPr>
            </w:pPr>
          </w:p>
        </w:tc>
      </w:tr>
      <w:tr w:rsidR="00DE1D16" w:rsidRPr="00165E98" w14:paraId="43B16C48" w14:textId="77777777" w:rsidTr="00247217">
        <w:tc>
          <w:tcPr>
            <w:tcW w:w="4039" w:type="dxa"/>
          </w:tcPr>
          <w:p w14:paraId="575B193F" w14:textId="77777777" w:rsidR="00DE1D16" w:rsidRPr="00165E98" w:rsidRDefault="00DE1D16" w:rsidP="00726739">
            <w:pPr>
              <w:rPr>
                <w:rFonts w:ascii="Times New Roman" w:hAnsi="Times New Roman" w:cs="Times New Roman"/>
              </w:rPr>
            </w:pPr>
            <w:r w:rsidRPr="00165E98">
              <w:rPr>
                <w:rFonts w:ascii="Times New Roman" w:hAnsi="Times New Roman" w:cs="Times New Roman"/>
              </w:rPr>
              <w:t xml:space="preserve">Actively participate in promoting human rights and/or social and </w:t>
            </w:r>
            <w:r w:rsidRPr="00165E98">
              <w:rPr>
                <w:rFonts w:ascii="Times New Roman" w:hAnsi="Times New Roman" w:cs="Times New Roman"/>
              </w:rPr>
              <w:lastRenderedPageBreak/>
              <w:t>economic justice to improve the well-being of client systems</w:t>
            </w:r>
          </w:p>
        </w:tc>
        <w:tc>
          <w:tcPr>
            <w:tcW w:w="6295" w:type="dxa"/>
          </w:tcPr>
          <w:p w14:paraId="5CE476E1" w14:textId="77777777" w:rsidR="00DE1D16" w:rsidRPr="00165E98" w:rsidRDefault="00DE1D16">
            <w:pPr>
              <w:rPr>
                <w:rFonts w:ascii="Times New Roman" w:hAnsi="Times New Roman" w:cs="Times New Roman"/>
              </w:rPr>
            </w:pPr>
          </w:p>
        </w:tc>
      </w:tr>
    </w:tbl>
    <w:p w14:paraId="0893D822" w14:textId="77777777" w:rsidR="00247217" w:rsidRPr="00165E98" w:rsidRDefault="00247217">
      <w:pPr>
        <w:rPr>
          <w:rFonts w:ascii="Times New Roman" w:hAnsi="Times New Roman" w:cs="Times New Roman"/>
        </w:rPr>
      </w:pPr>
    </w:p>
    <w:p w14:paraId="2AD738E4" w14:textId="77777777" w:rsidR="00A134C2" w:rsidRPr="00165E98" w:rsidRDefault="00A134C2" w:rsidP="00247217">
      <w:pPr>
        <w:rPr>
          <w:rFonts w:ascii="Times New Roman" w:eastAsia="Times New Roman" w:hAnsi="Times New Roman" w:cs="Times New Roman"/>
          <w:b/>
        </w:rPr>
      </w:pPr>
    </w:p>
    <w:p w14:paraId="332226E7" w14:textId="77777777" w:rsidR="00247217" w:rsidRPr="00165E98" w:rsidRDefault="00247217" w:rsidP="00247217">
      <w:pPr>
        <w:rPr>
          <w:rFonts w:ascii="Times New Roman" w:eastAsia="Times New Roman" w:hAnsi="Times New Roman" w:cs="Times New Roman"/>
          <w:b/>
        </w:rPr>
      </w:pPr>
      <w:r w:rsidRPr="00165E98">
        <w:rPr>
          <w:rFonts w:ascii="Times New Roman" w:eastAsia="Times New Roman" w:hAnsi="Times New Roman" w:cs="Times New Roman"/>
          <w:b/>
        </w:rPr>
        <w:t xml:space="preserve">Competency 4: Engage </w:t>
      </w:r>
      <w:r w:rsidR="00962DC6" w:rsidRPr="00165E98">
        <w:rPr>
          <w:rFonts w:ascii="Times New Roman" w:eastAsia="Times New Roman" w:hAnsi="Times New Roman" w:cs="Times New Roman"/>
          <w:b/>
        </w:rPr>
        <w:t>in</w:t>
      </w:r>
      <w:r w:rsidRPr="00165E98">
        <w:rPr>
          <w:rFonts w:ascii="Times New Roman" w:eastAsia="Times New Roman" w:hAnsi="Times New Roman" w:cs="Times New Roman"/>
          <w:b/>
        </w:rPr>
        <w:t xml:space="preserve"> Practice-informed Research and Research-informed Practice</w:t>
      </w:r>
    </w:p>
    <w:p w14:paraId="403B47EE" w14:textId="77777777" w:rsidR="00247217" w:rsidRPr="00165E98" w:rsidRDefault="00247217">
      <w:pPr>
        <w:rPr>
          <w:rFonts w:ascii="Times New Roman" w:hAnsi="Times New Roman" w:cs="Times New Roman"/>
        </w:rPr>
      </w:pPr>
    </w:p>
    <w:tbl>
      <w:tblPr>
        <w:tblStyle w:val="TableGrid"/>
        <w:tblW w:w="0" w:type="auto"/>
        <w:tblLook w:val="04A0" w:firstRow="1" w:lastRow="0" w:firstColumn="1" w:lastColumn="0" w:noHBand="0" w:noVBand="1"/>
      </w:tblPr>
      <w:tblGrid>
        <w:gridCol w:w="3960"/>
        <w:gridCol w:w="6205"/>
      </w:tblGrid>
      <w:tr w:rsidR="00DE1D16" w:rsidRPr="00165E98" w14:paraId="5C603E45" w14:textId="77777777" w:rsidTr="00247217">
        <w:tc>
          <w:tcPr>
            <w:tcW w:w="3960" w:type="dxa"/>
          </w:tcPr>
          <w:p w14:paraId="3D435166" w14:textId="77777777" w:rsidR="00DE1D16" w:rsidRPr="00165E98" w:rsidRDefault="00DE1D16" w:rsidP="00DD28AB">
            <w:pPr>
              <w:rPr>
                <w:rFonts w:ascii="Times New Roman" w:hAnsi="Times New Roman" w:cs="Times New Roman"/>
                <w:b/>
              </w:rPr>
            </w:pPr>
            <w:r w:rsidRPr="00165E98">
              <w:rPr>
                <w:rFonts w:ascii="Times New Roman" w:hAnsi="Times New Roman" w:cs="Times New Roman"/>
                <w:b/>
              </w:rPr>
              <w:t>Foundation Level Practice Behaviors</w:t>
            </w:r>
          </w:p>
        </w:tc>
        <w:tc>
          <w:tcPr>
            <w:tcW w:w="6205" w:type="dxa"/>
          </w:tcPr>
          <w:p w14:paraId="5A968B06" w14:textId="77777777" w:rsidR="00DE1D16" w:rsidRPr="00165E98" w:rsidRDefault="00DE1D16" w:rsidP="00DD28AB">
            <w:pPr>
              <w:rPr>
                <w:rFonts w:ascii="Times New Roman" w:hAnsi="Times New Roman" w:cs="Times New Roman"/>
                <w:b/>
              </w:rPr>
            </w:pPr>
            <w:r w:rsidRPr="00165E98">
              <w:rPr>
                <w:rFonts w:ascii="Times New Roman" w:hAnsi="Times New Roman" w:cs="Times New Roman"/>
                <w:b/>
              </w:rPr>
              <w:t>Learning activities related to this competence</w:t>
            </w:r>
          </w:p>
        </w:tc>
      </w:tr>
      <w:tr w:rsidR="00DE1D16" w:rsidRPr="00165E98" w14:paraId="616E3CBE" w14:textId="77777777" w:rsidTr="00247217">
        <w:tc>
          <w:tcPr>
            <w:tcW w:w="3960" w:type="dxa"/>
          </w:tcPr>
          <w:p w14:paraId="7341B5C7" w14:textId="77777777" w:rsidR="00DE1D16" w:rsidRPr="00165E98" w:rsidRDefault="00DE1D16" w:rsidP="00D97396">
            <w:pPr>
              <w:rPr>
                <w:rFonts w:ascii="Times New Roman" w:hAnsi="Times New Roman" w:cs="Times New Roman"/>
              </w:rPr>
            </w:pPr>
            <w:r w:rsidRPr="00165E98">
              <w:rPr>
                <w:rFonts w:ascii="Times New Roman" w:hAnsi="Times New Roman" w:cs="Times New Roman"/>
              </w:rPr>
              <w:t>Use evidence-based research to inform practice</w:t>
            </w:r>
          </w:p>
        </w:tc>
        <w:tc>
          <w:tcPr>
            <w:tcW w:w="6205" w:type="dxa"/>
          </w:tcPr>
          <w:p w14:paraId="3AE795E5" w14:textId="77777777" w:rsidR="00DE1D16" w:rsidRPr="00165E98" w:rsidRDefault="00DE1D16">
            <w:pPr>
              <w:rPr>
                <w:rFonts w:ascii="Times New Roman" w:hAnsi="Times New Roman" w:cs="Times New Roman"/>
              </w:rPr>
            </w:pPr>
          </w:p>
        </w:tc>
      </w:tr>
      <w:tr w:rsidR="00DE1D16" w:rsidRPr="00165E98" w14:paraId="52830E64" w14:textId="77777777" w:rsidTr="00247217">
        <w:tc>
          <w:tcPr>
            <w:tcW w:w="3960" w:type="dxa"/>
          </w:tcPr>
          <w:p w14:paraId="5D1D3AF6" w14:textId="77777777" w:rsidR="00DE1D16" w:rsidRPr="00165E98" w:rsidRDefault="00DE1D16" w:rsidP="00D97396">
            <w:pPr>
              <w:rPr>
                <w:rFonts w:ascii="Times New Roman" w:hAnsi="Times New Roman" w:cs="Times New Roman"/>
              </w:rPr>
            </w:pPr>
            <w:r w:rsidRPr="00165E98">
              <w:rPr>
                <w:rFonts w:ascii="Times New Roman" w:hAnsi="Times New Roman" w:cs="Times New Roman"/>
              </w:rPr>
              <w:t>Use  practice wisdom to develop questions for empirical analysis</w:t>
            </w:r>
          </w:p>
        </w:tc>
        <w:tc>
          <w:tcPr>
            <w:tcW w:w="6205" w:type="dxa"/>
          </w:tcPr>
          <w:p w14:paraId="456BC576" w14:textId="77777777" w:rsidR="00DE1D16" w:rsidRPr="00165E98" w:rsidRDefault="00DE1D16">
            <w:pPr>
              <w:rPr>
                <w:rFonts w:ascii="Times New Roman" w:hAnsi="Times New Roman" w:cs="Times New Roman"/>
              </w:rPr>
            </w:pPr>
          </w:p>
        </w:tc>
      </w:tr>
      <w:tr w:rsidR="00DE1D16" w:rsidRPr="00165E98" w14:paraId="18FDD585" w14:textId="77777777" w:rsidTr="00247217">
        <w:tc>
          <w:tcPr>
            <w:tcW w:w="3960" w:type="dxa"/>
          </w:tcPr>
          <w:p w14:paraId="08CBF9F5" w14:textId="77777777" w:rsidR="00DE1D16" w:rsidRPr="00165E98" w:rsidRDefault="00DE1D16" w:rsidP="00D97396">
            <w:pPr>
              <w:rPr>
                <w:rFonts w:ascii="Times New Roman" w:hAnsi="Times New Roman" w:cs="Times New Roman"/>
              </w:rPr>
            </w:pPr>
            <w:r w:rsidRPr="00165E98">
              <w:rPr>
                <w:rFonts w:ascii="Times New Roman" w:hAnsi="Times New Roman" w:cs="Times New Roman"/>
              </w:rPr>
              <w:t>Be a critical consumer of published research and practice wisdom</w:t>
            </w:r>
          </w:p>
        </w:tc>
        <w:tc>
          <w:tcPr>
            <w:tcW w:w="6205" w:type="dxa"/>
          </w:tcPr>
          <w:p w14:paraId="1440E780" w14:textId="77777777" w:rsidR="00DE1D16" w:rsidRPr="00165E98" w:rsidRDefault="00DE1D16">
            <w:pPr>
              <w:rPr>
                <w:rFonts w:ascii="Times New Roman" w:hAnsi="Times New Roman" w:cs="Times New Roman"/>
              </w:rPr>
            </w:pPr>
          </w:p>
        </w:tc>
      </w:tr>
    </w:tbl>
    <w:p w14:paraId="5CF515BF" w14:textId="77777777" w:rsidR="00247217" w:rsidRPr="00165E98" w:rsidRDefault="00247217">
      <w:pPr>
        <w:rPr>
          <w:rFonts w:ascii="Times New Roman" w:hAnsi="Times New Roman" w:cs="Times New Roman"/>
        </w:rPr>
      </w:pPr>
    </w:p>
    <w:p w14:paraId="415036B3" w14:textId="77777777" w:rsidR="00247217" w:rsidRPr="00165E98" w:rsidRDefault="00247217" w:rsidP="00247217">
      <w:pPr>
        <w:rPr>
          <w:rFonts w:ascii="Times New Roman" w:eastAsia="Times New Roman" w:hAnsi="Times New Roman" w:cs="Times New Roman"/>
          <w:b/>
        </w:rPr>
      </w:pPr>
      <w:r w:rsidRPr="00165E98">
        <w:rPr>
          <w:rFonts w:ascii="Times New Roman" w:eastAsia="Times New Roman" w:hAnsi="Times New Roman" w:cs="Times New Roman"/>
          <w:b/>
        </w:rPr>
        <w:t>Competency 5: Engage in Policy Practice</w:t>
      </w:r>
    </w:p>
    <w:p w14:paraId="3D4F4399" w14:textId="77777777" w:rsidR="00247217" w:rsidRPr="00165E98" w:rsidRDefault="00247217">
      <w:pPr>
        <w:rPr>
          <w:rFonts w:ascii="Times New Roman" w:hAnsi="Times New Roman" w:cs="Times New Roman"/>
        </w:rPr>
      </w:pPr>
    </w:p>
    <w:tbl>
      <w:tblPr>
        <w:tblStyle w:val="TableGrid"/>
        <w:tblW w:w="0" w:type="auto"/>
        <w:tblLook w:val="04A0" w:firstRow="1" w:lastRow="0" w:firstColumn="1" w:lastColumn="0" w:noHBand="0" w:noVBand="1"/>
      </w:tblPr>
      <w:tblGrid>
        <w:gridCol w:w="3960"/>
        <w:gridCol w:w="6295"/>
      </w:tblGrid>
      <w:tr w:rsidR="00DE1D16" w:rsidRPr="00165E98" w14:paraId="5846BE44" w14:textId="77777777" w:rsidTr="00247217">
        <w:tc>
          <w:tcPr>
            <w:tcW w:w="3960" w:type="dxa"/>
          </w:tcPr>
          <w:p w14:paraId="24E124DE" w14:textId="77777777" w:rsidR="00DE1D16" w:rsidRPr="00165E98" w:rsidRDefault="00DE1D16" w:rsidP="00DD28AB">
            <w:pPr>
              <w:rPr>
                <w:rFonts w:ascii="Times New Roman" w:hAnsi="Times New Roman" w:cs="Times New Roman"/>
                <w:b/>
              </w:rPr>
            </w:pPr>
            <w:r w:rsidRPr="00165E98">
              <w:rPr>
                <w:rFonts w:ascii="Times New Roman" w:hAnsi="Times New Roman" w:cs="Times New Roman"/>
                <w:b/>
              </w:rPr>
              <w:t>Foundation Level Practice Behaviors</w:t>
            </w:r>
          </w:p>
        </w:tc>
        <w:tc>
          <w:tcPr>
            <w:tcW w:w="6295" w:type="dxa"/>
          </w:tcPr>
          <w:p w14:paraId="6C501BC8" w14:textId="77777777" w:rsidR="00DE1D16" w:rsidRPr="00165E98" w:rsidRDefault="00DE1D16" w:rsidP="00DD28AB">
            <w:pPr>
              <w:rPr>
                <w:rFonts w:ascii="Times New Roman" w:hAnsi="Times New Roman" w:cs="Times New Roman"/>
                <w:b/>
              </w:rPr>
            </w:pPr>
            <w:r w:rsidRPr="00165E98">
              <w:rPr>
                <w:rFonts w:ascii="Times New Roman" w:hAnsi="Times New Roman" w:cs="Times New Roman"/>
                <w:b/>
              </w:rPr>
              <w:t>Learning activities related to this competence</w:t>
            </w:r>
          </w:p>
        </w:tc>
      </w:tr>
      <w:tr w:rsidR="00DE1D16" w:rsidRPr="00165E98" w14:paraId="2E2552D6" w14:textId="77777777" w:rsidTr="00247217">
        <w:tc>
          <w:tcPr>
            <w:tcW w:w="3960" w:type="dxa"/>
          </w:tcPr>
          <w:p w14:paraId="2CFE2539" w14:textId="77777777" w:rsidR="00DE1D16" w:rsidRPr="00165E98" w:rsidRDefault="00DE1D16" w:rsidP="00617A1A">
            <w:pPr>
              <w:rPr>
                <w:rFonts w:ascii="Times New Roman" w:hAnsi="Times New Roman" w:cs="Times New Roman"/>
              </w:rPr>
            </w:pPr>
            <w:r w:rsidRPr="00165E98">
              <w:rPr>
                <w:rFonts w:ascii="Times New Roman" w:hAnsi="Times New Roman" w:cs="Times New Roman"/>
              </w:rPr>
              <w:t>Analyze social policy</w:t>
            </w:r>
          </w:p>
        </w:tc>
        <w:tc>
          <w:tcPr>
            <w:tcW w:w="6295" w:type="dxa"/>
          </w:tcPr>
          <w:p w14:paraId="2CE6D27A" w14:textId="77777777" w:rsidR="00DE1D16" w:rsidRPr="00165E98" w:rsidRDefault="00DE1D16">
            <w:pPr>
              <w:rPr>
                <w:rFonts w:ascii="Times New Roman" w:hAnsi="Times New Roman" w:cs="Times New Roman"/>
              </w:rPr>
            </w:pPr>
          </w:p>
        </w:tc>
      </w:tr>
      <w:tr w:rsidR="00DE1D16" w:rsidRPr="00165E98" w14:paraId="30717BDE" w14:textId="77777777" w:rsidTr="00247217">
        <w:tc>
          <w:tcPr>
            <w:tcW w:w="3960" w:type="dxa"/>
          </w:tcPr>
          <w:p w14:paraId="68E79E47" w14:textId="77777777" w:rsidR="00DE1D16" w:rsidRPr="00165E98" w:rsidRDefault="00DE1D16" w:rsidP="00617A1A">
            <w:pPr>
              <w:rPr>
                <w:rFonts w:ascii="Times New Roman" w:hAnsi="Times New Roman" w:cs="Times New Roman"/>
              </w:rPr>
            </w:pPr>
            <w:r w:rsidRPr="00165E98">
              <w:rPr>
                <w:rFonts w:ascii="Times New Roman" w:hAnsi="Times New Roman" w:cs="Times New Roman"/>
              </w:rPr>
              <w:t>Show understanding of the connections among social policy, clients’ well-being, and service delivery</w:t>
            </w:r>
          </w:p>
        </w:tc>
        <w:tc>
          <w:tcPr>
            <w:tcW w:w="6295" w:type="dxa"/>
          </w:tcPr>
          <w:p w14:paraId="18AFEF06" w14:textId="77777777" w:rsidR="00DE1D16" w:rsidRPr="00165E98" w:rsidRDefault="00DE1D16">
            <w:pPr>
              <w:rPr>
                <w:rFonts w:ascii="Times New Roman" w:hAnsi="Times New Roman" w:cs="Times New Roman"/>
              </w:rPr>
            </w:pPr>
          </w:p>
        </w:tc>
      </w:tr>
      <w:tr w:rsidR="00DE1D16" w:rsidRPr="00165E98" w14:paraId="7143340A" w14:textId="77777777" w:rsidTr="00247217">
        <w:tc>
          <w:tcPr>
            <w:tcW w:w="3960" w:type="dxa"/>
          </w:tcPr>
          <w:p w14:paraId="0CA9C074" w14:textId="77777777" w:rsidR="00DE1D16" w:rsidRPr="00165E98" w:rsidRDefault="00DE1D16" w:rsidP="00617A1A">
            <w:pPr>
              <w:rPr>
                <w:rFonts w:ascii="Times New Roman" w:hAnsi="Times New Roman" w:cs="Times New Roman"/>
              </w:rPr>
            </w:pPr>
            <w:r w:rsidRPr="00165E98">
              <w:rPr>
                <w:rFonts w:ascii="Times New Roman" w:hAnsi="Times New Roman" w:cs="Times New Roman"/>
              </w:rPr>
              <w:t>Collaborate with colleagues and client systems for effective policy action</w:t>
            </w:r>
          </w:p>
        </w:tc>
        <w:tc>
          <w:tcPr>
            <w:tcW w:w="6295" w:type="dxa"/>
          </w:tcPr>
          <w:p w14:paraId="6748DC95" w14:textId="77777777" w:rsidR="00DE1D16" w:rsidRPr="00165E98" w:rsidRDefault="00DE1D16">
            <w:pPr>
              <w:rPr>
                <w:rFonts w:ascii="Times New Roman" w:hAnsi="Times New Roman" w:cs="Times New Roman"/>
              </w:rPr>
            </w:pPr>
          </w:p>
        </w:tc>
      </w:tr>
    </w:tbl>
    <w:p w14:paraId="3A3063C3" w14:textId="77777777" w:rsidR="00A134C2" w:rsidRPr="00165E98" w:rsidRDefault="00A134C2" w:rsidP="005C6841">
      <w:pPr>
        <w:rPr>
          <w:rFonts w:ascii="Times New Roman" w:eastAsia="Times New Roman" w:hAnsi="Times New Roman" w:cs="Times New Roman"/>
          <w:b/>
        </w:rPr>
      </w:pPr>
    </w:p>
    <w:p w14:paraId="6D6FFAB1" w14:textId="77777777" w:rsidR="005C6841" w:rsidRPr="00165E98" w:rsidRDefault="005C6841" w:rsidP="005C6841">
      <w:pPr>
        <w:rPr>
          <w:rFonts w:ascii="Times New Roman" w:eastAsia="Times New Roman" w:hAnsi="Times New Roman" w:cs="Times New Roman"/>
          <w:b/>
        </w:rPr>
      </w:pPr>
      <w:r w:rsidRPr="00165E98">
        <w:rPr>
          <w:rFonts w:ascii="Times New Roman" w:eastAsia="Times New Roman" w:hAnsi="Times New Roman" w:cs="Times New Roman"/>
          <w:b/>
        </w:rPr>
        <w:t>Competency 6: Engage with Individuals, Families, Groups, Organizations, and Communities</w:t>
      </w:r>
    </w:p>
    <w:p w14:paraId="7BF143BF" w14:textId="77777777" w:rsidR="005C6841" w:rsidRPr="00165E98" w:rsidRDefault="005C6841">
      <w:pPr>
        <w:rPr>
          <w:rFonts w:ascii="Times New Roman" w:hAnsi="Times New Roman" w:cs="Times New Roman"/>
        </w:rPr>
      </w:pPr>
    </w:p>
    <w:tbl>
      <w:tblPr>
        <w:tblStyle w:val="TableGrid"/>
        <w:tblW w:w="0" w:type="auto"/>
        <w:tblLook w:val="04A0" w:firstRow="1" w:lastRow="0" w:firstColumn="1" w:lastColumn="0" w:noHBand="0" w:noVBand="1"/>
      </w:tblPr>
      <w:tblGrid>
        <w:gridCol w:w="3858"/>
        <w:gridCol w:w="6385"/>
      </w:tblGrid>
      <w:tr w:rsidR="00DE1D16" w:rsidRPr="00165E98" w14:paraId="1858A9AF" w14:textId="77777777" w:rsidTr="005C6841">
        <w:tc>
          <w:tcPr>
            <w:tcW w:w="3858" w:type="dxa"/>
          </w:tcPr>
          <w:p w14:paraId="71C0E281" w14:textId="77777777" w:rsidR="00DE1D16" w:rsidRPr="00165E98" w:rsidRDefault="00DE1D16" w:rsidP="00DD28AB">
            <w:pPr>
              <w:rPr>
                <w:rFonts w:ascii="Times New Roman" w:hAnsi="Times New Roman" w:cs="Times New Roman"/>
                <w:b/>
              </w:rPr>
            </w:pPr>
            <w:r w:rsidRPr="00165E98">
              <w:rPr>
                <w:rFonts w:ascii="Times New Roman" w:hAnsi="Times New Roman" w:cs="Times New Roman"/>
                <w:b/>
              </w:rPr>
              <w:t>Foundation Level Practice Behaviors</w:t>
            </w:r>
          </w:p>
        </w:tc>
        <w:tc>
          <w:tcPr>
            <w:tcW w:w="6385" w:type="dxa"/>
          </w:tcPr>
          <w:p w14:paraId="0FBE7344" w14:textId="77777777" w:rsidR="00DE1D16" w:rsidRPr="00165E98" w:rsidRDefault="00DE1D16" w:rsidP="00DD28AB">
            <w:pPr>
              <w:rPr>
                <w:rFonts w:ascii="Times New Roman" w:hAnsi="Times New Roman" w:cs="Times New Roman"/>
                <w:b/>
              </w:rPr>
            </w:pPr>
            <w:r w:rsidRPr="00165E98">
              <w:rPr>
                <w:rFonts w:ascii="Times New Roman" w:hAnsi="Times New Roman" w:cs="Times New Roman"/>
                <w:b/>
              </w:rPr>
              <w:t>Learning activities related to this competence</w:t>
            </w:r>
          </w:p>
        </w:tc>
      </w:tr>
      <w:tr w:rsidR="00DE1D16" w:rsidRPr="00165E98" w14:paraId="12983F72" w14:textId="77777777" w:rsidTr="005C6841">
        <w:tc>
          <w:tcPr>
            <w:tcW w:w="3858" w:type="dxa"/>
          </w:tcPr>
          <w:p w14:paraId="1C7257F9" w14:textId="77777777" w:rsidR="00DE1D16" w:rsidRPr="00165E98" w:rsidRDefault="00DE1D16" w:rsidP="00F070E2">
            <w:pPr>
              <w:rPr>
                <w:rFonts w:ascii="Times New Roman" w:hAnsi="Times New Roman" w:cs="Times New Roman"/>
              </w:rPr>
            </w:pPr>
            <w:r w:rsidRPr="00165E98">
              <w:rPr>
                <w:rFonts w:ascii="Times New Roman" w:hAnsi="Times New Roman" w:cs="Times New Roman"/>
              </w:rPr>
              <w:t>Demonstrate proficiency in relationship building skills</w:t>
            </w:r>
            <w:r w:rsidRPr="00165E98">
              <w:rPr>
                <w:rFonts w:ascii="Times New Roman" w:hAnsi="Times New Roman" w:cs="Times New Roman"/>
                <w:b/>
              </w:rPr>
              <w:t>.</w:t>
            </w:r>
          </w:p>
        </w:tc>
        <w:tc>
          <w:tcPr>
            <w:tcW w:w="6385" w:type="dxa"/>
          </w:tcPr>
          <w:p w14:paraId="69A5A42D" w14:textId="77777777" w:rsidR="00DE1D16" w:rsidRPr="00165E98" w:rsidRDefault="00DE1D16">
            <w:pPr>
              <w:rPr>
                <w:rFonts w:ascii="Times New Roman" w:hAnsi="Times New Roman" w:cs="Times New Roman"/>
              </w:rPr>
            </w:pPr>
          </w:p>
        </w:tc>
      </w:tr>
      <w:tr w:rsidR="00DE1D16" w:rsidRPr="00165E98" w14:paraId="10D81CCD" w14:textId="77777777" w:rsidTr="005C6841">
        <w:tc>
          <w:tcPr>
            <w:tcW w:w="3858" w:type="dxa"/>
          </w:tcPr>
          <w:p w14:paraId="75C6BDDF" w14:textId="77777777" w:rsidR="00DE1D16" w:rsidRPr="00165E98" w:rsidRDefault="00DE1D16" w:rsidP="00F070E2">
            <w:pPr>
              <w:rPr>
                <w:rFonts w:ascii="Times New Roman" w:hAnsi="Times New Roman" w:cs="Times New Roman"/>
              </w:rPr>
            </w:pPr>
            <w:r w:rsidRPr="00165E98">
              <w:rPr>
                <w:rFonts w:ascii="Times New Roman" w:hAnsi="Times New Roman" w:cs="Times New Roman"/>
              </w:rPr>
              <w:lastRenderedPageBreak/>
              <w:t>Establish a helping relationship (one that is collaborative, egalitarian, strengths-based with shared goals, and clear mutual expectations) with individuals, families, groups organizations and communities</w:t>
            </w:r>
          </w:p>
        </w:tc>
        <w:tc>
          <w:tcPr>
            <w:tcW w:w="6385" w:type="dxa"/>
          </w:tcPr>
          <w:p w14:paraId="646EFC76" w14:textId="77777777" w:rsidR="00DE1D16" w:rsidRPr="00165E98" w:rsidRDefault="00DE1D16">
            <w:pPr>
              <w:rPr>
                <w:rFonts w:ascii="Times New Roman" w:hAnsi="Times New Roman" w:cs="Times New Roman"/>
              </w:rPr>
            </w:pPr>
          </w:p>
        </w:tc>
      </w:tr>
    </w:tbl>
    <w:p w14:paraId="4DD5A775" w14:textId="77777777" w:rsidR="005C6841" w:rsidRPr="00165E98" w:rsidRDefault="005C6841">
      <w:pPr>
        <w:rPr>
          <w:rFonts w:ascii="Times New Roman" w:hAnsi="Times New Roman" w:cs="Times New Roman"/>
        </w:rPr>
      </w:pPr>
    </w:p>
    <w:p w14:paraId="18861C2E" w14:textId="77777777" w:rsidR="005C6841" w:rsidRPr="00165E98" w:rsidRDefault="005C6841" w:rsidP="005C6841">
      <w:pPr>
        <w:rPr>
          <w:rFonts w:ascii="Times New Roman" w:eastAsia="Times New Roman" w:hAnsi="Times New Roman" w:cs="Times New Roman"/>
          <w:b/>
        </w:rPr>
      </w:pPr>
      <w:r w:rsidRPr="00165E98">
        <w:rPr>
          <w:rFonts w:ascii="Times New Roman" w:eastAsia="Times New Roman" w:hAnsi="Times New Roman" w:cs="Times New Roman"/>
          <w:b/>
        </w:rPr>
        <w:t>Competency 7: Assess Individuals, Families, Groups, Organizations, and Communities</w:t>
      </w:r>
    </w:p>
    <w:p w14:paraId="6BF3E108" w14:textId="77777777" w:rsidR="005C6841" w:rsidRPr="00165E98" w:rsidRDefault="005C6841">
      <w:pPr>
        <w:rPr>
          <w:rFonts w:ascii="Times New Roman" w:hAnsi="Times New Roman" w:cs="Times New Roman"/>
        </w:rPr>
      </w:pPr>
    </w:p>
    <w:tbl>
      <w:tblPr>
        <w:tblStyle w:val="TableGrid"/>
        <w:tblW w:w="0" w:type="auto"/>
        <w:tblLook w:val="04A0" w:firstRow="1" w:lastRow="0" w:firstColumn="1" w:lastColumn="0" w:noHBand="0" w:noVBand="1"/>
      </w:tblPr>
      <w:tblGrid>
        <w:gridCol w:w="3870"/>
        <w:gridCol w:w="6385"/>
      </w:tblGrid>
      <w:tr w:rsidR="00DE1D16" w:rsidRPr="00165E98" w14:paraId="4C8D0E79" w14:textId="77777777" w:rsidTr="00D2766B">
        <w:tc>
          <w:tcPr>
            <w:tcW w:w="3870" w:type="dxa"/>
          </w:tcPr>
          <w:p w14:paraId="060CE553" w14:textId="77777777" w:rsidR="00DE1D16" w:rsidRPr="00165E98" w:rsidRDefault="00DE1D16" w:rsidP="00DD28AB">
            <w:pPr>
              <w:rPr>
                <w:rFonts w:ascii="Times New Roman" w:hAnsi="Times New Roman" w:cs="Times New Roman"/>
                <w:b/>
              </w:rPr>
            </w:pPr>
            <w:r w:rsidRPr="00165E98">
              <w:rPr>
                <w:rFonts w:ascii="Times New Roman" w:hAnsi="Times New Roman" w:cs="Times New Roman"/>
                <w:b/>
              </w:rPr>
              <w:t>Foundation Level Practice Behaviors</w:t>
            </w:r>
          </w:p>
        </w:tc>
        <w:tc>
          <w:tcPr>
            <w:tcW w:w="6385" w:type="dxa"/>
          </w:tcPr>
          <w:p w14:paraId="37C6468B" w14:textId="77777777" w:rsidR="00DE1D16" w:rsidRPr="00165E98" w:rsidRDefault="00DE1D16" w:rsidP="00DD28AB">
            <w:pPr>
              <w:rPr>
                <w:rFonts w:ascii="Times New Roman" w:hAnsi="Times New Roman" w:cs="Times New Roman"/>
                <w:b/>
              </w:rPr>
            </w:pPr>
            <w:r w:rsidRPr="00165E98">
              <w:rPr>
                <w:rFonts w:ascii="Times New Roman" w:hAnsi="Times New Roman" w:cs="Times New Roman"/>
                <w:b/>
              </w:rPr>
              <w:t>Learning activities related to this competence</w:t>
            </w:r>
          </w:p>
        </w:tc>
      </w:tr>
      <w:tr w:rsidR="00DE1D16" w:rsidRPr="00165E98" w14:paraId="13CE03C5" w14:textId="77777777" w:rsidTr="00D2766B">
        <w:tc>
          <w:tcPr>
            <w:tcW w:w="3870" w:type="dxa"/>
          </w:tcPr>
          <w:p w14:paraId="5A7118D7" w14:textId="77777777" w:rsidR="00DE1D16" w:rsidRPr="00165E98" w:rsidRDefault="00DE1D16" w:rsidP="004F0B5D">
            <w:pPr>
              <w:rPr>
                <w:rFonts w:ascii="Times New Roman" w:hAnsi="Times New Roman" w:cs="Times New Roman"/>
              </w:rPr>
            </w:pPr>
            <w:r w:rsidRPr="00165E98">
              <w:rPr>
                <w:rFonts w:ascii="Times New Roman" w:hAnsi="Times New Roman" w:cs="Times New Roman"/>
              </w:rPr>
              <w:t>Collect information to identify clients’ strengths, needs, perspectives, challenges, capacities and limitations</w:t>
            </w:r>
          </w:p>
        </w:tc>
        <w:tc>
          <w:tcPr>
            <w:tcW w:w="6385" w:type="dxa"/>
          </w:tcPr>
          <w:p w14:paraId="3FD2C4A0" w14:textId="77777777" w:rsidR="00DE1D16" w:rsidRPr="00165E98" w:rsidRDefault="00DE1D16">
            <w:pPr>
              <w:rPr>
                <w:rFonts w:ascii="Times New Roman" w:hAnsi="Times New Roman" w:cs="Times New Roman"/>
              </w:rPr>
            </w:pPr>
          </w:p>
        </w:tc>
      </w:tr>
      <w:tr w:rsidR="00DE1D16" w:rsidRPr="00165E98" w14:paraId="1B4FD012" w14:textId="77777777" w:rsidTr="00D2766B">
        <w:tc>
          <w:tcPr>
            <w:tcW w:w="3870" w:type="dxa"/>
          </w:tcPr>
          <w:p w14:paraId="617367A5" w14:textId="77777777" w:rsidR="00DE1D16" w:rsidRPr="00165E98" w:rsidRDefault="00DE1D16" w:rsidP="004F0B5D">
            <w:pPr>
              <w:rPr>
                <w:rFonts w:ascii="Times New Roman" w:hAnsi="Times New Roman" w:cs="Times New Roman"/>
              </w:rPr>
            </w:pPr>
            <w:r w:rsidRPr="00165E98">
              <w:rPr>
                <w:rFonts w:ascii="Times New Roman" w:hAnsi="Times New Roman" w:cs="Times New Roman"/>
              </w:rPr>
              <w:t>Use the above information to identify target problems and intervention strategies</w:t>
            </w:r>
          </w:p>
        </w:tc>
        <w:tc>
          <w:tcPr>
            <w:tcW w:w="6385" w:type="dxa"/>
          </w:tcPr>
          <w:p w14:paraId="235BFEEF" w14:textId="77777777" w:rsidR="00DE1D16" w:rsidRPr="00165E98" w:rsidRDefault="00DE1D16">
            <w:pPr>
              <w:rPr>
                <w:rFonts w:ascii="Times New Roman" w:hAnsi="Times New Roman" w:cs="Times New Roman"/>
              </w:rPr>
            </w:pPr>
          </w:p>
        </w:tc>
      </w:tr>
    </w:tbl>
    <w:p w14:paraId="5FEE13AF" w14:textId="77777777" w:rsidR="005C6841" w:rsidRPr="00165E98" w:rsidRDefault="005C6841">
      <w:pPr>
        <w:rPr>
          <w:rFonts w:ascii="Times New Roman" w:hAnsi="Times New Roman" w:cs="Times New Roman"/>
        </w:rPr>
      </w:pPr>
    </w:p>
    <w:p w14:paraId="4B7615E9" w14:textId="77777777" w:rsidR="005C6841" w:rsidRPr="00165E98" w:rsidRDefault="005C6841" w:rsidP="005C6841">
      <w:pPr>
        <w:rPr>
          <w:rFonts w:ascii="Times New Roman" w:eastAsia="Times New Roman" w:hAnsi="Times New Roman" w:cs="Times New Roman"/>
          <w:b/>
        </w:rPr>
      </w:pPr>
      <w:r w:rsidRPr="00165E98">
        <w:rPr>
          <w:rFonts w:ascii="Times New Roman" w:eastAsia="Times New Roman" w:hAnsi="Times New Roman" w:cs="Times New Roman"/>
          <w:b/>
        </w:rPr>
        <w:t>Competency 8: Intervene with Individuals, Families, Groups, Organizations, and Communities</w:t>
      </w:r>
    </w:p>
    <w:p w14:paraId="0C3376B8" w14:textId="77777777" w:rsidR="005C6841" w:rsidRPr="00165E98" w:rsidRDefault="005C6841">
      <w:pPr>
        <w:rPr>
          <w:rFonts w:ascii="Times New Roman" w:hAnsi="Times New Roman" w:cs="Times New Roman"/>
        </w:rPr>
      </w:pPr>
    </w:p>
    <w:tbl>
      <w:tblPr>
        <w:tblStyle w:val="TableGrid"/>
        <w:tblW w:w="0" w:type="auto"/>
        <w:tblLook w:val="04A0" w:firstRow="1" w:lastRow="0" w:firstColumn="1" w:lastColumn="0" w:noHBand="0" w:noVBand="1"/>
      </w:tblPr>
      <w:tblGrid>
        <w:gridCol w:w="4002"/>
        <w:gridCol w:w="6163"/>
      </w:tblGrid>
      <w:tr w:rsidR="00DE1D16" w:rsidRPr="00165E98" w14:paraId="263B25A9" w14:textId="77777777" w:rsidTr="005C6841">
        <w:tc>
          <w:tcPr>
            <w:tcW w:w="4002" w:type="dxa"/>
          </w:tcPr>
          <w:p w14:paraId="2D5E39FA" w14:textId="77777777" w:rsidR="00DE1D16" w:rsidRPr="00165E98" w:rsidRDefault="00DE1D16" w:rsidP="00DD28AB">
            <w:pPr>
              <w:rPr>
                <w:rFonts w:ascii="Times New Roman" w:hAnsi="Times New Roman" w:cs="Times New Roman"/>
                <w:b/>
              </w:rPr>
            </w:pPr>
            <w:r w:rsidRPr="00165E98">
              <w:rPr>
                <w:rFonts w:ascii="Times New Roman" w:hAnsi="Times New Roman" w:cs="Times New Roman"/>
                <w:b/>
              </w:rPr>
              <w:t>Foundation Level Practice Behaviors</w:t>
            </w:r>
          </w:p>
        </w:tc>
        <w:tc>
          <w:tcPr>
            <w:tcW w:w="6163" w:type="dxa"/>
          </w:tcPr>
          <w:p w14:paraId="12E2EA17" w14:textId="77777777" w:rsidR="00DE1D16" w:rsidRPr="00165E98" w:rsidRDefault="00DE1D16" w:rsidP="00DD28AB">
            <w:pPr>
              <w:rPr>
                <w:rFonts w:ascii="Times New Roman" w:hAnsi="Times New Roman" w:cs="Times New Roman"/>
                <w:b/>
              </w:rPr>
            </w:pPr>
            <w:r w:rsidRPr="00165E98">
              <w:rPr>
                <w:rFonts w:ascii="Times New Roman" w:hAnsi="Times New Roman" w:cs="Times New Roman"/>
                <w:b/>
              </w:rPr>
              <w:t>Learning activities related to this competence</w:t>
            </w:r>
          </w:p>
        </w:tc>
      </w:tr>
      <w:tr w:rsidR="00DE1D16" w:rsidRPr="00165E98" w14:paraId="3D5D54E1" w14:textId="77777777" w:rsidTr="005C6841">
        <w:tc>
          <w:tcPr>
            <w:tcW w:w="4002" w:type="dxa"/>
          </w:tcPr>
          <w:p w14:paraId="46208BCD" w14:textId="77777777" w:rsidR="00DE1D16" w:rsidRPr="00165E98" w:rsidRDefault="00DE1D16" w:rsidP="00DD28AB">
            <w:pPr>
              <w:rPr>
                <w:rFonts w:ascii="Times New Roman" w:hAnsi="Times New Roman" w:cs="Times New Roman"/>
              </w:rPr>
            </w:pPr>
            <w:r w:rsidRPr="00165E98">
              <w:rPr>
                <w:rFonts w:ascii="Times New Roman" w:hAnsi="Times New Roman" w:cs="Times New Roman"/>
              </w:rPr>
              <w:t>Formulate an intervention plan in collaboration with client that illustrates SMART goals (i.e., the goals are specific, measurable, achievable, relevant and time-bound).</w:t>
            </w:r>
          </w:p>
        </w:tc>
        <w:tc>
          <w:tcPr>
            <w:tcW w:w="6163" w:type="dxa"/>
          </w:tcPr>
          <w:p w14:paraId="69A01548" w14:textId="77777777" w:rsidR="00DE1D16" w:rsidRPr="00165E98" w:rsidRDefault="00DE1D16" w:rsidP="00DD28AB">
            <w:pPr>
              <w:rPr>
                <w:rFonts w:ascii="Times New Roman" w:hAnsi="Times New Roman" w:cs="Times New Roman"/>
                <w:b/>
              </w:rPr>
            </w:pPr>
          </w:p>
        </w:tc>
      </w:tr>
      <w:tr w:rsidR="00DE1D16" w:rsidRPr="00165E98" w14:paraId="74463790" w14:textId="77777777" w:rsidTr="005C6841">
        <w:tc>
          <w:tcPr>
            <w:tcW w:w="4002" w:type="dxa"/>
          </w:tcPr>
          <w:p w14:paraId="408E20E4" w14:textId="77777777" w:rsidR="00DE1D16" w:rsidRPr="00165E98" w:rsidRDefault="00DE1D16" w:rsidP="004F0B5D">
            <w:pPr>
              <w:rPr>
                <w:rFonts w:ascii="Times New Roman" w:hAnsi="Times New Roman" w:cs="Times New Roman"/>
              </w:rPr>
            </w:pPr>
            <w:r w:rsidRPr="00165E98">
              <w:rPr>
                <w:rFonts w:ascii="Times New Roman" w:hAnsi="Times New Roman" w:cs="Times New Roman"/>
              </w:rPr>
              <w:t>Implement intervention strategies  identified in the assessment</w:t>
            </w:r>
          </w:p>
        </w:tc>
        <w:tc>
          <w:tcPr>
            <w:tcW w:w="6163" w:type="dxa"/>
          </w:tcPr>
          <w:p w14:paraId="2790ACE9" w14:textId="77777777" w:rsidR="00DE1D16" w:rsidRPr="00165E98" w:rsidRDefault="00DE1D16">
            <w:pPr>
              <w:rPr>
                <w:rFonts w:ascii="Times New Roman" w:hAnsi="Times New Roman" w:cs="Times New Roman"/>
              </w:rPr>
            </w:pPr>
          </w:p>
        </w:tc>
      </w:tr>
      <w:tr w:rsidR="00DE1D16" w:rsidRPr="00165E98" w14:paraId="6BAAF5C3" w14:textId="77777777" w:rsidTr="005C6841">
        <w:tc>
          <w:tcPr>
            <w:tcW w:w="4002" w:type="dxa"/>
          </w:tcPr>
          <w:p w14:paraId="44CE961C" w14:textId="77777777" w:rsidR="00DE1D16" w:rsidRPr="00165E98" w:rsidRDefault="00DE1D16" w:rsidP="004F0B5D">
            <w:pPr>
              <w:rPr>
                <w:rFonts w:ascii="Times New Roman" w:hAnsi="Times New Roman" w:cs="Times New Roman"/>
              </w:rPr>
            </w:pPr>
            <w:r w:rsidRPr="00165E98">
              <w:rPr>
                <w:rFonts w:ascii="Times New Roman" w:hAnsi="Times New Roman" w:cs="Times New Roman"/>
              </w:rPr>
              <w:t>Demonstrate skills for transition and terminations</w:t>
            </w:r>
          </w:p>
        </w:tc>
        <w:tc>
          <w:tcPr>
            <w:tcW w:w="6163" w:type="dxa"/>
          </w:tcPr>
          <w:p w14:paraId="44618152" w14:textId="77777777" w:rsidR="00DE1D16" w:rsidRPr="00165E98" w:rsidRDefault="00DE1D16">
            <w:pPr>
              <w:rPr>
                <w:rFonts w:ascii="Times New Roman" w:hAnsi="Times New Roman" w:cs="Times New Roman"/>
              </w:rPr>
            </w:pPr>
          </w:p>
        </w:tc>
      </w:tr>
    </w:tbl>
    <w:p w14:paraId="18A324EA" w14:textId="77777777" w:rsidR="005C6841" w:rsidRPr="00165E98" w:rsidRDefault="005C6841">
      <w:pPr>
        <w:rPr>
          <w:rFonts w:ascii="Times New Roman" w:hAnsi="Times New Roman" w:cs="Times New Roman"/>
        </w:rPr>
      </w:pPr>
    </w:p>
    <w:p w14:paraId="45CBEE36" w14:textId="77777777" w:rsidR="0064775E" w:rsidRPr="00165E98" w:rsidRDefault="0064775E" w:rsidP="0064775E">
      <w:pPr>
        <w:rPr>
          <w:rFonts w:ascii="Times New Roman" w:eastAsia="Times New Roman" w:hAnsi="Times New Roman" w:cs="Times New Roman"/>
          <w:b/>
        </w:rPr>
      </w:pPr>
      <w:r w:rsidRPr="00165E98">
        <w:rPr>
          <w:rFonts w:ascii="Times New Roman" w:eastAsia="Times New Roman" w:hAnsi="Times New Roman" w:cs="Times New Roman"/>
          <w:b/>
        </w:rPr>
        <w:lastRenderedPageBreak/>
        <w:t>Competency 9: Evaluate Practice with Individuals, Families, Groups, Organizations, and Communities</w:t>
      </w:r>
    </w:p>
    <w:p w14:paraId="3B7E7937" w14:textId="77777777" w:rsidR="005C6841" w:rsidRPr="00165E98" w:rsidRDefault="005C6841">
      <w:pPr>
        <w:rPr>
          <w:rFonts w:ascii="Times New Roman" w:hAnsi="Times New Roman" w:cs="Times New Roman"/>
        </w:rPr>
      </w:pPr>
    </w:p>
    <w:tbl>
      <w:tblPr>
        <w:tblStyle w:val="TableGrid"/>
        <w:tblW w:w="0" w:type="auto"/>
        <w:tblLook w:val="04A0" w:firstRow="1" w:lastRow="0" w:firstColumn="1" w:lastColumn="0" w:noHBand="0" w:noVBand="1"/>
      </w:tblPr>
      <w:tblGrid>
        <w:gridCol w:w="4050"/>
        <w:gridCol w:w="6205"/>
      </w:tblGrid>
      <w:tr w:rsidR="00DE1D16" w:rsidRPr="00165E98" w14:paraId="0F8DE918" w14:textId="77777777" w:rsidTr="0064775E">
        <w:tc>
          <w:tcPr>
            <w:tcW w:w="4050" w:type="dxa"/>
          </w:tcPr>
          <w:p w14:paraId="7DFD0686" w14:textId="77777777" w:rsidR="00DE1D16" w:rsidRPr="00165E98" w:rsidRDefault="00DE1D16" w:rsidP="00DD28AB">
            <w:pPr>
              <w:rPr>
                <w:rFonts w:ascii="Times New Roman" w:hAnsi="Times New Roman" w:cs="Times New Roman"/>
                <w:b/>
              </w:rPr>
            </w:pPr>
            <w:r w:rsidRPr="00165E98">
              <w:rPr>
                <w:rFonts w:ascii="Times New Roman" w:hAnsi="Times New Roman" w:cs="Times New Roman"/>
                <w:b/>
              </w:rPr>
              <w:t>Foundation Level Practice Behaviors</w:t>
            </w:r>
          </w:p>
        </w:tc>
        <w:tc>
          <w:tcPr>
            <w:tcW w:w="6205" w:type="dxa"/>
          </w:tcPr>
          <w:p w14:paraId="6EF030D2" w14:textId="77777777" w:rsidR="00DE1D16" w:rsidRPr="00165E98" w:rsidRDefault="00DE1D16" w:rsidP="00DD28AB">
            <w:pPr>
              <w:rPr>
                <w:rFonts w:ascii="Times New Roman" w:hAnsi="Times New Roman" w:cs="Times New Roman"/>
                <w:b/>
              </w:rPr>
            </w:pPr>
            <w:r w:rsidRPr="00165E98">
              <w:rPr>
                <w:rFonts w:ascii="Times New Roman" w:hAnsi="Times New Roman" w:cs="Times New Roman"/>
                <w:b/>
              </w:rPr>
              <w:t>Learning activities related to this competence</w:t>
            </w:r>
          </w:p>
        </w:tc>
      </w:tr>
      <w:tr w:rsidR="00DE1D16" w:rsidRPr="00165E98" w14:paraId="12182194" w14:textId="77777777" w:rsidTr="0064775E">
        <w:tc>
          <w:tcPr>
            <w:tcW w:w="4050" w:type="dxa"/>
          </w:tcPr>
          <w:p w14:paraId="5233FA7C" w14:textId="77777777" w:rsidR="00DE1D16" w:rsidRPr="00165E98" w:rsidRDefault="00DE1D16" w:rsidP="00561BD8">
            <w:pPr>
              <w:rPr>
                <w:rFonts w:ascii="Times New Roman" w:hAnsi="Times New Roman" w:cs="Times New Roman"/>
              </w:rPr>
            </w:pPr>
            <w:r w:rsidRPr="00165E98">
              <w:rPr>
                <w:rFonts w:ascii="Times New Roman" w:hAnsi="Times New Roman" w:cs="Times New Roman"/>
                <w:bCs/>
              </w:rPr>
              <w:t>Monitor progress towards achievement of goals</w:t>
            </w:r>
          </w:p>
        </w:tc>
        <w:tc>
          <w:tcPr>
            <w:tcW w:w="6205" w:type="dxa"/>
          </w:tcPr>
          <w:p w14:paraId="2F1D4CCD" w14:textId="77777777" w:rsidR="00DE1D16" w:rsidRPr="00165E98" w:rsidRDefault="00DE1D16">
            <w:pPr>
              <w:rPr>
                <w:rFonts w:ascii="Times New Roman" w:hAnsi="Times New Roman" w:cs="Times New Roman"/>
              </w:rPr>
            </w:pPr>
          </w:p>
        </w:tc>
      </w:tr>
    </w:tbl>
    <w:p w14:paraId="42CCDAB8" w14:textId="77777777" w:rsidR="005C6841" w:rsidRPr="00165E98" w:rsidRDefault="005C6841">
      <w:pPr>
        <w:rPr>
          <w:rFonts w:ascii="Times New Roman" w:hAnsi="Times New Roman" w:cs="Times New Roman"/>
        </w:rPr>
      </w:pPr>
    </w:p>
    <w:p w14:paraId="47EFA846" w14:textId="77777777" w:rsidR="0064775E" w:rsidRPr="00165E98" w:rsidRDefault="0064775E">
      <w:pPr>
        <w:rPr>
          <w:rFonts w:ascii="Times New Roman" w:hAnsi="Times New Roman" w:cs="Times New Roman"/>
        </w:rPr>
      </w:pPr>
    </w:p>
    <w:p w14:paraId="501760B1" w14:textId="1BFAE823" w:rsidR="0064775E" w:rsidRPr="00165E98" w:rsidRDefault="008070D7">
      <w:pPr>
        <w:rPr>
          <w:rFonts w:ascii="Times New Roman" w:hAnsi="Times New Roman" w:cs="Times New Roman"/>
        </w:rPr>
      </w:pPr>
      <w:r w:rsidRPr="00165E98">
        <w:rPr>
          <w:rFonts w:ascii="Times New Roman" w:hAnsi="Times New Roman" w:cs="Times New Roman"/>
        </w:rPr>
        <w:t xml:space="preserve">Date on which first process recording </w:t>
      </w:r>
      <w:r w:rsidR="00165E98">
        <w:rPr>
          <w:rFonts w:ascii="Times New Roman" w:hAnsi="Times New Roman" w:cs="Times New Roman"/>
        </w:rPr>
        <w:t>is to be</w:t>
      </w:r>
      <w:r w:rsidRPr="00165E98">
        <w:rPr>
          <w:rFonts w:ascii="Times New Roman" w:hAnsi="Times New Roman" w:cs="Times New Roman"/>
        </w:rPr>
        <w:t xml:space="preserve"> submitted: _____________________________________________________________</w:t>
      </w:r>
    </w:p>
    <w:p w14:paraId="2BE54948" w14:textId="77777777" w:rsidR="008070D7" w:rsidRPr="00165E98" w:rsidRDefault="008070D7">
      <w:pPr>
        <w:rPr>
          <w:rFonts w:ascii="Times New Roman" w:hAnsi="Times New Roman" w:cs="Times New Roman"/>
        </w:rPr>
      </w:pPr>
    </w:p>
    <w:p w14:paraId="163926FA" w14:textId="6CF9594A" w:rsidR="008070D7" w:rsidRPr="00165E98" w:rsidRDefault="008070D7">
      <w:pPr>
        <w:rPr>
          <w:rFonts w:ascii="Times New Roman" w:hAnsi="Times New Roman" w:cs="Times New Roman"/>
        </w:rPr>
      </w:pPr>
      <w:r w:rsidRPr="00165E98">
        <w:rPr>
          <w:rFonts w:ascii="Times New Roman" w:hAnsi="Times New Roman" w:cs="Times New Roman"/>
        </w:rPr>
        <w:t xml:space="preserve">Date on which second process recording </w:t>
      </w:r>
      <w:r w:rsidR="00165E98">
        <w:rPr>
          <w:rFonts w:ascii="Times New Roman" w:hAnsi="Times New Roman" w:cs="Times New Roman"/>
        </w:rPr>
        <w:t>is to be</w:t>
      </w:r>
      <w:r w:rsidRPr="00165E98">
        <w:rPr>
          <w:rFonts w:ascii="Times New Roman" w:hAnsi="Times New Roman" w:cs="Times New Roman"/>
        </w:rPr>
        <w:t xml:space="preserve"> submitted: __________________________________________________________</w:t>
      </w:r>
    </w:p>
    <w:p w14:paraId="2998F3CD" w14:textId="77777777" w:rsidR="008070D7" w:rsidRPr="00165E98" w:rsidRDefault="008070D7">
      <w:pPr>
        <w:rPr>
          <w:rFonts w:ascii="Times New Roman" w:hAnsi="Times New Roman" w:cs="Times New Roman"/>
        </w:rPr>
      </w:pPr>
    </w:p>
    <w:p w14:paraId="63EDFE79" w14:textId="77777777" w:rsidR="0064775E" w:rsidRPr="00165E98" w:rsidRDefault="0064775E">
      <w:pPr>
        <w:rPr>
          <w:rFonts w:ascii="Times New Roman" w:hAnsi="Times New Roman" w:cs="Times New Roman"/>
        </w:rPr>
      </w:pPr>
      <w:bookmarkStart w:id="0" w:name="_GoBack"/>
      <w:bookmarkEnd w:id="0"/>
    </w:p>
    <w:p w14:paraId="3C485EDE" w14:textId="77777777" w:rsidR="0064775E" w:rsidRPr="00165E98" w:rsidRDefault="01B63B71">
      <w:pPr>
        <w:rPr>
          <w:rFonts w:ascii="Times New Roman" w:hAnsi="Times New Roman" w:cs="Times New Roman"/>
        </w:rPr>
      </w:pPr>
      <w:r w:rsidRPr="00165E98">
        <w:rPr>
          <w:rFonts w:ascii="Times New Roman" w:eastAsia="Calibri" w:hAnsi="Times New Roman" w:cs="Times New Roman"/>
        </w:rPr>
        <w:t>Field instructor’s signature:                                                                                                          Date:</w:t>
      </w:r>
    </w:p>
    <w:p w14:paraId="3F6C4E9A" w14:textId="77777777" w:rsidR="0064775E" w:rsidRPr="00165E98" w:rsidRDefault="01B63B71">
      <w:pPr>
        <w:rPr>
          <w:rFonts w:ascii="Times New Roman" w:hAnsi="Times New Roman" w:cs="Times New Roman"/>
        </w:rPr>
      </w:pPr>
      <w:r w:rsidRPr="00165E98">
        <w:rPr>
          <w:rFonts w:ascii="Times New Roman" w:eastAsia="Calibri" w:hAnsi="Times New Roman" w:cs="Times New Roman"/>
        </w:rPr>
        <w:t xml:space="preserve"> </w:t>
      </w:r>
    </w:p>
    <w:p w14:paraId="39104FA0" w14:textId="77777777" w:rsidR="0064775E" w:rsidRPr="00165E98" w:rsidRDefault="01B63B71">
      <w:pPr>
        <w:rPr>
          <w:rFonts w:ascii="Times New Roman" w:hAnsi="Times New Roman" w:cs="Times New Roman"/>
        </w:rPr>
      </w:pPr>
      <w:r w:rsidRPr="00165E98">
        <w:rPr>
          <w:rFonts w:ascii="Times New Roman" w:eastAsia="Calibri" w:hAnsi="Times New Roman" w:cs="Times New Roman"/>
        </w:rPr>
        <w:t>Student’s signature:                                                                                                                        Date:</w:t>
      </w:r>
    </w:p>
    <w:p w14:paraId="41CB7342" w14:textId="77777777" w:rsidR="0064775E" w:rsidRPr="00165E98" w:rsidRDefault="01B63B71">
      <w:pPr>
        <w:rPr>
          <w:rFonts w:ascii="Times New Roman" w:hAnsi="Times New Roman" w:cs="Times New Roman"/>
        </w:rPr>
      </w:pPr>
      <w:r w:rsidRPr="00165E98">
        <w:rPr>
          <w:rFonts w:ascii="Times New Roman" w:eastAsia="Calibri" w:hAnsi="Times New Roman" w:cs="Times New Roman"/>
        </w:rPr>
        <w:t xml:space="preserve"> </w:t>
      </w:r>
    </w:p>
    <w:p w14:paraId="3511856A" w14:textId="77777777" w:rsidR="0064775E" w:rsidRPr="00165E98" w:rsidRDefault="01B63B71">
      <w:pPr>
        <w:rPr>
          <w:rFonts w:ascii="Times New Roman" w:hAnsi="Times New Roman" w:cs="Times New Roman"/>
        </w:rPr>
      </w:pPr>
      <w:r w:rsidRPr="00165E98">
        <w:rPr>
          <w:rFonts w:ascii="Times New Roman" w:eastAsia="Calibri" w:hAnsi="Times New Roman" w:cs="Times New Roman"/>
        </w:rPr>
        <w:t>Field liaison/advisor’s signature:                                                                                                   Date:</w:t>
      </w:r>
    </w:p>
    <w:p w14:paraId="7C38168F" w14:textId="77777777" w:rsidR="01B63B71" w:rsidRPr="00165E98" w:rsidRDefault="01B63B71">
      <w:pPr>
        <w:rPr>
          <w:rFonts w:ascii="Times New Roman" w:hAnsi="Times New Roman" w:cs="Times New Roman"/>
        </w:rPr>
      </w:pPr>
    </w:p>
    <w:sectPr w:rsidR="01B63B71" w:rsidRPr="00165E98" w:rsidSect="00DE1D16">
      <w:footerReference w:type="even" r:id="rId8"/>
      <w:footerReference w:type="default" r:id="rId9"/>
      <w:pgSz w:w="15840" w:h="12240" w:orient="landscape"/>
      <w:pgMar w:top="1440" w:right="2880" w:bottom="1440" w:left="1440" w:header="1152"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18FE0" w14:textId="77777777" w:rsidR="002F722A" w:rsidRDefault="002F722A" w:rsidP="0064775E">
      <w:r>
        <w:separator/>
      </w:r>
    </w:p>
  </w:endnote>
  <w:endnote w:type="continuationSeparator" w:id="0">
    <w:p w14:paraId="3CA32C3A" w14:textId="77777777" w:rsidR="002F722A" w:rsidRDefault="002F722A" w:rsidP="0064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E066B" w14:textId="77777777" w:rsidR="0064775E" w:rsidRDefault="0064775E" w:rsidP="00DD28A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79392D" w14:textId="77777777" w:rsidR="0064775E" w:rsidRDefault="0064775E" w:rsidP="006477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D469B" w14:textId="77777777" w:rsidR="0064775E" w:rsidRDefault="0064775E" w:rsidP="00DD28A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2680">
      <w:rPr>
        <w:rStyle w:val="PageNumber"/>
        <w:noProof/>
      </w:rPr>
      <w:t>2</w:t>
    </w:r>
    <w:r>
      <w:rPr>
        <w:rStyle w:val="PageNumber"/>
      </w:rPr>
      <w:fldChar w:fldCharType="end"/>
    </w:r>
  </w:p>
  <w:p w14:paraId="23DA620B" w14:textId="77777777" w:rsidR="0064775E" w:rsidRDefault="0064775E" w:rsidP="006477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48715" w14:textId="77777777" w:rsidR="002F722A" w:rsidRDefault="002F722A" w:rsidP="0064775E">
      <w:r>
        <w:separator/>
      </w:r>
    </w:p>
  </w:footnote>
  <w:footnote w:type="continuationSeparator" w:id="0">
    <w:p w14:paraId="51925338" w14:textId="77777777" w:rsidR="002F722A" w:rsidRDefault="002F722A" w:rsidP="00647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43628"/>
    <w:multiLevelType w:val="hybridMultilevel"/>
    <w:tmpl w:val="38AA5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zMLE0BNIWloaW5ko6SsGpxcWZ+XkgBUa1ABIbQTQsAAAA"/>
  </w:docVars>
  <w:rsids>
    <w:rsidRoot w:val="00247217"/>
    <w:rsid w:val="000313AD"/>
    <w:rsid w:val="000F77FF"/>
    <w:rsid w:val="00104FEB"/>
    <w:rsid w:val="00123BCB"/>
    <w:rsid w:val="00165E98"/>
    <w:rsid w:val="00191FE7"/>
    <w:rsid w:val="001C6F66"/>
    <w:rsid w:val="001E16AF"/>
    <w:rsid w:val="00212CFB"/>
    <w:rsid w:val="00214969"/>
    <w:rsid w:val="0024678B"/>
    <w:rsid w:val="00247217"/>
    <w:rsid w:val="002F722A"/>
    <w:rsid w:val="00303FB6"/>
    <w:rsid w:val="00350EB8"/>
    <w:rsid w:val="003534A3"/>
    <w:rsid w:val="00382680"/>
    <w:rsid w:val="00446E85"/>
    <w:rsid w:val="004951D0"/>
    <w:rsid w:val="004F0B5D"/>
    <w:rsid w:val="0053122E"/>
    <w:rsid w:val="00540410"/>
    <w:rsid w:val="00556D5E"/>
    <w:rsid w:val="00561BD8"/>
    <w:rsid w:val="005C57D7"/>
    <w:rsid w:val="005C6841"/>
    <w:rsid w:val="005D7192"/>
    <w:rsid w:val="00617A1A"/>
    <w:rsid w:val="00631C2B"/>
    <w:rsid w:val="0064775E"/>
    <w:rsid w:val="00667603"/>
    <w:rsid w:val="00726739"/>
    <w:rsid w:val="007268BE"/>
    <w:rsid w:val="008070D7"/>
    <w:rsid w:val="008A3C05"/>
    <w:rsid w:val="008B4381"/>
    <w:rsid w:val="008F6E31"/>
    <w:rsid w:val="00962DC6"/>
    <w:rsid w:val="00A0352A"/>
    <w:rsid w:val="00A134C2"/>
    <w:rsid w:val="00A6036A"/>
    <w:rsid w:val="00A62C5C"/>
    <w:rsid w:val="00AC126C"/>
    <w:rsid w:val="00B80EDE"/>
    <w:rsid w:val="00B84843"/>
    <w:rsid w:val="00BE7D93"/>
    <w:rsid w:val="00C05AFA"/>
    <w:rsid w:val="00C4407E"/>
    <w:rsid w:val="00C619BF"/>
    <w:rsid w:val="00CE0A4A"/>
    <w:rsid w:val="00D2766B"/>
    <w:rsid w:val="00D94D05"/>
    <w:rsid w:val="00D9701E"/>
    <w:rsid w:val="00D97396"/>
    <w:rsid w:val="00DD28AB"/>
    <w:rsid w:val="00DE1D16"/>
    <w:rsid w:val="00DF665F"/>
    <w:rsid w:val="00E10117"/>
    <w:rsid w:val="00E73EA0"/>
    <w:rsid w:val="00E93D75"/>
    <w:rsid w:val="00EA6BAE"/>
    <w:rsid w:val="00EB3F19"/>
    <w:rsid w:val="00ED24CF"/>
    <w:rsid w:val="00F02E05"/>
    <w:rsid w:val="00F070E2"/>
    <w:rsid w:val="00F569ED"/>
    <w:rsid w:val="00F855B2"/>
    <w:rsid w:val="00F962FC"/>
    <w:rsid w:val="01B63B71"/>
    <w:rsid w:val="389485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5DA53"/>
  <w14:defaultImageDpi w14:val="330"/>
  <w15:chartTrackingRefBased/>
  <w15:docId w15:val="{E2B790C1-13FB-4417-9001-08268B3B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7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247217"/>
    <w:pPr>
      <w:ind w:left="360" w:hanging="360"/>
    </w:pPr>
    <w:rPr>
      <w:rFonts w:ascii="Times New Roman" w:eastAsia="Times New Roman" w:hAnsi="Times New Roman" w:cs="Times New Roman"/>
    </w:rPr>
  </w:style>
  <w:style w:type="paragraph" w:styleId="Footer">
    <w:name w:val="footer"/>
    <w:basedOn w:val="Normal"/>
    <w:link w:val="FooterChar"/>
    <w:uiPriority w:val="99"/>
    <w:unhideWhenUsed/>
    <w:rsid w:val="0064775E"/>
    <w:pPr>
      <w:tabs>
        <w:tab w:val="center" w:pos="4680"/>
        <w:tab w:val="right" w:pos="9360"/>
      </w:tabs>
    </w:pPr>
  </w:style>
  <w:style w:type="character" w:customStyle="1" w:styleId="FooterChar">
    <w:name w:val="Footer Char"/>
    <w:basedOn w:val="DefaultParagraphFont"/>
    <w:link w:val="Footer"/>
    <w:uiPriority w:val="99"/>
    <w:rsid w:val="0064775E"/>
  </w:style>
  <w:style w:type="character" w:styleId="PageNumber">
    <w:name w:val="page number"/>
    <w:basedOn w:val="DefaultParagraphFont"/>
    <w:uiPriority w:val="99"/>
    <w:semiHidden/>
    <w:unhideWhenUsed/>
    <w:rsid w:val="0064775E"/>
  </w:style>
  <w:style w:type="paragraph" w:styleId="Header">
    <w:name w:val="header"/>
    <w:basedOn w:val="Normal"/>
    <w:link w:val="HeaderChar"/>
    <w:uiPriority w:val="99"/>
    <w:unhideWhenUsed/>
    <w:rsid w:val="0064775E"/>
    <w:pPr>
      <w:tabs>
        <w:tab w:val="center" w:pos="4680"/>
        <w:tab w:val="right" w:pos="9360"/>
      </w:tabs>
    </w:pPr>
  </w:style>
  <w:style w:type="character" w:customStyle="1" w:styleId="HeaderChar">
    <w:name w:val="Header Char"/>
    <w:basedOn w:val="DefaultParagraphFont"/>
    <w:link w:val="Header"/>
    <w:uiPriority w:val="99"/>
    <w:rsid w:val="0064775E"/>
  </w:style>
  <w:style w:type="paragraph" w:styleId="BalloonText">
    <w:name w:val="Balloon Text"/>
    <w:basedOn w:val="Normal"/>
    <w:link w:val="BalloonTextChar"/>
    <w:uiPriority w:val="99"/>
    <w:semiHidden/>
    <w:unhideWhenUsed/>
    <w:rsid w:val="00191F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FE7"/>
    <w:rPr>
      <w:rFonts w:ascii="Segoe UI" w:hAnsi="Segoe UI" w:cs="Segoe UI"/>
      <w:sz w:val="18"/>
      <w:szCs w:val="18"/>
    </w:rPr>
  </w:style>
  <w:style w:type="character" w:styleId="CommentReference">
    <w:name w:val="annotation reference"/>
    <w:basedOn w:val="DefaultParagraphFont"/>
    <w:uiPriority w:val="99"/>
    <w:semiHidden/>
    <w:unhideWhenUsed/>
    <w:rsid w:val="00EA6BAE"/>
    <w:rPr>
      <w:sz w:val="16"/>
      <w:szCs w:val="16"/>
    </w:rPr>
  </w:style>
  <w:style w:type="paragraph" w:styleId="CommentText">
    <w:name w:val="annotation text"/>
    <w:basedOn w:val="Normal"/>
    <w:link w:val="CommentTextChar"/>
    <w:uiPriority w:val="99"/>
    <w:semiHidden/>
    <w:unhideWhenUsed/>
    <w:rsid w:val="00EA6BAE"/>
    <w:rPr>
      <w:sz w:val="20"/>
      <w:szCs w:val="20"/>
    </w:rPr>
  </w:style>
  <w:style w:type="character" w:customStyle="1" w:styleId="CommentTextChar">
    <w:name w:val="Comment Text Char"/>
    <w:basedOn w:val="DefaultParagraphFont"/>
    <w:link w:val="CommentText"/>
    <w:uiPriority w:val="99"/>
    <w:semiHidden/>
    <w:rsid w:val="00EA6BAE"/>
    <w:rPr>
      <w:sz w:val="20"/>
      <w:szCs w:val="20"/>
    </w:rPr>
  </w:style>
  <w:style w:type="paragraph" w:styleId="CommentSubject">
    <w:name w:val="annotation subject"/>
    <w:basedOn w:val="CommentText"/>
    <w:next w:val="CommentText"/>
    <w:link w:val="CommentSubjectChar"/>
    <w:uiPriority w:val="99"/>
    <w:semiHidden/>
    <w:unhideWhenUsed/>
    <w:rsid w:val="00EA6BAE"/>
    <w:rPr>
      <w:b/>
      <w:bCs/>
    </w:rPr>
  </w:style>
  <w:style w:type="character" w:customStyle="1" w:styleId="CommentSubjectChar">
    <w:name w:val="Comment Subject Char"/>
    <w:basedOn w:val="CommentTextChar"/>
    <w:link w:val="CommentSubject"/>
    <w:uiPriority w:val="99"/>
    <w:semiHidden/>
    <w:rsid w:val="00EA6B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9243">
      <w:bodyDiv w:val="1"/>
      <w:marLeft w:val="0"/>
      <w:marRight w:val="0"/>
      <w:marTop w:val="0"/>
      <w:marBottom w:val="0"/>
      <w:divBdr>
        <w:top w:val="none" w:sz="0" w:space="0" w:color="auto"/>
        <w:left w:val="none" w:sz="0" w:space="0" w:color="auto"/>
        <w:bottom w:val="none" w:sz="0" w:space="0" w:color="auto"/>
        <w:right w:val="none" w:sz="0" w:space="0" w:color="auto"/>
      </w:divBdr>
    </w:div>
    <w:div w:id="212810824">
      <w:bodyDiv w:val="1"/>
      <w:marLeft w:val="0"/>
      <w:marRight w:val="0"/>
      <w:marTop w:val="0"/>
      <w:marBottom w:val="0"/>
      <w:divBdr>
        <w:top w:val="none" w:sz="0" w:space="0" w:color="auto"/>
        <w:left w:val="none" w:sz="0" w:space="0" w:color="auto"/>
        <w:bottom w:val="none" w:sz="0" w:space="0" w:color="auto"/>
        <w:right w:val="none" w:sz="0" w:space="0" w:color="auto"/>
      </w:divBdr>
    </w:div>
    <w:div w:id="258106993">
      <w:bodyDiv w:val="1"/>
      <w:marLeft w:val="0"/>
      <w:marRight w:val="0"/>
      <w:marTop w:val="0"/>
      <w:marBottom w:val="0"/>
      <w:divBdr>
        <w:top w:val="none" w:sz="0" w:space="0" w:color="auto"/>
        <w:left w:val="none" w:sz="0" w:space="0" w:color="auto"/>
        <w:bottom w:val="none" w:sz="0" w:space="0" w:color="auto"/>
        <w:right w:val="none" w:sz="0" w:space="0" w:color="auto"/>
      </w:divBdr>
    </w:div>
    <w:div w:id="281694783">
      <w:bodyDiv w:val="1"/>
      <w:marLeft w:val="0"/>
      <w:marRight w:val="0"/>
      <w:marTop w:val="0"/>
      <w:marBottom w:val="0"/>
      <w:divBdr>
        <w:top w:val="none" w:sz="0" w:space="0" w:color="auto"/>
        <w:left w:val="none" w:sz="0" w:space="0" w:color="auto"/>
        <w:bottom w:val="none" w:sz="0" w:space="0" w:color="auto"/>
        <w:right w:val="none" w:sz="0" w:space="0" w:color="auto"/>
      </w:divBdr>
    </w:div>
    <w:div w:id="437722527">
      <w:bodyDiv w:val="1"/>
      <w:marLeft w:val="0"/>
      <w:marRight w:val="0"/>
      <w:marTop w:val="0"/>
      <w:marBottom w:val="0"/>
      <w:divBdr>
        <w:top w:val="none" w:sz="0" w:space="0" w:color="auto"/>
        <w:left w:val="none" w:sz="0" w:space="0" w:color="auto"/>
        <w:bottom w:val="none" w:sz="0" w:space="0" w:color="auto"/>
        <w:right w:val="none" w:sz="0" w:space="0" w:color="auto"/>
      </w:divBdr>
    </w:div>
    <w:div w:id="561990999">
      <w:bodyDiv w:val="1"/>
      <w:marLeft w:val="0"/>
      <w:marRight w:val="0"/>
      <w:marTop w:val="0"/>
      <w:marBottom w:val="0"/>
      <w:divBdr>
        <w:top w:val="none" w:sz="0" w:space="0" w:color="auto"/>
        <w:left w:val="none" w:sz="0" w:space="0" w:color="auto"/>
        <w:bottom w:val="none" w:sz="0" w:space="0" w:color="auto"/>
        <w:right w:val="none" w:sz="0" w:space="0" w:color="auto"/>
      </w:divBdr>
    </w:div>
    <w:div w:id="600454394">
      <w:bodyDiv w:val="1"/>
      <w:marLeft w:val="0"/>
      <w:marRight w:val="0"/>
      <w:marTop w:val="0"/>
      <w:marBottom w:val="0"/>
      <w:divBdr>
        <w:top w:val="none" w:sz="0" w:space="0" w:color="auto"/>
        <w:left w:val="none" w:sz="0" w:space="0" w:color="auto"/>
        <w:bottom w:val="none" w:sz="0" w:space="0" w:color="auto"/>
        <w:right w:val="none" w:sz="0" w:space="0" w:color="auto"/>
      </w:divBdr>
    </w:div>
    <w:div w:id="613252391">
      <w:bodyDiv w:val="1"/>
      <w:marLeft w:val="0"/>
      <w:marRight w:val="0"/>
      <w:marTop w:val="0"/>
      <w:marBottom w:val="0"/>
      <w:divBdr>
        <w:top w:val="none" w:sz="0" w:space="0" w:color="auto"/>
        <w:left w:val="none" w:sz="0" w:space="0" w:color="auto"/>
        <w:bottom w:val="none" w:sz="0" w:space="0" w:color="auto"/>
        <w:right w:val="none" w:sz="0" w:space="0" w:color="auto"/>
      </w:divBdr>
    </w:div>
    <w:div w:id="678970501">
      <w:bodyDiv w:val="1"/>
      <w:marLeft w:val="0"/>
      <w:marRight w:val="0"/>
      <w:marTop w:val="0"/>
      <w:marBottom w:val="0"/>
      <w:divBdr>
        <w:top w:val="none" w:sz="0" w:space="0" w:color="auto"/>
        <w:left w:val="none" w:sz="0" w:space="0" w:color="auto"/>
        <w:bottom w:val="none" w:sz="0" w:space="0" w:color="auto"/>
        <w:right w:val="none" w:sz="0" w:space="0" w:color="auto"/>
      </w:divBdr>
    </w:div>
    <w:div w:id="689645763">
      <w:bodyDiv w:val="1"/>
      <w:marLeft w:val="0"/>
      <w:marRight w:val="0"/>
      <w:marTop w:val="0"/>
      <w:marBottom w:val="0"/>
      <w:divBdr>
        <w:top w:val="none" w:sz="0" w:space="0" w:color="auto"/>
        <w:left w:val="none" w:sz="0" w:space="0" w:color="auto"/>
        <w:bottom w:val="none" w:sz="0" w:space="0" w:color="auto"/>
        <w:right w:val="none" w:sz="0" w:space="0" w:color="auto"/>
      </w:divBdr>
    </w:div>
    <w:div w:id="870262736">
      <w:bodyDiv w:val="1"/>
      <w:marLeft w:val="0"/>
      <w:marRight w:val="0"/>
      <w:marTop w:val="0"/>
      <w:marBottom w:val="0"/>
      <w:divBdr>
        <w:top w:val="none" w:sz="0" w:space="0" w:color="auto"/>
        <w:left w:val="none" w:sz="0" w:space="0" w:color="auto"/>
        <w:bottom w:val="none" w:sz="0" w:space="0" w:color="auto"/>
        <w:right w:val="none" w:sz="0" w:space="0" w:color="auto"/>
      </w:divBdr>
    </w:div>
    <w:div w:id="918750135">
      <w:bodyDiv w:val="1"/>
      <w:marLeft w:val="0"/>
      <w:marRight w:val="0"/>
      <w:marTop w:val="0"/>
      <w:marBottom w:val="0"/>
      <w:divBdr>
        <w:top w:val="none" w:sz="0" w:space="0" w:color="auto"/>
        <w:left w:val="none" w:sz="0" w:space="0" w:color="auto"/>
        <w:bottom w:val="none" w:sz="0" w:space="0" w:color="auto"/>
        <w:right w:val="none" w:sz="0" w:space="0" w:color="auto"/>
      </w:divBdr>
    </w:div>
    <w:div w:id="926303893">
      <w:bodyDiv w:val="1"/>
      <w:marLeft w:val="0"/>
      <w:marRight w:val="0"/>
      <w:marTop w:val="0"/>
      <w:marBottom w:val="0"/>
      <w:divBdr>
        <w:top w:val="none" w:sz="0" w:space="0" w:color="auto"/>
        <w:left w:val="none" w:sz="0" w:space="0" w:color="auto"/>
        <w:bottom w:val="none" w:sz="0" w:space="0" w:color="auto"/>
        <w:right w:val="none" w:sz="0" w:space="0" w:color="auto"/>
      </w:divBdr>
    </w:div>
    <w:div w:id="947278898">
      <w:bodyDiv w:val="1"/>
      <w:marLeft w:val="0"/>
      <w:marRight w:val="0"/>
      <w:marTop w:val="0"/>
      <w:marBottom w:val="0"/>
      <w:divBdr>
        <w:top w:val="none" w:sz="0" w:space="0" w:color="auto"/>
        <w:left w:val="none" w:sz="0" w:space="0" w:color="auto"/>
        <w:bottom w:val="none" w:sz="0" w:space="0" w:color="auto"/>
        <w:right w:val="none" w:sz="0" w:space="0" w:color="auto"/>
      </w:divBdr>
    </w:div>
    <w:div w:id="1051611644">
      <w:bodyDiv w:val="1"/>
      <w:marLeft w:val="0"/>
      <w:marRight w:val="0"/>
      <w:marTop w:val="0"/>
      <w:marBottom w:val="0"/>
      <w:divBdr>
        <w:top w:val="none" w:sz="0" w:space="0" w:color="auto"/>
        <w:left w:val="none" w:sz="0" w:space="0" w:color="auto"/>
        <w:bottom w:val="none" w:sz="0" w:space="0" w:color="auto"/>
        <w:right w:val="none" w:sz="0" w:space="0" w:color="auto"/>
      </w:divBdr>
    </w:div>
    <w:div w:id="1072896501">
      <w:bodyDiv w:val="1"/>
      <w:marLeft w:val="0"/>
      <w:marRight w:val="0"/>
      <w:marTop w:val="0"/>
      <w:marBottom w:val="0"/>
      <w:divBdr>
        <w:top w:val="none" w:sz="0" w:space="0" w:color="auto"/>
        <w:left w:val="none" w:sz="0" w:space="0" w:color="auto"/>
        <w:bottom w:val="none" w:sz="0" w:space="0" w:color="auto"/>
        <w:right w:val="none" w:sz="0" w:space="0" w:color="auto"/>
      </w:divBdr>
    </w:div>
    <w:div w:id="1103115641">
      <w:bodyDiv w:val="1"/>
      <w:marLeft w:val="0"/>
      <w:marRight w:val="0"/>
      <w:marTop w:val="0"/>
      <w:marBottom w:val="0"/>
      <w:divBdr>
        <w:top w:val="none" w:sz="0" w:space="0" w:color="auto"/>
        <w:left w:val="none" w:sz="0" w:space="0" w:color="auto"/>
        <w:bottom w:val="none" w:sz="0" w:space="0" w:color="auto"/>
        <w:right w:val="none" w:sz="0" w:space="0" w:color="auto"/>
      </w:divBdr>
    </w:div>
    <w:div w:id="1181815582">
      <w:bodyDiv w:val="1"/>
      <w:marLeft w:val="0"/>
      <w:marRight w:val="0"/>
      <w:marTop w:val="0"/>
      <w:marBottom w:val="0"/>
      <w:divBdr>
        <w:top w:val="none" w:sz="0" w:space="0" w:color="auto"/>
        <w:left w:val="none" w:sz="0" w:space="0" w:color="auto"/>
        <w:bottom w:val="none" w:sz="0" w:space="0" w:color="auto"/>
        <w:right w:val="none" w:sz="0" w:space="0" w:color="auto"/>
      </w:divBdr>
    </w:div>
    <w:div w:id="1185293049">
      <w:bodyDiv w:val="1"/>
      <w:marLeft w:val="0"/>
      <w:marRight w:val="0"/>
      <w:marTop w:val="0"/>
      <w:marBottom w:val="0"/>
      <w:divBdr>
        <w:top w:val="none" w:sz="0" w:space="0" w:color="auto"/>
        <w:left w:val="none" w:sz="0" w:space="0" w:color="auto"/>
        <w:bottom w:val="none" w:sz="0" w:space="0" w:color="auto"/>
        <w:right w:val="none" w:sz="0" w:space="0" w:color="auto"/>
      </w:divBdr>
    </w:div>
    <w:div w:id="1282876247">
      <w:bodyDiv w:val="1"/>
      <w:marLeft w:val="0"/>
      <w:marRight w:val="0"/>
      <w:marTop w:val="0"/>
      <w:marBottom w:val="0"/>
      <w:divBdr>
        <w:top w:val="none" w:sz="0" w:space="0" w:color="auto"/>
        <w:left w:val="none" w:sz="0" w:space="0" w:color="auto"/>
        <w:bottom w:val="none" w:sz="0" w:space="0" w:color="auto"/>
        <w:right w:val="none" w:sz="0" w:space="0" w:color="auto"/>
      </w:divBdr>
    </w:div>
    <w:div w:id="1330210198">
      <w:bodyDiv w:val="1"/>
      <w:marLeft w:val="0"/>
      <w:marRight w:val="0"/>
      <w:marTop w:val="0"/>
      <w:marBottom w:val="0"/>
      <w:divBdr>
        <w:top w:val="none" w:sz="0" w:space="0" w:color="auto"/>
        <w:left w:val="none" w:sz="0" w:space="0" w:color="auto"/>
        <w:bottom w:val="none" w:sz="0" w:space="0" w:color="auto"/>
        <w:right w:val="none" w:sz="0" w:space="0" w:color="auto"/>
      </w:divBdr>
    </w:div>
    <w:div w:id="1378046371">
      <w:bodyDiv w:val="1"/>
      <w:marLeft w:val="0"/>
      <w:marRight w:val="0"/>
      <w:marTop w:val="0"/>
      <w:marBottom w:val="0"/>
      <w:divBdr>
        <w:top w:val="none" w:sz="0" w:space="0" w:color="auto"/>
        <w:left w:val="none" w:sz="0" w:space="0" w:color="auto"/>
        <w:bottom w:val="none" w:sz="0" w:space="0" w:color="auto"/>
        <w:right w:val="none" w:sz="0" w:space="0" w:color="auto"/>
      </w:divBdr>
    </w:div>
    <w:div w:id="1488329138">
      <w:bodyDiv w:val="1"/>
      <w:marLeft w:val="0"/>
      <w:marRight w:val="0"/>
      <w:marTop w:val="0"/>
      <w:marBottom w:val="0"/>
      <w:divBdr>
        <w:top w:val="none" w:sz="0" w:space="0" w:color="auto"/>
        <w:left w:val="none" w:sz="0" w:space="0" w:color="auto"/>
        <w:bottom w:val="none" w:sz="0" w:space="0" w:color="auto"/>
        <w:right w:val="none" w:sz="0" w:space="0" w:color="auto"/>
      </w:divBdr>
    </w:div>
    <w:div w:id="1641156455">
      <w:bodyDiv w:val="1"/>
      <w:marLeft w:val="0"/>
      <w:marRight w:val="0"/>
      <w:marTop w:val="0"/>
      <w:marBottom w:val="0"/>
      <w:divBdr>
        <w:top w:val="none" w:sz="0" w:space="0" w:color="auto"/>
        <w:left w:val="none" w:sz="0" w:space="0" w:color="auto"/>
        <w:bottom w:val="none" w:sz="0" w:space="0" w:color="auto"/>
        <w:right w:val="none" w:sz="0" w:space="0" w:color="auto"/>
      </w:divBdr>
    </w:div>
    <w:div w:id="1668753556">
      <w:bodyDiv w:val="1"/>
      <w:marLeft w:val="0"/>
      <w:marRight w:val="0"/>
      <w:marTop w:val="0"/>
      <w:marBottom w:val="0"/>
      <w:divBdr>
        <w:top w:val="none" w:sz="0" w:space="0" w:color="auto"/>
        <w:left w:val="none" w:sz="0" w:space="0" w:color="auto"/>
        <w:bottom w:val="none" w:sz="0" w:space="0" w:color="auto"/>
        <w:right w:val="none" w:sz="0" w:space="0" w:color="auto"/>
      </w:divBdr>
    </w:div>
    <w:div w:id="1752458382">
      <w:bodyDiv w:val="1"/>
      <w:marLeft w:val="0"/>
      <w:marRight w:val="0"/>
      <w:marTop w:val="0"/>
      <w:marBottom w:val="0"/>
      <w:divBdr>
        <w:top w:val="none" w:sz="0" w:space="0" w:color="auto"/>
        <w:left w:val="none" w:sz="0" w:space="0" w:color="auto"/>
        <w:bottom w:val="none" w:sz="0" w:space="0" w:color="auto"/>
        <w:right w:val="none" w:sz="0" w:space="0" w:color="auto"/>
      </w:divBdr>
    </w:div>
    <w:div w:id="1778870866">
      <w:bodyDiv w:val="1"/>
      <w:marLeft w:val="0"/>
      <w:marRight w:val="0"/>
      <w:marTop w:val="0"/>
      <w:marBottom w:val="0"/>
      <w:divBdr>
        <w:top w:val="none" w:sz="0" w:space="0" w:color="auto"/>
        <w:left w:val="none" w:sz="0" w:space="0" w:color="auto"/>
        <w:bottom w:val="none" w:sz="0" w:space="0" w:color="auto"/>
        <w:right w:val="none" w:sz="0" w:space="0" w:color="auto"/>
      </w:divBdr>
    </w:div>
    <w:div w:id="1792282732">
      <w:bodyDiv w:val="1"/>
      <w:marLeft w:val="0"/>
      <w:marRight w:val="0"/>
      <w:marTop w:val="0"/>
      <w:marBottom w:val="0"/>
      <w:divBdr>
        <w:top w:val="none" w:sz="0" w:space="0" w:color="auto"/>
        <w:left w:val="none" w:sz="0" w:space="0" w:color="auto"/>
        <w:bottom w:val="none" w:sz="0" w:space="0" w:color="auto"/>
        <w:right w:val="none" w:sz="0" w:space="0" w:color="auto"/>
      </w:divBdr>
    </w:div>
    <w:div w:id="1824853616">
      <w:bodyDiv w:val="1"/>
      <w:marLeft w:val="0"/>
      <w:marRight w:val="0"/>
      <w:marTop w:val="0"/>
      <w:marBottom w:val="0"/>
      <w:divBdr>
        <w:top w:val="none" w:sz="0" w:space="0" w:color="auto"/>
        <w:left w:val="none" w:sz="0" w:space="0" w:color="auto"/>
        <w:bottom w:val="none" w:sz="0" w:space="0" w:color="auto"/>
        <w:right w:val="none" w:sz="0" w:space="0" w:color="auto"/>
      </w:divBdr>
    </w:div>
    <w:div w:id="1842964494">
      <w:bodyDiv w:val="1"/>
      <w:marLeft w:val="0"/>
      <w:marRight w:val="0"/>
      <w:marTop w:val="0"/>
      <w:marBottom w:val="0"/>
      <w:divBdr>
        <w:top w:val="none" w:sz="0" w:space="0" w:color="auto"/>
        <w:left w:val="none" w:sz="0" w:space="0" w:color="auto"/>
        <w:bottom w:val="none" w:sz="0" w:space="0" w:color="auto"/>
        <w:right w:val="none" w:sz="0" w:space="0" w:color="auto"/>
      </w:divBdr>
    </w:div>
    <w:div w:id="1848324234">
      <w:bodyDiv w:val="1"/>
      <w:marLeft w:val="0"/>
      <w:marRight w:val="0"/>
      <w:marTop w:val="0"/>
      <w:marBottom w:val="0"/>
      <w:divBdr>
        <w:top w:val="none" w:sz="0" w:space="0" w:color="auto"/>
        <w:left w:val="none" w:sz="0" w:space="0" w:color="auto"/>
        <w:bottom w:val="none" w:sz="0" w:space="0" w:color="auto"/>
        <w:right w:val="none" w:sz="0" w:space="0" w:color="auto"/>
      </w:divBdr>
    </w:div>
    <w:div w:id="1908109361">
      <w:bodyDiv w:val="1"/>
      <w:marLeft w:val="0"/>
      <w:marRight w:val="0"/>
      <w:marTop w:val="0"/>
      <w:marBottom w:val="0"/>
      <w:divBdr>
        <w:top w:val="none" w:sz="0" w:space="0" w:color="auto"/>
        <w:left w:val="none" w:sz="0" w:space="0" w:color="auto"/>
        <w:bottom w:val="none" w:sz="0" w:space="0" w:color="auto"/>
        <w:right w:val="none" w:sz="0" w:space="0" w:color="auto"/>
      </w:divBdr>
    </w:div>
    <w:div w:id="1992175128">
      <w:bodyDiv w:val="1"/>
      <w:marLeft w:val="0"/>
      <w:marRight w:val="0"/>
      <w:marTop w:val="0"/>
      <w:marBottom w:val="0"/>
      <w:divBdr>
        <w:top w:val="none" w:sz="0" w:space="0" w:color="auto"/>
        <w:left w:val="none" w:sz="0" w:space="0" w:color="auto"/>
        <w:bottom w:val="none" w:sz="0" w:space="0" w:color="auto"/>
        <w:right w:val="none" w:sz="0" w:space="0" w:color="auto"/>
      </w:divBdr>
    </w:div>
    <w:div w:id="2026400984">
      <w:bodyDiv w:val="1"/>
      <w:marLeft w:val="0"/>
      <w:marRight w:val="0"/>
      <w:marTop w:val="0"/>
      <w:marBottom w:val="0"/>
      <w:divBdr>
        <w:top w:val="none" w:sz="0" w:space="0" w:color="auto"/>
        <w:left w:val="none" w:sz="0" w:space="0" w:color="auto"/>
        <w:bottom w:val="none" w:sz="0" w:space="0" w:color="auto"/>
        <w:right w:val="none" w:sz="0" w:space="0" w:color="auto"/>
      </w:divBdr>
    </w:div>
    <w:div w:id="2085761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F008E-E328-4A6A-A79A-5A04324D4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Meade, Jennifer A.</dc:creator>
  <cp:keywords/>
  <dc:description/>
  <cp:lastModifiedBy>Nimmagadda, Jayashree</cp:lastModifiedBy>
  <cp:revision>3</cp:revision>
  <cp:lastPrinted>2019-05-02T20:10:00Z</cp:lastPrinted>
  <dcterms:created xsi:type="dcterms:W3CDTF">2019-10-03T19:35:00Z</dcterms:created>
  <dcterms:modified xsi:type="dcterms:W3CDTF">2019-10-06T19:23:00Z</dcterms:modified>
</cp:coreProperties>
</file>