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7DDA" w14:textId="77777777" w:rsidR="00906440" w:rsidRDefault="00906440" w:rsidP="00906440">
      <w:pPr>
        <w:ind w:left="90"/>
        <w:rPr>
          <w:rFonts w:asciiTheme="majorHAnsi" w:hAnsiTheme="majorHAnsi"/>
          <w:b/>
          <w:bCs/>
          <w:w w:val="95"/>
          <w:sz w:val="20"/>
          <w:szCs w:val="20"/>
        </w:rPr>
      </w:pPr>
    </w:p>
    <w:p w14:paraId="6454C6E4" w14:textId="77777777" w:rsidR="006C26DB" w:rsidRPr="005E62CB" w:rsidRDefault="006C26DB" w:rsidP="006C26DB">
      <w:pPr>
        <w:ind w:left="180" w:right="216"/>
        <w:rPr>
          <w:rFonts w:asciiTheme="majorHAnsi" w:hAnsiTheme="majorHAnsi"/>
          <w:w w:val="90"/>
          <w:sz w:val="20"/>
          <w:szCs w:val="20"/>
        </w:rPr>
      </w:pPr>
      <w:r w:rsidRPr="005E62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w:t>
      </w:r>
      <w:r w:rsidRPr="005E62CB">
        <w:rPr>
          <w:rFonts w:asciiTheme="majorHAnsi" w:eastAsia="Times New Roman" w:hAnsiTheme="majorHAnsi" w:cs="Times New Roman"/>
          <w:color w:val="000000"/>
          <w:w w:val="90"/>
          <w:sz w:val="20"/>
          <w:szCs w:val="20"/>
        </w:rPr>
        <w:t xml:space="preserve">or online at </w:t>
      </w:r>
      <w:hyperlink r:id="rId8"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color w:val="000000"/>
          <w:w w:val="90"/>
          <w:sz w:val="20"/>
          <w:szCs w:val="20"/>
          <w:u w:val="none"/>
        </w:rPr>
        <w:t>.</w:t>
      </w:r>
      <w:r w:rsidRPr="005E62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color w:val="000000"/>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5E62CB">
        <w:rPr>
          <w:rFonts w:asciiTheme="majorHAnsi" w:hAnsiTheme="majorHAnsi"/>
          <w:w w:val="90"/>
          <w:sz w:val="20"/>
          <w:szCs w:val="20"/>
        </w:rPr>
        <w:t>For information about Math Placement exam visit: </w:t>
      </w:r>
      <w:hyperlink r:id="rId9" w:history="1">
        <w:r w:rsidRPr="005E62CB">
          <w:rPr>
            <w:rStyle w:val="Hyperlink"/>
            <w:rFonts w:asciiTheme="majorHAnsi" w:hAnsiTheme="majorHAnsi"/>
            <w:w w:val="90"/>
            <w:sz w:val="20"/>
            <w:szCs w:val="20"/>
          </w:rPr>
          <w:t>http://www.ric.edu/orientation/Pages/Math-Placement.aspx</w:t>
        </w:r>
      </w:hyperlink>
      <w:r w:rsidRPr="005E62CB">
        <w:rPr>
          <w:rStyle w:val="Hyperlink"/>
          <w:rFonts w:asciiTheme="majorHAnsi" w:hAnsiTheme="majorHAnsi"/>
          <w:w w:val="90"/>
          <w:sz w:val="20"/>
          <w:szCs w:val="20"/>
        </w:rPr>
        <w:t xml:space="preserve">. </w:t>
      </w:r>
      <w:r w:rsidRPr="005E62CB">
        <w:rPr>
          <w:rFonts w:asciiTheme="majorHAnsi" w:hAnsiTheme="majorHAnsi" w:cstheme="majorHAnsi"/>
          <w:w w:val="90"/>
          <w:sz w:val="20"/>
          <w:szCs w:val="20"/>
        </w:rPr>
        <w:t>Courses with (WID) are Writing in the Discipline courses and will be writing intensive.</w:t>
      </w:r>
    </w:p>
    <w:p w14:paraId="72A94F51" w14:textId="77777777" w:rsidR="006C26DB" w:rsidRPr="00EE263B" w:rsidRDefault="006C26DB" w:rsidP="00EE263B">
      <w:pPr>
        <w:ind w:left="360" w:right="576"/>
        <w:rPr>
          <w:rFonts w:asciiTheme="majorHAnsi" w:hAnsiTheme="majorHAnsi"/>
          <w:w w:val="85"/>
          <w:sz w:val="20"/>
          <w:szCs w:val="20"/>
        </w:rPr>
      </w:pPr>
    </w:p>
    <w:tbl>
      <w:tblPr>
        <w:tblStyle w:val="TableGrid"/>
        <w:tblW w:w="4697" w:type="pct"/>
        <w:tblInd w:w="288" w:type="dxa"/>
        <w:tblLayout w:type="fixed"/>
        <w:tblLook w:val="04A0" w:firstRow="1" w:lastRow="0" w:firstColumn="1" w:lastColumn="0" w:noHBand="0" w:noVBand="1"/>
      </w:tblPr>
      <w:tblGrid>
        <w:gridCol w:w="4297"/>
        <w:gridCol w:w="991"/>
        <w:gridCol w:w="4499"/>
        <w:gridCol w:w="890"/>
      </w:tblGrid>
      <w:tr w:rsidR="00EF2D31" w:rsidRPr="00E94EBC" w14:paraId="6A3AD324" w14:textId="77777777" w:rsidTr="006C26DB">
        <w:trPr>
          <w:trHeight w:val="245"/>
        </w:trPr>
        <w:tc>
          <w:tcPr>
            <w:tcW w:w="2012" w:type="pct"/>
            <w:shd w:val="clear" w:color="auto" w:fill="D9D9D9"/>
          </w:tcPr>
          <w:p w14:paraId="216562BD" w14:textId="77777777" w:rsidR="00EF2D31" w:rsidRPr="00A550E2" w:rsidRDefault="00EF2D31" w:rsidP="00DE6E9F">
            <w:pPr>
              <w:rPr>
                <w:rFonts w:asciiTheme="majorHAnsi" w:eastAsia="Times New Roman" w:hAnsiTheme="majorHAnsi" w:cs="Times New Roman"/>
                <w:color w:val="800000"/>
                <w:sz w:val="22"/>
                <w:szCs w:val="22"/>
              </w:rPr>
            </w:pPr>
            <w:r w:rsidRPr="00A550E2">
              <w:rPr>
                <w:rFonts w:asciiTheme="majorHAnsi" w:eastAsia="Times New Roman" w:hAnsiTheme="majorHAnsi" w:cs="Times New Roman"/>
                <w:color w:val="800000"/>
                <w:sz w:val="22"/>
                <w:szCs w:val="22"/>
              </w:rPr>
              <w:t>Academic Major Checklist</w:t>
            </w:r>
          </w:p>
        </w:tc>
        <w:tc>
          <w:tcPr>
            <w:tcW w:w="464" w:type="pct"/>
            <w:shd w:val="clear" w:color="auto" w:fill="D9D9D9"/>
          </w:tcPr>
          <w:p w14:paraId="4989B75D" w14:textId="77777777" w:rsidR="00EF2D31" w:rsidRPr="00E94EBC" w:rsidRDefault="00EF2D31" w:rsidP="00DE6E9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c>
          <w:tcPr>
            <w:tcW w:w="2107" w:type="pct"/>
            <w:shd w:val="clear" w:color="auto" w:fill="D9D9D9"/>
          </w:tcPr>
          <w:p w14:paraId="434C484C" w14:textId="77777777" w:rsidR="00EF2D31" w:rsidRPr="00D062FE" w:rsidRDefault="00EF2D31" w:rsidP="00DE6E9F">
            <w:pPr>
              <w:rPr>
                <w:rFonts w:asciiTheme="majorHAnsi" w:eastAsia="Times New Roman" w:hAnsiTheme="majorHAnsi" w:cs="Times New Roman"/>
                <w:color w:val="800000"/>
                <w:w w:val="90"/>
                <w:sz w:val="20"/>
                <w:szCs w:val="20"/>
              </w:rPr>
            </w:pPr>
            <w:r w:rsidRPr="00A550E2">
              <w:rPr>
                <w:rFonts w:asciiTheme="majorHAnsi" w:eastAsia="MS Gothic" w:hAnsiTheme="majorHAnsi" w:cs="Minion Pro Bold Cond Ital"/>
                <w:color w:val="800000"/>
                <w:sz w:val="22"/>
                <w:szCs w:val="22"/>
              </w:rPr>
              <w:t>Concentration in Design/Technical</w:t>
            </w:r>
          </w:p>
        </w:tc>
        <w:tc>
          <w:tcPr>
            <w:tcW w:w="417" w:type="pct"/>
            <w:shd w:val="clear" w:color="auto" w:fill="D9D9D9"/>
          </w:tcPr>
          <w:p w14:paraId="607E5975" w14:textId="77777777" w:rsidR="00EF2D31" w:rsidRPr="00E94EBC" w:rsidRDefault="00EF2D31" w:rsidP="00DE6E9F">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Course</w:t>
            </w:r>
          </w:p>
        </w:tc>
      </w:tr>
      <w:tr w:rsidR="00781836" w:rsidRPr="00E94EBC" w14:paraId="2E4623C8" w14:textId="77777777" w:rsidTr="006C26DB">
        <w:trPr>
          <w:trHeight w:val="245"/>
        </w:trPr>
        <w:tc>
          <w:tcPr>
            <w:tcW w:w="2012" w:type="pct"/>
          </w:tcPr>
          <w:p w14:paraId="1020FFFA" w14:textId="30EB31AC" w:rsidR="00781836" w:rsidRPr="00DE6E9F" w:rsidRDefault="00781836" w:rsidP="00781836">
            <w:pPr>
              <w:jc w:val="both"/>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THTR 091 Portfolio Review (every semester)</w:t>
            </w:r>
          </w:p>
        </w:tc>
        <w:tc>
          <w:tcPr>
            <w:tcW w:w="464" w:type="pct"/>
          </w:tcPr>
          <w:p w14:paraId="5D08D550" w14:textId="77777777" w:rsidR="00781836" w:rsidRPr="00292C34" w:rsidRDefault="00781836" w:rsidP="00781836">
            <w:pPr>
              <w:pStyle w:val="ListParagraph"/>
              <w:ind w:left="360"/>
              <w:jc w:val="both"/>
              <w:rPr>
                <w:rFonts w:ascii="Minion Pro Bold Cond Ital" w:eastAsia="MS Gothic" w:hAnsi="Minion Pro Bold Cond Ital" w:cs="Minion Pro Bold Cond Ital"/>
                <w:color w:val="000000"/>
                <w:sz w:val="22"/>
                <w:szCs w:val="22"/>
              </w:rPr>
            </w:pPr>
          </w:p>
        </w:tc>
        <w:tc>
          <w:tcPr>
            <w:tcW w:w="2107" w:type="pct"/>
          </w:tcPr>
          <w:p w14:paraId="36EC4072" w14:textId="1CE309F4" w:rsidR="00781836" w:rsidRPr="00DE6E9F" w:rsidRDefault="00781836" w:rsidP="00781836">
            <w:pPr>
              <w:rPr>
                <w:rFonts w:asciiTheme="majorHAnsi" w:eastAsia="MS Gothic" w:hAnsiTheme="majorHAnsi" w:cs="Minion Pro Bold Cond Ital"/>
                <w:color w:val="000000"/>
                <w:sz w:val="20"/>
                <w:szCs w:val="20"/>
              </w:rPr>
            </w:pPr>
            <w:r w:rsidRPr="00DE6E9F">
              <w:rPr>
                <w:rFonts w:asciiTheme="majorHAnsi" w:eastAsia="MS Gothic" w:hAnsiTheme="majorHAnsi" w:cs="Minion Pro Bold Cond Ital"/>
                <w:color w:val="000000"/>
                <w:sz w:val="20"/>
                <w:szCs w:val="20"/>
              </w:rPr>
              <w:t xml:space="preserve">THTR 232 Technical Theatre Principles (Sp)* </w:t>
            </w:r>
          </w:p>
        </w:tc>
        <w:tc>
          <w:tcPr>
            <w:tcW w:w="417" w:type="pct"/>
          </w:tcPr>
          <w:p w14:paraId="20711BD9" w14:textId="77777777" w:rsidR="00781836" w:rsidRPr="00E94EBC" w:rsidRDefault="00781836" w:rsidP="00781836">
            <w:pPr>
              <w:pStyle w:val="ListParagraph"/>
              <w:ind w:left="360"/>
              <w:jc w:val="both"/>
              <w:rPr>
                <w:rFonts w:ascii="Minion Pro Bold Cond Ital" w:eastAsia="MS Gothic" w:hAnsi="Minion Pro Bold Cond Ital" w:cs="Minion Pro Bold Cond Ital"/>
                <w:color w:val="000000"/>
                <w:sz w:val="20"/>
                <w:szCs w:val="20"/>
              </w:rPr>
            </w:pPr>
          </w:p>
        </w:tc>
      </w:tr>
      <w:tr w:rsidR="00781836" w:rsidRPr="00E94EBC" w14:paraId="365F47C4" w14:textId="77777777" w:rsidTr="006C26DB">
        <w:trPr>
          <w:trHeight w:val="245"/>
        </w:trPr>
        <w:tc>
          <w:tcPr>
            <w:tcW w:w="2012" w:type="pct"/>
          </w:tcPr>
          <w:p w14:paraId="6DC2ECA9" w14:textId="77777777" w:rsidR="00781836" w:rsidRPr="00DE6E9F" w:rsidRDefault="00781836" w:rsidP="00781836">
            <w:pPr>
              <w:jc w:val="both"/>
              <w:rPr>
                <w:rFonts w:asciiTheme="majorHAnsi" w:eastAsia="MS Gothic" w:hAnsiTheme="majorHAnsi" w:cs="Minion Pro Bold Cond Ital"/>
                <w:color w:val="000000"/>
                <w:sz w:val="20"/>
                <w:szCs w:val="20"/>
              </w:rPr>
            </w:pPr>
            <w:r w:rsidRPr="00DE6E9F">
              <w:rPr>
                <w:rFonts w:asciiTheme="majorHAnsi" w:eastAsia="MS Gothic" w:hAnsiTheme="majorHAnsi" w:cs="Minion Pro Bold Cond Ital"/>
                <w:color w:val="000000"/>
                <w:sz w:val="20"/>
                <w:szCs w:val="20"/>
              </w:rPr>
              <w:t>THTR 105 Introduction to the Theatre</w:t>
            </w:r>
          </w:p>
        </w:tc>
        <w:tc>
          <w:tcPr>
            <w:tcW w:w="464" w:type="pct"/>
          </w:tcPr>
          <w:p w14:paraId="69FDEE67" w14:textId="77777777" w:rsidR="00781836" w:rsidRPr="00292C34" w:rsidRDefault="00781836" w:rsidP="00781836">
            <w:pPr>
              <w:pStyle w:val="ListParagraph"/>
              <w:ind w:left="360"/>
              <w:jc w:val="both"/>
              <w:rPr>
                <w:rFonts w:ascii="Minion Pro Bold Cond Ital" w:eastAsia="MS Gothic" w:hAnsi="Minion Pro Bold Cond Ital" w:cs="Minion Pro Bold Cond Ital"/>
                <w:color w:val="000000"/>
                <w:sz w:val="22"/>
                <w:szCs w:val="22"/>
              </w:rPr>
            </w:pPr>
          </w:p>
        </w:tc>
        <w:tc>
          <w:tcPr>
            <w:tcW w:w="2107" w:type="pct"/>
          </w:tcPr>
          <w:p w14:paraId="4DAFCB8B" w14:textId="03716756" w:rsidR="00781836" w:rsidRPr="00DE6E9F" w:rsidRDefault="00781836" w:rsidP="00781836">
            <w:pPr>
              <w:rPr>
                <w:rFonts w:asciiTheme="majorHAnsi" w:eastAsia="MS Gothic" w:hAnsiTheme="majorHAnsi" w:cs="Minion Pro Bold Cond Ital"/>
                <w:color w:val="000000"/>
                <w:sz w:val="20"/>
                <w:szCs w:val="20"/>
              </w:rPr>
            </w:pPr>
            <w:r w:rsidRPr="00DE6E9F">
              <w:rPr>
                <w:rFonts w:asciiTheme="majorHAnsi" w:eastAsia="MS Gothic" w:hAnsiTheme="majorHAnsi" w:cs="Minion Pro Bold Cond Ital"/>
                <w:color w:val="000000"/>
                <w:sz w:val="20"/>
                <w:szCs w:val="20"/>
              </w:rPr>
              <w:t>THTR 233 Architecture and Décor (Sp)*</w:t>
            </w:r>
          </w:p>
        </w:tc>
        <w:tc>
          <w:tcPr>
            <w:tcW w:w="417" w:type="pct"/>
          </w:tcPr>
          <w:p w14:paraId="6C208370" w14:textId="77777777" w:rsidR="00781836" w:rsidRPr="00E94EBC" w:rsidRDefault="00781836" w:rsidP="00781836">
            <w:pPr>
              <w:pStyle w:val="ListParagraph"/>
              <w:ind w:left="360"/>
              <w:jc w:val="both"/>
              <w:rPr>
                <w:rFonts w:ascii="Minion Pro Bold Cond Ital" w:eastAsia="MS Gothic" w:hAnsi="Minion Pro Bold Cond Ital" w:cs="Minion Pro Bold Cond Ital"/>
                <w:color w:val="000000"/>
                <w:sz w:val="20"/>
                <w:szCs w:val="20"/>
              </w:rPr>
            </w:pPr>
          </w:p>
        </w:tc>
      </w:tr>
      <w:tr w:rsidR="00781836" w:rsidRPr="00E94EBC" w14:paraId="4733C1BF" w14:textId="77777777" w:rsidTr="006C26DB">
        <w:trPr>
          <w:trHeight w:val="245"/>
        </w:trPr>
        <w:tc>
          <w:tcPr>
            <w:tcW w:w="2012" w:type="pct"/>
          </w:tcPr>
          <w:p w14:paraId="0050E939" w14:textId="77777777" w:rsidR="00781836" w:rsidRPr="00DE6E9F" w:rsidRDefault="00781836" w:rsidP="00781836">
            <w:pPr>
              <w:rPr>
                <w:rFonts w:ascii="Minion Pro Bold Cond Ital" w:eastAsia="MS Gothic" w:hAnsi="Minion Pro Bold Cond Ital" w:cs="Minion Pro Bold Cond Ital"/>
                <w:color w:val="000000"/>
                <w:w w:val="95"/>
                <w:sz w:val="20"/>
                <w:szCs w:val="20"/>
              </w:rPr>
            </w:pPr>
            <w:r w:rsidRPr="00DE6E9F">
              <w:rPr>
                <w:rFonts w:asciiTheme="majorHAnsi" w:eastAsia="MS Gothic" w:hAnsiTheme="majorHAnsi" w:cs="Minion Pro Bold Cond Ital"/>
                <w:color w:val="000000"/>
                <w:sz w:val="20"/>
                <w:szCs w:val="20"/>
              </w:rPr>
              <w:t>THTR 110 Fundamentals of Theatrical Design and Production</w:t>
            </w:r>
          </w:p>
        </w:tc>
        <w:tc>
          <w:tcPr>
            <w:tcW w:w="464" w:type="pct"/>
          </w:tcPr>
          <w:p w14:paraId="3B0FD9F8" w14:textId="77777777" w:rsidR="00781836" w:rsidRPr="00292C34" w:rsidRDefault="00781836" w:rsidP="00781836">
            <w:pPr>
              <w:rPr>
                <w:rFonts w:ascii="Minion Pro Bold Cond Ital" w:eastAsia="MS Gothic" w:hAnsi="Minion Pro Bold Cond Ital" w:cs="Minion Pro Bold Cond Ital"/>
                <w:color w:val="000000"/>
                <w:sz w:val="22"/>
                <w:szCs w:val="22"/>
              </w:rPr>
            </w:pPr>
          </w:p>
        </w:tc>
        <w:tc>
          <w:tcPr>
            <w:tcW w:w="2107" w:type="pct"/>
          </w:tcPr>
          <w:p w14:paraId="6A29C3A7" w14:textId="6F068FCC" w:rsidR="00781836" w:rsidRPr="00DE6E9F" w:rsidRDefault="00781836" w:rsidP="00781836">
            <w:pPr>
              <w:rPr>
                <w:rFonts w:asciiTheme="majorHAnsi" w:eastAsia="MS Gothic" w:hAnsiTheme="majorHAnsi" w:cs="Minion Pro Bold Cond Ital"/>
                <w:color w:val="000000"/>
                <w:sz w:val="20"/>
                <w:szCs w:val="20"/>
              </w:rPr>
            </w:pPr>
            <w:r w:rsidRPr="00DE6E9F">
              <w:rPr>
                <w:rFonts w:asciiTheme="majorHAnsi" w:eastAsia="MS Gothic" w:hAnsiTheme="majorHAnsi" w:cs="Minion Pro Bold Cond Ital"/>
                <w:color w:val="000000"/>
                <w:sz w:val="20"/>
                <w:szCs w:val="20"/>
              </w:rPr>
              <w:t>THTR 330 Theatrical Design Concepts (F)*</w:t>
            </w:r>
          </w:p>
        </w:tc>
        <w:tc>
          <w:tcPr>
            <w:tcW w:w="417" w:type="pct"/>
          </w:tcPr>
          <w:p w14:paraId="5F43CD9C" w14:textId="77777777" w:rsidR="00781836" w:rsidRPr="00E94EBC" w:rsidRDefault="00781836" w:rsidP="00781836">
            <w:pPr>
              <w:rPr>
                <w:rFonts w:ascii="Minion Pro Bold Cond Ital" w:eastAsia="MS Gothic" w:hAnsi="Minion Pro Bold Cond Ital" w:cs="Minion Pro Bold Cond Ital"/>
                <w:color w:val="000000"/>
                <w:sz w:val="20"/>
                <w:szCs w:val="20"/>
              </w:rPr>
            </w:pPr>
          </w:p>
        </w:tc>
      </w:tr>
      <w:tr w:rsidR="00781836" w:rsidRPr="00E94EBC" w14:paraId="41FD0182" w14:textId="77777777" w:rsidTr="006C26DB">
        <w:trPr>
          <w:trHeight w:val="245"/>
        </w:trPr>
        <w:tc>
          <w:tcPr>
            <w:tcW w:w="2012" w:type="pct"/>
          </w:tcPr>
          <w:p w14:paraId="279CA1B1" w14:textId="77777777" w:rsidR="00781836" w:rsidRPr="00DE6E9F" w:rsidRDefault="00781836" w:rsidP="00781836">
            <w:pPr>
              <w:rPr>
                <w:rFonts w:ascii="Minion Pro Bold Cond Ital" w:eastAsia="MS Gothic" w:hAnsi="Minion Pro Bold Cond Ital" w:cs="Minion Pro Bold Cond Ital"/>
                <w:color w:val="000000"/>
                <w:sz w:val="20"/>
                <w:szCs w:val="20"/>
              </w:rPr>
            </w:pPr>
            <w:r w:rsidRPr="00DE6E9F">
              <w:rPr>
                <w:rFonts w:asciiTheme="majorHAnsi" w:eastAsia="MS Gothic" w:hAnsiTheme="majorHAnsi" w:cs="Minion Pro Bold Cond Ital"/>
                <w:color w:val="000000"/>
                <w:sz w:val="20"/>
                <w:szCs w:val="20"/>
              </w:rPr>
              <w:t>THTR 178 Theatre Production I (x2)</w:t>
            </w:r>
          </w:p>
        </w:tc>
        <w:tc>
          <w:tcPr>
            <w:tcW w:w="464" w:type="pct"/>
          </w:tcPr>
          <w:p w14:paraId="3EF3CCF5" w14:textId="77777777" w:rsidR="00781836" w:rsidRPr="00292C34" w:rsidRDefault="00781836" w:rsidP="00781836">
            <w:pPr>
              <w:rPr>
                <w:rFonts w:ascii="Minion Pro Bold Cond Ital" w:eastAsia="MS Gothic" w:hAnsi="Minion Pro Bold Cond Ital" w:cs="Minion Pro Bold Cond Ital"/>
                <w:color w:val="000000"/>
                <w:sz w:val="22"/>
                <w:szCs w:val="22"/>
              </w:rPr>
            </w:pPr>
          </w:p>
        </w:tc>
        <w:tc>
          <w:tcPr>
            <w:tcW w:w="2107" w:type="pct"/>
          </w:tcPr>
          <w:p w14:paraId="2A0A9BB0" w14:textId="631D1F6B" w:rsidR="00781836" w:rsidRPr="00DE6E9F" w:rsidRDefault="00781836" w:rsidP="00781836">
            <w:pPr>
              <w:rPr>
                <w:rFonts w:asciiTheme="majorHAnsi" w:eastAsia="MS Gothic" w:hAnsiTheme="majorHAnsi" w:cs="Minion Pro Bold Cond Ital"/>
                <w:color w:val="000000"/>
                <w:sz w:val="20"/>
                <w:szCs w:val="20"/>
              </w:rPr>
            </w:pPr>
            <w:r w:rsidRPr="00DE6E9F">
              <w:rPr>
                <w:rFonts w:asciiTheme="majorHAnsi" w:eastAsia="MS Gothic" w:hAnsiTheme="majorHAnsi" w:cs="Minion Pro Bold Cond Ital"/>
                <w:color w:val="000000"/>
                <w:sz w:val="20"/>
                <w:szCs w:val="20"/>
              </w:rPr>
              <w:t>THTR 378 Theatre Production III* (x2)</w:t>
            </w:r>
          </w:p>
        </w:tc>
        <w:tc>
          <w:tcPr>
            <w:tcW w:w="417" w:type="pct"/>
          </w:tcPr>
          <w:p w14:paraId="740369C1" w14:textId="77777777" w:rsidR="00781836" w:rsidRPr="00E94EBC" w:rsidRDefault="00781836" w:rsidP="00781836">
            <w:pPr>
              <w:rPr>
                <w:rFonts w:ascii="Minion Pro Bold Cond Ital" w:eastAsia="MS Gothic" w:hAnsi="Minion Pro Bold Cond Ital" w:cs="Minion Pro Bold Cond Ital"/>
                <w:color w:val="000000"/>
                <w:sz w:val="20"/>
                <w:szCs w:val="20"/>
              </w:rPr>
            </w:pPr>
          </w:p>
        </w:tc>
      </w:tr>
      <w:tr w:rsidR="00781836" w:rsidRPr="00E94EBC" w14:paraId="772153BB" w14:textId="77777777" w:rsidTr="006C26DB">
        <w:trPr>
          <w:trHeight w:val="350"/>
        </w:trPr>
        <w:tc>
          <w:tcPr>
            <w:tcW w:w="2012" w:type="pct"/>
          </w:tcPr>
          <w:p w14:paraId="222F9D63" w14:textId="3277BBBF" w:rsidR="00781836" w:rsidRPr="00DE6E9F" w:rsidRDefault="00781836" w:rsidP="00781836">
            <w:pPr>
              <w:rPr>
                <w:rFonts w:asciiTheme="majorHAnsi" w:eastAsia="MS Gothic" w:hAnsiTheme="majorHAnsi" w:cs="Minion Pro Bold Cond Ital"/>
                <w:color w:val="000000"/>
                <w:sz w:val="20"/>
                <w:szCs w:val="20"/>
              </w:rPr>
            </w:pPr>
            <w:r w:rsidRPr="00DE6E9F">
              <w:rPr>
                <w:rFonts w:asciiTheme="majorHAnsi" w:eastAsia="MS Gothic" w:hAnsiTheme="majorHAnsi" w:cs="Minion Pro Bold Cond Ital"/>
                <w:color w:val="000000"/>
                <w:sz w:val="20"/>
                <w:szCs w:val="20"/>
              </w:rPr>
              <w:t xml:space="preserve">THTR 278 Theatre Production II* </w:t>
            </w:r>
          </w:p>
        </w:tc>
        <w:tc>
          <w:tcPr>
            <w:tcW w:w="464" w:type="pct"/>
          </w:tcPr>
          <w:p w14:paraId="17B5AB8B" w14:textId="77777777" w:rsidR="00781836" w:rsidRPr="00292C34" w:rsidRDefault="00781836" w:rsidP="00781836">
            <w:pPr>
              <w:rPr>
                <w:rFonts w:ascii="Minion Pro Bold Cond Ital" w:eastAsia="MS Gothic" w:hAnsi="Minion Pro Bold Cond Ital" w:cs="Minion Pro Bold Cond Ital"/>
                <w:color w:val="000000"/>
                <w:sz w:val="22"/>
                <w:szCs w:val="22"/>
              </w:rPr>
            </w:pPr>
          </w:p>
        </w:tc>
        <w:tc>
          <w:tcPr>
            <w:tcW w:w="2107" w:type="pct"/>
          </w:tcPr>
          <w:p w14:paraId="2F82BF66" w14:textId="6C4CBB8D" w:rsidR="00781836" w:rsidRPr="00504F89" w:rsidRDefault="00504F89" w:rsidP="00504F89">
            <w:pPr>
              <w:rPr>
                <w:rFonts w:asciiTheme="majorHAnsi" w:eastAsia="MS Gothic" w:hAnsiTheme="majorHAnsi" w:cs="Minion Pro Bold Cond Ital"/>
                <w:color w:val="000000"/>
                <w:w w:val="90"/>
                <w:sz w:val="20"/>
                <w:szCs w:val="20"/>
              </w:rPr>
            </w:pPr>
            <w:r w:rsidRPr="00DE6E9F">
              <w:rPr>
                <w:rFonts w:asciiTheme="majorHAnsi" w:eastAsia="MS Gothic" w:hAnsiTheme="majorHAnsi" w:cs="Minion Pro Bold Cond Ital"/>
                <w:color w:val="000000"/>
                <w:w w:val="90"/>
                <w:sz w:val="20"/>
                <w:szCs w:val="20"/>
              </w:rPr>
              <w:t xml:space="preserve">THTR 440 History </w:t>
            </w:r>
            <w:r>
              <w:rPr>
                <w:rFonts w:asciiTheme="majorHAnsi" w:eastAsia="MS Gothic" w:hAnsiTheme="majorHAnsi" w:cs="Minion Pro Bold Cond Ital"/>
                <w:color w:val="000000"/>
                <w:w w:val="90"/>
                <w:sz w:val="20"/>
                <w:szCs w:val="20"/>
              </w:rPr>
              <w:t>of the Theatre: Origins to 1800</w:t>
            </w:r>
            <w:r w:rsidR="00EB4EBA">
              <w:rPr>
                <w:rFonts w:asciiTheme="majorHAnsi" w:eastAsia="MS Gothic" w:hAnsiTheme="majorHAnsi" w:cs="Minion Pro Bold Cond Ital"/>
                <w:color w:val="000000"/>
                <w:w w:val="90"/>
                <w:sz w:val="20"/>
                <w:szCs w:val="20"/>
              </w:rPr>
              <w:t>*</w:t>
            </w:r>
            <w:r w:rsidR="006C26DB">
              <w:rPr>
                <w:rFonts w:asciiTheme="majorHAnsi" w:eastAsia="MS Gothic" w:hAnsiTheme="majorHAnsi" w:cs="Minion Pro Bold Cond Ital"/>
                <w:color w:val="000000"/>
                <w:w w:val="90"/>
                <w:sz w:val="20"/>
                <w:szCs w:val="20"/>
              </w:rPr>
              <w:t>(WID)</w:t>
            </w:r>
          </w:p>
        </w:tc>
        <w:tc>
          <w:tcPr>
            <w:tcW w:w="417" w:type="pct"/>
          </w:tcPr>
          <w:p w14:paraId="45F585F8" w14:textId="77777777" w:rsidR="00781836" w:rsidRPr="00E94EBC" w:rsidRDefault="00781836" w:rsidP="00781836">
            <w:pPr>
              <w:rPr>
                <w:rFonts w:ascii="Minion Pro Bold Cond Ital" w:eastAsia="MS Gothic" w:hAnsi="Minion Pro Bold Cond Ital" w:cs="Minion Pro Bold Cond Ital"/>
                <w:color w:val="000000"/>
                <w:sz w:val="20"/>
                <w:szCs w:val="20"/>
              </w:rPr>
            </w:pPr>
          </w:p>
        </w:tc>
      </w:tr>
      <w:tr w:rsidR="00781836" w:rsidRPr="00E94EBC" w14:paraId="0B3D8C2C" w14:textId="77777777" w:rsidTr="006C26DB">
        <w:trPr>
          <w:trHeight w:val="245"/>
        </w:trPr>
        <w:tc>
          <w:tcPr>
            <w:tcW w:w="2012" w:type="pct"/>
          </w:tcPr>
          <w:p w14:paraId="54962890" w14:textId="2B9819A0" w:rsidR="00781836" w:rsidRPr="00DE6E9F" w:rsidRDefault="00781836" w:rsidP="00781836">
            <w:pPr>
              <w:rPr>
                <w:rFonts w:asciiTheme="majorHAnsi" w:eastAsia="Times New Roman" w:hAnsiTheme="majorHAnsi" w:cs="Times New Roman"/>
                <w:w w:val="90"/>
                <w:sz w:val="20"/>
                <w:szCs w:val="20"/>
              </w:rPr>
            </w:pPr>
            <w:r w:rsidRPr="00DE6E9F">
              <w:rPr>
                <w:rFonts w:asciiTheme="majorHAnsi" w:eastAsia="MS Gothic" w:hAnsiTheme="majorHAnsi" w:cs="Minion Pro Bold Cond Ital"/>
                <w:color w:val="000000"/>
                <w:sz w:val="20"/>
                <w:szCs w:val="20"/>
              </w:rPr>
              <w:t>THTR 460 Seminar in Theatre (Sp)*</w:t>
            </w:r>
            <w:r w:rsidR="006C26DB">
              <w:rPr>
                <w:rFonts w:asciiTheme="majorHAnsi" w:eastAsia="MS Gothic" w:hAnsiTheme="majorHAnsi" w:cs="Minion Pro Bold Cond Ital"/>
                <w:color w:val="000000"/>
                <w:sz w:val="20"/>
                <w:szCs w:val="20"/>
              </w:rPr>
              <w:t xml:space="preserve"> (WID)</w:t>
            </w:r>
          </w:p>
        </w:tc>
        <w:tc>
          <w:tcPr>
            <w:tcW w:w="464" w:type="pct"/>
          </w:tcPr>
          <w:p w14:paraId="1F9F116D" w14:textId="77777777" w:rsidR="00781836" w:rsidRPr="00292C34" w:rsidRDefault="00781836" w:rsidP="00781836">
            <w:pPr>
              <w:pStyle w:val="ListParagraph"/>
              <w:ind w:left="360"/>
              <w:rPr>
                <w:rFonts w:asciiTheme="majorHAnsi" w:eastAsia="Times New Roman" w:hAnsiTheme="majorHAnsi" w:cs="Times New Roman"/>
                <w:sz w:val="22"/>
                <w:szCs w:val="22"/>
              </w:rPr>
            </w:pPr>
          </w:p>
        </w:tc>
        <w:tc>
          <w:tcPr>
            <w:tcW w:w="2107" w:type="pct"/>
          </w:tcPr>
          <w:p w14:paraId="346C58C4" w14:textId="56444B7C" w:rsidR="00781836" w:rsidRPr="00DE6E9F" w:rsidRDefault="00504F89" w:rsidP="00781836">
            <w:pPr>
              <w:rPr>
                <w:rFonts w:asciiTheme="majorHAnsi" w:eastAsia="Times New Roman" w:hAnsiTheme="majorHAnsi" w:cs="Times New Roman"/>
                <w:sz w:val="20"/>
                <w:szCs w:val="20"/>
              </w:rPr>
            </w:pPr>
            <w:r w:rsidRPr="00DE6E9F">
              <w:rPr>
                <w:rFonts w:asciiTheme="majorHAnsi" w:eastAsia="MS Gothic" w:hAnsiTheme="majorHAnsi" w:cs="Minion Pro Bold Cond Ital"/>
                <w:color w:val="000000"/>
                <w:w w:val="86"/>
                <w:sz w:val="20"/>
                <w:szCs w:val="20"/>
              </w:rPr>
              <w:t>THTR 441 History of t</w:t>
            </w:r>
            <w:r>
              <w:rPr>
                <w:rFonts w:asciiTheme="majorHAnsi" w:eastAsia="MS Gothic" w:hAnsiTheme="majorHAnsi" w:cs="Minion Pro Bold Cond Ital"/>
                <w:color w:val="000000"/>
                <w:w w:val="86"/>
                <w:sz w:val="20"/>
                <w:szCs w:val="20"/>
              </w:rPr>
              <w:t>he Theatre: 1800 to the Present</w:t>
            </w:r>
            <w:r w:rsidR="00EB4EBA">
              <w:rPr>
                <w:rFonts w:asciiTheme="majorHAnsi" w:eastAsia="MS Gothic" w:hAnsiTheme="majorHAnsi" w:cs="Minion Pro Bold Cond Ital"/>
                <w:color w:val="000000"/>
                <w:w w:val="86"/>
                <w:sz w:val="20"/>
                <w:szCs w:val="20"/>
              </w:rPr>
              <w:t>*</w:t>
            </w:r>
            <w:r w:rsidR="006C26DB">
              <w:rPr>
                <w:rFonts w:asciiTheme="majorHAnsi" w:eastAsia="MS Gothic" w:hAnsiTheme="majorHAnsi" w:cs="Minion Pro Bold Cond Ital"/>
                <w:color w:val="000000"/>
                <w:w w:val="86"/>
                <w:sz w:val="20"/>
                <w:szCs w:val="20"/>
              </w:rPr>
              <w:t xml:space="preserve"> (WID)</w:t>
            </w:r>
          </w:p>
        </w:tc>
        <w:tc>
          <w:tcPr>
            <w:tcW w:w="417" w:type="pct"/>
          </w:tcPr>
          <w:p w14:paraId="3B962CB2" w14:textId="77777777" w:rsidR="00781836" w:rsidRPr="00E94EBC" w:rsidRDefault="00781836" w:rsidP="00781836">
            <w:pPr>
              <w:pStyle w:val="ListParagraph"/>
              <w:ind w:left="360"/>
              <w:rPr>
                <w:rFonts w:asciiTheme="majorHAnsi" w:eastAsia="Times New Roman" w:hAnsiTheme="majorHAnsi" w:cs="Times New Roman"/>
                <w:sz w:val="20"/>
                <w:szCs w:val="20"/>
              </w:rPr>
            </w:pPr>
          </w:p>
        </w:tc>
      </w:tr>
      <w:tr w:rsidR="00781836" w:rsidRPr="00E94EBC" w14:paraId="615A395C" w14:textId="77777777" w:rsidTr="006C26DB">
        <w:trPr>
          <w:trHeight w:val="245"/>
        </w:trPr>
        <w:tc>
          <w:tcPr>
            <w:tcW w:w="2012" w:type="pct"/>
            <w:shd w:val="clear" w:color="auto" w:fill="D9D9D9" w:themeFill="background1" w:themeFillShade="D9"/>
          </w:tcPr>
          <w:p w14:paraId="53372FDA" w14:textId="29462753" w:rsidR="00781836" w:rsidRPr="00DE6E9F" w:rsidRDefault="00781836" w:rsidP="00781836">
            <w:pPr>
              <w:rPr>
                <w:rFonts w:asciiTheme="majorHAnsi" w:eastAsia="MS Gothic" w:hAnsiTheme="majorHAnsi" w:cs="Minion Pro Bold Cond Ital"/>
                <w:color w:val="000000"/>
                <w:w w:val="86"/>
                <w:sz w:val="20"/>
                <w:szCs w:val="20"/>
              </w:rPr>
            </w:pPr>
            <w:r w:rsidRPr="00DE6E9F">
              <w:rPr>
                <w:rFonts w:asciiTheme="majorHAnsi" w:eastAsia="MS Gothic" w:hAnsiTheme="majorHAnsi" w:cs="Minion Pro Bold Cond Ital"/>
                <w:color w:val="800000"/>
                <w:sz w:val="20"/>
                <w:szCs w:val="20"/>
              </w:rPr>
              <w:t>Concentration in Design/Technical</w:t>
            </w:r>
          </w:p>
        </w:tc>
        <w:tc>
          <w:tcPr>
            <w:tcW w:w="464" w:type="pct"/>
          </w:tcPr>
          <w:p w14:paraId="07339D0F" w14:textId="77777777" w:rsidR="00781836" w:rsidRPr="00292C34" w:rsidRDefault="00781836" w:rsidP="00781836">
            <w:pPr>
              <w:pStyle w:val="ListParagraph"/>
              <w:ind w:left="360"/>
              <w:rPr>
                <w:rFonts w:ascii="Minion Pro Bold Cond Ital" w:eastAsia="MS Gothic" w:hAnsi="Minion Pro Bold Cond Ital" w:cs="Minion Pro Bold Cond Ital"/>
                <w:color w:val="000000"/>
                <w:sz w:val="22"/>
                <w:szCs w:val="22"/>
              </w:rPr>
            </w:pPr>
          </w:p>
        </w:tc>
        <w:tc>
          <w:tcPr>
            <w:tcW w:w="2107" w:type="pct"/>
          </w:tcPr>
          <w:p w14:paraId="621CFA46" w14:textId="0E60862E" w:rsidR="00781836" w:rsidRPr="00DE6E9F" w:rsidRDefault="00504F89" w:rsidP="00781836">
            <w:pPr>
              <w:rPr>
                <w:rFonts w:asciiTheme="majorHAnsi" w:eastAsia="MS Gothic" w:hAnsiTheme="majorHAnsi" w:cs="Minion Pro Bold Cond Ital"/>
                <w:color w:val="000000"/>
                <w:sz w:val="20"/>
                <w:szCs w:val="20"/>
              </w:rPr>
            </w:pPr>
            <w:r w:rsidRPr="00DE6E9F">
              <w:rPr>
                <w:rFonts w:asciiTheme="majorHAnsi" w:eastAsia="MS Gothic" w:hAnsiTheme="majorHAnsi" w:cs="Minion Pro Bold Cond Ital"/>
                <w:color w:val="000000"/>
                <w:sz w:val="20"/>
                <w:szCs w:val="20"/>
              </w:rPr>
              <w:t>THTR 478 Theatre Production IV* (x2)</w:t>
            </w:r>
          </w:p>
        </w:tc>
        <w:tc>
          <w:tcPr>
            <w:tcW w:w="417" w:type="pct"/>
          </w:tcPr>
          <w:p w14:paraId="0CBA479E" w14:textId="77777777" w:rsidR="00781836" w:rsidRPr="00E94EBC" w:rsidRDefault="00781836" w:rsidP="00781836">
            <w:pPr>
              <w:pStyle w:val="ListParagraph"/>
              <w:ind w:left="360"/>
              <w:rPr>
                <w:rFonts w:ascii="Minion Pro Bold Cond Ital" w:eastAsia="MS Gothic" w:hAnsi="Minion Pro Bold Cond Ital" w:cs="Minion Pro Bold Cond Ital"/>
                <w:color w:val="000000"/>
                <w:sz w:val="20"/>
                <w:szCs w:val="20"/>
              </w:rPr>
            </w:pPr>
          </w:p>
        </w:tc>
      </w:tr>
      <w:tr w:rsidR="00504F89" w:rsidRPr="00E94EBC" w14:paraId="50361E8A" w14:textId="77777777" w:rsidTr="006C26DB">
        <w:trPr>
          <w:trHeight w:val="245"/>
        </w:trPr>
        <w:tc>
          <w:tcPr>
            <w:tcW w:w="2012" w:type="pct"/>
          </w:tcPr>
          <w:p w14:paraId="5D576AC4" w14:textId="7FAFD9DE" w:rsidR="00504F89" w:rsidRPr="00781836" w:rsidRDefault="00504F89" w:rsidP="00781836">
            <w:pPr>
              <w:rPr>
                <w:rFonts w:asciiTheme="majorHAnsi" w:eastAsia="Times New Roman" w:hAnsiTheme="majorHAnsi" w:cs="Times New Roman"/>
                <w:w w:val="95"/>
                <w:sz w:val="20"/>
                <w:szCs w:val="20"/>
              </w:rPr>
            </w:pPr>
            <w:r w:rsidRPr="00781836">
              <w:rPr>
                <w:rFonts w:asciiTheme="majorHAnsi" w:eastAsia="MS Gothic" w:hAnsiTheme="majorHAnsi" w:cs="Minion Pro Bold Cond Ital"/>
                <w:color w:val="000000"/>
                <w:w w:val="95"/>
                <w:sz w:val="20"/>
                <w:szCs w:val="20"/>
              </w:rPr>
              <w:t>THTR 217 Fundamentals of Stage Management (Sp)*</w:t>
            </w:r>
          </w:p>
        </w:tc>
        <w:tc>
          <w:tcPr>
            <w:tcW w:w="464" w:type="pct"/>
          </w:tcPr>
          <w:p w14:paraId="7DA7D411" w14:textId="77777777" w:rsidR="00504F89" w:rsidRPr="00292C34" w:rsidRDefault="00504F89" w:rsidP="00781836">
            <w:pPr>
              <w:pStyle w:val="ListParagraph"/>
              <w:ind w:left="360"/>
              <w:rPr>
                <w:rFonts w:ascii="Minion Pro Bold Cond Ital" w:eastAsia="MS Gothic" w:hAnsi="Minion Pro Bold Cond Ital" w:cs="Minion Pro Bold Cond Ital"/>
                <w:color w:val="000000"/>
                <w:sz w:val="22"/>
                <w:szCs w:val="22"/>
              </w:rPr>
            </w:pPr>
          </w:p>
        </w:tc>
        <w:tc>
          <w:tcPr>
            <w:tcW w:w="2107" w:type="pct"/>
            <w:vMerge w:val="restart"/>
          </w:tcPr>
          <w:p w14:paraId="2A7F7B7A" w14:textId="749E6C85" w:rsidR="00504F89" w:rsidRPr="00504F89" w:rsidRDefault="00504F89" w:rsidP="00781836">
            <w:pPr>
              <w:rPr>
                <w:rFonts w:asciiTheme="majorHAnsi" w:eastAsia="MS Gothic" w:hAnsiTheme="majorHAnsi" w:cs="Minion Pro Bold Cond Ital"/>
                <w:color w:val="000000"/>
                <w:sz w:val="22"/>
                <w:szCs w:val="22"/>
              </w:rPr>
            </w:pPr>
            <w:r w:rsidRPr="00504F89">
              <w:rPr>
                <w:rFonts w:asciiTheme="majorHAnsi" w:eastAsia="MS Gothic" w:hAnsiTheme="majorHAnsi" w:cs="Minion Pro Bold Cond Ital"/>
                <w:color w:val="000000"/>
                <w:w w:val="85"/>
                <w:sz w:val="22"/>
                <w:szCs w:val="22"/>
              </w:rPr>
              <w:t>Choose FOUR courses from: THTR 411Technical Direction*; THTR 412 Scene Design*; THTR 413 Sound Design*; THTR 414 Costume (F)*; THTR 415 Lighting*; THTR 416 Makeup; THTR 417 Stage Management*; THTR 418 Scenic Painting*; THTR 425 Fundamentals of Directing*; THTR 480 Workshop*; THTR 490-492 Independent Study options*, or THTR 493 Special Problems in Design*</w:t>
            </w:r>
          </w:p>
        </w:tc>
        <w:tc>
          <w:tcPr>
            <w:tcW w:w="417" w:type="pct"/>
          </w:tcPr>
          <w:p w14:paraId="3C256E62" w14:textId="77777777" w:rsidR="00504F89" w:rsidRDefault="00504F89" w:rsidP="00781836">
            <w:pPr>
              <w:pStyle w:val="ListParagraph"/>
              <w:ind w:left="360"/>
              <w:rPr>
                <w:rFonts w:ascii="Minion Pro Bold Cond Ital" w:eastAsia="MS Gothic" w:hAnsi="Minion Pro Bold Cond Ital" w:cs="Minion Pro Bold Cond Ital"/>
                <w:color w:val="000000"/>
                <w:sz w:val="20"/>
                <w:szCs w:val="20"/>
              </w:rPr>
            </w:pPr>
          </w:p>
          <w:p w14:paraId="77B0AEFD" w14:textId="717BF9A7" w:rsidR="00504F89" w:rsidRPr="00E94EBC" w:rsidRDefault="00504F89" w:rsidP="00781836">
            <w:pPr>
              <w:pStyle w:val="ListParagraph"/>
              <w:ind w:left="360"/>
              <w:rPr>
                <w:rFonts w:ascii="Minion Pro Bold Cond Ital" w:eastAsia="MS Gothic" w:hAnsi="Minion Pro Bold Cond Ital" w:cs="Minion Pro Bold Cond Ital"/>
                <w:color w:val="000000"/>
                <w:sz w:val="20"/>
                <w:szCs w:val="20"/>
              </w:rPr>
            </w:pPr>
          </w:p>
        </w:tc>
      </w:tr>
      <w:tr w:rsidR="00504F89" w:rsidRPr="00E94EBC" w14:paraId="2CA12D8E" w14:textId="77777777" w:rsidTr="006C26DB">
        <w:trPr>
          <w:trHeight w:val="245"/>
        </w:trPr>
        <w:tc>
          <w:tcPr>
            <w:tcW w:w="2012" w:type="pct"/>
          </w:tcPr>
          <w:p w14:paraId="473E6D13" w14:textId="7F3A062F" w:rsidR="00504F89" w:rsidRPr="00781836" w:rsidRDefault="00504F89" w:rsidP="00781836">
            <w:pPr>
              <w:rPr>
                <w:rFonts w:asciiTheme="majorHAnsi" w:eastAsia="Times New Roman" w:hAnsiTheme="majorHAnsi" w:cs="Times New Roman"/>
                <w:w w:val="95"/>
                <w:sz w:val="20"/>
                <w:szCs w:val="20"/>
              </w:rPr>
            </w:pPr>
            <w:r w:rsidRPr="00781836">
              <w:rPr>
                <w:rFonts w:asciiTheme="majorHAnsi" w:eastAsia="MS Gothic" w:hAnsiTheme="majorHAnsi" w:cs="Minion Pro Bold Cond Ital"/>
                <w:color w:val="000000"/>
                <w:w w:val="95"/>
                <w:sz w:val="20"/>
                <w:szCs w:val="20"/>
              </w:rPr>
              <w:t>THTR 228 Basic Design Principles for the Theatre (F)*</w:t>
            </w:r>
          </w:p>
        </w:tc>
        <w:tc>
          <w:tcPr>
            <w:tcW w:w="464" w:type="pct"/>
          </w:tcPr>
          <w:p w14:paraId="40EB3CAE" w14:textId="77777777" w:rsidR="00504F89" w:rsidRPr="00292C34" w:rsidRDefault="00504F89" w:rsidP="00781836">
            <w:pPr>
              <w:pStyle w:val="ListParagraph"/>
              <w:ind w:left="360"/>
              <w:rPr>
                <w:rFonts w:ascii="Minion Pro Bold Cond Ital" w:eastAsia="MS Gothic" w:hAnsi="Minion Pro Bold Cond Ital" w:cs="Minion Pro Bold Cond Ital"/>
                <w:color w:val="000000"/>
                <w:sz w:val="22"/>
                <w:szCs w:val="22"/>
              </w:rPr>
            </w:pPr>
          </w:p>
        </w:tc>
        <w:tc>
          <w:tcPr>
            <w:tcW w:w="2107" w:type="pct"/>
            <w:vMerge/>
          </w:tcPr>
          <w:p w14:paraId="1B83C3B1" w14:textId="62A1CF66" w:rsidR="00504F89" w:rsidRPr="00292C34" w:rsidRDefault="00504F89" w:rsidP="00781836">
            <w:pPr>
              <w:rPr>
                <w:rFonts w:asciiTheme="majorHAnsi" w:eastAsia="MS Gothic" w:hAnsiTheme="majorHAnsi" w:cs="Minion Pro Bold Cond Ital"/>
                <w:color w:val="000000"/>
                <w:w w:val="85"/>
                <w:sz w:val="20"/>
                <w:szCs w:val="20"/>
              </w:rPr>
            </w:pPr>
          </w:p>
        </w:tc>
        <w:tc>
          <w:tcPr>
            <w:tcW w:w="417" w:type="pct"/>
            <w:vMerge w:val="restart"/>
          </w:tcPr>
          <w:p w14:paraId="28F72708" w14:textId="77777777" w:rsidR="00504F89" w:rsidRPr="00E94EBC" w:rsidRDefault="00504F89" w:rsidP="00781836">
            <w:pPr>
              <w:pStyle w:val="ListParagraph"/>
              <w:ind w:left="360"/>
              <w:rPr>
                <w:rFonts w:ascii="Minion Pro Bold Cond Ital" w:eastAsia="MS Gothic" w:hAnsi="Minion Pro Bold Cond Ital" w:cs="Minion Pro Bold Cond Ital"/>
                <w:color w:val="000000"/>
                <w:sz w:val="20"/>
                <w:szCs w:val="20"/>
              </w:rPr>
            </w:pPr>
          </w:p>
        </w:tc>
      </w:tr>
      <w:tr w:rsidR="00504F89" w:rsidRPr="00E94EBC" w14:paraId="000B498F" w14:textId="77777777" w:rsidTr="006C26DB">
        <w:trPr>
          <w:trHeight w:val="245"/>
        </w:trPr>
        <w:tc>
          <w:tcPr>
            <w:tcW w:w="2012" w:type="pct"/>
            <w:shd w:val="clear" w:color="auto" w:fill="FFFFFF" w:themeFill="background1"/>
          </w:tcPr>
          <w:p w14:paraId="3E5D7DA6" w14:textId="54EA0742" w:rsidR="00504F89" w:rsidRPr="00DE6E9F" w:rsidRDefault="00504F89" w:rsidP="00781836">
            <w:pPr>
              <w:rPr>
                <w:rFonts w:asciiTheme="majorHAnsi" w:eastAsia="Times New Roman" w:hAnsiTheme="majorHAnsi" w:cs="Times New Roman"/>
                <w:color w:val="800000"/>
                <w:sz w:val="20"/>
                <w:szCs w:val="20"/>
              </w:rPr>
            </w:pPr>
            <w:r w:rsidRPr="00DE6E9F">
              <w:rPr>
                <w:rFonts w:asciiTheme="majorHAnsi" w:eastAsia="MS Gothic" w:hAnsiTheme="majorHAnsi" w:cs="Minion Pro Bold Cond Ital"/>
                <w:color w:val="000000"/>
                <w:sz w:val="20"/>
                <w:szCs w:val="20"/>
              </w:rPr>
              <w:t>THTR 230 Stagecraft (Sp)*</w:t>
            </w:r>
          </w:p>
        </w:tc>
        <w:tc>
          <w:tcPr>
            <w:tcW w:w="464" w:type="pct"/>
          </w:tcPr>
          <w:p w14:paraId="23AA13B6" w14:textId="77777777" w:rsidR="00504F89" w:rsidRPr="00E94EBC" w:rsidRDefault="00504F89" w:rsidP="00781836">
            <w:pPr>
              <w:pStyle w:val="ListParagraph"/>
              <w:ind w:left="360"/>
              <w:rPr>
                <w:rFonts w:ascii="Minion Pro Bold Cond Ital" w:eastAsia="MS Gothic" w:hAnsi="Minion Pro Bold Cond Ital" w:cs="Minion Pro Bold Cond Ital"/>
                <w:color w:val="000000"/>
                <w:sz w:val="20"/>
                <w:szCs w:val="20"/>
              </w:rPr>
            </w:pPr>
          </w:p>
        </w:tc>
        <w:tc>
          <w:tcPr>
            <w:tcW w:w="2107" w:type="pct"/>
            <w:vMerge/>
          </w:tcPr>
          <w:p w14:paraId="4EC2EEC1" w14:textId="77777777" w:rsidR="00504F89" w:rsidRPr="00407236" w:rsidRDefault="00504F89" w:rsidP="00781836">
            <w:pPr>
              <w:rPr>
                <w:rFonts w:asciiTheme="majorHAnsi" w:eastAsia="MS Gothic" w:hAnsiTheme="majorHAnsi" w:cs="Minion Pro Bold Cond Ital"/>
                <w:color w:val="000000"/>
                <w:sz w:val="20"/>
                <w:szCs w:val="20"/>
              </w:rPr>
            </w:pPr>
          </w:p>
        </w:tc>
        <w:tc>
          <w:tcPr>
            <w:tcW w:w="417" w:type="pct"/>
            <w:vMerge/>
          </w:tcPr>
          <w:p w14:paraId="274E4073" w14:textId="77777777" w:rsidR="00504F89" w:rsidRPr="00E94EBC" w:rsidRDefault="00504F89" w:rsidP="00781836">
            <w:pPr>
              <w:pStyle w:val="ListParagraph"/>
              <w:ind w:left="360"/>
              <w:rPr>
                <w:rFonts w:ascii="Minion Pro Bold Cond Ital" w:eastAsia="MS Gothic" w:hAnsi="Minion Pro Bold Cond Ital" w:cs="Minion Pro Bold Cond Ital"/>
                <w:color w:val="000000"/>
                <w:sz w:val="20"/>
                <w:szCs w:val="20"/>
              </w:rPr>
            </w:pPr>
          </w:p>
        </w:tc>
      </w:tr>
      <w:tr w:rsidR="00504F89" w:rsidRPr="00E94EBC" w14:paraId="67DD7471" w14:textId="77777777" w:rsidTr="006C26DB">
        <w:trPr>
          <w:trHeight w:val="559"/>
        </w:trPr>
        <w:tc>
          <w:tcPr>
            <w:tcW w:w="2012" w:type="pct"/>
            <w:vMerge w:val="restart"/>
          </w:tcPr>
          <w:p w14:paraId="4C1194E4" w14:textId="67B9B4FD" w:rsidR="00504F89" w:rsidRPr="00DE6E9F" w:rsidRDefault="00504F89" w:rsidP="00781836">
            <w:pPr>
              <w:rPr>
                <w:rFonts w:asciiTheme="majorHAnsi" w:eastAsia="Times New Roman" w:hAnsiTheme="majorHAnsi" w:cs="Times New Roman"/>
                <w:w w:val="90"/>
                <w:sz w:val="20"/>
                <w:szCs w:val="20"/>
              </w:rPr>
            </w:pPr>
            <w:r w:rsidRPr="00DE6E9F">
              <w:rPr>
                <w:rFonts w:asciiTheme="majorHAnsi" w:eastAsia="MS Gothic" w:hAnsiTheme="majorHAnsi" w:cs="Minion Pro Bold Cond Ital"/>
                <w:color w:val="000000"/>
                <w:sz w:val="20"/>
                <w:szCs w:val="20"/>
              </w:rPr>
              <w:t>THTR 231 Scenography (Sp)*</w:t>
            </w:r>
          </w:p>
        </w:tc>
        <w:tc>
          <w:tcPr>
            <w:tcW w:w="464" w:type="pct"/>
            <w:vMerge w:val="restart"/>
          </w:tcPr>
          <w:p w14:paraId="5989D388" w14:textId="77777777" w:rsidR="00504F89" w:rsidRPr="00E94EBC" w:rsidRDefault="00504F89" w:rsidP="00781836">
            <w:pPr>
              <w:pStyle w:val="ListParagraph"/>
              <w:ind w:left="360"/>
              <w:rPr>
                <w:rFonts w:ascii="Minion Pro Bold Cond Ital" w:eastAsia="MS Gothic" w:hAnsi="Minion Pro Bold Cond Ital" w:cs="Minion Pro Bold Cond Ital"/>
                <w:color w:val="000000"/>
                <w:sz w:val="20"/>
                <w:szCs w:val="20"/>
              </w:rPr>
            </w:pPr>
          </w:p>
        </w:tc>
        <w:tc>
          <w:tcPr>
            <w:tcW w:w="2107" w:type="pct"/>
            <w:vMerge/>
          </w:tcPr>
          <w:p w14:paraId="1784F4AE" w14:textId="77777777" w:rsidR="00504F89" w:rsidRPr="00407236" w:rsidRDefault="00504F89" w:rsidP="00781836">
            <w:pPr>
              <w:rPr>
                <w:rFonts w:asciiTheme="majorHAnsi" w:eastAsia="MS Gothic" w:hAnsiTheme="majorHAnsi" w:cs="Minion Pro Bold Cond Ital"/>
                <w:color w:val="000000"/>
                <w:w w:val="95"/>
                <w:sz w:val="20"/>
                <w:szCs w:val="20"/>
              </w:rPr>
            </w:pPr>
          </w:p>
        </w:tc>
        <w:tc>
          <w:tcPr>
            <w:tcW w:w="417" w:type="pct"/>
          </w:tcPr>
          <w:p w14:paraId="62AB7CBE" w14:textId="77777777" w:rsidR="00504F89" w:rsidRPr="00E94EBC" w:rsidRDefault="00504F89" w:rsidP="00781836">
            <w:pPr>
              <w:pStyle w:val="ListParagraph"/>
              <w:ind w:left="360"/>
              <w:rPr>
                <w:rFonts w:ascii="Minion Pro Bold Cond Ital" w:eastAsia="MS Gothic" w:hAnsi="Minion Pro Bold Cond Ital" w:cs="Minion Pro Bold Cond Ital"/>
                <w:color w:val="000000"/>
                <w:sz w:val="20"/>
                <w:szCs w:val="20"/>
              </w:rPr>
            </w:pPr>
          </w:p>
        </w:tc>
      </w:tr>
      <w:tr w:rsidR="00504F89" w:rsidRPr="00E94EBC" w14:paraId="4A60BE7D" w14:textId="77777777" w:rsidTr="006C26DB">
        <w:trPr>
          <w:trHeight w:val="559"/>
        </w:trPr>
        <w:tc>
          <w:tcPr>
            <w:tcW w:w="2012" w:type="pct"/>
            <w:vMerge/>
          </w:tcPr>
          <w:p w14:paraId="789E2314" w14:textId="77777777" w:rsidR="00504F89" w:rsidRPr="00DE6E9F" w:rsidRDefault="00504F89" w:rsidP="00781836">
            <w:pPr>
              <w:rPr>
                <w:rFonts w:asciiTheme="majorHAnsi" w:eastAsia="MS Gothic" w:hAnsiTheme="majorHAnsi" w:cs="Minion Pro Bold Cond Ital"/>
                <w:color w:val="000000"/>
                <w:sz w:val="20"/>
                <w:szCs w:val="20"/>
              </w:rPr>
            </w:pPr>
          </w:p>
        </w:tc>
        <w:tc>
          <w:tcPr>
            <w:tcW w:w="464" w:type="pct"/>
            <w:vMerge/>
          </w:tcPr>
          <w:p w14:paraId="65B4B019" w14:textId="77777777" w:rsidR="00504F89" w:rsidRPr="00E94EBC" w:rsidRDefault="00504F89" w:rsidP="00781836">
            <w:pPr>
              <w:pStyle w:val="ListParagraph"/>
              <w:ind w:left="360"/>
              <w:rPr>
                <w:rFonts w:ascii="Minion Pro Bold Cond Ital" w:eastAsia="MS Gothic" w:hAnsi="Minion Pro Bold Cond Ital" w:cs="Minion Pro Bold Cond Ital"/>
                <w:color w:val="000000"/>
                <w:sz w:val="20"/>
                <w:szCs w:val="20"/>
              </w:rPr>
            </w:pPr>
          </w:p>
        </w:tc>
        <w:tc>
          <w:tcPr>
            <w:tcW w:w="2107" w:type="pct"/>
            <w:vMerge/>
          </w:tcPr>
          <w:p w14:paraId="5FD49668" w14:textId="77777777" w:rsidR="00504F89" w:rsidRPr="00407236" w:rsidRDefault="00504F89" w:rsidP="00781836">
            <w:pPr>
              <w:rPr>
                <w:rFonts w:asciiTheme="majorHAnsi" w:eastAsia="MS Gothic" w:hAnsiTheme="majorHAnsi" w:cs="Minion Pro Bold Cond Ital"/>
                <w:color w:val="000000"/>
                <w:w w:val="95"/>
                <w:sz w:val="20"/>
                <w:szCs w:val="20"/>
              </w:rPr>
            </w:pPr>
          </w:p>
        </w:tc>
        <w:tc>
          <w:tcPr>
            <w:tcW w:w="417" w:type="pct"/>
          </w:tcPr>
          <w:p w14:paraId="799B0020" w14:textId="77777777" w:rsidR="00504F89" w:rsidRPr="00EE263B" w:rsidRDefault="00504F89" w:rsidP="00EE263B">
            <w:pPr>
              <w:rPr>
                <w:rFonts w:ascii="Minion Pro Bold Cond Ital" w:eastAsia="MS Gothic" w:hAnsi="Minion Pro Bold Cond Ital" w:cs="Minion Pro Bold Cond Ital"/>
                <w:color w:val="000000"/>
                <w:sz w:val="20"/>
                <w:szCs w:val="20"/>
              </w:rPr>
            </w:pPr>
          </w:p>
        </w:tc>
      </w:tr>
    </w:tbl>
    <w:tbl>
      <w:tblPr>
        <w:tblW w:w="11175" w:type="dxa"/>
        <w:tblInd w:w="198" w:type="dxa"/>
        <w:tblLook w:val="04A0" w:firstRow="1" w:lastRow="0" w:firstColumn="1" w:lastColumn="0" w:noHBand="0" w:noVBand="1"/>
      </w:tblPr>
      <w:tblGrid>
        <w:gridCol w:w="11175"/>
      </w:tblGrid>
      <w:tr w:rsidR="0044531D" w:rsidRPr="00E94EBC" w14:paraId="5ADC7F9B" w14:textId="77777777" w:rsidTr="00042ED2">
        <w:trPr>
          <w:trHeight w:val="304"/>
        </w:trPr>
        <w:tc>
          <w:tcPr>
            <w:tcW w:w="11175" w:type="dxa"/>
            <w:vMerge w:val="restart"/>
            <w:tcBorders>
              <w:top w:val="nil"/>
              <w:left w:val="nil"/>
              <w:bottom w:val="nil"/>
              <w:right w:val="nil"/>
            </w:tcBorders>
            <w:shd w:val="clear" w:color="auto" w:fill="auto"/>
            <w:hideMark/>
          </w:tcPr>
          <w:p w14:paraId="1251C5B9" w14:textId="77777777" w:rsidR="00DE6E9F" w:rsidRDefault="00DE6E9F" w:rsidP="004301DA">
            <w:pPr>
              <w:rPr>
                <w:rFonts w:asciiTheme="majorHAnsi" w:hAnsiTheme="majorHAnsi"/>
                <w:sz w:val="20"/>
                <w:szCs w:val="20"/>
              </w:rPr>
            </w:pPr>
          </w:p>
          <w:p w14:paraId="4A5D1AB7" w14:textId="77777777" w:rsidR="004301DA" w:rsidRPr="00D76853" w:rsidRDefault="004301DA" w:rsidP="004301DA">
            <w:pPr>
              <w:rPr>
                <w:rFonts w:asciiTheme="majorHAnsi" w:hAnsiTheme="majorHAnsi"/>
                <w:sz w:val="20"/>
                <w:szCs w:val="20"/>
              </w:rPr>
            </w:pPr>
            <w:r w:rsidRPr="00D76853">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4DEB2029" w14:textId="16E089B1" w:rsidR="00906440" w:rsidRPr="00D76853" w:rsidRDefault="00D76853" w:rsidP="004301DA">
            <w:pPr>
              <w:rPr>
                <w:rFonts w:asciiTheme="majorHAnsi" w:hAnsiTheme="majorHAnsi"/>
                <w:sz w:val="20"/>
                <w:szCs w:val="20"/>
              </w:rPr>
            </w:pPr>
            <w:r>
              <w:rPr>
                <w:rFonts w:asciiTheme="majorHAnsi" w:hAnsiTheme="majorHAnsi"/>
                <w:sz w:val="20"/>
                <w:szCs w:val="20"/>
              </w:rPr>
              <w:t xml:space="preserve">           </w:t>
            </w:r>
            <w:r w:rsidR="004301DA" w:rsidRPr="00D76853">
              <w:rPr>
                <w:rFonts w:asciiTheme="majorHAnsi" w:hAnsiTheme="majorHAnsi"/>
                <w:sz w:val="20"/>
                <w:szCs w:val="20"/>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2E1D8B">
              <w:rPr>
                <w:rFonts w:asciiTheme="majorHAnsi" w:hAnsiTheme="majorHAnsi"/>
                <w:sz w:val="20"/>
                <w:szCs w:val="20"/>
              </w:rPr>
              <w:t xml:space="preserve"> </w:t>
            </w:r>
            <w:r w:rsidR="004301DA" w:rsidRPr="00D76853">
              <w:rPr>
                <w:rFonts w:asciiTheme="majorHAnsi" w:hAnsiTheme="majorHAnsi"/>
                <w:sz w:val="20"/>
                <w:szCs w:val="20"/>
              </w:rPr>
              <w:t>Map with the understanding that they have most likely completed several requirements through transfer of credit, and will be starting further into the program. Maps assume a Fall start.</w:t>
            </w:r>
          </w:p>
          <w:p w14:paraId="2D7F6A20" w14:textId="77777777" w:rsidR="004301DA" w:rsidRPr="00E94EBC" w:rsidRDefault="004301DA" w:rsidP="004301DA">
            <w:pPr>
              <w:rPr>
                <w:rFonts w:asciiTheme="majorHAnsi" w:hAnsiTheme="majorHAnsi"/>
                <w:sz w:val="20"/>
                <w:szCs w:val="20"/>
              </w:rPr>
            </w:pPr>
          </w:p>
          <w:p w14:paraId="6EAF295B" w14:textId="77777777" w:rsidR="0044531D" w:rsidRPr="00E94EBC" w:rsidRDefault="0044531D" w:rsidP="0044531D">
            <w:pPr>
              <w:rPr>
                <w:rFonts w:asciiTheme="majorHAnsi" w:hAnsiTheme="majorHAnsi"/>
                <w:sz w:val="20"/>
                <w:szCs w:val="20"/>
              </w:rPr>
            </w:pPr>
            <w:r w:rsidRPr="00E94EBC">
              <w:rPr>
                <w:rFonts w:asciiTheme="majorHAnsi" w:hAnsiTheme="majorHAnsi"/>
                <w:b/>
                <w:bCs/>
                <w:sz w:val="20"/>
                <w:szCs w:val="20"/>
              </w:rPr>
              <w:t>GRADUATION REQUIREMENTS:</w:t>
            </w:r>
            <w:r w:rsidRPr="00E94EBC">
              <w:rPr>
                <w:rFonts w:asciiTheme="majorHAnsi" w:hAnsiTheme="majorHAnsi"/>
                <w:sz w:val="20"/>
                <w:szCs w:val="20"/>
              </w:rPr>
              <w:t xml:space="preserve">  The following requirements must be completed by undergraduate degree candidates at Rhode Island College in order to graduate:</w:t>
            </w:r>
          </w:p>
          <w:p w14:paraId="226B2679" w14:textId="526EC845"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General Education program, including a second language requirement</w:t>
            </w:r>
            <w:r w:rsidR="002E1D8B">
              <w:rPr>
                <w:rFonts w:asciiTheme="majorHAnsi" w:hAnsiTheme="majorHAnsi"/>
                <w:sz w:val="20"/>
                <w:szCs w:val="20"/>
              </w:rPr>
              <w:t xml:space="preserve"> </w:t>
            </w:r>
            <w:r w:rsidR="002E1D8B">
              <w:rPr>
                <w:rFonts w:asciiTheme="majorHAnsi" w:hAnsiTheme="majorHAnsi"/>
                <w:sz w:val="22"/>
                <w:szCs w:val="22"/>
              </w:rPr>
              <w:t>and RIC 100 or equivalent</w:t>
            </w:r>
          </w:p>
          <w:p w14:paraId="03AFB844"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Math Competency (which is separate from the Gen Ed math requirement)</w:t>
            </w:r>
          </w:p>
          <w:p w14:paraId="073CC70C"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Writing Competency (satisfied by FYW with a minimum grade of C)</w:t>
            </w:r>
          </w:p>
          <w:p w14:paraId="41ACCFA1"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Academic Major—see check chart above.</w:t>
            </w:r>
          </w:p>
          <w:p w14:paraId="69E94BD7" w14:textId="5F9DCA8E"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of 120 credit hours, with a minimum of 45 credit hours taken at R</w:t>
            </w:r>
            <w:r w:rsidR="00853128" w:rsidRPr="00E94EBC">
              <w:rPr>
                <w:rFonts w:asciiTheme="majorHAnsi" w:hAnsiTheme="majorHAnsi"/>
                <w:sz w:val="20"/>
                <w:szCs w:val="20"/>
              </w:rPr>
              <w:t xml:space="preserve">IC. </w:t>
            </w:r>
            <w:r w:rsidRPr="00E94EBC">
              <w:rPr>
                <w:rFonts w:asciiTheme="majorHAnsi" w:hAnsiTheme="majorHAnsi"/>
                <w:sz w:val="20"/>
                <w:szCs w:val="20"/>
              </w:rPr>
              <w:t>Of the 45 credit hours, a minimum of 15 credit hours must be in the major (12 of which must be at the 300- or 400-level).</w:t>
            </w:r>
          </w:p>
          <w:p w14:paraId="360F6819" w14:textId="77777777"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overall grade point average of 2.0</w:t>
            </w:r>
          </w:p>
          <w:p w14:paraId="50299519" w14:textId="170FD7C4" w:rsidR="0044531D"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grade point average of 2.0 in your major</w:t>
            </w:r>
          </w:p>
          <w:p w14:paraId="661AFF54" w14:textId="77777777" w:rsidR="00DE6E9F" w:rsidRPr="00D76853" w:rsidRDefault="00DE6E9F" w:rsidP="00DE6E9F">
            <w:pPr>
              <w:pStyle w:val="ListParagraph"/>
              <w:ind w:left="1080"/>
              <w:rPr>
                <w:rFonts w:asciiTheme="majorHAnsi" w:hAnsiTheme="majorHAnsi"/>
                <w:sz w:val="20"/>
                <w:szCs w:val="20"/>
              </w:rPr>
            </w:pPr>
          </w:p>
          <w:p w14:paraId="74AF4992" w14:textId="77777777" w:rsidR="00804984" w:rsidRPr="00E94EBC" w:rsidRDefault="00804984" w:rsidP="00804984">
            <w:pPr>
              <w:rPr>
                <w:rFonts w:asciiTheme="majorHAnsi" w:hAnsiTheme="majorHAnsi"/>
                <w:sz w:val="20"/>
                <w:szCs w:val="20"/>
              </w:rPr>
            </w:pPr>
            <w:r w:rsidRPr="00E94EBC">
              <w:rPr>
                <w:rFonts w:asciiTheme="majorHAnsi" w:hAnsiTheme="majorHAnsi"/>
                <w:sz w:val="20"/>
                <w:szCs w:val="20"/>
              </w:rPr>
              <w:t xml:space="preserve">Approved by Department Chair: </w:t>
            </w:r>
            <w:r>
              <w:rPr>
                <w:rFonts w:asciiTheme="majorHAnsi" w:hAnsiTheme="majorHAnsi"/>
                <w:sz w:val="20"/>
                <w:szCs w:val="20"/>
              </w:rPr>
              <w:t xml:space="preserve">Ian Greitzer; Assist. Chair William Wilson   </w:t>
            </w:r>
            <w:r w:rsidRPr="00E94EBC">
              <w:rPr>
                <w:rFonts w:asciiTheme="majorHAnsi" w:hAnsiTheme="majorHAnsi"/>
                <w:sz w:val="20"/>
                <w:szCs w:val="20"/>
              </w:rPr>
              <w:t xml:space="preserve">Date </w:t>
            </w:r>
            <w:r>
              <w:rPr>
                <w:rFonts w:asciiTheme="majorHAnsi" w:hAnsiTheme="majorHAnsi"/>
                <w:sz w:val="20"/>
                <w:szCs w:val="20"/>
              </w:rPr>
              <w:t xml:space="preserve">  6/24/2020</w:t>
            </w:r>
          </w:p>
          <w:p w14:paraId="02E65F23" w14:textId="03A65C48" w:rsidR="00431817" w:rsidRPr="00397D55" w:rsidRDefault="00804984" w:rsidP="00804984">
            <w:pPr>
              <w:rPr>
                <w:rFonts w:asciiTheme="majorHAnsi" w:eastAsia="Times New Roman" w:hAnsiTheme="majorHAnsi" w:cs="Times New Roman"/>
                <w:sz w:val="20"/>
                <w:szCs w:val="20"/>
              </w:rPr>
            </w:pPr>
            <w:r w:rsidRPr="00E94EBC">
              <w:rPr>
                <w:rFonts w:asciiTheme="majorHAnsi" w:hAnsiTheme="majorHAnsi"/>
                <w:sz w:val="20"/>
                <w:szCs w:val="20"/>
              </w:rPr>
              <w:t xml:space="preserve">Approved by </w:t>
            </w:r>
            <w:r>
              <w:rPr>
                <w:rFonts w:asciiTheme="majorHAnsi" w:hAnsiTheme="majorHAnsi"/>
                <w:sz w:val="20"/>
                <w:szCs w:val="20"/>
              </w:rPr>
              <w:t xml:space="preserve">Undergraduate </w:t>
            </w:r>
            <w:r w:rsidRPr="00E94EBC">
              <w:rPr>
                <w:rFonts w:asciiTheme="majorHAnsi" w:hAnsiTheme="majorHAnsi"/>
                <w:sz w:val="20"/>
                <w:szCs w:val="20"/>
              </w:rPr>
              <w:t xml:space="preserve">Curriculum Committee: Date   </w:t>
            </w:r>
            <w:r>
              <w:rPr>
                <w:rFonts w:asciiTheme="majorHAnsi" w:hAnsiTheme="majorHAnsi"/>
                <w:sz w:val="20"/>
                <w:szCs w:val="20"/>
              </w:rPr>
              <w:t xml:space="preserve">6/24/2020                                                                 </w:t>
            </w:r>
            <w:r>
              <w:rPr>
                <w:rFonts w:asciiTheme="majorHAnsi" w:eastAsia="Times New Roman" w:hAnsiTheme="majorHAnsi" w:cs="Times New Roman"/>
                <w:sz w:val="20"/>
                <w:szCs w:val="20"/>
              </w:rPr>
              <w:t>Revised:</w:t>
            </w:r>
            <w:bookmarkStart w:id="0" w:name="_GoBack"/>
            <w:bookmarkEnd w:id="0"/>
          </w:p>
        </w:tc>
      </w:tr>
      <w:tr w:rsidR="0044531D" w:rsidRPr="00E94EBC" w14:paraId="343C5327" w14:textId="77777777" w:rsidTr="00042ED2">
        <w:trPr>
          <w:trHeight w:val="284"/>
        </w:trPr>
        <w:tc>
          <w:tcPr>
            <w:tcW w:w="11175" w:type="dxa"/>
            <w:vMerge/>
            <w:tcBorders>
              <w:top w:val="nil"/>
              <w:left w:val="nil"/>
              <w:bottom w:val="nil"/>
              <w:right w:val="nil"/>
            </w:tcBorders>
            <w:vAlign w:val="center"/>
            <w:hideMark/>
          </w:tcPr>
          <w:p w14:paraId="5818387F"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2FDC9F6D" w14:textId="77777777" w:rsidTr="00042ED2">
        <w:trPr>
          <w:trHeight w:val="284"/>
        </w:trPr>
        <w:tc>
          <w:tcPr>
            <w:tcW w:w="11175" w:type="dxa"/>
            <w:vMerge/>
            <w:tcBorders>
              <w:top w:val="nil"/>
              <w:left w:val="nil"/>
              <w:bottom w:val="nil"/>
              <w:right w:val="nil"/>
            </w:tcBorders>
            <w:vAlign w:val="center"/>
            <w:hideMark/>
          </w:tcPr>
          <w:p w14:paraId="094ED20B"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602DE5C8" w14:textId="77777777" w:rsidTr="00042ED2">
        <w:trPr>
          <w:trHeight w:val="284"/>
        </w:trPr>
        <w:tc>
          <w:tcPr>
            <w:tcW w:w="11175" w:type="dxa"/>
            <w:vMerge/>
            <w:tcBorders>
              <w:top w:val="nil"/>
              <w:left w:val="nil"/>
              <w:bottom w:val="nil"/>
              <w:right w:val="nil"/>
            </w:tcBorders>
            <w:vAlign w:val="center"/>
            <w:hideMark/>
          </w:tcPr>
          <w:p w14:paraId="3DDCF19D"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16EE058F" w14:textId="77777777" w:rsidTr="00042ED2">
        <w:trPr>
          <w:trHeight w:val="284"/>
        </w:trPr>
        <w:tc>
          <w:tcPr>
            <w:tcW w:w="11175" w:type="dxa"/>
            <w:vMerge/>
            <w:tcBorders>
              <w:top w:val="nil"/>
              <w:left w:val="nil"/>
              <w:bottom w:val="nil"/>
              <w:right w:val="nil"/>
            </w:tcBorders>
            <w:vAlign w:val="center"/>
            <w:hideMark/>
          </w:tcPr>
          <w:p w14:paraId="5BD50A03" w14:textId="77777777" w:rsidR="0044531D" w:rsidRPr="00E94EBC" w:rsidRDefault="0044531D" w:rsidP="0044531D">
            <w:pPr>
              <w:rPr>
                <w:rFonts w:asciiTheme="majorHAnsi" w:eastAsia="Times New Roman" w:hAnsiTheme="majorHAnsi" w:cs="Times New Roman"/>
                <w:color w:val="000000"/>
                <w:sz w:val="20"/>
                <w:szCs w:val="20"/>
              </w:rPr>
            </w:pPr>
          </w:p>
        </w:tc>
      </w:tr>
    </w:tbl>
    <w:p w14:paraId="1275ADFC" w14:textId="77777777" w:rsidR="00D66035" w:rsidRDefault="00D6603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504F89">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504F89">
        <w:trPr>
          <w:trHeight w:val="196"/>
        </w:trPr>
        <w:tc>
          <w:tcPr>
            <w:tcW w:w="4500" w:type="dxa"/>
          </w:tcPr>
          <w:p w14:paraId="7D100318" w14:textId="77777777" w:rsidR="004301DA" w:rsidRDefault="004301DA" w:rsidP="004301DA">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Writing (</w:t>
            </w:r>
            <w:r w:rsidRPr="00A52EF9">
              <w:rPr>
                <w:rFonts w:asciiTheme="majorHAnsi" w:eastAsia="Times New Roman" w:hAnsiTheme="majorHAnsi" w:cs="Times New Roman"/>
                <w:sz w:val="22"/>
                <w:szCs w:val="22"/>
              </w:rPr>
              <w:t>FYW</w:t>
            </w:r>
            <w:r>
              <w:rPr>
                <w:rFonts w:asciiTheme="majorHAnsi" w:eastAsia="Times New Roman" w:hAnsiTheme="majorHAnsi" w:cs="Times New Roman"/>
                <w:sz w:val="22"/>
                <w:szCs w:val="22"/>
              </w:rPr>
              <w:t xml:space="preserve"> 100) or First Year Seminar (FYS 100)</w:t>
            </w:r>
          </w:p>
          <w:p w14:paraId="335B3011" w14:textId="569DC15D" w:rsidR="00C170F9" w:rsidRPr="00566680" w:rsidRDefault="00C170F9" w:rsidP="004301DA">
            <w:pPr>
              <w:rPr>
                <w:rFonts w:asciiTheme="majorHAnsi" w:eastAsia="Times New Roman" w:hAnsiTheme="majorHAnsi" w:cs="Times New Roman"/>
                <w:w w:val="90"/>
                <w:sz w:val="20"/>
                <w:szCs w:val="20"/>
              </w:rPr>
            </w:pPr>
          </w:p>
        </w:tc>
        <w:tc>
          <w:tcPr>
            <w:tcW w:w="810" w:type="dxa"/>
          </w:tcPr>
          <w:p w14:paraId="4C4FC7EE" w14:textId="2ED68985"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4301DA">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7F239608" w:rsidR="00C170F9" w:rsidRPr="00B83842" w:rsidRDefault="004301DA" w:rsidP="00853128">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6 credits.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504F89" w:rsidRPr="00A52EF9" w14:paraId="3BA62B76" w14:textId="77777777" w:rsidTr="00504F89">
        <w:trPr>
          <w:trHeight w:val="196"/>
        </w:trPr>
        <w:tc>
          <w:tcPr>
            <w:tcW w:w="4500" w:type="dxa"/>
          </w:tcPr>
          <w:p w14:paraId="70643268" w14:textId="77777777" w:rsidR="00504F89" w:rsidRDefault="00504F89" w:rsidP="005C5564">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4EEEB664" w14:textId="77777777" w:rsidR="00504F89" w:rsidRPr="00171E0C" w:rsidRDefault="00504F89"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36D808D9" w14:textId="77777777" w:rsidR="00504F89" w:rsidRPr="00B83842" w:rsidRDefault="00504F89" w:rsidP="005C5564">
            <w:pPr>
              <w:pStyle w:val="ListParagraph"/>
              <w:ind w:left="360"/>
              <w:rPr>
                <w:rFonts w:asciiTheme="majorHAnsi" w:eastAsia="Times New Roman" w:hAnsiTheme="majorHAnsi" w:cs="Times New Roman"/>
                <w:sz w:val="22"/>
                <w:szCs w:val="22"/>
              </w:rPr>
            </w:pPr>
          </w:p>
        </w:tc>
        <w:tc>
          <w:tcPr>
            <w:tcW w:w="5580" w:type="dxa"/>
          </w:tcPr>
          <w:p w14:paraId="18D8439A" w14:textId="77777777" w:rsidR="00504F89" w:rsidRPr="0012224F" w:rsidRDefault="00504F89" w:rsidP="005C5564">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504F89">
        <w:trPr>
          <w:trHeight w:val="196"/>
        </w:trPr>
        <w:tc>
          <w:tcPr>
            <w:tcW w:w="4500" w:type="dxa"/>
          </w:tcPr>
          <w:p w14:paraId="740EE44B" w14:textId="2AC433B8" w:rsidR="00C170F9" w:rsidRPr="00DE6E9F" w:rsidRDefault="00C170F9" w:rsidP="00DE6E9F">
            <w:pPr>
              <w:pStyle w:val="TableParagraph"/>
              <w:tabs>
                <w:tab w:val="left" w:pos="5399"/>
              </w:tabs>
              <w:ind w:left="29"/>
              <w:rPr>
                <w:rFonts w:asciiTheme="majorHAnsi" w:hAnsiTheme="majorHAnsi"/>
                <w:spacing w:val="2"/>
                <w:w w:val="80"/>
              </w:rPr>
            </w:pPr>
            <w:r w:rsidRPr="00DE6E9F">
              <w:rPr>
                <w:rFonts w:asciiTheme="majorHAnsi" w:hAnsiTheme="majorHAnsi"/>
                <w:w w:val="80"/>
              </w:rPr>
              <w:t xml:space="preserve">Gen Ed Distribution course from </w:t>
            </w:r>
            <w:r w:rsidRPr="00DE6E9F">
              <w:rPr>
                <w:rFonts w:asciiTheme="majorHAnsi" w:hAnsiTheme="majorHAnsi"/>
                <w:b/>
                <w:w w:val="80"/>
              </w:rPr>
              <w:t>one</w:t>
            </w:r>
            <w:r w:rsidRPr="00DE6E9F">
              <w:rPr>
                <w:rFonts w:asciiTheme="majorHAnsi" w:hAnsiTheme="majorHAnsi"/>
                <w:w w:val="80"/>
              </w:rPr>
              <w:t xml:space="preserve"> of these categories: </w:t>
            </w:r>
            <w:r w:rsidRPr="00DE6E9F">
              <w:rPr>
                <w:rFonts w:asciiTheme="majorHAnsi" w:eastAsia="Calibri" w:hAnsiTheme="majorHAnsi" w:cs="Calibri"/>
                <w:bCs/>
                <w:w w:val="80"/>
              </w:rPr>
              <w:t>Arts (A);</w:t>
            </w:r>
            <w:r w:rsidRPr="00DE6E9F">
              <w:rPr>
                <w:rFonts w:asciiTheme="majorHAnsi" w:eastAsia="Calibri" w:hAnsiTheme="majorHAnsi" w:cs="Calibri"/>
                <w:i/>
                <w:w w:val="80"/>
              </w:rPr>
              <w:t xml:space="preserve"> </w:t>
            </w:r>
            <w:r w:rsidRPr="00DE6E9F">
              <w:rPr>
                <w:rFonts w:asciiTheme="majorHAnsi" w:eastAsia="Calibri" w:hAnsiTheme="majorHAnsi" w:cs="Calibri"/>
                <w:bCs/>
                <w:w w:val="80"/>
              </w:rPr>
              <w:t>History</w:t>
            </w:r>
            <w:r w:rsidRPr="00DE6E9F">
              <w:rPr>
                <w:rFonts w:asciiTheme="majorHAnsi" w:eastAsia="Calibri" w:hAnsiTheme="majorHAnsi" w:cs="Calibri"/>
                <w:bCs/>
                <w:spacing w:val="-10"/>
                <w:w w:val="80"/>
              </w:rPr>
              <w:t xml:space="preserve"> </w:t>
            </w:r>
            <w:r w:rsidRPr="00DE6E9F">
              <w:rPr>
                <w:rFonts w:asciiTheme="majorHAnsi" w:eastAsia="Calibri" w:hAnsiTheme="majorHAnsi" w:cs="Calibri"/>
                <w:bCs/>
                <w:w w:val="80"/>
              </w:rPr>
              <w:t>(H);</w:t>
            </w:r>
            <w:r w:rsidRPr="00DE6E9F">
              <w:rPr>
                <w:rFonts w:asciiTheme="majorHAnsi" w:eastAsia="Calibri" w:hAnsiTheme="majorHAnsi" w:cs="Calibri"/>
                <w:bCs/>
                <w:spacing w:val="-8"/>
                <w:w w:val="80"/>
              </w:rPr>
              <w:t xml:space="preserve"> </w:t>
            </w:r>
            <w:r w:rsidR="00CC1795" w:rsidRPr="00DE6E9F">
              <w:rPr>
                <w:rFonts w:asciiTheme="majorHAnsi" w:eastAsia="Calibri" w:hAnsiTheme="majorHAnsi" w:cs="Calibri"/>
                <w:bCs/>
                <w:spacing w:val="-8"/>
                <w:w w:val="80"/>
              </w:rPr>
              <w:t>Literature (L</w:t>
            </w:r>
            <w:r w:rsidR="00CC1795" w:rsidRPr="00DE6E9F">
              <w:rPr>
                <w:rFonts w:asciiTheme="majorHAnsi" w:eastAsia="Calibri" w:hAnsiTheme="majorHAnsi" w:cs="Calibri"/>
                <w:spacing w:val="-8"/>
                <w:w w:val="80"/>
              </w:rPr>
              <w:t xml:space="preserve">), </w:t>
            </w:r>
            <w:r w:rsidR="00DE6E9F" w:rsidRPr="00DE6E9F">
              <w:rPr>
                <w:rFonts w:asciiTheme="majorHAnsi" w:hAnsiTheme="majorHAnsi"/>
                <w:w w:val="80"/>
              </w:rPr>
              <w:t xml:space="preserve">Math (M); </w:t>
            </w:r>
            <w:r w:rsidRPr="00DE6E9F">
              <w:rPr>
                <w:rFonts w:asciiTheme="majorHAnsi" w:eastAsia="Calibri" w:hAnsiTheme="majorHAnsi" w:cs="Calibri"/>
                <w:w w:val="80"/>
              </w:rPr>
              <w:t>Natural Sciences (NS)</w:t>
            </w:r>
            <w:r w:rsidR="00DE6E9F" w:rsidRPr="00DE6E9F">
              <w:rPr>
                <w:rFonts w:asciiTheme="majorHAnsi" w:eastAsia="Calibri" w:hAnsiTheme="majorHAnsi" w:cs="Calibri"/>
                <w:w w:val="80"/>
              </w:rPr>
              <w:t xml:space="preserve">; or </w:t>
            </w:r>
            <w:r w:rsidR="00DE6E9F" w:rsidRPr="00DE6E9F">
              <w:rPr>
                <w:rFonts w:asciiTheme="majorHAnsi" w:hAnsiTheme="majorHAnsi"/>
                <w:w w:val="80"/>
              </w:rPr>
              <w:t>Social and Behavioral Sciences (SB)</w:t>
            </w:r>
          </w:p>
        </w:tc>
        <w:tc>
          <w:tcPr>
            <w:tcW w:w="810" w:type="dxa"/>
          </w:tcPr>
          <w:p w14:paraId="7A591198" w14:textId="77667B52"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28A2E06C" w:rsidR="00C170F9" w:rsidRPr="006D4A88" w:rsidRDefault="00DE6E9F" w:rsidP="00DE6E9F">
            <w:pPr>
              <w:pStyle w:val="ListParagraph"/>
              <w:numPr>
                <w:ilvl w:val="0"/>
                <w:numId w:val="1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(If Math competency is completed, consider G</w:t>
            </w:r>
            <w:r>
              <w:rPr>
                <w:rFonts w:asciiTheme="majorHAnsi" w:eastAsia="Times New Roman" w:hAnsiTheme="majorHAnsi" w:cs="Times New Roman"/>
                <w:sz w:val="22"/>
                <w:szCs w:val="22"/>
              </w:rPr>
              <w:t xml:space="preserve">en </w:t>
            </w:r>
            <w:r w:rsidRPr="00B83842">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83842">
              <w:rPr>
                <w:rFonts w:asciiTheme="majorHAnsi" w:eastAsia="Times New Roman" w:hAnsiTheme="majorHAnsi" w:cs="Times New Roman"/>
                <w:sz w:val="22"/>
                <w:szCs w:val="22"/>
              </w:rPr>
              <w:t>-MATH 139 here, if not will need to take MATH 010)</w:t>
            </w:r>
          </w:p>
        </w:tc>
      </w:tr>
      <w:tr w:rsidR="00C170F9" w:rsidRPr="00A52EF9" w14:paraId="6A4D4D7F" w14:textId="77777777" w:rsidTr="00504F89">
        <w:trPr>
          <w:trHeight w:val="431"/>
        </w:trPr>
        <w:tc>
          <w:tcPr>
            <w:tcW w:w="4500" w:type="dxa"/>
          </w:tcPr>
          <w:p w14:paraId="07C53B6B" w14:textId="77FFB258" w:rsidR="00C170F9" w:rsidRPr="00566680" w:rsidRDefault="00C170F9" w:rsidP="00566680">
            <w:pPr>
              <w:pStyle w:val="TableParagraph"/>
              <w:ind w:left="28"/>
              <w:rPr>
                <w:rFonts w:asciiTheme="majorHAnsi" w:eastAsia="Times New Roman" w:hAnsiTheme="majorHAnsi" w:cs="Times New Roman"/>
                <w:w w:val="80"/>
              </w:rPr>
            </w:pPr>
            <w:r w:rsidRPr="00566680">
              <w:rPr>
                <w:rFonts w:asciiTheme="majorHAnsi" w:eastAsia="Times New Roman" w:hAnsiTheme="majorHAnsi" w:cs="Times New Roman"/>
                <w:w w:val="80"/>
              </w:rPr>
              <w:t xml:space="preserve">Gen Ed--Second Lang 101 </w:t>
            </w:r>
            <w:r w:rsidRPr="00566680">
              <w:rPr>
                <w:rFonts w:asciiTheme="majorHAnsi" w:hAnsiTheme="majorHAnsi"/>
                <w:w w:val="80"/>
              </w:rPr>
              <w:t>(based on placement, a</w:t>
            </w:r>
            <w:r w:rsidRPr="00566680">
              <w:rPr>
                <w:rFonts w:asciiTheme="majorHAnsi" w:hAnsiTheme="majorHAnsi"/>
                <w:spacing w:val="12"/>
                <w:w w:val="80"/>
              </w:rPr>
              <w:t xml:space="preserve"> </w:t>
            </w:r>
            <w:r w:rsidRPr="00566680">
              <w:rPr>
                <w:rFonts w:asciiTheme="majorHAnsi" w:hAnsiTheme="majorHAnsi"/>
                <w:w w:val="80"/>
              </w:rPr>
              <w:t>course higher than 101/102 may</w:t>
            </w:r>
            <w:r w:rsidRPr="00566680">
              <w:rPr>
                <w:rFonts w:asciiTheme="majorHAnsi" w:hAnsiTheme="majorHAnsi"/>
                <w:spacing w:val="1"/>
                <w:w w:val="80"/>
              </w:rPr>
              <w:t xml:space="preserve"> </w:t>
            </w:r>
            <w:r w:rsidRPr="00566680">
              <w:rPr>
                <w:rFonts w:asciiTheme="majorHAnsi" w:hAnsiTheme="majorHAnsi"/>
                <w:w w:val="80"/>
              </w:rPr>
              <w:t xml:space="preserve">be taken). If language requirement satisfied: another </w:t>
            </w:r>
            <w:r w:rsidRPr="00566680">
              <w:rPr>
                <w:rFonts w:asciiTheme="majorHAnsi" w:eastAsia="Times New Roman" w:hAnsiTheme="majorHAnsi" w:cs="Times New Roman"/>
                <w:w w:val="8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33E92D5B" w:rsidR="00C170F9" w:rsidRPr="00566680" w:rsidRDefault="009F6689" w:rsidP="009F6689">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504F89" w:rsidRPr="00A52EF9" w14:paraId="2EDAA5C6" w14:textId="77777777" w:rsidTr="005C5564">
        <w:trPr>
          <w:trHeight w:val="196"/>
        </w:trPr>
        <w:tc>
          <w:tcPr>
            <w:tcW w:w="4500" w:type="dxa"/>
          </w:tcPr>
          <w:p w14:paraId="3FCB53C8" w14:textId="77777777" w:rsidR="00504F89" w:rsidRPr="00D66035" w:rsidRDefault="00504F89" w:rsidP="005C5564">
            <w:pPr>
              <w:rPr>
                <w:rFonts w:asciiTheme="majorHAnsi" w:eastAsia="MS Gothic" w:hAnsiTheme="majorHAnsi" w:cs="Minion Pro Bold Cond Ital"/>
                <w:color w:val="000000"/>
                <w:sz w:val="22"/>
                <w:szCs w:val="22"/>
              </w:rPr>
            </w:pPr>
            <w:r w:rsidRPr="00D66035">
              <w:rPr>
                <w:rFonts w:asciiTheme="majorHAnsi" w:eastAsia="MS Gothic" w:hAnsiTheme="majorHAnsi" w:cs="Minion Pro Bold Cond Ital"/>
                <w:color w:val="000000"/>
                <w:sz w:val="22"/>
                <w:szCs w:val="22"/>
              </w:rPr>
              <w:t>THTR 091 Portfolio Review</w:t>
            </w:r>
          </w:p>
        </w:tc>
        <w:tc>
          <w:tcPr>
            <w:tcW w:w="810" w:type="dxa"/>
          </w:tcPr>
          <w:p w14:paraId="7659F48C" w14:textId="77777777" w:rsidR="00504F89" w:rsidRDefault="00504F89"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74079757" w14:textId="77777777" w:rsidR="00504F89" w:rsidRPr="00A52EF9" w:rsidRDefault="00504F89" w:rsidP="005C5564">
            <w:pPr>
              <w:rPr>
                <w:rFonts w:asciiTheme="majorHAnsi" w:eastAsia="Times New Roman" w:hAnsiTheme="majorHAnsi" w:cs="Times New Roman"/>
                <w:sz w:val="22"/>
                <w:szCs w:val="22"/>
              </w:rPr>
            </w:pPr>
          </w:p>
        </w:tc>
        <w:tc>
          <w:tcPr>
            <w:tcW w:w="5580" w:type="dxa"/>
          </w:tcPr>
          <w:p w14:paraId="6245E7CE" w14:textId="77777777" w:rsidR="00504F89" w:rsidRPr="00D66035" w:rsidRDefault="00504F89" w:rsidP="005C5564">
            <w:pPr>
              <w:pStyle w:val="ListParagraph"/>
              <w:numPr>
                <w:ilvl w:val="0"/>
                <w:numId w:val="15"/>
              </w:num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Presentation at close of every semester</w:t>
            </w:r>
          </w:p>
        </w:tc>
      </w:tr>
      <w:tr w:rsidR="00A01644" w:rsidRPr="00A52EF9" w14:paraId="1FBD4DBC" w14:textId="77777777" w:rsidTr="00504F89">
        <w:trPr>
          <w:trHeight w:val="196"/>
        </w:trPr>
        <w:tc>
          <w:tcPr>
            <w:tcW w:w="4500" w:type="dxa"/>
          </w:tcPr>
          <w:p w14:paraId="1851110A" w14:textId="77777777" w:rsidR="00A01644" w:rsidRPr="00A52EF9" w:rsidRDefault="00A01644" w:rsidP="00580768">
            <w:pPr>
              <w:rPr>
                <w:rFonts w:asciiTheme="majorHAnsi" w:eastAsia="Times New Roman" w:hAnsiTheme="majorHAnsi" w:cs="Times New Roman"/>
                <w:sz w:val="22"/>
                <w:szCs w:val="22"/>
              </w:rPr>
            </w:pPr>
            <w:r w:rsidRPr="00DE6E9F">
              <w:rPr>
                <w:rFonts w:asciiTheme="majorHAnsi" w:eastAsia="MS Gothic" w:hAnsiTheme="majorHAnsi" w:cs="Minion Pro Bold Cond Ital"/>
                <w:color w:val="000000"/>
                <w:sz w:val="20"/>
                <w:szCs w:val="20"/>
              </w:rPr>
              <w:t>THTR 105 Introduction to the Theatre</w:t>
            </w:r>
            <w:r>
              <w:rPr>
                <w:rFonts w:asciiTheme="majorHAnsi" w:eastAsia="MS Gothic" w:hAnsiTheme="majorHAnsi" w:cs="Minion Pro Bold Cond Ital"/>
                <w:color w:val="000000"/>
                <w:sz w:val="20"/>
                <w:szCs w:val="20"/>
              </w:rPr>
              <w:t xml:space="preserve"> OR </w:t>
            </w:r>
            <w:r w:rsidRPr="00DE6E9F">
              <w:rPr>
                <w:rFonts w:asciiTheme="majorHAnsi" w:eastAsia="MS Gothic" w:hAnsiTheme="majorHAnsi" w:cs="Minion Pro Bold Cond Ital"/>
                <w:color w:val="000000"/>
                <w:sz w:val="20"/>
                <w:szCs w:val="20"/>
              </w:rPr>
              <w:t>THTR 110 Fundamentals of Theatrical Design and Production</w:t>
            </w:r>
          </w:p>
        </w:tc>
        <w:tc>
          <w:tcPr>
            <w:tcW w:w="810" w:type="dxa"/>
          </w:tcPr>
          <w:p w14:paraId="790766B3" w14:textId="77777777" w:rsidR="00A01644" w:rsidRPr="008C517B" w:rsidRDefault="00A01644" w:rsidP="00580768">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BFBD877" w14:textId="77777777" w:rsidR="00A01644" w:rsidRPr="00A52EF9" w:rsidRDefault="00A01644" w:rsidP="00580768">
            <w:pPr>
              <w:rPr>
                <w:rFonts w:asciiTheme="majorHAnsi" w:eastAsia="Times New Roman" w:hAnsiTheme="majorHAnsi" w:cs="Times New Roman"/>
                <w:sz w:val="22"/>
                <w:szCs w:val="22"/>
              </w:rPr>
            </w:pPr>
          </w:p>
        </w:tc>
        <w:tc>
          <w:tcPr>
            <w:tcW w:w="5580" w:type="dxa"/>
          </w:tcPr>
          <w:p w14:paraId="77AC1562" w14:textId="77777777" w:rsidR="00A01644" w:rsidRPr="00604056" w:rsidRDefault="00A01644" w:rsidP="00580768">
            <w:pPr>
              <w:pStyle w:val="ListParagraph"/>
              <w:ind w:left="360"/>
              <w:rPr>
                <w:rFonts w:asciiTheme="majorHAnsi" w:eastAsia="Times New Roman" w:hAnsiTheme="majorHAnsi" w:cs="Times New Roman"/>
                <w:w w:val="90"/>
                <w:sz w:val="22"/>
                <w:szCs w:val="22"/>
              </w:rPr>
            </w:pPr>
          </w:p>
        </w:tc>
      </w:tr>
      <w:tr w:rsidR="00D66035" w:rsidRPr="00A52EF9" w14:paraId="369014CE" w14:textId="77777777" w:rsidTr="00504F89">
        <w:trPr>
          <w:trHeight w:val="196"/>
        </w:trPr>
        <w:tc>
          <w:tcPr>
            <w:tcW w:w="4500" w:type="dxa"/>
          </w:tcPr>
          <w:p w14:paraId="0AE6D6A8" w14:textId="2F0FBBDD" w:rsidR="00D66035" w:rsidRPr="00D66035" w:rsidRDefault="00D66035" w:rsidP="00D66035">
            <w:pPr>
              <w:rPr>
                <w:rFonts w:asciiTheme="majorHAnsi" w:eastAsia="MS Gothic" w:hAnsiTheme="majorHAnsi" w:cs="Minion Pro Bold Cond Ital"/>
                <w:color w:val="000000"/>
                <w:sz w:val="22"/>
                <w:szCs w:val="22"/>
              </w:rPr>
            </w:pPr>
            <w:r w:rsidRPr="00DE6E9F">
              <w:rPr>
                <w:rFonts w:asciiTheme="majorHAnsi" w:eastAsia="MS Gothic" w:hAnsiTheme="majorHAnsi" w:cs="Minion Pro Bold Cond Ital"/>
                <w:color w:val="000000"/>
              </w:rPr>
              <w:t>THTR 178 Theatre Production I</w:t>
            </w:r>
          </w:p>
        </w:tc>
        <w:tc>
          <w:tcPr>
            <w:tcW w:w="810" w:type="dxa"/>
          </w:tcPr>
          <w:p w14:paraId="54C5B07D" w14:textId="06D9AB88" w:rsidR="00D66035" w:rsidRDefault="00D66035" w:rsidP="00D6603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3F1093DC" w14:textId="77777777" w:rsidR="00D66035" w:rsidRPr="00A52EF9" w:rsidRDefault="00D66035" w:rsidP="00D66035">
            <w:pPr>
              <w:rPr>
                <w:rFonts w:asciiTheme="majorHAnsi" w:eastAsia="Times New Roman" w:hAnsiTheme="majorHAnsi" w:cs="Times New Roman"/>
                <w:sz w:val="22"/>
                <w:szCs w:val="22"/>
              </w:rPr>
            </w:pPr>
          </w:p>
        </w:tc>
        <w:tc>
          <w:tcPr>
            <w:tcW w:w="5580" w:type="dxa"/>
          </w:tcPr>
          <w:p w14:paraId="7A0540B3" w14:textId="0040B0C6" w:rsidR="00D66035" w:rsidRPr="00D66035" w:rsidRDefault="00D66035" w:rsidP="00D66035">
            <w:pPr>
              <w:pStyle w:val="ListParagraph"/>
              <w:numPr>
                <w:ilvl w:val="0"/>
                <w:numId w:val="15"/>
              </w:numPr>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C170F9" w:rsidRPr="00A52EF9" w14:paraId="2B943E91" w14:textId="77777777" w:rsidTr="00504F89">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09A6CD21" w14:textId="77777777" w:rsidR="00D66035" w:rsidRDefault="00D66035"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4301DA" w:rsidRDefault="00C170F9" w:rsidP="00D7242E">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547A0283" w14:textId="67BF4B75" w:rsidR="004301DA" w:rsidRDefault="004301DA" w:rsidP="00D7242E">
            <w:pPr>
              <w:pStyle w:val="ListParagraph"/>
              <w:numPr>
                <w:ilvl w:val="0"/>
                <w:numId w:val="17"/>
              </w:numPr>
            </w:pPr>
            <w:r>
              <w:rPr>
                <w:rFonts w:asciiTheme="majorHAnsi" w:eastAsia="Times New Roman" w:hAnsiTheme="majorHAnsi" w:cs="Times New Roman"/>
                <w:w w:val="90"/>
                <w:sz w:val="22"/>
                <w:szCs w:val="22"/>
              </w:rPr>
              <w:t>Math competency completed</w:t>
            </w:r>
          </w:p>
          <w:p w14:paraId="647D0777" w14:textId="23A8EE65" w:rsidR="00C170F9" w:rsidRPr="00B83842" w:rsidRDefault="00C170F9" w:rsidP="00D7242E">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504F89">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2E458050" w:rsidR="00C170F9" w:rsidRPr="008C517B" w:rsidRDefault="004301D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504F89">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676E5659" w:rsidR="00C170F9" w:rsidRPr="004301DA" w:rsidRDefault="00C170F9" w:rsidP="00D7242E">
            <w:pPr>
              <w:pStyle w:val="ListParagraph"/>
              <w:numPr>
                <w:ilvl w:val="0"/>
                <w:numId w:val="18"/>
              </w:numPr>
              <w:rPr>
                <w:rFonts w:ascii="Minion Pro Bold Cond Ital" w:eastAsia="MS Gothic" w:hAnsi="Minion Pro Bold Cond Ital" w:cs="Minion Pro Bold Cond Ital"/>
                <w:color w:val="000000"/>
                <w:sz w:val="20"/>
                <w:szCs w:val="20"/>
              </w:rPr>
            </w:pPr>
            <w:r w:rsidRPr="004301DA">
              <w:rPr>
                <w:rFonts w:asciiTheme="majorHAnsi" w:eastAsia="Times New Roman" w:hAnsiTheme="majorHAnsi" w:cs="Times New Roman"/>
                <w:sz w:val="20"/>
                <w:szCs w:val="20"/>
              </w:rPr>
              <w:t>Make appointment with advisor to discuss your schedule for next semester</w:t>
            </w:r>
            <w:r w:rsidR="009F6689" w:rsidRPr="004301DA">
              <w:rPr>
                <w:rFonts w:asciiTheme="majorHAnsi" w:eastAsia="Times New Roman" w:hAnsiTheme="majorHAnsi" w:cs="Times New Roman"/>
                <w:sz w:val="20"/>
                <w:szCs w:val="20"/>
              </w:rPr>
              <w:t xml:space="preserve"> in Sept.</w:t>
            </w:r>
          </w:p>
        </w:tc>
      </w:tr>
    </w:tbl>
    <w:p w14:paraId="1F00E0B1"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65082A18" w:rsidR="00C170F9" w:rsidRPr="00A52EF9" w:rsidRDefault="006D4A8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FYW 100 or FYS 100</w:t>
            </w:r>
          </w:p>
        </w:tc>
        <w:tc>
          <w:tcPr>
            <w:tcW w:w="810" w:type="dxa"/>
          </w:tcPr>
          <w:p w14:paraId="467483F7" w14:textId="378B9067" w:rsidR="00C170F9" w:rsidRPr="008C517B" w:rsidRDefault="00C170F9" w:rsidP="00E92303">
            <w:pPr>
              <w:ind w:left="-18" w:right="-108"/>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E92303">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59609A01" w:rsidR="00C170F9" w:rsidRPr="00B83842" w:rsidRDefault="006D4A88"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504F89" w:rsidRPr="00A52EF9" w14:paraId="3F527856" w14:textId="77777777" w:rsidTr="005C5564">
        <w:trPr>
          <w:trHeight w:val="196"/>
        </w:trPr>
        <w:tc>
          <w:tcPr>
            <w:tcW w:w="4500" w:type="dxa"/>
          </w:tcPr>
          <w:p w14:paraId="191C5DA6" w14:textId="77777777" w:rsidR="00504F89" w:rsidRPr="00D66035" w:rsidRDefault="00504F89" w:rsidP="005C5564">
            <w:pPr>
              <w:rPr>
                <w:rFonts w:asciiTheme="majorHAnsi" w:eastAsia="MS Gothic" w:hAnsiTheme="majorHAnsi" w:cs="Minion Pro Bold Cond Ital"/>
                <w:color w:val="000000"/>
                <w:sz w:val="22"/>
                <w:szCs w:val="22"/>
              </w:rPr>
            </w:pPr>
            <w:r w:rsidRPr="00D66035">
              <w:rPr>
                <w:rFonts w:asciiTheme="majorHAnsi" w:eastAsia="MS Gothic" w:hAnsiTheme="majorHAnsi" w:cs="Minion Pro Bold Cond Ital"/>
                <w:color w:val="000000"/>
                <w:sz w:val="22"/>
                <w:szCs w:val="22"/>
              </w:rPr>
              <w:t>THTR 091 Portfolio Review</w:t>
            </w:r>
          </w:p>
        </w:tc>
        <w:tc>
          <w:tcPr>
            <w:tcW w:w="810" w:type="dxa"/>
          </w:tcPr>
          <w:p w14:paraId="70415BA7" w14:textId="77777777" w:rsidR="00504F89" w:rsidRDefault="00504F89"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16661845" w14:textId="77777777" w:rsidR="00504F89" w:rsidRPr="00A52EF9" w:rsidRDefault="00504F89" w:rsidP="005C5564">
            <w:pPr>
              <w:rPr>
                <w:rFonts w:asciiTheme="majorHAnsi" w:eastAsia="Times New Roman" w:hAnsiTheme="majorHAnsi" w:cs="Times New Roman"/>
                <w:sz w:val="22"/>
                <w:szCs w:val="22"/>
              </w:rPr>
            </w:pPr>
          </w:p>
        </w:tc>
        <w:tc>
          <w:tcPr>
            <w:tcW w:w="5580" w:type="dxa"/>
          </w:tcPr>
          <w:p w14:paraId="65BDD99E" w14:textId="77777777" w:rsidR="00504F89" w:rsidRPr="00D66035" w:rsidRDefault="00504F89" w:rsidP="005C5564">
            <w:pPr>
              <w:pStyle w:val="ListParagraph"/>
              <w:numPr>
                <w:ilvl w:val="0"/>
                <w:numId w:val="15"/>
              </w:num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Presentation at close of every semester</w:t>
            </w:r>
          </w:p>
        </w:tc>
      </w:tr>
      <w:tr w:rsidR="00C170F9" w:rsidRPr="00A52EF9" w14:paraId="3D2B8344" w14:textId="77777777" w:rsidTr="00131758">
        <w:trPr>
          <w:trHeight w:val="196"/>
        </w:trPr>
        <w:tc>
          <w:tcPr>
            <w:tcW w:w="4500" w:type="dxa"/>
          </w:tcPr>
          <w:p w14:paraId="332598E3" w14:textId="2C89CC2A" w:rsidR="00C170F9" w:rsidRPr="00431817" w:rsidRDefault="00DE6E9F" w:rsidP="00205725">
            <w:pPr>
              <w:rPr>
                <w:rFonts w:asciiTheme="majorHAnsi" w:eastAsia="Times New Roman" w:hAnsiTheme="majorHAnsi" w:cs="Times New Roman"/>
                <w:sz w:val="22"/>
                <w:szCs w:val="22"/>
              </w:rPr>
            </w:pPr>
            <w:r w:rsidRPr="00DE6E9F">
              <w:rPr>
                <w:rFonts w:asciiTheme="majorHAnsi" w:eastAsia="MS Gothic" w:hAnsiTheme="majorHAnsi" w:cs="Minion Pro Bold Cond Ital"/>
                <w:color w:val="000000"/>
                <w:sz w:val="20"/>
                <w:szCs w:val="20"/>
              </w:rPr>
              <w:t>THTR 105 Introduction to the Theatre</w:t>
            </w:r>
            <w:r>
              <w:rPr>
                <w:rFonts w:asciiTheme="majorHAnsi" w:eastAsia="MS Gothic" w:hAnsiTheme="majorHAnsi" w:cs="Minion Pro Bold Cond Ital"/>
                <w:color w:val="000000"/>
                <w:sz w:val="20"/>
                <w:szCs w:val="20"/>
              </w:rPr>
              <w:t xml:space="preserve"> OR </w:t>
            </w:r>
            <w:r w:rsidRPr="00DE6E9F">
              <w:rPr>
                <w:rFonts w:asciiTheme="majorHAnsi" w:eastAsia="MS Gothic" w:hAnsiTheme="majorHAnsi" w:cs="Minion Pro Bold Cond Ital"/>
                <w:color w:val="000000"/>
                <w:sz w:val="20"/>
                <w:szCs w:val="20"/>
              </w:rPr>
              <w:t>THTR 110 Fundamentals of Theatrical Design and Production</w:t>
            </w:r>
          </w:p>
        </w:tc>
        <w:tc>
          <w:tcPr>
            <w:tcW w:w="810" w:type="dxa"/>
          </w:tcPr>
          <w:p w14:paraId="44670512" w14:textId="34D2167E"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2755D118" w:rsidR="00C170F9" w:rsidRPr="00B83842" w:rsidRDefault="00DE6E9F" w:rsidP="00DE6E9F">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Completed THTR 105 and 110</w:t>
            </w:r>
          </w:p>
        </w:tc>
      </w:tr>
      <w:tr w:rsidR="00D66035" w:rsidRPr="00A52EF9" w14:paraId="7DC9A0D2" w14:textId="77777777" w:rsidTr="00D66035">
        <w:trPr>
          <w:trHeight w:val="196"/>
        </w:trPr>
        <w:tc>
          <w:tcPr>
            <w:tcW w:w="4500" w:type="dxa"/>
          </w:tcPr>
          <w:p w14:paraId="17B49EDE" w14:textId="77777777" w:rsidR="00D66035" w:rsidRPr="00D66035" w:rsidRDefault="00D66035" w:rsidP="00D66035">
            <w:pPr>
              <w:rPr>
                <w:rFonts w:asciiTheme="majorHAnsi" w:eastAsia="MS Gothic" w:hAnsiTheme="majorHAnsi" w:cs="Minion Pro Bold Cond Ital"/>
                <w:color w:val="000000"/>
                <w:sz w:val="22"/>
                <w:szCs w:val="22"/>
              </w:rPr>
            </w:pPr>
            <w:r w:rsidRPr="00DE6E9F">
              <w:rPr>
                <w:rFonts w:asciiTheme="majorHAnsi" w:eastAsia="MS Gothic" w:hAnsiTheme="majorHAnsi" w:cs="Minion Pro Bold Cond Ital"/>
                <w:color w:val="000000"/>
              </w:rPr>
              <w:t>THTR 178 Theatre Production I</w:t>
            </w:r>
          </w:p>
        </w:tc>
        <w:tc>
          <w:tcPr>
            <w:tcW w:w="810" w:type="dxa"/>
          </w:tcPr>
          <w:p w14:paraId="073F6386" w14:textId="77777777" w:rsidR="00D66035" w:rsidRDefault="00D66035" w:rsidP="00D6603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25D9B9FD" w14:textId="77777777" w:rsidR="00D66035" w:rsidRPr="00A52EF9" w:rsidRDefault="00D66035" w:rsidP="00D66035">
            <w:pPr>
              <w:rPr>
                <w:rFonts w:asciiTheme="majorHAnsi" w:eastAsia="Times New Roman" w:hAnsiTheme="majorHAnsi" w:cs="Times New Roman"/>
                <w:sz w:val="22"/>
                <w:szCs w:val="22"/>
              </w:rPr>
            </w:pPr>
          </w:p>
        </w:tc>
        <w:tc>
          <w:tcPr>
            <w:tcW w:w="5580" w:type="dxa"/>
          </w:tcPr>
          <w:p w14:paraId="2CC0DC21" w14:textId="77777777" w:rsidR="00D66035" w:rsidRPr="00D66035" w:rsidRDefault="00D66035" w:rsidP="00D66035">
            <w:pPr>
              <w:pStyle w:val="ListParagraph"/>
              <w:numPr>
                <w:ilvl w:val="0"/>
                <w:numId w:val="15"/>
              </w:numPr>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C170F9" w:rsidRPr="00A52EF9" w14:paraId="0D48634A" w14:textId="77777777" w:rsidTr="00131758">
        <w:trPr>
          <w:trHeight w:val="196"/>
        </w:trPr>
        <w:tc>
          <w:tcPr>
            <w:tcW w:w="4500" w:type="dxa"/>
          </w:tcPr>
          <w:p w14:paraId="7B31B77D" w14:textId="6C9CBFE1" w:rsidR="00C170F9" w:rsidRPr="007B13C9" w:rsidRDefault="006D4A88" w:rsidP="000C3667">
            <w:pPr>
              <w:rPr>
                <w:rFonts w:asciiTheme="majorHAnsi" w:eastAsia="Times New Roman" w:hAnsiTheme="majorHAnsi" w:cs="Times New Roman"/>
                <w:w w:val="90"/>
                <w:sz w:val="22"/>
                <w:szCs w:val="22"/>
              </w:rPr>
            </w:pPr>
            <w:r w:rsidRPr="007B13C9">
              <w:rPr>
                <w:rFonts w:asciiTheme="majorHAnsi" w:eastAsia="Times New Roman" w:hAnsiTheme="majorHAnsi" w:cs="Times New Roman"/>
                <w:w w:val="90"/>
                <w:sz w:val="22"/>
                <w:szCs w:val="22"/>
              </w:rPr>
              <w:t>Gen Ed--Second Lang 102</w:t>
            </w:r>
            <w:r w:rsidR="004301DA">
              <w:rPr>
                <w:rFonts w:asciiTheme="majorHAnsi" w:eastAsia="Times New Roman" w:hAnsiTheme="majorHAnsi" w:cs="Times New Roman"/>
                <w:w w:val="90"/>
                <w:sz w:val="22"/>
                <w:szCs w:val="22"/>
              </w:rPr>
              <w:t>*</w:t>
            </w:r>
            <w:r w:rsidRPr="007B13C9">
              <w:rPr>
                <w:rFonts w:asciiTheme="majorHAnsi" w:eastAsia="Times New Roman" w:hAnsiTheme="majorHAnsi" w:cs="Times New Roman"/>
                <w:w w:val="90"/>
                <w:sz w:val="22"/>
                <w:szCs w:val="22"/>
              </w:rPr>
              <w:t xml:space="preserve"> </w:t>
            </w:r>
            <w:r w:rsidR="005733E8">
              <w:rPr>
                <w:rFonts w:asciiTheme="majorHAnsi" w:hAnsiTheme="majorHAnsi"/>
                <w:w w:val="90"/>
                <w:sz w:val="22"/>
                <w:szCs w:val="22"/>
              </w:rPr>
              <w:t>(if needed)</w:t>
            </w:r>
            <w:r w:rsidR="000C3667">
              <w:rPr>
                <w:rFonts w:asciiTheme="majorHAnsi" w:hAnsiTheme="majorHAnsi"/>
                <w:w w:val="90"/>
                <w:sz w:val="22"/>
                <w:szCs w:val="22"/>
              </w:rPr>
              <w:t>, or another Gen Ed Distribution course in a needed category.</w:t>
            </w:r>
          </w:p>
        </w:tc>
        <w:tc>
          <w:tcPr>
            <w:tcW w:w="810" w:type="dxa"/>
          </w:tcPr>
          <w:p w14:paraId="3D5925FB" w14:textId="18114626"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5E7A1C66" w:rsidR="000C3667" w:rsidRPr="009F6689" w:rsidRDefault="00C170F9" w:rsidP="000C3667">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4301DA">
              <w:rPr>
                <w:rFonts w:asciiTheme="majorHAnsi" w:eastAsia="Times New Roman" w:hAnsiTheme="majorHAnsi" w:cs="Times New Roman"/>
                <w:sz w:val="22"/>
                <w:szCs w:val="22"/>
              </w:rPr>
              <w:t>*</w:t>
            </w:r>
            <w:r w:rsidR="009D75CD">
              <w:rPr>
                <w:rFonts w:asciiTheme="majorHAnsi" w:eastAsia="Times New Roman" w:hAnsiTheme="majorHAnsi" w:cs="Times New Roman"/>
                <w:sz w:val="22"/>
                <w:szCs w:val="22"/>
              </w:rPr>
              <w:t xml:space="preserve"> s</w:t>
            </w:r>
            <w:r w:rsidR="009F6689">
              <w:rPr>
                <w:rFonts w:asciiTheme="majorHAnsi" w:eastAsia="Times New Roman" w:hAnsiTheme="majorHAnsi" w:cs="Times New Roman"/>
                <w:sz w:val="22"/>
                <w:szCs w:val="22"/>
              </w:rPr>
              <w:t>(if needed)</w:t>
            </w:r>
          </w:p>
        </w:tc>
      </w:tr>
      <w:tr w:rsidR="00DE6E9F" w:rsidRPr="00A52EF9" w14:paraId="3636C8F8" w14:textId="77777777" w:rsidTr="00DE6E9F">
        <w:trPr>
          <w:trHeight w:val="196"/>
        </w:trPr>
        <w:tc>
          <w:tcPr>
            <w:tcW w:w="4500" w:type="dxa"/>
          </w:tcPr>
          <w:p w14:paraId="1D9D9F6F" w14:textId="5E6D9B2A" w:rsidR="00DE6E9F" w:rsidRPr="00DE6E9F" w:rsidRDefault="00DE6E9F" w:rsidP="00DE6E9F">
            <w:pPr>
              <w:pStyle w:val="TableParagraph"/>
              <w:tabs>
                <w:tab w:val="left" w:pos="5399"/>
              </w:tabs>
              <w:ind w:left="29"/>
              <w:rPr>
                <w:rFonts w:asciiTheme="majorHAnsi" w:hAnsiTheme="majorHAnsi"/>
                <w:spacing w:val="2"/>
                <w:w w:val="80"/>
              </w:rPr>
            </w:pPr>
            <w:r>
              <w:rPr>
                <w:rFonts w:asciiTheme="majorHAnsi" w:hAnsiTheme="majorHAnsi"/>
                <w:w w:val="80"/>
              </w:rPr>
              <w:t xml:space="preserve">Additional </w:t>
            </w:r>
            <w:r w:rsidRPr="00DE6E9F">
              <w:rPr>
                <w:rFonts w:asciiTheme="majorHAnsi" w:hAnsiTheme="majorHAnsi"/>
                <w:w w:val="80"/>
              </w:rPr>
              <w:t xml:space="preserve">Gen Ed Distribution course </w:t>
            </w:r>
          </w:p>
        </w:tc>
        <w:tc>
          <w:tcPr>
            <w:tcW w:w="810" w:type="dxa"/>
          </w:tcPr>
          <w:p w14:paraId="42FA2816" w14:textId="77777777" w:rsidR="00DE6E9F" w:rsidRPr="008C517B" w:rsidRDefault="00DE6E9F" w:rsidP="00DE6E9F">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1E0A7C4" w14:textId="77777777" w:rsidR="00DE6E9F" w:rsidRPr="00B83842" w:rsidRDefault="00DE6E9F" w:rsidP="00DE6E9F">
            <w:pPr>
              <w:pStyle w:val="ListParagraph"/>
              <w:ind w:left="360"/>
              <w:rPr>
                <w:rFonts w:asciiTheme="majorHAnsi" w:eastAsia="Times New Roman" w:hAnsiTheme="majorHAnsi" w:cs="Times New Roman"/>
                <w:sz w:val="22"/>
                <w:szCs w:val="22"/>
              </w:rPr>
            </w:pPr>
          </w:p>
        </w:tc>
        <w:tc>
          <w:tcPr>
            <w:tcW w:w="5580" w:type="dxa"/>
          </w:tcPr>
          <w:p w14:paraId="7290C086" w14:textId="5BDD06E5" w:rsidR="00DE6E9F" w:rsidRPr="006D4A88" w:rsidRDefault="00DE6E9F" w:rsidP="00DE6E9F">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Complete Gen Ed Math (M) </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388F5BAD" w:rsidR="00C170F9" w:rsidRPr="00B83842" w:rsidRDefault="000C3667"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Need a</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30</w:t>
            </w:r>
            <w:r w:rsidR="00C170F9" w:rsidRPr="00B83842">
              <w:rPr>
                <w:rFonts w:asciiTheme="majorHAnsi" w:eastAsia="Times New Roman" w:hAnsiTheme="majorHAnsi" w:cs="Times New Roman"/>
                <w:sz w:val="22"/>
                <w:szCs w:val="22"/>
              </w:rPr>
              <w:t xml:space="preserve"> earned credits</w:t>
            </w:r>
            <w:r w:rsidR="00C170F9"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564E2462" w:rsidR="00C170F9" w:rsidRPr="008C517B" w:rsidRDefault="00DE6E9F"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0EF3700C" w:rsidR="00C170F9" w:rsidRPr="00D7242E" w:rsidRDefault="00C170F9" w:rsidP="0056668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F6689">
              <w:rPr>
                <w:rFonts w:asciiTheme="majorHAnsi" w:eastAsia="Times New Roman" w:hAnsiTheme="majorHAnsi" w:cs="Times New Roman"/>
                <w:sz w:val="22"/>
                <w:szCs w:val="22"/>
              </w:rPr>
              <w:t>in Feb.</w:t>
            </w:r>
          </w:p>
        </w:tc>
      </w:tr>
    </w:tbl>
    <w:p w14:paraId="39616D31" w14:textId="77777777" w:rsidR="00397D55" w:rsidRDefault="00397D5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2B12A8" w:rsidRPr="00A52EF9" w14:paraId="1529C349" w14:textId="77777777" w:rsidTr="005D5BB3">
        <w:trPr>
          <w:trHeight w:val="196"/>
        </w:trPr>
        <w:tc>
          <w:tcPr>
            <w:tcW w:w="4500" w:type="dxa"/>
          </w:tcPr>
          <w:p w14:paraId="15664CD9" w14:textId="0232F3E4" w:rsidR="002B12A8" w:rsidRPr="00DE6E9F" w:rsidRDefault="005D5BB3" w:rsidP="005D5BB3">
            <w:pPr>
              <w:pStyle w:val="TableParagraph"/>
              <w:tabs>
                <w:tab w:val="left" w:pos="5399"/>
              </w:tabs>
              <w:ind w:left="29"/>
              <w:rPr>
                <w:rFonts w:asciiTheme="majorHAnsi" w:hAnsiTheme="majorHAnsi"/>
                <w:spacing w:val="2"/>
                <w:w w:val="80"/>
              </w:rPr>
            </w:pPr>
            <w:r>
              <w:rPr>
                <w:rFonts w:asciiTheme="majorHAnsi" w:hAnsiTheme="majorHAnsi"/>
                <w:w w:val="80"/>
              </w:rPr>
              <w:t xml:space="preserve">Additional </w:t>
            </w:r>
            <w:r w:rsidRPr="00DE6E9F">
              <w:rPr>
                <w:rFonts w:asciiTheme="majorHAnsi" w:hAnsiTheme="majorHAnsi"/>
                <w:w w:val="80"/>
              </w:rPr>
              <w:t>Gen Ed Distribution course</w:t>
            </w:r>
          </w:p>
        </w:tc>
        <w:tc>
          <w:tcPr>
            <w:tcW w:w="810" w:type="dxa"/>
          </w:tcPr>
          <w:p w14:paraId="109ED80F" w14:textId="77777777" w:rsidR="002B12A8" w:rsidRPr="008C517B" w:rsidRDefault="002B12A8" w:rsidP="005D5BB3">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8D365E8" w14:textId="77777777" w:rsidR="002B12A8" w:rsidRPr="00B83842" w:rsidRDefault="002B12A8" w:rsidP="005D5BB3">
            <w:pPr>
              <w:pStyle w:val="ListParagraph"/>
              <w:ind w:left="360"/>
              <w:rPr>
                <w:rFonts w:asciiTheme="majorHAnsi" w:eastAsia="Times New Roman" w:hAnsiTheme="majorHAnsi" w:cs="Times New Roman"/>
                <w:sz w:val="22"/>
                <w:szCs w:val="22"/>
              </w:rPr>
            </w:pPr>
          </w:p>
        </w:tc>
        <w:tc>
          <w:tcPr>
            <w:tcW w:w="5580" w:type="dxa"/>
          </w:tcPr>
          <w:p w14:paraId="20F94070" w14:textId="77777777" w:rsidR="002B12A8" w:rsidRPr="006D4A88" w:rsidRDefault="002B12A8" w:rsidP="005D5BB3">
            <w:pPr>
              <w:pStyle w:val="ListParagraph"/>
              <w:numPr>
                <w:ilvl w:val="0"/>
                <w:numId w:val="14"/>
              </w:num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Complete Natural Sciences Gen Ed</w:t>
            </w:r>
          </w:p>
        </w:tc>
      </w:tr>
      <w:tr w:rsidR="002B12A8" w:rsidRPr="00A52EF9" w14:paraId="29170659" w14:textId="77777777" w:rsidTr="00131758">
        <w:trPr>
          <w:trHeight w:val="196"/>
        </w:trPr>
        <w:tc>
          <w:tcPr>
            <w:tcW w:w="4500" w:type="dxa"/>
          </w:tcPr>
          <w:p w14:paraId="07ACD401" w14:textId="15DF62FA" w:rsidR="002B12A8" w:rsidRPr="00DE6E9F" w:rsidRDefault="002B12A8" w:rsidP="00326C77">
            <w:pPr>
              <w:pStyle w:val="TableParagraph"/>
              <w:tabs>
                <w:tab w:val="left" w:pos="5399"/>
              </w:tabs>
              <w:rPr>
                <w:rFonts w:asciiTheme="majorHAnsi" w:eastAsia="MS Gothic" w:hAnsiTheme="majorHAnsi" w:cs="Minion Pro Bold Cond Ital"/>
                <w:color w:val="000000"/>
                <w:sz w:val="20"/>
                <w:szCs w:val="20"/>
              </w:rPr>
            </w:pPr>
            <w:r>
              <w:rPr>
                <w:rFonts w:asciiTheme="majorHAnsi" w:hAnsiTheme="majorHAnsi"/>
                <w:w w:val="80"/>
              </w:rPr>
              <w:t xml:space="preserve">Additional </w:t>
            </w:r>
            <w:r w:rsidRPr="00DE6E9F">
              <w:rPr>
                <w:rFonts w:asciiTheme="majorHAnsi" w:hAnsiTheme="majorHAnsi"/>
                <w:w w:val="80"/>
              </w:rPr>
              <w:t>Gen Ed Distribution course</w:t>
            </w:r>
          </w:p>
        </w:tc>
        <w:tc>
          <w:tcPr>
            <w:tcW w:w="810" w:type="dxa"/>
          </w:tcPr>
          <w:p w14:paraId="0C4DD706" w14:textId="0B61E7E6" w:rsidR="002B12A8" w:rsidRDefault="005D5BB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3EBE8C" w14:textId="77777777" w:rsidR="002B12A8" w:rsidRPr="00A52EF9" w:rsidRDefault="002B12A8" w:rsidP="00041C05">
            <w:pPr>
              <w:rPr>
                <w:rFonts w:ascii="Minion Pro Bold Cond Ital" w:eastAsia="MS Gothic" w:hAnsi="Minion Pro Bold Cond Ital" w:cs="Minion Pro Bold Cond Ital"/>
                <w:color w:val="000000"/>
                <w:sz w:val="22"/>
                <w:szCs w:val="22"/>
              </w:rPr>
            </w:pPr>
          </w:p>
        </w:tc>
        <w:tc>
          <w:tcPr>
            <w:tcW w:w="5580" w:type="dxa"/>
          </w:tcPr>
          <w:p w14:paraId="7F20D1A1" w14:textId="77777777" w:rsidR="002B12A8" w:rsidRDefault="002B12A8" w:rsidP="002B12A8">
            <w:pPr>
              <w:pStyle w:val="ListParagraph"/>
              <w:ind w:left="360"/>
              <w:rPr>
                <w:rFonts w:asciiTheme="majorHAnsi" w:eastAsia="Times New Roman" w:hAnsiTheme="majorHAnsi" w:cs="Times New Roman"/>
                <w:sz w:val="22"/>
                <w:szCs w:val="22"/>
              </w:rPr>
            </w:pPr>
          </w:p>
        </w:tc>
      </w:tr>
      <w:tr w:rsidR="00504F89" w:rsidRPr="00A52EF9" w14:paraId="18E61420" w14:textId="77777777" w:rsidTr="005C5564">
        <w:trPr>
          <w:trHeight w:val="196"/>
        </w:trPr>
        <w:tc>
          <w:tcPr>
            <w:tcW w:w="4500" w:type="dxa"/>
          </w:tcPr>
          <w:p w14:paraId="67401EC4" w14:textId="77777777" w:rsidR="00504F89" w:rsidRPr="00D66035" w:rsidRDefault="00504F89" w:rsidP="005C5564">
            <w:pPr>
              <w:rPr>
                <w:rFonts w:asciiTheme="majorHAnsi" w:eastAsia="MS Gothic" w:hAnsiTheme="majorHAnsi" w:cs="Minion Pro Bold Cond Ital"/>
                <w:color w:val="000000"/>
                <w:sz w:val="22"/>
                <w:szCs w:val="22"/>
              </w:rPr>
            </w:pPr>
            <w:r w:rsidRPr="00D66035">
              <w:rPr>
                <w:rFonts w:asciiTheme="majorHAnsi" w:eastAsia="MS Gothic" w:hAnsiTheme="majorHAnsi" w:cs="Minion Pro Bold Cond Ital"/>
                <w:color w:val="000000"/>
                <w:sz w:val="22"/>
                <w:szCs w:val="22"/>
              </w:rPr>
              <w:t>THTR 091 Portfolio Review</w:t>
            </w:r>
          </w:p>
        </w:tc>
        <w:tc>
          <w:tcPr>
            <w:tcW w:w="810" w:type="dxa"/>
          </w:tcPr>
          <w:p w14:paraId="21E92CD5" w14:textId="77777777" w:rsidR="00504F89" w:rsidRDefault="00504F89"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0969A2E0" w14:textId="77777777" w:rsidR="00504F89" w:rsidRPr="00A52EF9" w:rsidRDefault="00504F89" w:rsidP="005C5564">
            <w:pPr>
              <w:rPr>
                <w:rFonts w:asciiTheme="majorHAnsi" w:eastAsia="Times New Roman" w:hAnsiTheme="majorHAnsi" w:cs="Times New Roman"/>
                <w:sz w:val="22"/>
                <w:szCs w:val="22"/>
              </w:rPr>
            </w:pPr>
          </w:p>
        </w:tc>
        <w:tc>
          <w:tcPr>
            <w:tcW w:w="5580" w:type="dxa"/>
          </w:tcPr>
          <w:p w14:paraId="349A2765" w14:textId="77777777" w:rsidR="00504F89" w:rsidRPr="00D66035" w:rsidRDefault="00504F89" w:rsidP="005C5564">
            <w:pPr>
              <w:pStyle w:val="ListParagraph"/>
              <w:numPr>
                <w:ilvl w:val="0"/>
                <w:numId w:val="15"/>
              </w:num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Presentation at close of every semester</w:t>
            </w:r>
          </w:p>
        </w:tc>
      </w:tr>
      <w:tr w:rsidR="00C170F9" w:rsidRPr="00A52EF9" w14:paraId="4D99B663" w14:textId="77777777" w:rsidTr="00131758">
        <w:trPr>
          <w:trHeight w:val="196"/>
        </w:trPr>
        <w:tc>
          <w:tcPr>
            <w:tcW w:w="4500" w:type="dxa"/>
          </w:tcPr>
          <w:p w14:paraId="4BFFEE82" w14:textId="4C31F645" w:rsidR="00C170F9" w:rsidRPr="00431817" w:rsidRDefault="003A0547" w:rsidP="00326C77">
            <w:pPr>
              <w:pStyle w:val="TableParagraph"/>
              <w:tabs>
                <w:tab w:val="left" w:pos="5399"/>
              </w:tabs>
              <w:rPr>
                <w:rFonts w:ascii="Calibri" w:hAnsi="Calibri"/>
                <w:spacing w:val="2"/>
                <w:w w:val="90"/>
              </w:rPr>
            </w:pPr>
            <w:r w:rsidRPr="00DE6E9F">
              <w:rPr>
                <w:rFonts w:asciiTheme="majorHAnsi" w:eastAsia="MS Gothic" w:hAnsiTheme="majorHAnsi" w:cs="Minion Pro Bold Cond Ital"/>
                <w:color w:val="000000"/>
                <w:sz w:val="20"/>
                <w:szCs w:val="20"/>
              </w:rPr>
              <w:t>THTR 228 Basic Design Principles for the Theatre</w:t>
            </w:r>
          </w:p>
        </w:tc>
        <w:tc>
          <w:tcPr>
            <w:tcW w:w="810" w:type="dxa"/>
          </w:tcPr>
          <w:p w14:paraId="346DDB67" w14:textId="0CDDEB80" w:rsidR="00C170F9" w:rsidRPr="008C517B" w:rsidRDefault="0043181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7FE04AF5" w:rsidR="00C170F9" w:rsidRPr="005733E8" w:rsidRDefault="003A0547" w:rsidP="003A0547">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Prereqs. THTR 105 and 110</w:t>
            </w:r>
          </w:p>
        </w:tc>
      </w:tr>
      <w:tr w:rsidR="00C170F9" w:rsidRPr="00A52EF9" w14:paraId="5E569EC7" w14:textId="77777777" w:rsidTr="00131758">
        <w:trPr>
          <w:trHeight w:val="196"/>
        </w:trPr>
        <w:tc>
          <w:tcPr>
            <w:tcW w:w="4500" w:type="dxa"/>
          </w:tcPr>
          <w:p w14:paraId="1CF6C736" w14:textId="01D36138" w:rsidR="00C170F9" w:rsidRPr="00604056" w:rsidRDefault="00DE6E9F" w:rsidP="00431817">
            <w:pPr>
              <w:rPr>
                <w:rFonts w:asciiTheme="majorHAnsi" w:eastAsia="Times New Roman" w:hAnsiTheme="majorHAnsi" w:cs="Times New Roman"/>
                <w:w w:val="95"/>
                <w:sz w:val="22"/>
                <w:szCs w:val="22"/>
              </w:rPr>
            </w:pPr>
            <w:r>
              <w:rPr>
                <w:rFonts w:asciiTheme="majorHAnsi" w:eastAsia="MS Gothic" w:hAnsiTheme="majorHAnsi" w:cs="Minion Pro Bold Cond Ital"/>
                <w:color w:val="000000"/>
                <w:sz w:val="22"/>
                <w:szCs w:val="22"/>
              </w:rPr>
              <w:t>THTR 2</w:t>
            </w:r>
            <w:r w:rsidRPr="00DE6E9F">
              <w:rPr>
                <w:rFonts w:asciiTheme="majorHAnsi" w:eastAsia="MS Gothic" w:hAnsiTheme="majorHAnsi" w:cs="Minion Pro Bold Cond Ital"/>
                <w:color w:val="000000"/>
                <w:sz w:val="22"/>
                <w:szCs w:val="22"/>
              </w:rPr>
              <w:t>78 Theatre Production I</w:t>
            </w:r>
            <w:r>
              <w:rPr>
                <w:rFonts w:asciiTheme="majorHAnsi" w:eastAsia="MS Gothic" w:hAnsiTheme="majorHAnsi" w:cs="Minion Pro Bold Cond Ital"/>
                <w:color w:val="000000"/>
                <w:sz w:val="22"/>
                <w:szCs w:val="22"/>
              </w:rPr>
              <w:t>I*</w:t>
            </w:r>
          </w:p>
        </w:tc>
        <w:tc>
          <w:tcPr>
            <w:tcW w:w="810" w:type="dxa"/>
          </w:tcPr>
          <w:p w14:paraId="424534E3" w14:textId="1276EEF6" w:rsidR="00C170F9" w:rsidRPr="008C517B" w:rsidRDefault="00F85D4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6B46CA7D" w:rsidR="00C170F9" w:rsidRPr="00DE6E9F" w:rsidRDefault="00DE6E9F" w:rsidP="00DE6E9F">
            <w:pPr>
              <w:pStyle w:val="ListParagraph"/>
              <w:numPr>
                <w:ilvl w:val="0"/>
                <w:numId w:val="19"/>
              </w:numPr>
              <w:rPr>
                <w:rFonts w:asciiTheme="majorHAnsi" w:eastAsia="Times New Roman" w:hAnsiTheme="majorHAnsi" w:cs="Times New Roman"/>
                <w:sz w:val="22"/>
                <w:szCs w:val="22"/>
              </w:rPr>
            </w:pPr>
            <w:r w:rsidRPr="00DE6E9F">
              <w:rPr>
                <w:rFonts w:asciiTheme="majorHAnsi" w:eastAsia="Times New Roman" w:hAnsiTheme="majorHAnsi" w:cs="Times New Roman"/>
                <w:sz w:val="22"/>
                <w:szCs w:val="22"/>
              </w:rPr>
              <w:t>Prereq. THTR 178</w:t>
            </w:r>
            <w:r w:rsidR="00504F89">
              <w:rPr>
                <w:rFonts w:asciiTheme="majorHAnsi" w:eastAsia="Times New Roman" w:hAnsiTheme="majorHAnsi" w:cs="Times New Roman"/>
                <w:sz w:val="22"/>
                <w:szCs w:val="22"/>
              </w:rPr>
              <w:t xml:space="preserve"> (or could take this next semester)</w:t>
            </w: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057C4D20" w:rsidR="00C170F9" w:rsidRPr="00220DE5" w:rsidRDefault="004565E7"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45</w:t>
            </w:r>
            <w:r w:rsidR="00C170F9" w:rsidRPr="00220DE5">
              <w:rPr>
                <w:rFonts w:asciiTheme="majorHAnsi" w:eastAsia="Times New Roman" w:hAnsiTheme="majorHAnsi" w:cs="Times New Roman"/>
                <w:sz w:val="22"/>
                <w:szCs w:val="22"/>
              </w:rPr>
              <w:t xml:space="preserve"> earned credits,</w:t>
            </w:r>
          </w:p>
          <w:p w14:paraId="609DB317" w14:textId="6F758C49"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3B41BE35" w:rsidR="00C170F9" w:rsidRPr="008C517B" w:rsidRDefault="005733E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A01644">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1985CC67" w:rsidR="00C170F9" w:rsidRPr="00460802" w:rsidRDefault="00C170F9" w:rsidP="00566680">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 xml:space="preserve">Make appointment with advisor </w:t>
            </w:r>
            <w:r w:rsidR="009F6689">
              <w:rPr>
                <w:rFonts w:asciiTheme="majorHAnsi" w:eastAsia="Times New Roman" w:hAnsiTheme="majorHAnsi" w:cs="Times New Roman"/>
                <w:w w:val="90"/>
                <w:sz w:val="22"/>
                <w:szCs w:val="22"/>
              </w:rPr>
              <w:t xml:space="preserve">in Sept. </w:t>
            </w:r>
            <w:r w:rsidRPr="00460802">
              <w:rPr>
                <w:rFonts w:asciiTheme="majorHAnsi" w:eastAsia="Times New Roman" w:hAnsiTheme="majorHAnsi" w:cs="Times New Roman"/>
                <w:w w:val="90"/>
                <w:sz w:val="22"/>
                <w:szCs w:val="22"/>
              </w:rPr>
              <w:t>to discuss your schedule for next semester</w:t>
            </w:r>
            <w:r w:rsidR="007B3DAE">
              <w:rPr>
                <w:rFonts w:asciiTheme="majorHAnsi" w:eastAsia="Times New Roman" w:hAnsiTheme="majorHAnsi" w:cs="Times New Roman"/>
                <w:w w:val="90"/>
                <w:sz w:val="22"/>
                <w:szCs w:val="22"/>
              </w:rPr>
              <w:t>, and discuss possible minor</w:t>
            </w:r>
          </w:p>
        </w:tc>
      </w:tr>
    </w:tbl>
    <w:p w14:paraId="3B5165E0" w14:textId="0B1BFF83" w:rsidR="00431817" w:rsidRDefault="00431817"/>
    <w:p w14:paraId="4C25FE36" w14:textId="77777777" w:rsidR="00504F89" w:rsidRDefault="00504F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3A0547" w:rsidRPr="00A52EF9" w14:paraId="3749143B" w14:textId="77777777" w:rsidTr="003A0547">
        <w:trPr>
          <w:trHeight w:val="196"/>
        </w:trPr>
        <w:tc>
          <w:tcPr>
            <w:tcW w:w="4500" w:type="dxa"/>
          </w:tcPr>
          <w:p w14:paraId="1340B627" w14:textId="35E4CEA3" w:rsidR="003A0547" w:rsidRPr="00470895" w:rsidRDefault="003A0547" w:rsidP="003A0547">
            <w:pPr>
              <w:pStyle w:val="TableParagraph"/>
              <w:tabs>
                <w:tab w:val="left" w:pos="5399"/>
              </w:tabs>
              <w:ind w:left="29"/>
              <w:rPr>
                <w:rFonts w:asciiTheme="majorHAnsi" w:hAnsiTheme="majorHAnsi"/>
                <w:spacing w:val="2"/>
                <w:w w:val="75"/>
              </w:rPr>
            </w:pPr>
            <w:r w:rsidRPr="00470895">
              <w:rPr>
                <w:rFonts w:asciiTheme="majorHAnsi" w:hAnsiTheme="majorHAnsi"/>
                <w:w w:val="75"/>
              </w:rPr>
              <w:t xml:space="preserve">Gen Ed Distribution course from </w:t>
            </w:r>
            <w:r w:rsidRPr="00470895">
              <w:rPr>
                <w:rFonts w:asciiTheme="majorHAnsi" w:hAnsiTheme="majorHAnsi"/>
                <w:b/>
                <w:w w:val="75"/>
              </w:rPr>
              <w:t>one</w:t>
            </w:r>
            <w:r w:rsidRPr="00470895">
              <w:rPr>
                <w:rFonts w:asciiTheme="majorHAnsi" w:hAnsiTheme="majorHAnsi"/>
                <w:w w:val="75"/>
              </w:rPr>
              <w:t xml:space="preserve"> of these categories: </w:t>
            </w:r>
            <w:r w:rsidRPr="00470895">
              <w:rPr>
                <w:rFonts w:asciiTheme="majorHAnsi" w:eastAsia="Calibri" w:hAnsiTheme="majorHAnsi" w:cs="Calibri"/>
                <w:bCs/>
                <w:w w:val="75"/>
              </w:rPr>
              <w:t>Arts (A);</w:t>
            </w:r>
            <w:r w:rsidRPr="00470895">
              <w:rPr>
                <w:rFonts w:asciiTheme="majorHAnsi" w:eastAsia="Calibri" w:hAnsiTheme="majorHAnsi" w:cs="Calibri"/>
                <w:i/>
                <w:w w:val="75"/>
              </w:rPr>
              <w:t xml:space="preserve"> </w:t>
            </w:r>
            <w:r w:rsidRPr="00470895">
              <w:rPr>
                <w:rFonts w:asciiTheme="majorHAnsi" w:eastAsia="Calibri" w:hAnsiTheme="majorHAnsi" w:cs="Calibri"/>
                <w:bCs/>
                <w:w w:val="75"/>
              </w:rPr>
              <w:t>History</w:t>
            </w:r>
            <w:r w:rsidRPr="00470895">
              <w:rPr>
                <w:rFonts w:asciiTheme="majorHAnsi" w:eastAsia="Calibri" w:hAnsiTheme="majorHAnsi" w:cs="Calibri"/>
                <w:bCs/>
                <w:spacing w:val="-10"/>
                <w:w w:val="75"/>
              </w:rPr>
              <w:t xml:space="preserve"> </w:t>
            </w:r>
            <w:r w:rsidRPr="00470895">
              <w:rPr>
                <w:rFonts w:asciiTheme="majorHAnsi" w:eastAsia="Calibri" w:hAnsiTheme="majorHAnsi" w:cs="Calibri"/>
                <w:bCs/>
                <w:w w:val="75"/>
              </w:rPr>
              <w:t>(H);</w:t>
            </w:r>
            <w:r w:rsidRPr="00470895">
              <w:rPr>
                <w:rFonts w:asciiTheme="majorHAnsi" w:eastAsia="Calibri" w:hAnsiTheme="majorHAnsi" w:cs="Calibri"/>
                <w:bCs/>
                <w:spacing w:val="-8"/>
                <w:w w:val="75"/>
              </w:rPr>
              <w:t xml:space="preserve"> Literature (L</w:t>
            </w:r>
            <w:r w:rsidRPr="00470895">
              <w:rPr>
                <w:rFonts w:asciiTheme="majorHAnsi" w:eastAsia="Calibri" w:hAnsiTheme="majorHAnsi" w:cs="Calibri"/>
                <w:spacing w:val="-8"/>
                <w:w w:val="75"/>
              </w:rPr>
              <w:t xml:space="preserve">), </w:t>
            </w:r>
            <w:r w:rsidRPr="00470895">
              <w:rPr>
                <w:rFonts w:asciiTheme="majorHAnsi" w:hAnsiTheme="majorHAnsi"/>
                <w:w w:val="75"/>
              </w:rPr>
              <w:t xml:space="preserve">Math (M); </w:t>
            </w:r>
            <w:r w:rsidRPr="00470895">
              <w:rPr>
                <w:rFonts w:asciiTheme="majorHAnsi" w:eastAsia="Calibri" w:hAnsiTheme="majorHAnsi" w:cs="Calibri"/>
                <w:w w:val="75"/>
              </w:rPr>
              <w:t xml:space="preserve">Natural Sciences (NS); or </w:t>
            </w:r>
            <w:r w:rsidRPr="00470895">
              <w:rPr>
                <w:rFonts w:asciiTheme="majorHAnsi" w:hAnsiTheme="majorHAnsi"/>
                <w:w w:val="75"/>
              </w:rPr>
              <w:t>Social and Behavioral Sciences (SB)</w:t>
            </w:r>
            <w:r w:rsidR="005D5BB3" w:rsidRPr="00470895">
              <w:rPr>
                <w:rFonts w:asciiTheme="majorHAnsi" w:hAnsiTheme="majorHAnsi"/>
                <w:w w:val="75"/>
              </w:rPr>
              <w:t>, or elective</w:t>
            </w:r>
          </w:p>
        </w:tc>
        <w:tc>
          <w:tcPr>
            <w:tcW w:w="810" w:type="dxa"/>
          </w:tcPr>
          <w:p w14:paraId="3498A9CB" w14:textId="25D81770" w:rsidR="003A0547" w:rsidRPr="008C517B" w:rsidRDefault="005D5BB3" w:rsidP="003A054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3A0547"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B6B05A" w14:textId="77777777" w:rsidR="003A0547" w:rsidRPr="00B83842" w:rsidRDefault="003A0547" w:rsidP="003A0547">
            <w:pPr>
              <w:pStyle w:val="ListParagraph"/>
              <w:ind w:left="360"/>
              <w:rPr>
                <w:rFonts w:asciiTheme="majorHAnsi" w:eastAsia="Times New Roman" w:hAnsiTheme="majorHAnsi" w:cs="Times New Roman"/>
                <w:sz w:val="22"/>
                <w:szCs w:val="22"/>
              </w:rPr>
            </w:pPr>
          </w:p>
        </w:tc>
        <w:tc>
          <w:tcPr>
            <w:tcW w:w="5580" w:type="dxa"/>
          </w:tcPr>
          <w:p w14:paraId="7E986434" w14:textId="0999E04C" w:rsidR="003A0547" w:rsidRPr="006D4A88" w:rsidRDefault="003A0547" w:rsidP="003A0547">
            <w:pPr>
              <w:pStyle w:val="ListParagraph"/>
              <w:ind w:left="360"/>
              <w:rPr>
                <w:rFonts w:asciiTheme="majorHAnsi" w:eastAsia="Times New Roman" w:hAnsiTheme="majorHAnsi" w:cs="Times New Roman"/>
                <w:sz w:val="22"/>
                <w:szCs w:val="22"/>
              </w:rPr>
            </w:pPr>
          </w:p>
        </w:tc>
      </w:tr>
      <w:tr w:rsidR="00504F89" w:rsidRPr="00A52EF9" w14:paraId="7E14FC85" w14:textId="77777777" w:rsidTr="005C5564">
        <w:trPr>
          <w:trHeight w:val="196"/>
        </w:trPr>
        <w:tc>
          <w:tcPr>
            <w:tcW w:w="4500" w:type="dxa"/>
          </w:tcPr>
          <w:p w14:paraId="62F3DCF9" w14:textId="77777777" w:rsidR="00504F89" w:rsidRPr="00D66035" w:rsidRDefault="00504F89" w:rsidP="005C5564">
            <w:pPr>
              <w:rPr>
                <w:rFonts w:asciiTheme="majorHAnsi" w:eastAsia="MS Gothic" w:hAnsiTheme="majorHAnsi" w:cs="Minion Pro Bold Cond Ital"/>
                <w:color w:val="000000"/>
                <w:sz w:val="22"/>
                <w:szCs w:val="22"/>
              </w:rPr>
            </w:pPr>
            <w:r w:rsidRPr="00D66035">
              <w:rPr>
                <w:rFonts w:asciiTheme="majorHAnsi" w:eastAsia="MS Gothic" w:hAnsiTheme="majorHAnsi" w:cs="Minion Pro Bold Cond Ital"/>
                <w:color w:val="000000"/>
                <w:sz w:val="22"/>
                <w:szCs w:val="22"/>
              </w:rPr>
              <w:t>THTR 091 Portfolio Review</w:t>
            </w:r>
          </w:p>
        </w:tc>
        <w:tc>
          <w:tcPr>
            <w:tcW w:w="810" w:type="dxa"/>
          </w:tcPr>
          <w:p w14:paraId="40711CBD" w14:textId="77777777" w:rsidR="00504F89" w:rsidRDefault="00504F89"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4E686829" w14:textId="77777777" w:rsidR="00504F89" w:rsidRPr="00A52EF9" w:rsidRDefault="00504F89" w:rsidP="005C5564">
            <w:pPr>
              <w:rPr>
                <w:rFonts w:asciiTheme="majorHAnsi" w:eastAsia="Times New Roman" w:hAnsiTheme="majorHAnsi" w:cs="Times New Roman"/>
                <w:sz w:val="22"/>
                <w:szCs w:val="22"/>
              </w:rPr>
            </w:pPr>
          </w:p>
        </w:tc>
        <w:tc>
          <w:tcPr>
            <w:tcW w:w="5580" w:type="dxa"/>
          </w:tcPr>
          <w:p w14:paraId="1670BD25" w14:textId="77777777" w:rsidR="00504F89" w:rsidRPr="00D66035" w:rsidRDefault="00504F89" w:rsidP="005C5564">
            <w:pPr>
              <w:pStyle w:val="ListParagraph"/>
              <w:numPr>
                <w:ilvl w:val="0"/>
                <w:numId w:val="15"/>
              </w:num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Presentation at close of every semester</w:t>
            </w:r>
          </w:p>
        </w:tc>
      </w:tr>
      <w:tr w:rsidR="00A01644" w:rsidRPr="00A52EF9" w14:paraId="5BB87899" w14:textId="77777777" w:rsidTr="00580768">
        <w:trPr>
          <w:trHeight w:val="196"/>
        </w:trPr>
        <w:tc>
          <w:tcPr>
            <w:tcW w:w="4500" w:type="dxa"/>
          </w:tcPr>
          <w:p w14:paraId="14770BEC" w14:textId="77777777" w:rsidR="00A01644" w:rsidRPr="00431817" w:rsidRDefault="00A01644" w:rsidP="00580768">
            <w:pPr>
              <w:rPr>
                <w:rFonts w:asciiTheme="majorHAnsi" w:eastAsia="Times New Roman" w:hAnsiTheme="majorHAnsi" w:cs="Times New Roman"/>
                <w:w w:val="95"/>
                <w:sz w:val="22"/>
                <w:szCs w:val="22"/>
              </w:rPr>
            </w:pPr>
            <w:r w:rsidRPr="00DE6E9F">
              <w:rPr>
                <w:rFonts w:asciiTheme="majorHAnsi" w:eastAsia="MS Gothic" w:hAnsiTheme="majorHAnsi" w:cs="Minion Pro Bold Cond Ital"/>
                <w:color w:val="000000"/>
                <w:sz w:val="20"/>
                <w:szCs w:val="20"/>
              </w:rPr>
              <w:t>THTR 217 Fundamentals of Stage Management (Sp)*</w:t>
            </w:r>
          </w:p>
        </w:tc>
        <w:tc>
          <w:tcPr>
            <w:tcW w:w="810" w:type="dxa"/>
          </w:tcPr>
          <w:p w14:paraId="36110EB6" w14:textId="77777777" w:rsidR="00A01644" w:rsidRPr="008C517B" w:rsidRDefault="00A01644" w:rsidP="00580768">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76E3BE0" w14:textId="77777777" w:rsidR="00A01644" w:rsidRPr="00431817" w:rsidRDefault="00A01644" w:rsidP="00580768">
            <w:pPr>
              <w:pStyle w:val="ListParagraph"/>
              <w:ind w:left="360"/>
              <w:rPr>
                <w:rFonts w:asciiTheme="majorHAnsi" w:eastAsia="MS Gothic" w:hAnsiTheme="majorHAnsi" w:cs="Minion Pro Bold Cond Ital"/>
                <w:color w:val="000000"/>
                <w:sz w:val="22"/>
                <w:szCs w:val="22"/>
              </w:rPr>
            </w:pPr>
          </w:p>
        </w:tc>
        <w:tc>
          <w:tcPr>
            <w:tcW w:w="5580" w:type="dxa"/>
          </w:tcPr>
          <w:p w14:paraId="6AFBDF75" w14:textId="77777777" w:rsidR="00A01644" w:rsidRPr="00431817" w:rsidRDefault="00A01644" w:rsidP="00580768">
            <w:pPr>
              <w:pStyle w:val="ListParagraph"/>
              <w:numPr>
                <w:ilvl w:val="0"/>
                <w:numId w:val="21"/>
              </w:numPr>
              <w:rPr>
                <w:rFonts w:asciiTheme="majorHAnsi" w:eastAsia="MS Gothic" w:hAnsiTheme="majorHAnsi" w:cs="Minion Pro Bold Cond Ital"/>
                <w:i/>
                <w:color w:val="000000"/>
                <w:w w:val="85"/>
                <w:sz w:val="22"/>
                <w:szCs w:val="22"/>
              </w:rPr>
            </w:pPr>
            <w:r w:rsidRPr="00431817">
              <w:rPr>
                <w:rFonts w:asciiTheme="majorHAnsi" w:hAnsiTheme="majorHAnsi"/>
                <w:sz w:val="22"/>
                <w:szCs w:val="22"/>
              </w:rPr>
              <w:t>Prereg</w:t>
            </w:r>
            <w:r>
              <w:rPr>
                <w:rFonts w:asciiTheme="majorHAnsi" w:hAnsiTheme="majorHAnsi"/>
                <w:sz w:val="22"/>
                <w:szCs w:val="22"/>
              </w:rPr>
              <w:t>s</w:t>
            </w:r>
            <w:r w:rsidRPr="00431817">
              <w:rPr>
                <w:rFonts w:asciiTheme="majorHAnsi" w:hAnsiTheme="majorHAnsi"/>
                <w:sz w:val="22"/>
                <w:szCs w:val="22"/>
              </w:rPr>
              <w:t xml:space="preserve">. </w:t>
            </w:r>
            <w:r>
              <w:rPr>
                <w:rFonts w:asciiTheme="majorHAnsi" w:hAnsiTheme="majorHAnsi"/>
                <w:sz w:val="22"/>
                <w:szCs w:val="22"/>
              </w:rPr>
              <w:t>THTR 105 and 110</w:t>
            </w:r>
          </w:p>
        </w:tc>
      </w:tr>
      <w:tr w:rsidR="00C170F9" w:rsidRPr="00A52EF9" w14:paraId="2547F11B" w14:textId="77777777" w:rsidTr="00131758">
        <w:trPr>
          <w:trHeight w:val="196"/>
        </w:trPr>
        <w:tc>
          <w:tcPr>
            <w:tcW w:w="4500" w:type="dxa"/>
          </w:tcPr>
          <w:p w14:paraId="3C431634" w14:textId="1A871FAB" w:rsidR="00C170F9" w:rsidRPr="00F12BA8" w:rsidRDefault="003A0547" w:rsidP="003A0547">
            <w:pPr>
              <w:spacing w:line="280" w:lineRule="exact"/>
              <w:rPr>
                <w:rFonts w:asciiTheme="majorHAnsi" w:eastAsia="Times New Roman" w:hAnsiTheme="majorHAnsi" w:cs="Times New Roman"/>
                <w:w w:val="90"/>
                <w:sz w:val="22"/>
                <w:szCs w:val="22"/>
              </w:rPr>
            </w:pPr>
            <w:r w:rsidRPr="00DE6E9F">
              <w:rPr>
                <w:rFonts w:asciiTheme="majorHAnsi" w:eastAsia="MS Gothic" w:hAnsiTheme="majorHAnsi" w:cs="Minion Pro Bold Cond Ital"/>
                <w:color w:val="000000"/>
                <w:sz w:val="20"/>
                <w:szCs w:val="20"/>
              </w:rPr>
              <w:t>THTR 230 Stagecraft (Sp</w:t>
            </w:r>
            <w:r>
              <w:rPr>
                <w:rFonts w:asciiTheme="majorHAnsi" w:eastAsia="MS Gothic" w:hAnsiTheme="majorHAnsi" w:cs="Minion Pro Bold Cond Ital"/>
                <w:color w:val="000000"/>
                <w:sz w:val="20"/>
                <w:szCs w:val="20"/>
              </w:rPr>
              <w:t>)*</w:t>
            </w:r>
          </w:p>
        </w:tc>
        <w:tc>
          <w:tcPr>
            <w:tcW w:w="810" w:type="dxa"/>
          </w:tcPr>
          <w:p w14:paraId="74B7AD84" w14:textId="41F11CC7"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45889EFC" w14:textId="4165DBB8" w:rsidR="00C170F9" w:rsidRPr="00431817" w:rsidRDefault="003A0547" w:rsidP="003A0547">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THTR 105 and 110</w:t>
            </w:r>
          </w:p>
        </w:tc>
      </w:tr>
      <w:tr w:rsidR="00222133" w:rsidRPr="00B75FA4" w14:paraId="7846227E" w14:textId="77777777" w:rsidTr="00222133">
        <w:trPr>
          <w:trHeight w:val="196"/>
        </w:trPr>
        <w:tc>
          <w:tcPr>
            <w:tcW w:w="4500" w:type="dxa"/>
          </w:tcPr>
          <w:p w14:paraId="0748AB08" w14:textId="6DD5CB48" w:rsidR="00222133" w:rsidRDefault="00D66035" w:rsidP="00D66035">
            <w:pPr>
              <w:spacing w:line="280" w:lineRule="exact"/>
              <w:rPr>
                <w:rFonts w:asciiTheme="majorHAnsi" w:eastAsia="Times New Roman" w:hAnsiTheme="majorHAnsi" w:cs="Times New Roman"/>
                <w:sz w:val="22"/>
                <w:szCs w:val="22"/>
              </w:rPr>
            </w:pPr>
            <w:r w:rsidRPr="00DE6E9F">
              <w:rPr>
                <w:rFonts w:asciiTheme="majorHAnsi" w:eastAsia="MS Gothic" w:hAnsiTheme="majorHAnsi" w:cs="Minion Pro Bold Cond Ital"/>
                <w:color w:val="000000"/>
                <w:sz w:val="20"/>
                <w:szCs w:val="20"/>
              </w:rPr>
              <w:t>THTR 231 Scenography (Sp)*</w:t>
            </w:r>
          </w:p>
        </w:tc>
        <w:tc>
          <w:tcPr>
            <w:tcW w:w="810" w:type="dxa"/>
          </w:tcPr>
          <w:p w14:paraId="09D5F80C" w14:textId="1D99D24D" w:rsidR="00222133" w:rsidRPr="008C517B" w:rsidRDefault="00D66035" w:rsidP="0022213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099A94A" w14:textId="77777777" w:rsidR="00222133" w:rsidRDefault="00222133" w:rsidP="00222133">
            <w:pPr>
              <w:rPr>
                <w:rFonts w:asciiTheme="majorHAnsi" w:eastAsia="MS Gothic" w:hAnsiTheme="majorHAnsi" w:cs="Minion Pro Bold Cond Ital"/>
                <w:color w:val="000000"/>
                <w:sz w:val="22"/>
                <w:szCs w:val="22"/>
              </w:rPr>
            </w:pPr>
          </w:p>
        </w:tc>
        <w:tc>
          <w:tcPr>
            <w:tcW w:w="5580" w:type="dxa"/>
          </w:tcPr>
          <w:p w14:paraId="52008048" w14:textId="3C3FE7FE" w:rsidR="00222133" w:rsidRPr="00D66035" w:rsidRDefault="00D66035" w:rsidP="00D66035">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THTR 105 and 110</w:t>
            </w:r>
          </w:p>
        </w:tc>
      </w:tr>
      <w:tr w:rsidR="00C170F9" w:rsidRPr="00A52EF9" w14:paraId="116CA9CF" w14:textId="77777777" w:rsidTr="00131758">
        <w:trPr>
          <w:trHeight w:val="196"/>
        </w:trPr>
        <w:tc>
          <w:tcPr>
            <w:tcW w:w="4500" w:type="dxa"/>
          </w:tcPr>
          <w:p w14:paraId="144BC7B7" w14:textId="77777777" w:rsidR="00C170F9" w:rsidRDefault="00C170F9" w:rsidP="005D5BB3">
            <w:pPr>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A700F90" w:rsidR="00C170F9" w:rsidRPr="00116C00" w:rsidRDefault="004565E7"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60</w:t>
            </w:r>
            <w:r w:rsidR="00C170F9" w:rsidRPr="00116C00">
              <w:rPr>
                <w:rFonts w:asciiTheme="majorHAnsi" w:eastAsia="Times New Roman" w:hAnsiTheme="majorHAnsi" w:cs="Times New Roman"/>
                <w:sz w:val="22"/>
                <w:szCs w:val="22"/>
              </w:rPr>
              <w:t xml:space="preserve"> earned credits</w:t>
            </w:r>
          </w:p>
          <w:p w14:paraId="045D7C0D" w14:textId="3B26E95F" w:rsidR="00C170F9" w:rsidRPr="005D5BB3" w:rsidRDefault="00C170F9" w:rsidP="005D5BB3">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r w:rsidR="005D5BB3">
              <w:rPr>
                <w:rFonts w:asciiTheme="majorHAnsi" w:eastAsia="Times New Roman" w:hAnsiTheme="majorHAnsi" w:cs="Times New Roman"/>
                <w:sz w:val="22"/>
                <w:szCs w:val="22"/>
              </w:rPr>
              <w:t xml:space="preserve"> overall and in the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5447A7D5" w:rsidR="00C170F9" w:rsidRPr="008C517B" w:rsidRDefault="0022213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504F89">
              <w:rPr>
                <w:rFonts w:asciiTheme="majorHAnsi" w:eastAsia="Times New Roman" w:hAnsiTheme="majorHAnsi" w:cs="Times New Roman"/>
                <w:color w:val="800000"/>
                <w:sz w:val="22"/>
                <w:szCs w:val="22"/>
              </w:rPr>
              <w:t>2</w:t>
            </w:r>
            <w:r w:rsidR="005D5BB3">
              <w:rPr>
                <w:rFonts w:asciiTheme="majorHAnsi" w:eastAsia="Times New Roman" w:hAnsiTheme="majorHAnsi" w:cs="Times New Roman"/>
                <w:color w:val="800000"/>
                <w:sz w:val="22"/>
                <w:szCs w:val="22"/>
              </w:rPr>
              <w:t>-1</w:t>
            </w:r>
            <w:r w:rsidR="00504F89">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372F74A5"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14:paraId="329A9C95" w14:textId="77777777" w:rsidR="009F6689" w:rsidRDefault="009F6689"/>
    <w:p w14:paraId="735D5A97"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7EB39700" w:rsidR="00C170F9" w:rsidRPr="00222133" w:rsidRDefault="00D66035" w:rsidP="00A3011B">
            <w:pPr>
              <w:rPr>
                <w:rFonts w:asciiTheme="majorHAnsi" w:eastAsia="Times New Roman" w:hAnsiTheme="majorHAnsi" w:cs="Times New Roman"/>
                <w:sz w:val="22"/>
                <w:szCs w:val="22"/>
              </w:rPr>
            </w:pPr>
            <w:r>
              <w:rPr>
                <w:rFonts w:asciiTheme="majorHAnsi" w:hAnsiTheme="majorHAnsi"/>
                <w:w w:val="80"/>
              </w:rPr>
              <w:t xml:space="preserve">Additional </w:t>
            </w:r>
            <w:r w:rsidRPr="00D65C6A">
              <w:rPr>
                <w:rFonts w:asciiTheme="majorHAnsi" w:hAnsiTheme="majorHAnsi"/>
                <w:w w:val="80"/>
              </w:rPr>
              <w:t>Gen Ed Distribution course</w:t>
            </w:r>
            <w:r>
              <w:rPr>
                <w:rFonts w:asciiTheme="majorHAnsi" w:hAnsiTheme="majorHAnsi"/>
                <w:w w:val="80"/>
              </w:rPr>
              <w:t>, or elective</w:t>
            </w:r>
          </w:p>
        </w:tc>
        <w:tc>
          <w:tcPr>
            <w:tcW w:w="810" w:type="dxa"/>
          </w:tcPr>
          <w:p w14:paraId="04C017CB" w14:textId="7BFD2993"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666574">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4AB4D056" w:rsidR="00C170F9" w:rsidRPr="00222133" w:rsidRDefault="00C170F9" w:rsidP="00FA30DC">
            <w:pPr>
              <w:pStyle w:val="ListParagraph"/>
              <w:ind w:left="360"/>
              <w:rPr>
                <w:rFonts w:asciiTheme="majorHAnsi" w:eastAsia="MS Gothic" w:hAnsiTheme="majorHAnsi" w:cs="Minion Pro Bold Cond Ital"/>
                <w:color w:val="000000"/>
                <w:sz w:val="22"/>
                <w:szCs w:val="22"/>
              </w:rPr>
            </w:pPr>
          </w:p>
        </w:tc>
      </w:tr>
      <w:tr w:rsidR="00C170F9" w:rsidRPr="00B75FA4" w14:paraId="2E906EE2" w14:textId="77777777" w:rsidTr="00131758">
        <w:trPr>
          <w:trHeight w:val="196"/>
        </w:trPr>
        <w:tc>
          <w:tcPr>
            <w:tcW w:w="4500" w:type="dxa"/>
          </w:tcPr>
          <w:p w14:paraId="2B50A7BE" w14:textId="31B05FC1" w:rsidR="00C170F9" w:rsidRPr="00222133" w:rsidRDefault="00D66035"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Advanced Quantitative/Scientific Reasoning (G</w:t>
            </w:r>
            <w:r>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75FA4">
              <w:rPr>
                <w:rFonts w:asciiTheme="majorHAnsi" w:eastAsia="Times New Roman" w:hAnsiTheme="majorHAnsi" w:cs="Times New Roman"/>
                <w:sz w:val="22"/>
                <w:szCs w:val="22"/>
              </w:rPr>
              <w:t>-AQSR)</w:t>
            </w:r>
            <w:r>
              <w:rPr>
                <w:rFonts w:asciiTheme="majorHAnsi" w:eastAsia="Times New Roman" w:hAnsiTheme="majorHAnsi" w:cs="Times New Roman"/>
                <w:sz w:val="22"/>
                <w:szCs w:val="22"/>
              </w:rPr>
              <w:t>*</w:t>
            </w:r>
          </w:p>
        </w:tc>
        <w:tc>
          <w:tcPr>
            <w:tcW w:w="810" w:type="dxa"/>
          </w:tcPr>
          <w:p w14:paraId="503FE37D" w14:textId="4387D4DC" w:rsidR="00C170F9" w:rsidRPr="008C517B" w:rsidRDefault="00D6603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C170F9" w:rsidRPr="00860E81" w:rsidRDefault="00C170F9" w:rsidP="00041C05">
            <w:pPr>
              <w:rPr>
                <w:rFonts w:asciiTheme="majorHAnsi" w:hAnsiTheme="majorHAnsi"/>
                <w:color w:val="000000"/>
                <w:sz w:val="22"/>
                <w:szCs w:val="22"/>
              </w:rPr>
            </w:pPr>
          </w:p>
        </w:tc>
        <w:tc>
          <w:tcPr>
            <w:tcW w:w="5580" w:type="dxa"/>
          </w:tcPr>
          <w:p w14:paraId="3E07067B" w14:textId="273CB2AE" w:rsidR="00C170F9" w:rsidRPr="005733E8" w:rsidRDefault="005733E8" w:rsidP="00D66035">
            <w:pPr>
              <w:pStyle w:val="ListParagraph"/>
              <w:numPr>
                <w:ilvl w:val="0"/>
                <w:numId w:val="37"/>
              </w:numPr>
              <w:rPr>
                <w:rFonts w:asciiTheme="majorHAnsi" w:hAnsiTheme="majorHAnsi"/>
                <w:color w:val="000000"/>
                <w:sz w:val="22"/>
                <w:szCs w:val="22"/>
              </w:rPr>
            </w:pPr>
            <w:r w:rsidRPr="005733E8">
              <w:rPr>
                <w:rFonts w:asciiTheme="majorHAnsi" w:eastAsia="Times New Roman" w:hAnsiTheme="majorHAnsi" w:cs="Times New Roman"/>
                <w:sz w:val="22"/>
                <w:szCs w:val="22"/>
              </w:rPr>
              <w:t>Prereq</w:t>
            </w:r>
            <w:r w:rsidR="00D2618B">
              <w:rPr>
                <w:rFonts w:asciiTheme="majorHAnsi" w:eastAsia="Times New Roman" w:hAnsiTheme="majorHAnsi" w:cs="Times New Roman"/>
                <w:sz w:val="22"/>
                <w:szCs w:val="22"/>
              </w:rPr>
              <w:t>s</w:t>
            </w:r>
            <w:r w:rsidR="00222133">
              <w:rPr>
                <w:rFonts w:asciiTheme="majorHAnsi" w:eastAsia="Times New Roman" w:hAnsiTheme="majorHAnsi" w:cs="Times New Roman"/>
                <w:sz w:val="22"/>
                <w:szCs w:val="22"/>
              </w:rPr>
              <w:t>.</w:t>
            </w:r>
            <w:r w:rsidR="00D2618B">
              <w:rPr>
                <w:rFonts w:asciiTheme="majorHAnsi" w:eastAsia="Times New Roman" w:hAnsiTheme="majorHAnsi" w:cs="Times New Roman"/>
                <w:sz w:val="22"/>
                <w:szCs w:val="22"/>
              </w:rPr>
              <w:t xml:space="preserve"> </w:t>
            </w:r>
            <w:r w:rsidR="00D66035" w:rsidRPr="00D7242E">
              <w:rPr>
                <w:rFonts w:asciiTheme="majorHAnsi" w:eastAsia="MS Gothic" w:hAnsiTheme="majorHAnsi" w:cs="Minion Pro Bold Cond Ital"/>
                <w:color w:val="000000"/>
                <w:sz w:val="22"/>
                <w:szCs w:val="22"/>
              </w:rPr>
              <w:t>are Gen Ed-NS and/or Gen Ed-M</w:t>
            </w:r>
          </w:p>
        </w:tc>
      </w:tr>
      <w:tr w:rsidR="00504F89" w:rsidRPr="00A52EF9" w14:paraId="774EE00A" w14:textId="77777777" w:rsidTr="005C5564">
        <w:trPr>
          <w:trHeight w:val="196"/>
        </w:trPr>
        <w:tc>
          <w:tcPr>
            <w:tcW w:w="4500" w:type="dxa"/>
          </w:tcPr>
          <w:p w14:paraId="586FE364" w14:textId="77777777" w:rsidR="00504F89" w:rsidRPr="00D66035" w:rsidRDefault="00504F89" w:rsidP="005C5564">
            <w:pPr>
              <w:rPr>
                <w:rFonts w:asciiTheme="majorHAnsi" w:eastAsia="MS Gothic" w:hAnsiTheme="majorHAnsi" w:cs="Minion Pro Bold Cond Ital"/>
                <w:color w:val="000000"/>
                <w:sz w:val="22"/>
                <w:szCs w:val="22"/>
              </w:rPr>
            </w:pPr>
            <w:r w:rsidRPr="00D66035">
              <w:rPr>
                <w:rFonts w:asciiTheme="majorHAnsi" w:eastAsia="MS Gothic" w:hAnsiTheme="majorHAnsi" w:cs="Minion Pro Bold Cond Ital"/>
                <w:color w:val="000000"/>
                <w:sz w:val="22"/>
                <w:szCs w:val="22"/>
              </w:rPr>
              <w:t>THTR 091 Portfolio Review</w:t>
            </w:r>
          </w:p>
        </w:tc>
        <w:tc>
          <w:tcPr>
            <w:tcW w:w="810" w:type="dxa"/>
          </w:tcPr>
          <w:p w14:paraId="577362D2" w14:textId="77777777" w:rsidR="00504F89" w:rsidRDefault="00504F89"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00A2F6EC" w14:textId="77777777" w:rsidR="00504F89" w:rsidRPr="00A52EF9" w:rsidRDefault="00504F89" w:rsidP="005C5564">
            <w:pPr>
              <w:rPr>
                <w:rFonts w:asciiTheme="majorHAnsi" w:eastAsia="Times New Roman" w:hAnsiTheme="majorHAnsi" w:cs="Times New Roman"/>
                <w:sz w:val="22"/>
                <w:szCs w:val="22"/>
              </w:rPr>
            </w:pPr>
          </w:p>
        </w:tc>
        <w:tc>
          <w:tcPr>
            <w:tcW w:w="5580" w:type="dxa"/>
          </w:tcPr>
          <w:p w14:paraId="06E76D0A" w14:textId="77777777" w:rsidR="00504F89" w:rsidRPr="00D66035" w:rsidRDefault="00504F89" w:rsidP="005C5564">
            <w:pPr>
              <w:pStyle w:val="ListParagraph"/>
              <w:numPr>
                <w:ilvl w:val="0"/>
                <w:numId w:val="15"/>
              </w:num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Presentation at close of every semester</w:t>
            </w:r>
          </w:p>
        </w:tc>
      </w:tr>
      <w:tr w:rsidR="00504F89" w:rsidRPr="00B75FA4" w14:paraId="2A751CE3" w14:textId="77777777" w:rsidTr="005C5564">
        <w:trPr>
          <w:trHeight w:val="196"/>
        </w:trPr>
        <w:tc>
          <w:tcPr>
            <w:tcW w:w="4500" w:type="dxa"/>
          </w:tcPr>
          <w:p w14:paraId="3EEC461F" w14:textId="77777777" w:rsidR="00504F89" w:rsidRDefault="00504F89" w:rsidP="005C5564">
            <w:pPr>
              <w:spacing w:line="280" w:lineRule="exact"/>
              <w:rPr>
                <w:rFonts w:asciiTheme="majorHAnsi" w:eastAsia="Times New Roman" w:hAnsiTheme="majorHAnsi" w:cs="Times New Roman"/>
                <w:sz w:val="22"/>
                <w:szCs w:val="22"/>
              </w:rPr>
            </w:pPr>
            <w:r w:rsidRPr="00DE6E9F">
              <w:rPr>
                <w:rFonts w:asciiTheme="majorHAnsi" w:eastAsia="MS Gothic" w:hAnsiTheme="majorHAnsi" w:cs="Minion Pro Bold Cond Ital"/>
                <w:color w:val="000000"/>
                <w:sz w:val="20"/>
                <w:szCs w:val="20"/>
              </w:rPr>
              <w:t>THTR 330 Theatrical Design Concepts (F)*</w:t>
            </w:r>
          </w:p>
        </w:tc>
        <w:tc>
          <w:tcPr>
            <w:tcW w:w="810" w:type="dxa"/>
          </w:tcPr>
          <w:p w14:paraId="094AE71C" w14:textId="77777777" w:rsidR="00504F89" w:rsidRPr="008C517B" w:rsidRDefault="00504F89" w:rsidP="005C556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990DA77" w14:textId="77777777" w:rsidR="00504F89" w:rsidRDefault="00504F89" w:rsidP="005C5564">
            <w:pPr>
              <w:rPr>
                <w:rFonts w:asciiTheme="majorHAnsi" w:eastAsia="MS Gothic" w:hAnsiTheme="majorHAnsi" w:cs="Minion Pro Bold Cond Ital"/>
                <w:color w:val="000000"/>
                <w:sz w:val="22"/>
                <w:szCs w:val="22"/>
              </w:rPr>
            </w:pPr>
          </w:p>
        </w:tc>
        <w:tc>
          <w:tcPr>
            <w:tcW w:w="5580" w:type="dxa"/>
          </w:tcPr>
          <w:p w14:paraId="6519D108" w14:textId="77777777" w:rsidR="00504F89" w:rsidRPr="00D76853" w:rsidRDefault="00504F89" w:rsidP="005C5564">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are THTR 228 and 231 </w:t>
            </w:r>
          </w:p>
        </w:tc>
      </w:tr>
      <w:tr w:rsidR="00C170F9" w:rsidRPr="00B75FA4" w14:paraId="43A20C54" w14:textId="77777777" w:rsidTr="00131758">
        <w:trPr>
          <w:trHeight w:val="196"/>
        </w:trPr>
        <w:tc>
          <w:tcPr>
            <w:tcW w:w="4500" w:type="dxa"/>
          </w:tcPr>
          <w:p w14:paraId="75FA918A" w14:textId="2E9DE89D" w:rsidR="00C170F9" w:rsidRPr="00F85D45" w:rsidRDefault="00F85D45" w:rsidP="00041C05">
            <w:pPr>
              <w:rPr>
                <w:rFonts w:asciiTheme="majorHAnsi" w:eastAsia="Times New Roman" w:hAnsiTheme="majorHAnsi" w:cs="Times New Roman"/>
                <w:bCs/>
                <w:color w:val="000000"/>
                <w:sz w:val="22"/>
                <w:szCs w:val="22"/>
              </w:rPr>
            </w:pPr>
            <w:r w:rsidRPr="00F85D45">
              <w:rPr>
                <w:rFonts w:asciiTheme="majorHAnsi" w:eastAsia="MS Gothic" w:hAnsiTheme="majorHAnsi" w:cs="Minion Pro Bold Cond Ital"/>
                <w:color w:val="000000"/>
                <w:sz w:val="22"/>
                <w:szCs w:val="22"/>
              </w:rPr>
              <w:t xml:space="preserve">THTR 378 Theatre Production III* </w:t>
            </w:r>
          </w:p>
        </w:tc>
        <w:tc>
          <w:tcPr>
            <w:tcW w:w="810" w:type="dxa"/>
          </w:tcPr>
          <w:p w14:paraId="28AE593D" w14:textId="469F663E" w:rsidR="00C170F9" w:rsidRPr="008C517B" w:rsidRDefault="00F85D4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2866BCC3" w14:textId="77777777" w:rsidR="00C170F9" w:rsidRPr="00B75FA4" w:rsidRDefault="00C170F9" w:rsidP="002F5140">
            <w:pPr>
              <w:rPr>
                <w:rFonts w:asciiTheme="majorHAnsi" w:eastAsia="MS Gothic" w:hAnsiTheme="majorHAnsi" w:cs="Minion Pro Bold Cond Ital"/>
                <w:color w:val="000000"/>
                <w:sz w:val="22"/>
                <w:szCs w:val="22"/>
              </w:rPr>
            </w:pPr>
          </w:p>
        </w:tc>
        <w:tc>
          <w:tcPr>
            <w:tcW w:w="5580" w:type="dxa"/>
          </w:tcPr>
          <w:p w14:paraId="43A2479C" w14:textId="64F20EFC" w:rsidR="00C170F9" w:rsidRPr="00F85D45" w:rsidRDefault="00222133" w:rsidP="00D2618B">
            <w:pPr>
              <w:pStyle w:val="ListParagraph"/>
              <w:numPr>
                <w:ilvl w:val="0"/>
                <w:numId w:val="37"/>
              </w:numPr>
              <w:spacing w:line="280" w:lineRule="exact"/>
              <w:rPr>
                <w:rFonts w:asciiTheme="majorHAnsi" w:hAnsiTheme="majorHAnsi"/>
                <w:color w:val="000000"/>
                <w:sz w:val="22"/>
                <w:szCs w:val="22"/>
              </w:rPr>
            </w:pPr>
            <w:r>
              <w:rPr>
                <w:rFonts w:asciiTheme="majorHAnsi" w:eastAsia="Times New Roman" w:hAnsiTheme="majorHAnsi" w:cs="Times New Roman"/>
                <w:sz w:val="22"/>
                <w:szCs w:val="22"/>
              </w:rPr>
              <w:t xml:space="preserve">Prereq. is </w:t>
            </w:r>
            <w:r w:rsidR="00F85D45">
              <w:rPr>
                <w:rFonts w:asciiTheme="majorHAnsi" w:eastAsia="Times New Roman" w:hAnsiTheme="majorHAnsi" w:cs="Times New Roman"/>
                <w:sz w:val="22"/>
                <w:szCs w:val="22"/>
              </w:rPr>
              <w:t>THTR 278</w:t>
            </w:r>
          </w:p>
        </w:tc>
      </w:tr>
      <w:tr w:rsidR="00222133" w:rsidRPr="00B75FA4" w14:paraId="7D22FD3E" w14:textId="77777777" w:rsidTr="00131758">
        <w:trPr>
          <w:trHeight w:val="196"/>
        </w:trPr>
        <w:tc>
          <w:tcPr>
            <w:tcW w:w="4500" w:type="dxa"/>
          </w:tcPr>
          <w:p w14:paraId="79CFF68F" w14:textId="66B9CE0A" w:rsidR="00222133" w:rsidRPr="00222133" w:rsidRDefault="00F85D45" w:rsidP="00041C05">
            <w:pPr>
              <w:spacing w:line="280" w:lineRule="exact"/>
              <w:rPr>
                <w:rFonts w:asciiTheme="majorHAnsi" w:hAnsiTheme="majorHAnsi"/>
                <w:w w:val="80"/>
                <w:sz w:val="22"/>
                <w:szCs w:val="22"/>
              </w:rPr>
            </w:pPr>
            <w:r w:rsidRPr="00DE6E9F">
              <w:rPr>
                <w:rFonts w:asciiTheme="majorHAnsi" w:eastAsia="MS Gothic" w:hAnsiTheme="majorHAnsi" w:cs="Minion Pro Bold Cond Ital"/>
                <w:color w:val="000000"/>
                <w:w w:val="90"/>
                <w:sz w:val="20"/>
                <w:szCs w:val="20"/>
              </w:rPr>
              <w:t>THTR 440 History of the Theatre: Origins to 1800*</w:t>
            </w:r>
            <w:r>
              <w:rPr>
                <w:rFonts w:asciiTheme="majorHAnsi" w:eastAsia="MS Gothic" w:hAnsiTheme="majorHAnsi" w:cs="Minion Pro Bold Cond Ital"/>
                <w:color w:val="000000"/>
                <w:w w:val="90"/>
                <w:sz w:val="20"/>
                <w:szCs w:val="20"/>
              </w:rPr>
              <w:t xml:space="preserve"> </w:t>
            </w:r>
            <w:r w:rsidR="006C26DB">
              <w:rPr>
                <w:rFonts w:asciiTheme="majorHAnsi" w:eastAsia="MS Gothic" w:hAnsiTheme="majorHAnsi" w:cs="Minion Pro Bold Cond Ital"/>
                <w:color w:val="000000"/>
                <w:w w:val="90"/>
                <w:sz w:val="20"/>
                <w:szCs w:val="20"/>
              </w:rPr>
              <w:t xml:space="preserve">(WID) </w:t>
            </w:r>
            <w:r>
              <w:rPr>
                <w:rFonts w:asciiTheme="majorHAnsi" w:eastAsia="MS Gothic" w:hAnsiTheme="majorHAnsi" w:cs="Minion Pro Bold Cond Ital"/>
                <w:color w:val="000000"/>
                <w:w w:val="90"/>
                <w:sz w:val="20"/>
                <w:szCs w:val="20"/>
              </w:rPr>
              <w:t xml:space="preserve">OR </w:t>
            </w:r>
            <w:r w:rsidRPr="00DE6E9F">
              <w:rPr>
                <w:rFonts w:asciiTheme="majorHAnsi" w:eastAsia="MS Gothic" w:hAnsiTheme="majorHAnsi" w:cs="Minion Pro Bold Cond Ital"/>
                <w:color w:val="000000"/>
                <w:w w:val="86"/>
                <w:sz w:val="20"/>
                <w:szCs w:val="20"/>
              </w:rPr>
              <w:t>THTR 441 History of the Theatre: 1800 to the Present*</w:t>
            </w:r>
            <w:r w:rsidR="006C26DB">
              <w:rPr>
                <w:rFonts w:asciiTheme="majorHAnsi" w:eastAsia="MS Gothic" w:hAnsiTheme="majorHAnsi" w:cs="Minion Pro Bold Cond Ital"/>
                <w:color w:val="000000"/>
                <w:w w:val="86"/>
                <w:sz w:val="20"/>
                <w:szCs w:val="20"/>
              </w:rPr>
              <w:t xml:space="preserve"> (WID)</w:t>
            </w:r>
          </w:p>
        </w:tc>
        <w:tc>
          <w:tcPr>
            <w:tcW w:w="810" w:type="dxa"/>
          </w:tcPr>
          <w:p w14:paraId="3A32B35A" w14:textId="1BE772AA" w:rsidR="00222133" w:rsidRDefault="00F85D4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1750A6" w14:textId="77777777" w:rsidR="00222133" w:rsidRDefault="00222133" w:rsidP="00041C05">
            <w:pPr>
              <w:rPr>
                <w:rFonts w:asciiTheme="majorHAnsi" w:eastAsia="MS Gothic" w:hAnsiTheme="majorHAnsi" w:cs="Minion Pro Bold Cond Ital"/>
                <w:color w:val="000000"/>
                <w:sz w:val="22"/>
                <w:szCs w:val="22"/>
              </w:rPr>
            </w:pPr>
          </w:p>
        </w:tc>
        <w:tc>
          <w:tcPr>
            <w:tcW w:w="5580" w:type="dxa"/>
          </w:tcPr>
          <w:p w14:paraId="641F5931" w14:textId="77777777" w:rsidR="00F85D45" w:rsidRPr="00F85D45" w:rsidRDefault="00F85D45" w:rsidP="00F85D45">
            <w:pPr>
              <w:pStyle w:val="ListParagraph"/>
              <w:numPr>
                <w:ilvl w:val="0"/>
                <w:numId w:val="22"/>
              </w:numPr>
              <w:spacing w:line="280" w:lineRule="exact"/>
              <w:rPr>
                <w:rFonts w:asciiTheme="majorHAnsi" w:eastAsia="MS Gothic" w:hAnsiTheme="majorHAnsi" w:cs="Minion Pro Bold Cond Ital"/>
                <w:color w:val="000000"/>
                <w:sz w:val="22"/>
                <w:szCs w:val="22"/>
              </w:rPr>
            </w:pPr>
            <w:r w:rsidRPr="00D2618B">
              <w:rPr>
                <w:rFonts w:asciiTheme="majorHAnsi" w:eastAsia="MS Gothic" w:hAnsiTheme="majorHAnsi" w:cs="Minion Pro Bold Cond Ital"/>
                <w:color w:val="000000"/>
                <w:sz w:val="22"/>
                <w:szCs w:val="22"/>
              </w:rPr>
              <w:t xml:space="preserve">Prereqs are </w:t>
            </w:r>
            <w:r>
              <w:rPr>
                <w:rFonts w:asciiTheme="majorHAnsi" w:eastAsia="Times New Roman" w:hAnsiTheme="majorHAnsi" w:cs="Times New Roman"/>
                <w:sz w:val="22"/>
                <w:szCs w:val="22"/>
              </w:rPr>
              <w:t>TWO 200 level THTR courses</w:t>
            </w:r>
          </w:p>
          <w:p w14:paraId="077DB8B0" w14:textId="1B7BD167" w:rsidR="00222133" w:rsidRPr="00222133" w:rsidRDefault="003A0547" w:rsidP="00F85D45">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BOTH</w:t>
            </w:r>
            <w:r w:rsidR="00F85D45">
              <w:rPr>
                <w:rFonts w:asciiTheme="majorHAnsi" w:eastAsia="MS Gothic" w:hAnsiTheme="majorHAnsi" w:cs="Minion Pro Bold Cond Ital"/>
                <w:color w:val="000000"/>
                <w:sz w:val="22"/>
                <w:szCs w:val="22"/>
              </w:rPr>
              <w:t xml:space="preserve"> need to be taken, in either order; take either ONE now or sometime in the next three semesters</w:t>
            </w:r>
          </w:p>
        </w:tc>
      </w:tr>
      <w:tr w:rsidR="00C170F9" w:rsidRPr="00B75FA4" w14:paraId="3A704A48" w14:textId="77777777" w:rsidTr="00131758">
        <w:trPr>
          <w:trHeight w:val="196"/>
        </w:trPr>
        <w:tc>
          <w:tcPr>
            <w:tcW w:w="4500" w:type="dxa"/>
          </w:tcPr>
          <w:p w14:paraId="0D7AAAFD" w14:textId="77777777" w:rsidR="005D5BB3" w:rsidRDefault="005D5BB3" w:rsidP="005D5BB3">
            <w:pPr>
              <w:spacing w:line="280" w:lineRule="exact"/>
              <w:rPr>
                <w:rFonts w:asciiTheme="majorHAnsi" w:eastAsia="Times New Roman" w:hAnsiTheme="majorHAnsi" w:cs="Times New Roman"/>
                <w:sz w:val="22"/>
                <w:szCs w:val="22"/>
              </w:rPr>
            </w:pPr>
          </w:p>
          <w:p w14:paraId="34CDEBA4" w14:textId="41CE9E17"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1091C54B"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75</w:t>
            </w:r>
            <w:r w:rsidRPr="00326C77">
              <w:rPr>
                <w:rFonts w:asciiTheme="majorHAnsi" w:eastAsia="Times New Roman" w:hAnsiTheme="majorHAnsi" w:cs="Times New Roman"/>
                <w:sz w:val="22"/>
                <w:szCs w:val="22"/>
              </w:rPr>
              <w:t xml:space="preserve"> earned credits</w:t>
            </w:r>
          </w:p>
          <w:p w14:paraId="78E9BFCE" w14:textId="6B8CA275" w:rsidR="00C170F9" w:rsidRPr="005D5BB3" w:rsidRDefault="005D5BB3" w:rsidP="005D5BB3">
            <w:pPr>
              <w:pStyle w:val="ListParagraph"/>
              <w:numPr>
                <w:ilvl w:val="0"/>
                <w:numId w:val="22"/>
              </w:numPr>
              <w:spacing w:line="280" w:lineRule="exact"/>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the Major</w:t>
            </w:r>
          </w:p>
        </w:tc>
      </w:tr>
      <w:tr w:rsidR="00C170F9" w:rsidRPr="00B75FA4" w14:paraId="13352545" w14:textId="77777777" w:rsidTr="00131758">
        <w:trPr>
          <w:trHeight w:val="196"/>
        </w:trPr>
        <w:tc>
          <w:tcPr>
            <w:tcW w:w="4500" w:type="dxa"/>
          </w:tcPr>
          <w:p w14:paraId="00DE7D2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3A30F226" w:rsidR="00C170F9" w:rsidRPr="008C517B" w:rsidRDefault="000E5946"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666574">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5F69590D"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Sept.</w:t>
            </w:r>
          </w:p>
        </w:tc>
      </w:tr>
    </w:tbl>
    <w:p w14:paraId="6D15D65C" w14:textId="77777777" w:rsidR="009F6689" w:rsidRDefault="009F6689"/>
    <w:p w14:paraId="79CD72A4"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36C9F85" w14:textId="420EF8E5" w:rsidR="00C170F9" w:rsidRPr="00860E81" w:rsidRDefault="00D65C6A" w:rsidP="00D65C6A">
            <w:pPr>
              <w:pStyle w:val="TableParagraph"/>
              <w:tabs>
                <w:tab w:val="left" w:pos="5399"/>
              </w:tabs>
              <w:rPr>
                <w:rFonts w:ascii="Calibri"/>
                <w:spacing w:val="2"/>
              </w:rPr>
            </w:pPr>
            <w:r>
              <w:rPr>
                <w:rFonts w:ascii="Calibri"/>
              </w:rPr>
              <w:t>Choose</w:t>
            </w:r>
            <w:r w:rsidRPr="00A52EF9">
              <w:rPr>
                <w:rFonts w:ascii="Calibri"/>
              </w:rPr>
              <w:t xml:space="preserve"> Connections course (G</w:t>
            </w:r>
            <w:r w:rsidR="00C21CAD">
              <w:rPr>
                <w:rFonts w:ascii="Calibri"/>
              </w:rPr>
              <w:t xml:space="preserve">en </w:t>
            </w:r>
            <w:r w:rsidRPr="00A52EF9">
              <w:rPr>
                <w:rFonts w:ascii="Calibri"/>
              </w:rPr>
              <w:t>E</w:t>
            </w:r>
            <w:r w:rsidR="00C21CAD">
              <w:rPr>
                <w:rFonts w:ascii="Calibri"/>
              </w:rPr>
              <w:t>d</w:t>
            </w:r>
            <w:r w:rsidRPr="00A52EF9">
              <w:rPr>
                <w:rFonts w:ascii="Calibri"/>
              </w:rPr>
              <w:t>-C)</w:t>
            </w:r>
            <w:r>
              <w:rPr>
                <w:rFonts w:ascii="Calibri"/>
              </w:rPr>
              <w:t>*</w:t>
            </w:r>
          </w:p>
        </w:tc>
        <w:tc>
          <w:tcPr>
            <w:tcW w:w="810" w:type="dxa"/>
          </w:tcPr>
          <w:p w14:paraId="093084F1"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1C3CF3E3" w:rsidR="00C170F9" w:rsidRPr="00D65C6A" w:rsidRDefault="00D65C6A" w:rsidP="00222133">
            <w:pPr>
              <w:pStyle w:val="ListParagraph"/>
              <w:numPr>
                <w:ilvl w:val="0"/>
                <w:numId w:val="38"/>
              </w:numPr>
              <w:rPr>
                <w:rFonts w:ascii="Minion Pro Bold Cond Ital" w:eastAsia="MS Gothic" w:hAnsi="Minion Pro Bold Cond Ital"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are 45 </w:t>
            </w:r>
            <w:r w:rsidR="00222133">
              <w:rPr>
                <w:rFonts w:asciiTheme="majorHAnsi" w:eastAsia="MS Gothic" w:hAnsiTheme="majorHAnsi" w:cs="Minion Pro Bold Cond Ital"/>
                <w:color w:val="000000"/>
                <w:sz w:val="22"/>
                <w:szCs w:val="22"/>
              </w:rPr>
              <w:t>earned</w:t>
            </w:r>
            <w:r w:rsidRPr="00D65C6A">
              <w:rPr>
                <w:rFonts w:asciiTheme="majorHAnsi" w:eastAsia="MS Gothic" w:hAnsiTheme="majorHAnsi" w:cs="Minion Pro Bold Cond Ital"/>
                <w:color w:val="000000"/>
                <w:sz w:val="22"/>
                <w:szCs w:val="22"/>
              </w:rPr>
              <w:t xml:space="preserve"> credits and FYW and FYS.</w:t>
            </w:r>
          </w:p>
        </w:tc>
      </w:tr>
      <w:tr w:rsidR="00504F89" w:rsidRPr="00A52EF9" w14:paraId="0318E9E5" w14:textId="77777777" w:rsidTr="005C5564">
        <w:trPr>
          <w:trHeight w:val="196"/>
        </w:trPr>
        <w:tc>
          <w:tcPr>
            <w:tcW w:w="4500" w:type="dxa"/>
          </w:tcPr>
          <w:p w14:paraId="1B2ABDF7" w14:textId="77777777" w:rsidR="00504F89" w:rsidRPr="00D66035" w:rsidRDefault="00504F89" w:rsidP="005C5564">
            <w:pPr>
              <w:rPr>
                <w:rFonts w:asciiTheme="majorHAnsi" w:eastAsia="MS Gothic" w:hAnsiTheme="majorHAnsi" w:cs="Minion Pro Bold Cond Ital"/>
                <w:color w:val="000000"/>
                <w:sz w:val="22"/>
                <w:szCs w:val="22"/>
              </w:rPr>
            </w:pPr>
            <w:r w:rsidRPr="00D66035">
              <w:rPr>
                <w:rFonts w:asciiTheme="majorHAnsi" w:eastAsia="MS Gothic" w:hAnsiTheme="majorHAnsi" w:cs="Minion Pro Bold Cond Ital"/>
                <w:color w:val="000000"/>
                <w:sz w:val="22"/>
                <w:szCs w:val="22"/>
              </w:rPr>
              <w:t>THTR 091 Portfolio Review</w:t>
            </w:r>
          </w:p>
        </w:tc>
        <w:tc>
          <w:tcPr>
            <w:tcW w:w="810" w:type="dxa"/>
          </w:tcPr>
          <w:p w14:paraId="51C65C3C" w14:textId="77777777" w:rsidR="00504F89" w:rsidRDefault="00504F89"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41CD49C8" w14:textId="77777777" w:rsidR="00504F89" w:rsidRPr="00A52EF9" w:rsidRDefault="00504F89" w:rsidP="005C5564">
            <w:pPr>
              <w:rPr>
                <w:rFonts w:asciiTheme="majorHAnsi" w:eastAsia="Times New Roman" w:hAnsiTheme="majorHAnsi" w:cs="Times New Roman"/>
                <w:sz w:val="22"/>
                <w:szCs w:val="22"/>
              </w:rPr>
            </w:pPr>
          </w:p>
        </w:tc>
        <w:tc>
          <w:tcPr>
            <w:tcW w:w="5580" w:type="dxa"/>
          </w:tcPr>
          <w:p w14:paraId="7B944B47" w14:textId="77777777" w:rsidR="00504F89" w:rsidRPr="00D66035" w:rsidRDefault="00504F89" w:rsidP="005C5564">
            <w:pPr>
              <w:pStyle w:val="ListParagraph"/>
              <w:numPr>
                <w:ilvl w:val="0"/>
                <w:numId w:val="15"/>
              </w:num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Presentation at close of every semester</w:t>
            </w:r>
          </w:p>
        </w:tc>
      </w:tr>
      <w:tr w:rsidR="00C170F9" w:rsidRPr="00B75FA4" w14:paraId="46AED255" w14:textId="77777777" w:rsidTr="00131758">
        <w:trPr>
          <w:trHeight w:val="196"/>
        </w:trPr>
        <w:tc>
          <w:tcPr>
            <w:tcW w:w="4500" w:type="dxa"/>
          </w:tcPr>
          <w:p w14:paraId="7111328D" w14:textId="799F56F9" w:rsidR="00C170F9" w:rsidRPr="00D66035" w:rsidRDefault="003A0547" w:rsidP="00041C05">
            <w:pPr>
              <w:rPr>
                <w:rFonts w:asciiTheme="majorHAnsi" w:eastAsia="Times New Roman" w:hAnsiTheme="majorHAnsi" w:cs="Times New Roman"/>
                <w:sz w:val="22"/>
                <w:szCs w:val="22"/>
              </w:rPr>
            </w:pPr>
            <w:r w:rsidRPr="00D66035">
              <w:rPr>
                <w:rFonts w:asciiTheme="majorHAnsi" w:eastAsia="MS Gothic" w:hAnsiTheme="majorHAnsi" w:cs="Minion Pro Bold Cond Ital"/>
                <w:color w:val="000000"/>
                <w:sz w:val="22"/>
                <w:szCs w:val="22"/>
              </w:rPr>
              <w:t>THTR 232 Technical Theatre Principles (Sp)*</w:t>
            </w:r>
          </w:p>
        </w:tc>
        <w:tc>
          <w:tcPr>
            <w:tcW w:w="810" w:type="dxa"/>
          </w:tcPr>
          <w:p w14:paraId="3BCD2EBA" w14:textId="5AA0FFD1" w:rsidR="00C170F9" w:rsidRPr="008C517B" w:rsidRDefault="00E9230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4EB5BC2C" w:rsidR="00C170F9" w:rsidRPr="0014479C" w:rsidRDefault="00222133" w:rsidP="003A0547">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003A0547">
              <w:rPr>
                <w:rFonts w:asciiTheme="majorHAnsi" w:eastAsia="MS Gothic" w:hAnsiTheme="majorHAnsi" w:cs="Minion Pro Bold Cond Ital"/>
                <w:color w:val="000000"/>
                <w:sz w:val="22"/>
                <w:szCs w:val="22"/>
              </w:rPr>
              <w:t>. is THTR 230</w:t>
            </w:r>
          </w:p>
        </w:tc>
      </w:tr>
      <w:tr w:rsidR="00A01644" w:rsidRPr="00B75FA4" w14:paraId="097B453D" w14:textId="77777777" w:rsidTr="00580768">
        <w:trPr>
          <w:trHeight w:val="196"/>
        </w:trPr>
        <w:tc>
          <w:tcPr>
            <w:tcW w:w="4500" w:type="dxa"/>
          </w:tcPr>
          <w:p w14:paraId="6A83A377" w14:textId="77777777" w:rsidR="00A01644" w:rsidRPr="00D66035" w:rsidRDefault="00A01644" w:rsidP="00580768">
            <w:pPr>
              <w:spacing w:line="280" w:lineRule="exact"/>
              <w:rPr>
                <w:rFonts w:asciiTheme="majorHAnsi" w:eastAsia="Times New Roman" w:hAnsiTheme="majorHAnsi" w:cs="Times New Roman"/>
                <w:sz w:val="22"/>
                <w:szCs w:val="22"/>
              </w:rPr>
            </w:pPr>
            <w:r w:rsidRPr="00D66035">
              <w:rPr>
                <w:rFonts w:asciiTheme="majorHAnsi" w:eastAsia="MS Gothic" w:hAnsiTheme="majorHAnsi" w:cs="Minion Pro Bold Cond Ital"/>
                <w:color w:val="000000"/>
                <w:sz w:val="22"/>
                <w:szCs w:val="22"/>
              </w:rPr>
              <w:t>THTR 233 Architecture and Décor (Sp)*</w:t>
            </w:r>
          </w:p>
        </w:tc>
        <w:tc>
          <w:tcPr>
            <w:tcW w:w="810" w:type="dxa"/>
          </w:tcPr>
          <w:p w14:paraId="5722FBF3" w14:textId="77777777" w:rsidR="00A01644" w:rsidRPr="008C517B" w:rsidRDefault="00A01644" w:rsidP="00580768">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4286C72" w14:textId="77777777" w:rsidR="00A01644" w:rsidRDefault="00A01644" w:rsidP="00580768">
            <w:pPr>
              <w:spacing w:line="280" w:lineRule="exact"/>
              <w:rPr>
                <w:rFonts w:asciiTheme="majorHAnsi" w:eastAsia="MS Gothic" w:hAnsiTheme="majorHAnsi" w:cs="Minion Pro Bold Cond Ital"/>
                <w:color w:val="000000"/>
                <w:sz w:val="22"/>
                <w:szCs w:val="22"/>
              </w:rPr>
            </w:pPr>
          </w:p>
        </w:tc>
        <w:tc>
          <w:tcPr>
            <w:tcW w:w="5580" w:type="dxa"/>
          </w:tcPr>
          <w:p w14:paraId="4DD54314" w14:textId="77777777" w:rsidR="00A01644" w:rsidRPr="00604056" w:rsidRDefault="00A01644" w:rsidP="00580768">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 THTR 105 and 110</w:t>
            </w:r>
          </w:p>
        </w:tc>
      </w:tr>
      <w:tr w:rsidR="00F85D45" w:rsidRPr="00B75FA4" w14:paraId="5A5C7BDC" w14:textId="77777777" w:rsidTr="00F85D45">
        <w:trPr>
          <w:trHeight w:val="196"/>
        </w:trPr>
        <w:tc>
          <w:tcPr>
            <w:tcW w:w="4500" w:type="dxa"/>
          </w:tcPr>
          <w:p w14:paraId="47C4076B" w14:textId="77777777" w:rsidR="00F85D45" w:rsidRPr="00D66035" w:rsidRDefault="00F85D45" w:rsidP="00F85D45">
            <w:pPr>
              <w:rPr>
                <w:rFonts w:asciiTheme="majorHAnsi" w:eastAsia="Times New Roman" w:hAnsiTheme="majorHAnsi" w:cs="Times New Roman"/>
                <w:bCs/>
                <w:color w:val="000000"/>
                <w:sz w:val="22"/>
                <w:szCs w:val="22"/>
              </w:rPr>
            </w:pPr>
            <w:r w:rsidRPr="00D66035">
              <w:rPr>
                <w:rFonts w:asciiTheme="majorHAnsi" w:eastAsia="MS Gothic" w:hAnsiTheme="majorHAnsi" w:cs="Minion Pro Bold Cond Ital"/>
                <w:color w:val="000000"/>
                <w:sz w:val="22"/>
                <w:szCs w:val="22"/>
              </w:rPr>
              <w:t xml:space="preserve">THTR 378 Theatre Production III* </w:t>
            </w:r>
          </w:p>
        </w:tc>
        <w:tc>
          <w:tcPr>
            <w:tcW w:w="810" w:type="dxa"/>
          </w:tcPr>
          <w:p w14:paraId="465D604C" w14:textId="797F6E19" w:rsidR="00F85D45" w:rsidRPr="008C517B" w:rsidRDefault="00F85D45" w:rsidP="00F85D4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074427F1" w14:textId="77777777" w:rsidR="00F85D45" w:rsidRPr="00B75FA4" w:rsidRDefault="00F85D45" w:rsidP="00F85D45">
            <w:pPr>
              <w:rPr>
                <w:rFonts w:asciiTheme="majorHAnsi" w:eastAsia="MS Gothic" w:hAnsiTheme="majorHAnsi" w:cs="Minion Pro Bold Cond Ital"/>
                <w:color w:val="000000"/>
                <w:sz w:val="22"/>
                <w:szCs w:val="22"/>
              </w:rPr>
            </w:pPr>
          </w:p>
        </w:tc>
        <w:tc>
          <w:tcPr>
            <w:tcW w:w="5580" w:type="dxa"/>
          </w:tcPr>
          <w:p w14:paraId="5CBD0458" w14:textId="77777777" w:rsidR="00F85D45" w:rsidRPr="00F85D45" w:rsidRDefault="00F85D45" w:rsidP="00F85D45">
            <w:pPr>
              <w:pStyle w:val="ListParagraph"/>
              <w:numPr>
                <w:ilvl w:val="0"/>
                <w:numId w:val="37"/>
              </w:numPr>
              <w:spacing w:line="280" w:lineRule="exact"/>
              <w:rPr>
                <w:rFonts w:asciiTheme="majorHAnsi" w:hAnsiTheme="majorHAnsi"/>
                <w:color w:val="000000"/>
                <w:sz w:val="22"/>
                <w:szCs w:val="22"/>
              </w:rPr>
            </w:pPr>
            <w:r>
              <w:rPr>
                <w:rFonts w:asciiTheme="majorHAnsi" w:eastAsia="Times New Roman" w:hAnsiTheme="majorHAnsi" w:cs="Times New Roman"/>
                <w:sz w:val="22"/>
                <w:szCs w:val="22"/>
              </w:rPr>
              <w:t>Prereq. is THTR 278</w:t>
            </w:r>
          </w:p>
        </w:tc>
      </w:tr>
      <w:tr w:rsidR="00A01644" w:rsidRPr="00B75FA4" w14:paraId="37E7327F" w14:textId="77777777" w:rsidTr="00580768">
        <w:trPr>
          <w:trHeight w:val="196"/>
        </w:trPr>
        <w:tc>
          <w:tcPr>
            <w:tcW w:w="4500" w:type="dxa"/>
          </w:tcPr>
          <w:p w14:paraId="34A7F0F0" w14:textId="05852F85" w:rsidR="00A01644" w:rsidRPr="00B75FA4" w:rsidRDefault="00A01644" w:rsidP="00580768">
            <w:pPr>
              <w:rPr>
                <w:rFonts w:asciiTheme="majorHAnsi" w:eastAsia="Times New Roman" w:hAnsiTheme="majorHAnsi" w:cs="Times New Roman"/>
                <w:sz w:val="22"/>
                <w:szCs w:val="22"/>
              </w:rPr>
            </w:pPr>
            <w:r w:rsidRPr="00DE6E9F">
              <w:rPr>
                <w:rFonts w:asciiTheme="majorHAnsi" w:eastAsia="MS Gothic" w:hAnsiTheme="majorHAnsi" w:cs="Minion Pro Bold Cond Ital"/>
                <w:color w:val="000000"/>
                <w:w w:val="90"/>
                <w:sz w:val="20"/>
                <w:szCs w:val="20"/>
              </w:rPr>
              <w:t>THTR 440 History of the Theatre: Origins to 1800*</w:t>
            </w:r>
            <w:r>
              <w:rPr>
                <w:rFonts w:asciiTheme="majorHAnsi" w:eastAsia="MS Gothic" w:hAnsiTheme="majorHAnsi" w:cs="Minion Pro Bold Cond Ital"/>
                <w:color w:val="000000"/>
                <w:w w:val="90"/>
                <w:sz w:val="20"/>
                <w:szCs w:val="20"/>
              </w:rPr>
              <w:t xml:space="preserve"> </w:t>
            </w:r>
            <w:r w:rsidR="006C26DB">
              <w:rPr>
                <w:rFonts w:asciiTheme="majorHAnsi" w:eastAsia="MS Gothic" w:hAnsiTheme="majorHAnsi" w:cs="Minion Pro Bold Cond Ital"/>
                <w:color w:val="000000"/>
                <w:w w:val="90"/>
                <w:sz w:val="20"/>
                <w:szCs w:val="20"/>
              </w:rPr>
              <w:t xml:space="preserve">(WID) </w:t>
            </w:r>
            <w:r>
              <w:rPr>
                <w:rFonts w:asciiTheme="majorHAnsi" w:eastAsia="MS Gothic" w:hAnsiTheme="majorHAnsi" w:cs="Minion Pro Bold Cond Ital"/>
                <w:color w:val="000000"/>
                <w:w w:val="90"/>
                <w:sz w:val="20"/>
                <w:szCs w:val="20"/>
              </w:rPr>
              <w:t xml:space="preserve">OR </w:t>
            </w:r>
            <w:r w:rsidRPr="00DE6E9F">
              <w:rPr>
                <w:rFonts w:asciiTheme="majorHAnsi" w:eastAsia="MS Gothic" w:hAnsiTheme="majorHAnsi" w:cs="Minion Pro Bold Cond Ital"/>
                <w:color w:val="000000"/>
                <w:w w:val="86"/>
                <w:sz w:val="20"/>
                <w:szCs w:val="20"/>
              </w:rPr>
              <w:t>THTR 441 History of the Theatre: 1800 to the Present*</w:t>
            </w:r>
            <w:r w:rsidR="006C26DB">
              <w:rPr>
                <w:rFonts w:asciiTheme="majorHAnsi" w:eastAsia="MS Gothic" w:hAnsiTheme="majorHAnsi" w:cs="Minion Pro Bold Cond Ital"/>
                <w:color w:val="000000"/>
                <w:w w:val="86"/>
                <w:sz w:val="20"/>
                <w:szCs w:val="20"/>
              </w:rPr>
              <w:t xml:space="preserve"> (WID)</w:t>
            </w:r>
          </w:p>
        </w:tc>
        <w:tc>
          <w:tcPr>
            <w:tcW w:w="810" w:type="dxa"/>
          </w:tcPr>
          <w:p w14:paraId="29D2F065" w14:textId="77777777" w:rsidR="00A01644" w:rsidRPr="008C517B" w:rsidRDefault="00A01644" w:rsidP="00580768">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C5D17ED" w14:textId="77777777" w:rsidR="00A01644" w:rsidRPr="00B75FA4" w:rsidRDefault="00A01644" w:rsidP="00580768">
            <w:pPr>
              <w:spacing w:line="280" w:lineRule="exact"/>
              <w:rPr>
                <w:rFonts w:asciiTheme="majorHAnsi" w:eastAsia="MS Gothic" w:hAnsiTheme="majorHAnsi" w:cs="Minion Pro Bold Cond Ital"/>
                <w:color w:val="000000"/>
                <w:sz w:val="22"/>
                <w:szCs w:val="22"/>
              </w:rPr>
            </w:pPr>
          </w:p>
        </w:tc>
        <w:tc>
          <w:tcPr>
            <w:tcW w:w="5580" w:type="dxa"/>
          </w:tcPr>
          <w:p w14:paraId="3A6BB2A5" w14:textId="77777777" w:rsidR="00A01644" w:rsidRPr="00F85D45" w:rsidRDefault="00A01644" w:rsidP="00580768">
            <w:pPr>
              <w:pStyle w:val="ListParagraph"/>
              <w:numPr>
                <w:ilvl w:val="0"/>
                <w:numId w:val="37"/>
              </w:numPr>
              <w:spacing w:line="280" w:lineRule="exact"/>
              <w:rPr>
                <w:rFonts w:asciiTheme="majorHAnsi" w:eastAsia="MS Gothic" w:hAnsiTheme="majorHAnsi" w:cs="Minion Pro Bold Cond Ital"/>
                <w:color w:val="000000"/>
                <w:sz w:val="22"/>
                <w:szCs w:val="22"/>
              </w:rPr>
            </w:pPr>
            <w:r w:rsidRPr="00D2618B">
              <w:rPr>
                <w:rFonts w:asciiTheme="majorHAnsi" w:eastAsia="MS Gothic" w:hAnsiTheme="majorHAnsi" w:cs="Minion Pro Bold Cond Ital"/>
                <w:color w:val="000000"/>
                <w:sz w:val="22"/>
                <w:szCs w:val="22"/>
              </w:rPr>
              <w:t xml:space="preserve">Prereqs are </w:t>
            </w:r>
            <w:r>
              <w:rPr>
                <w:rFonts w:asciiTheme="majorHAnsi" w:eastAsia="Times New Roman" w:hAnsiTheme="majorHAnsi" w:cs="Times New Roman"/>
                <w:sz w:val="22"/>
                <w:szCs w:val="22"/>
              </w:rPr>
              <w:t>TWO 200 level THTR courses</w:t>
            </w:r>
          </w:p>
          <w:p w14:paraId="50B12BB9" w14:textId="77777777" w:rsidR="00A01644" w:rsidRPr="003A0547" w:rsidRDefault="00A01644" w:rsidP="00580768">
            <w:pPr>
              <w:spacing w:line="280" w:lineRule="exact"/>
              <w:rPr>
                <w:rFonts w:asciiTheme="majorHAnsi" w:eastAsia="MS Gothic" w:hAnsiTheme="majorHAnsi" w:cs="Minion Pro Bold Cond Ital"/>
                <w:color w:val="000000"/>
                <w:sz w:val="22"/>
                <w:szCs w:val="22"/>
              </w:rPr>
            </w:pPr>
          </w:p>
        </w:tc>
      </w:tr>
      <w:tr w:rsidR="005D5BB3" w:rsidRPr="00B75FA4" w14:paraId="30A334D7" w14:textId="77777777" w:rsidTr="007E16EF">
        <w:trPr>
          <w:trHeight w:val="196"/>
        </w:trPr>
        <w:tc>
          <w:tcPr>
            <w:tcW w:w="4500" w:type="dxa"/>
          </w:tcPr>
          <w:p w14:paraId="04E41A5C" w14:textId="696903C9" w:rsidR="005D5BB3" w:rsidRPr="00DE6E9F" w:rsidRDefault="005D5BB3" w:rsidP="005D5BB3">
            <w:pPr>
              <w:rPr>
                <w:rFonts w:asciiTheme="majorHAnsi" w:eastAsia="MS Gothic" w:hAnsiTheme="majorHAnsi" w:cs="Minion Pro Bold Cond Ital"/>
                <w:color w:val="000000"/>
                <w:w w:val="90"/>
                <w:sz w:val="20"/>
                <w:szCs w:val="20"/>
              </w:rPr>
            </w:pPr>
            <w:r>
              <w:rPr>
                <w:rFonts w:asciiTheme="majorHAnsi" w:eastAsia="Times New Roman" w:hAnsiTheme="majorHAnsi" w:cs="Times New Roman"/>
                <w:sz w:val="22"/>
                <w:szCs w:val="22"/>
              </w:rPr>
              <w:t>400 level THTR elective</w:t>
            </w:r>
          </w:p>
        </w:tc>
        <w:tc>
          <w:tcPr>
            <w:tcW w:w="810" w:type="dxa"/>
          </w:tcPr>
          <w:p w14:paraId="3DD3E29C" w14:textId="22D22B48" w:rsidR="005D5BB3" w:rsidRDefault="005D5BB3" w:rsidP="007E16E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4A95471" w14:textId="77777777" w:rsidR="005D5BB3" w:rsidRPr="00B75FA4" w:rsidRDefault="005D5BB3" w:rsidP="007E16EF">
            <w:pPr>
              <w:spacing w:line="280" w:lineRule="exact"/>
              <w:rPr>
                <w:rFonts w:asciiTheme="majorHAnsi" w:eastAsia="MS Gothic" w:hAnsiTheme="majorHAnsi" w:cs="Minion Pro Bold Cond Ital"/>
                <w:color w:val="000000"/>
                <w:sz w:val="22"/>
                <w:szCs w:val="22"/>
              </w:rPr>
            </w:pPr>
          </w:p>
        </w:tc>
        <w:tc>
          <w:tcPr>
            <w:tcW w:w="5580" w:type="dxa"/>
          </w:tcPr>
          <w:p w14:paraId="6F191763" w14:textId="258B3B27" w:rsidR="005D5BB3" w:rsidRPr="00D2618B" w:rsidRDefault="005D5BB3" w:rsidP="003A0547">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 need FOUR THTR electives</w:t>
            </w:r>
          </w:p>
        </w:tc>
      </w:tr>
      <w:tr w:rsidR="0014479C" w:rsidRPr="00B75FA4" w14:paraId="4D869396" w14:textId="77777777" w:rsidTr="00131758">
        <w:trPr>
          <w:trHeight w:val="196"/>
        </w:trPr>
        <w:tc>
          <w:tcPr>
            <w:tcW w:w="4500" w:type="dxa"/>
          </w:tcPr>
          <w:p w14:paraId="2E93BAD0" w14:textId="77777777" w:rsidR="0014479C" w:rsidRDefault="0014479C" w:rsidP="00041C05">
            <w:pPr>
              <w:spacing w:line="280" w:lineRule="exact"/>
              <w:jc w:val="right"/>
              <w:rPr>
                <w:rFonts w:asciiTheme="majorHAnsi" w:eastAsia="Times New Roman" w:hAnsiTheme="majorHAnsi" w:cs="Times New Roman"/>
                <w:sz w:val="22"/>
                <w:szCs w:val="22"/>
              </w:rPr>
            </w:pPr>
          </w:p>
          <w:p w14:paraId="6949F18E" w14:textId="77777777" w:rsidR="0014479C" w:rsidRDefault="0014479C" w:rsidP="005D5BB3">
            <w:pPr>
              <w:spacing w:line="280" w:lineRule="exact"/>
              <w:rPr>
                <w:rFonts w:asciiTheme="majorHAnsi" w:eastAsia="Times New Roman" w:hAnsiTheme="majorHAnsi" w:cs="Times New Roman"/>
                <w:sz w:val="22"/>
                <w:szCs w:val="22"/>
              </w:rPr>
            </w:pPr>
          </w:p>
          <w:p w14:paraId="33034564" w14:textId="54C4CDE5" w:rsidR="0014479C" w:rsidRPr="00B75FA4" w:rsidRDefault="0014479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14479C" w:rsidRDefault="0014479C" w:rsidP="00C170F9">
            <w:pPr>
              <w:pStyle w:val="ListParagraph"/>
              <w:ind w:left="360"/>
              <w:rPr>
                <w:rFonts w:asciiTheme="majorHAnsi" w:eastAsia="Times New Roman" w:hAnsiTheme="majorHAnsi" w:cs="Times New Roman"/>
                <w:sz w:val="22"/>
                <w:szCs w:val="22"/>
              </w:rPr>
            </w:pPr>
          </w:p>
        </w:tc>
        <w:tc>
          <w:tcPr>
            <w:tcW w:w="5580" w:type="dxa"/>
          </w:tcPr>
          <w:p w14:paraId="237D7F0E" w14:textId="1B5CB385" w:rsidR="0014479C" w:rsidRPr="00DA2698" w:rsidRDefault="0014479C"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90</w:t>
            </w:r>
            <w:r w:rsidRPr="00DA2698">
              <w:rPr>
                <w:rFonts w:asciiTheme="majorHAnsi" w:eastAsia="Times New Roman" w:hAnsiTheme="majorHAnsi" w:cs="Times New Roman"/>
                <w:sz w:val="22"/>
                <w:szCs w:val="22"/>
              </w:rPr>
              <w:t xml:space="preserve"> earned credits</w:t>
            </w:r>
          </w:p>
          <w:p w14:paraId="69295460" w14:textId="77777777" w:rsidR="005D5BB3" w:rsidRPr="005D5BB3" w:rsidRDefault="005D5BB3"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116C00">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the Major</w:t>
            </w:r>
            <w:r w:rsidRPr="00326C77">
              <w:rPr>
                <w:rFonts w:asciiTheme="majorHAnsi" w:eastAsia="MS Gothic" w:hAnsiTheme="majorHAnsi" w:cs="Minion Pro Bold Cond Ital"/>
                <w:color w:val="000000"/>
                <w:sz w:val="22"/>
                <w:szCs w:val="22"/>
              </w:rPr>
              <w:t xml:space="preserve"> </w:t>
            </w:r>
          </w:p>
          <w:p w14:paraId="73CAFE31" w14:textId="7196E7D3" w:rsidR="0014479C" w:rsidRPr="00326C77" w:rsidRDefault="0014479C"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14479C" w:rsidRPr="00B75FA4" w14:paraId="5418C439" w14:textId="77777777" w:rsidTr="00131758">
        <w:trPr>
          <w:trHeight w:val="196"/>
        </w:trPr>
        <w:tc>
          <w:tcPr>
            <w:tcW w:w="4500" w:type="dxa"/>
          </w:tcPr>
          <w:p w14:paraId="3ED8D003"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22CA515B" w14:textId="12E82FA5" w:rsidR="000450D0" w:rsidRDefault="00A01644" w:rsidP="000450D0">
            <w:pPr>
              <w:spacing w:line="280" w:lineRule="exac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18</w:t>
            </w:r>
          </w:p>
          <w:p w14:paraId="1EB0D9DC" w14:textId="65D0077B"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77C7"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678A2DD9" w:rsidR="0014479C" w:rsidRPr="00430213" w:rsidRDefault="0014479C"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14:paraId="66B0E559" w14:textId="77777777" w:rsidR="009F6689" w:rsidRDefault="009F6689"/>
    <w:p w14:paraId="5E89F452" w14:textId="77777777" w:rsidR="00EE263B" w:rsidRDefault="00EE263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C0C56F6" w14:textId="77777777" w:rsidTr="00131758">
        <w:trPr>
          <w:trHeight w:val="196"/>
        </w:trPr>
        <w:tc>
          <w:tcPr>
            <w:tcW w:w="4500" w:type="dxa"/>
            <w:shd w:val="clear" w:color="auto" w:fill="D9D9D9"/>
          </w:tcPr>
          <w:p w14:paraId="6CFE3A54"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504F89" w:rsidRPr="00A52EF9" w14:paraId="4FD73E2E" w14:textId="77777777" w:rsidTr="005C5564">
        <w:trPr>
          <w:trHeight w:val="196"/>
        </w:trPr>
        <w:tc>
          <w:tcPr>
            <w:tcW w:w="4500" w:type="dxa"/>
          </w:tcPr>
          <w:p w14:paraId="1C86F7E8" w14:textId="77777777" w:rsidR="00504F89" w:rsidRPr="00D66035" w:rsidRDefault="00504F89" w:rsidP="005C5564">
            <w:pPr>
              <w:rPr>
                <w:rFonts w:asciiTheme="majorHAnsi" w:eastAsia="MS Gothic" w:hAnsiTheme="majorHAnsi" w:cs="Minion Pro Bold Cond Ital"/>
                <w:color w:val="000000"/>
                <w:sz w:val="22"/>
                <w:szCs w:val="22"/>
              </w:rPr>
            </w:pPr>
            <w:r w:rsidRPr="00D66035">
              <w:rPr>
                <w:rFonts w:asciiTheme="majorHAnsi" w:eastAsia="MS Gothic" w:hAnsiTheme="majorHAnsi" w:cs="Minion Pro Bold Cond Ital"/>
                <w:color w:val="000000"/>
                <w:sz w:val="22"/>
                <w:szCs w:val="22"/>
              </w:rPr>
              <w:t>THTR 091 Portfolio Review</w:t>
            </w:r>
          </w:p>
        </w:tc>
        <w:tc>
          <w:tcPr>
            <w:tcW w:w="810" w:type="dxa"/>
          </w:tcPr>
          <w:p w14:paraId="00E13635" w14:textId="77777777" w:rsidR="00504F89" w:rsidRDefault="00504F89"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5AE94833" w14:textId="77777777" w:rsidR="00504F89" w:rsidRPr="00A52EF9" w:rsidRDefault="00504F89" w:rsidP="005C5564">
            <w:pPr>
              <w:rPr>
                <w:rFonts w:asciiTheme="majorHAnsi" w:eastAsia="Times New Roman" w:hAnsiTheme="majorHAnsi" w:cs="Times New Roman"/>
                <w:sz w:val="22"/>
                <w:szCs w:val="22"/>
              </w:rPr>
            </w:pPr>
          </w:p>
        </w:tc>
        <w:tc>
          <w:tcPr>
            <w:tcW w:w="5580" w:type="dxa"/>
          </w:tcPr>
          <w:p w14:paraId="4283A82A" w14:textId="77777777" w:rsidR="00504F89" w:rsidRPr="00D66035" w:rsidRDefault="00504F89" w:rsidP="005C5564">
            <w:pPr>
              <w:pStyle w:val="ListParagraph"/>
              <w:numPr>
                <w:ilvl w:val="0"/>
                <w:numId w:val="15"/>
              </w:num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Presentation at close of every semester</w:t>
            </w:r>
          </w:p>
        </w:tc>
      </w:tr>
      <w:tr w:rsidR="0014479C" w:rsidRPr="00B75FA4" w14:paraId="7F79C154" w14:textId="77777777" w:rsidTr="00131758">
        <w:trPr>
          <w:trHeight w:val="196"/>
        </w:trPr>
        <w:tc>
          <w:tcPr>
            <w:tcW w:w="4500" w:type="dxa"/>
          </w:tcPr>
          <w:p w14:paraId="20E224C0" w14:textId="6FF340B0" w:rsidR="0014479C" w:rsidRPr="00666574" w:rsidRDefault="005D5BB3"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400 level THTR elective</w:t>
            </w:r>
          </w:p>
        </w:tc>
        <w:tc>
          <w:tcPr>
            <w:tcW w:w="810" w:type="dxa"/>
          </w:tcPr>
          <w:p w14:paraId="1EA8A5F4" w14:textId="667865CD" w:rsidR="0014479C" w:rsidRPr="008C517B" w:rsidRDefault="001447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E335646"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5A65E0F1" w:rsidR="0014479C" w:rsidRPr="00F12BA8" w:rsidRDefault="005D5BB3" w:rsidP="00F12BA8">
            <w:pPr>
              <w:pStyle w:val="ListParagraph"/>
              <w:numPr>
                <w:ilvl w:val="0"/>
                <w:numId w:val="37"/>
              </w:numPr>
              <w:spacing w:line="280" w:lineRule="exact"/>
              <w:rPr>
                <w:rFonts w:asciiTheme="majorHAnsi" w:hAnsiTheme="majorHAnsi"/>
                <w:color w:val="000000"/>
                <w:sz w:val="22"/>
                <w:szCs w:val="22"/>
              </w:rPr>
            </w:pPr>
            <w:r>
              <w:rPr>
                <w:rFonts w:asciiTheme="majorHAnsi" w:eastAsia="MS Gothic" w:hAnsiTheme="majorHAnsi" w:cs="Minion Pro Bold Cond Ital"/>
                <w:color w:val="000000"/>
                <w:sz w:val="22"/>
                <w:szCs w:val="22"/>
              </w:rPr>
              <w:t>Prereqs. vary—see catalog</w:t>
            </w:r>
          </w:p>
        </w:tc>
      </w:tr>
      <w:tr w:rsidR="0014479C" w:rsidRPr="00B75FA4" w14:paraId="39795988" w14:textId="77777777" w:rsidTr="00131758">
        <w:trPr>
          <w:trHeight w:val="196"/>
        </w:trPr>
        <w:tc>
          <w:tcPr>
            <w:tcW w:w="4500" w:type="dxa"/>
          </w:tcPr>
          <w:p w14:paraId="7CFAB0A4" w14:textId="779101E2" w:rsidR="0014479C" w:rsidRPr="00B75FA4" w:rsidRDefault="005D5BB3" w:rsidP="00666574">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400 level THTR elective, or other elective</w:t>
            </w:r>
          </w:p>
        </w:tc>
        <w:tc>
          <w:tcPr>
            <w:tcW w:w="810" w:type="dxa"/>
          </w:tcPr>
          <w:p w14:paraId="385790F8" w14:textId="52928785" w:rsidR="0014479C" w:rsidRPr="008C517B" w:rsidRDefault="000C366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3B22281" w14:textId="77777777" w:rsidR="0014479C" w:rsidRPr="00B75FA4" w:rsidRDefault="0014479C" w:rsidP="00041C05">
            <w:pPr>
              <w:spacing w:line="280" w:lineRule="exact"/>
              <w:rPr>
                <w:rFonts w:asciiTheme="majorHAnsi" w:hAnsiTheme="majorHAnsi"/>
                <w:color w:val="000000"/>
                <w:sz w:val="22"/>
                <w:szCs w:val="22"/>
              </w:rPr>
            </w:pPr>
          </w:p>
        </w:tc>
        <w:tc>
          <w:tcPr>
            <w:tcW w:w="5580" w:type="dxa"/>
          </w:tcPr>
          <w:p w14:paraId="12614AA5" w14:textId="1CEE2869" w:rsidR="00666574" w:rsidRPr="00566680" w:rsidRDefault="005D5BB3" w:rsidP="00666574">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 need FOUR THTR electives</w:t>
            </w:r>
          </w:p>
        </w:tc>
      </w:tr>
      <w:tr w:rsidR="00F85D45" w:rsidRPr="00B75FA4" w14:paraId="22EB22FD" w14:textId="77777777" w:rsidTr="00F85D45">
        <w:trPr>
          <w:trHeight w:val="196"/>
        </w:trPr>
        <w:tc>
          <w:tcPr>
            <w:tcW w:w="4500" w:type="dxa"/>
          </w:tcPr>
          <w:p w14:paraId="77BA0DF5" w14:textId="41C1A96B" w:rsidR="00F85D45" w:rsidRPr="00F85D45" w:rsidRDefault="00F85D45" w:rsidP="00F85D45">
            <w:pPr>
              <w:rPr>
                <w:rFonts w:asciiTheme="majorHAnsi" w:eastAsia="Times New Roman" w:hAnsiTheme="majorHAnsi" w:cs="Times New Roman"/>
                <w:bCs/>
                <w:color w:val="000000"/>
                <w:sz w:val="22"/>
                <w:szCs w:val="22"/>
              </w:rPr>
            </w:pPr>
            <w:r w:rsidRPr="00F85D45">
              <w:rPr>
                <w:rFonts w:asciiTheme="majorHAnsi" w:eastAsia="MS Gothic" w:hAnsiTheme="majorHAnsi" w:cs="Minion Pro Bold Cond Ital"/>
                <w:color w:val="000000"/>
                <w:sz w:val="22"/>
                <w:szCs w:val="22"/>
              </w:rPr>
              <w:t>THTR</w:t>
            </w:r>
            <w:r>
              <w:rPr>
                <w:rFonts w:asciiTheme="majorHAnsi" w:eastAsia="MS Gothic" w:hAnsiTheme="majorHAnsi" w:cs="Minion Pro Bold Cond Ital"/>
                <w:color w:val="000000"/>
                <w:sz w:val="22"/>
                <w:szCs w:val="22"/>
              </w:rPr>
              <w:t xml:space="preserve"> 478 Theatre Production IV</w:t>
            </w:r>
            <w:r w:rsidRPr="00F85D45">
              <w:rPr>
                <w:rFonts w:asciiTheme="majorHAnsi" w:eastAsia="MS Gothic" w:hAnsiTheme="majorHAnsi" w:cs="Minion Pro Bold Cond Ital"/>
                <w:color w:val="000000"/>
                <w:sz w:val="22"/>
                <w:szCs w:val="22"/>
              </w:rPr>
              <w:t xml:space="preserve">* </w:t>
            </w:r>
          </w:p>
        </w:tc>
        <w:tc>
          <w:tcPr>
            <w:tcW w:w="810" w:type="dxa"/>
          </w:tcPr>
          <w:p w14:paraId="37B671DB" w14:textId="40512CFF" w:rsidR="00F85D45" w:rsidRPr="008C517B" w:rsidRDefault="00F85D45" w:rsidP="00F85D4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6D3AB027" w14:textId="77777777" w:rsidR="00F85D45" w:rsidRPr="00B75FA4" w:rsidRDefault="00F85D45" w:rsidP="00F85D45">
            <w:pPr>
              <w:rPr>
                <w:rFonts w:asciiTheme="majorHAnsi" w:eastAsia="MS Gothic" w:hAnsiTheme="majorHAnsi" w:cs="Minion Pro Bold Cond Ital"/>
                <w:color w:val="000000"/>
                <w:sz w:val="22"/>
                <w:szCs w:val="22"/>
              </w:rPr>
            </w:pPr>
          </w:p>
        </w:tc>
        <w:tc>
          <w:tcPr>
            <w:tcW w:w="5580" w:type="dxa"/>
          </w:tcPr>
          <w:p w14:paraId="7F84C0F3" w14:textId="718051B7" w:rsidR="00F85D45" w:rsidRPr="00F85D45" w:rsidRDefault="00F85D45" w:rsidP="00F85D45">
            <w:pPr>
              <w:pStyle w:val="ListParagraph"/>
              <w:numPr>
                <w:ilvl w:val="0"/>
                <w:numId w:val="37"/>
              </w:numPr>
              <w:spacing w:line="280" w:lineRule="exact"/>
              <w:rPr>
                <w:rFonts w:asciiTheme="majorHAnsi" w:hAnsiTheme="majorHAnsi"/>
                <w:color w:val="000000"/>
                <w:sz w:val="22"/>
                <w:szCs w:val="22"/>
              </w:rPr>
            </w:pPr>
            <w:r>
              <w:rPr>
                <w:rFonts w:asciiTheme="majorHAnsi" w:eastAsia="Times New Roman" w:hAnsiTheme="majorHAnsi" w:cs="Times New Roman"/>
                <w:sz w:val="22"/>
                <w:szCs w:val="22"/>
              </w:rPr>
              <w:t>Prereq. is THTR 378</w:t>
            </w:r>
          </w:p>
        </w:tc>
      </w:tr>
      <w:tr w:rsidR="00666574" w:rsidRPr="00B75FA4" w14:paraId="33520E8D" w14:textId="77777777" w:rsidTr="00666574">
        <w:trPr>
          <w:trHeight w:val="196"/>
        </w:trPr>
        <w:tc>
          <w:tcPr>
            <w:tcW w:w="4500" w:type="dxa"/>
          </w:tcPr>
          <w:p w14:paraId="1A3BE4C6" w14:textId="69CC422E" w:rsidR="00666574" w:rsidRPr="00B75FA4" w:rsidRDefault="00470895" w:rsidP="00875D45">
            <w:pPr>
              <w:rPr>
                <w:rFonts w:asciiTheme="majorHAnsi" w:eastAsia="Times New Roman" w:hAnsiTheme="majorHAnsi" w:cs="Times New Roman"/>
                <w:sz w:val="22"/>
                <w:szCs w:val="22"/>
              </w:rPr>
            </w:pPr>
            <w:r>
              <w:rPr>
                <w:rFonts w:asciiTheme="majorHAnsi" w:eastAsia="Times New Roman" w:hAnsiTheme="majorHAnsi" w:cs="Times New Roman"/>
                <w:sz w:val="22"/>
                <w:szCs w:val="22"/>
              </w:rPr>
              <w:t>Elective</w:t>
            </w:r>
          </w:p>
        </w:tc>
        <w:tc>
          <w:tcPr>
            <w:tcW w:w="810" w:type="dxa"/>
          </w:tcPr>
          <w:p w14:paraId="06C451AE" w14:textId="5C13DD90" w:rsidR="00666574" w:rsidRPr="008C517B" w:rsidRDefault="00666574" w:rsidP="0066657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470895">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47E3A35" w14:textId="77777777" w:rsidR="00666574" w:rsidRPr="00B75FA4" w:rsidRDefault="00666574" w:rsidP="00666574">
            <w:pPr>
              <w:spacing w:line="280" w:lineRule="exact"/>
              <w:rPr>
                <w:rFonts w:asciiTheme="majorHAnsi" w:eastAsia="MS Gothic" w:hAnsiTheme="majorHAnsi" w:cs="Minion Pro Bold Cond Ital"/>
                <w:color w:val="000000"/>
                <w:sz w:val="22"/>
                <w:szCs w:val="22"/>
              </w:rPr>
            </w:pPr>
          </w:p>
        </w:tc>
        <w:tc>
          <w:tcPr>
            <w:tcW w:w="5580" w:type="dxa"/>
          </w:tcPr>
          <w:p w14:paraId="698BCD5B" w14:textId="5783792B" w:rsidR="00666574" w:rsidRPr="004565E7" w:rsidRDefault="00666574" w:rsidP="00470895">
            <w:pPr>
              <w:pStyle w:val="ListParagraph"/>
              <w:spacing w:line="280" w:lineRule="exact"/>
              <w:ind w:left="360"/>
              <w:rPr>
                <w:rFonts w:asciiTheme="majorHAnsi" w:eastAsia="MS Gothic" w:hAnsiTheme="majorHAnsi" w:cs="Minion Pro Bold Cond Ital"/>
                <w:color w:val="000000"/>
                <w:sz w:val="22"/>
                <w:szCs w:val="22"/>
              </w:rPr>
            </w:pPr>
          </w:p>
        </w:tc>
      </w:tr>
      <w:tr w:rsidR="00757620" w:rsidRPr="00B75FA4" w14:paraId="3F186218" w14:textId="77777777" w:rsidTr="005C5564">
        <w:trPr>
          <w:trHeight w:val="196"/>
        </w:trPr>
        <w:tc>
          <w:tcPr>
            <w:tcW w:w="4500" w:type="dxa"/>
          </w:tcPr>
          <w:p w14:paraId="1B1878FF" w14:textId="77777777" w:rsidR="00757620" w:rsidRPr="00B75FA4" w:rsidRDefault="00757620" w:rsidP="005C5564">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Elective </w:t>
            </w:r>
          </w:p>
        </w:tc>
        <w:tc>
          <w:tcPr>
            <w:tcW w:w="810" w:type="dxa"/>
          </w:tcPr>
          <w:p w14:paraId="14E69B37" w14:textId="77777777" w:rsidR="00757620" w:rsidRDefault="00757620" w:rsidP="005C556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2-4</w:t>
            </w:r>
          </w:p>
        </w:tc>
        <w:tc>
          <w:tcPr>
            <w:tcW w:w="270" w:type="dxa"/>
            <w:shd w:val="clear" w:color="auto" w:fill="D9D9D9" w:themeFill="background1" w:themeFillShade="D9"/>
          </w:tcPr>
          <w:p w14:paraId="6DDD58E1" w14:textId="77777777" w:rsidR="00757620" w:rsidRPr="00B75FA4" w:rsidRDefault="00757620" w:rsidP="005C5564">
            <w:pPr>
              <w:spacing w:line="280" w:lineRule="exact"/>
              <w:rPr>
                <w:rFonts w:asciiTheme="majorHAnsi" w:eastAsia="MS Gothic" w:hAnsiTheme="majorHAnsi" w:cs="Minion Pro Bold Cond Ital"/>
                <w:color w:val="000000"/>
                <w:sz w:val="22"/>
                <w:szCs w:val="22"/>
              </w:rPr>
            </w:pPr>
          </w:p>
        </w:tc>
        <w:tc>
          <w:tcPr>
            <w:tcW w:w="5580" w:type="dxa"/>
          </w:tcPr>
          <w:p w14:paraId="5FA7B004" w14:textId="77777777" w:rsidR="00757620" w:rsidRPr="00D2618B" w:rsidRDefault="00757620" w:rsidP="005C5564">
            <w:pPr>
              <w:pStyle w:val="ListParagraph"/>
              <w:numPr>
                <w:ilvl w:val="0"/>
                <w:numId w:val="42"/>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Need 12 credits to be fulltime</w:t>
            </w:r>
          </w:p>
        </w:tc>
      </w:tr>
      <w:tr w:rsidR="0014479C" w:rsidRPr="00B75FA4" w14:paraId="47C0CE4A" w14:textId="77777777" w:rsidTr="00131758">
        <w:trPr>
          <w:trHeight w:val="196"/>
        </w:trPr>
        <w:tc>
          <w:tcPr>
            <w:tcW w:w="4500" w:type="dxa"/>
          </w:tcPr>
          <w:p w14:paraId="1D1BA6F5" w14:textId="77777777" w:rsidR="0014479C" w:rsidRDefault="0014479C" w:rsidP="00041C05">
            <w:pPr>
              <w:spacing w:line="280" w:lineRule="exact"/>
              <w:rPr>
                <w:rFonts w:asciiTheme="majorHAnsi" w:eastAsia="Times New Roman" w:hAnsiTheme="majorHAnsi" w:cs="Times New Roman"/>
                <w:sz w:val="22"/>
                <w:szCs w:val="22"/>
              </w:rPr>
            </w:pPr>
          </w:p>
          <w:p w14:paraId="48E0B389" w14:textId="77777777" w:rsidR="0014479C" w:rsidRDefault="0014479C" w:rsidP="00041C05">
            <w:pPr>
              <w:spacing w:line="280" w:lineRule="exact"/>
              <w:rPr>
                <w:rFonts w:asciiTheme="majorHAnsi" w:eastAsia="Times New Roman" w:hAnsiTheme="majorHAnsi" w:cs="Times New Roman"/>
                <w:sz w:val="22"/>
                <w:szCs w:val="22"/>
              </w:rPr>
            </w:pPr>
          </w:p>
          <w:p w14:paraId="6F5460E3" w14:textId="77777777" w:rsidR="0014479C" w:rsidRDefault="0014479C" w:rsidP="00041C05">
            <w:pPr>
              <w:spacing w:line="280" w:lineRule="exact"/>
              <w:rPr>
                <w:rFonts w:asciiTheme="majorHAnsi" w:eastAsia="Times New Roman" w:hAnsiTheme="majorHAnsi" w:cs="Times New Roman"/>
                <w:sz w:val="22"/>
                <w:szCs w:val="22"/>
              </w:rPr>
            </w:pPr>
          </w:p>
          <w:p w14:paraId="7F6C9C15" w14:textId="1315E7AB" w:rsidR="0014479C" w:rsidRPr="00B75FA4" w:rsidRDefault="0014479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14479C" w:rsidRPr="00326C77"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3499FF69" w:rsidR="0014479C"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4AA119F7" w:rsidR="0014479C" w:rsidRPr="00E81E3A"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105</w:t>
            </w:r>
            <w:r w:rsidRPr="00E81E3A">
              <w:rPr>
                <w:rFonts w:asciiTheme="majorHAnsi" w:eastAsia="Times New Roman" w:hAnsiTheme="majorHAnsi" w:cs="Times New Roman"/>
                <w:sz w:val="22"/>
                <w:szCs w:val="22"/>
              </w:rPr>
              <w:t xml:space="preserve"> earned credits</w:t>
            </w:r>
          </w:p>
          <w:p w14:paraId="0503C4DF" w14:textId="7563EC98" w:rsidR="0014479C" w:rsidRPr="00E81E3A" w:rsidRDefault="0014479C"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14479C" w:rsidRPr="00E81E3A"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14479C" w:rsidRPr="00B75FA4" w14:paraId="7DC884C4" w14:textId="77777777" w:rsidTr="00131758">
        <w:trPr>
          <w:trHeight w:val="196"/>
        </w:trPr>
        <w:tc>
          <w:tcPr>
            <w:tcW w:w="4500" w:type="dxa"/>
          </w:tcPr>
          <w:p w14:paraId="4AB6BABC"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3170C6F0" w:rsidR="0014479C" w:rsidRPr="008C517B" w:rsidRDefault="0047089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757620">
              <w:rPr>
                <w:rFonts w:asciiTheme="majorHAnsi" w:eastAsia="Times New Roman" w:hAnsiTheme="majorHAnsi" w:cs="Times New Roman"/>
                <w:color w:val="800000"/>
                <w:sz w:val="22"/>
                <w:szCs w:val="22"/>
              </w:rPr>
              <w:t>2</w:t>
            </w:r>
            <w:r w:rsidR="00F12BA8">
              <w:rPr>
                <w:rFonts w:asciiTheme="majorHAnsi" w:eastAsia="Times New Roman" w:hAnsiTheme="majorHAnsi" w:cs="Times New Roman"/>
                <w:color w:val="800000"/>
                <w:sz w:val="22"/>
                <w:szCs w:val="22"/>
              </w:rPr>
              <w:t>-1</w:t>
            </w:r>
            <w:r w:rsidR="00757620">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18D3CFD9"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3B0DCDC7" w:rsidR="0014479C" w:rsidRPr="00D7242E" w:rsidRDefault="0014479C" w:rsidP="0014479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F6689">
              <w:rPr>
                <w:rFonts w:asciiTheme="majorHAnsi" w:eastAsia="Times New Roman" w:hAnsiTheme="majorHAnsi" w:cs="Times New Roman"/>
                <w:sz w:val="22"/>
                <w:szCs w:val="22"/>
              </w:rPr>
              <w:t>in Sept.</w:t>
            </w:r>
          </w:p>
        </w:tc>
      </w:tr>
    </w:tbl>
    <w:p w14:paraId="1B9C0D02" w14:textId="77777777" w:rsidR="009F6689" w:rsidRDefault="009F6689"/>
    <w:p w14:paraId="4CABC4AA" w14:textId="77777777" w:rsidR="009F6689" w:rsidRDefault="009F6689"/>
    <w:p w14:paraId="74A49DC6"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EBED19A" w14:textId="77777777" w:rsidTr="00131758">
        <w:trPr>
          <w:trHeight w:val="196"/>
        </w:trPr>
        <w:tc>
          <w:tcPr>
            <w:tcW w:w="4500" w:type="dxa"/>
            <w:shd w:val="clear" w:color="auto" w:fill="D9D9D9"/>
          </w:tcPr>
          <w:p w14:paraId="7E9C2363"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504F89" w:rsidRPr="00A52EF9" w14:paraId="44F2E2E7" w14:textId="77777777" w:rsidTr="005C5564">
        <w:trPr>
          <w:trHeight w:val="196"/>
        </w:trPr>
        <w:tc>
          <w:tcPr>
            <w:tcW w:w="4500" w:type="dxa"/>
          </w:tcPr>
          <w:p w14:paraId="3B6FB993" w14:textId="77777777" w:rsidR="00504F89" w:rsidRPr="00D66035" w:rsidRDefault="00504F89" w:rsidP="005C5564">
            <w:pPr>
              <w:rPr>
                <w:rFonts w:asciiTheme="majorHAnsi" w:eastAsia="MS Gothic" w:hAnsiTheme="majorHAnsi" w:cs="Minion Pro Bold Cond Ital"/>
                <w:color w:val="000000"/>
                <w:sz w:val="22"/>
                <w:szCs w:val="22"/>
              </w:rPr>
            </w:pPr>
            <w:r w:rsidRPr="00D66035">
              <w:rPr>
                <w:rFonts w:asciiTheme="majorHAnsi" w:eastAsia="MS Gothic" w:hAnsiTheme="majorHAnsi" w:cs="Minion Pro Bold Cond Ital"/>
                <w:color w:val="000000"/>
                <w:sz w:val="22"/>
                <w:szCs w:val="22"/>
              </w:rPr>
              <w:t>THTR 091 Portfolio Review</w:t>
            </w:r>
          </w:p>
        </w:tc>
        <w:tc>
          <w:tcPr>
            <w:tcW w:w="810" w:type="dxa"/>
          </w:tcPr>
          <w:p w14:paraId="482F1352" w14:textId="77777777" w:rsidR="00504F89" w:rsidRDefault="00504F89"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5104FF3D" w14:textId="77777777" w:rsidR="00504F89" w:rsidRPr="00A52EF9" w:rsidRDefault="00504F89" w:rsidP="005C5564">
            <w:pPr>
              <w:rPr>
                <w:rFonts w:asciiTheme="majorHAnsi" w:eastAsia="Times New Roman" w:hAnsiTheme="majorHAnsi" w:cs="Times New Roman"/>
                <w:sz w:val="22"/>
                <w:szCs w:val="22"/>
              </w:rPr>
            </w:pPr>
          </w:p>
        </w:tc>
        <w:tc>
          <w:tcPr>
            <w:tcW w:w="5580" w:type="dxa"/>
          </w:tcPr>
          <w:p w14:paraId="47C0A7D1" w14:textId="77777777" w:rsidR="00504F89" w:rsidRPr="00D66035" w:rsidRDefault="00504F89" w:rsidP="005C5564">
            <w:pPr>
              <w:pStyle w:val="ListParagraph"/>
              <w:numPr>
                <w:ilvl w:val="0"/>
                <w:numId w:val="15"/>
              </w:num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Presentation at close of every semester</w:t>
            </w:r>
          </w:p>
        </w:tc>
      </w:tr>
      <w:tr w:rsidR="0014479C" w:rsidRPr="00B75FA4" w14:paraId="4375A47B" w14:textId="77777777" w:rsidTr="00131758">
        <w:trPr>
          <w:trHeight w:val="196"/>
        </w:trPr>
        <w:tc>
          <w:tcPr>
            <w:tcW w:w="4500" w:type="dxa"/>
          </w:tcPr>
          <w:p w14:paraId="69378752" w14:textId="7A2CE92D" w:rsidR="0014479C" w:rsidRPr="00666574" w:rsidRDefault="005D5BB3" w:rsidP="00D66035">
            <w:pPr>
              <w:rPr>
                <w:rFonts w:asciiTheme="majorHAnsi" w:eastAsia="Times New Roman" w:hAnsiTheme="majorHAnsi" w:cs="Times New Roman"/>
                <w:sz w:val="22"/>
                <w:szCs w:val="22"/>
              </w:rPr>
            </w:pPr>
            <w:r>
              <w:rPr>
                <w:rFonts w:asciiTheme="majorHAnsi" w:eastAsia="Times New Roman" w:hAnsiTheme="majorHAnsi" w:cs="Times New Roman"/>
                <w:sz w:val="22"/>
                <w:szCs w:val="22"/>
              </w:rPr>
              <w:t>400 level THTR elective</w:t>
            </w:r>
          </w:p>
        </w:tc>
        <w:tc>
          <w:tcPr>
            <w:tcW w:w="810" w:type="dxa"/>
          </w:tcPr>
          <w:p w14:paraId="124F4050" w14:textId="323882AE" w:rsidR="0014479C" w:rsidRPr="008C517B" w:rsidRDefault="001447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A8B6EFB"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2F943636" w:rsidR="001135C8" w:rsidRPr="0014479C" w:rsidRDefault="005D5BB3" w:rsidP="005D5BB3">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14479C" w:rsidRPr="00B75FA4" w14:paraId="48378A6B" w14:textId="77777777" w:rsidTr="00131758">
        <w:trPr>
          <w:trHeight w:val="196"/>
        </w:trPr>
        <w:tc>
          <w:tcPr>
            <w:tcW w:w="4500" w:type="dxa"/>
          </w:tcPr>
          <w:p w14:paraId="1333DC9A" w14:textId="791E8104" w:rsidR="0014479C" w:rsidRPr="00222133" w:rsidRDefault="005D5BB3" w:rsidP="00D2618B">
            <w:pPr>
              <w:rPr>
                <w:rFonts w:asciiTheme="majorHAnsi" w:eastAsia="Times New Roman" w:hAnsiTheme="majorHAnsi" w:cs="Times New Roman"/>
                <w:sz w:val="22"/>
                <w:szCs w:val="22"/>
              </w:rPr>
            </w:pPr>
            <w:r>
              <w:rPr>
                <w:rFonts w:asciiTheme="majorHAnsi" w:eastAsia="Times New Roman" w:hAnsiTheme="majorHAnsi" w:cs="Times New Roman"/>
                <w:sz w:val="22"/>
                <w:szCs w:val="22"/>
              </w:rPr>
              <w:t>400 level THTR elective</w:t>
            </w:r>
            <w:r w:rsidR="00470895">
              <w:rPr>
                <w:rFonts w:asciiTheme="majorHAnsi" w:eastAsia="Times New Roman" w:hAnsiTheme="majorHAnsi" w:cs="Times New Roman"/>
                <w:sz w:val="22"/>
                <w:szCs w:val="22"/>
              </w:rPr>
              <w:t>, or other elective</w:t>
            </w:r>
          </w:p>
        </w:tc>
        <w:tc>
          <w:tcPr>
            <w:tcW w:w="810" w:type="dxa"/>
          </w:tcPr>
          <w:p w14:paraId="47A2B239" w14:textId="5DF2E2A4" w:rsidR="0014479C" w:rsidRPr="008C517B" w:rsidRDefault="005D5BB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7E3E101"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22486BB8" w:rsidR="00F85D45" w:rsidRPr="00D2618B" w:rsidRDefault="005D5BB3" w:rsidP="00F85D45">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vary—see catalog; need FOUR </w:t>
            </w:r>
            <w:r w:rsidR="00470895">
              <w:rPr>
                <w:rFonts w:asciiTheme="majorHAnsi" w:eastAsia="MS Gothic" w:hAnsiTheme="majorHAnsi" w:cs="Minion Pro Bold Cond Ital"/>
                <w:color w:val="000000"/>
                <w:sz w:val="22"/>
                <w:szCs w:val="22"/>
              </w:rPr>
              <w:t xml:space="preserve">400 level </w:t>
            </w:r>
            <w:r>
              <w:rPr>
                <w:rFonts w:asciiTheme="majorHAnsi" w:eastAsia="MS Gothic" w:hAnsiTheme="majorHAnsi" w:cs="Minion Pro Bold Cond Ital"/>
                <w:color w:val="000000"/>
                <w:sz w:val="22"/>
                <w:szCs w:val="22"/>
              </w:rPr>
              <w:t>THTR electives</w:t>
            </w:r>
          </w:p>
        </w:tc>
      </w:tr>
      <w:tr w:rsidR="00757620" w:rsidRPr="00B75FA4" w14:paraId="759E3FB2" w14:textId="77777777" w:rsidTr="005C5564">
        <w:trPr>
          <w:trHeight w:val="196"/>
        </w:trPr>
        <w:tc>
          <w:tcPr>
            <w:tcW w:w="4500" w:type="dxa"/>
          </w:tcPr>
          <w:p w14:paraId="79B8C170" w14:textId="05847084" w:rsidR="00757620" w:rsidRPr="00F85D45" w:rsidRDefault="00757620" w:rsidP="005C5564">
            <w:pPr>
              <w:rPr>
                <w:rFonts w:asciiTheme="majorHAnsi" w:eastAsia="Times New Roman" w:hAnsiTheme="majorHAnsi" w:cs="Times New Roman"/>
                <w:sz w:val="22"/>
                <w:szCs w:val="22"/>
              </w:rPr>
            </w:pPr>
            <w:r w:rsidRPr="00F85D45">
              <w:rPr>
                <w:rFonts w:asciiTheme="majorHAnsi" w:eastAsia="MS Gothic" w:hAnsiTheme="majorHAnsi" w:cs="Minion Pro Bold Cond Ital"/>
                <w:color w:val="000000"/>
                <w:sz w:val="22"/>
                <w:szCs w:val="22"/>
              </w:rPr>
              <w:t>THTR 460 Seminar in Theatre (Sp)*</w:t>
            </w:r>
            <w:r w:rsidR="006C26DB">
              <w:rPr>
                <w:rFonts w:asciiTheme="majorHAnsi" w:eastAsia="MS Gothic" w:hAnsiTheme="majorHAnsi" w:cs="Minion Pro Bold Cond Ital"/>
                <w:color w:val="000000"/>
                <w:sz w:val="22"/>
                <w:szCs w:val="22"/>
              </w:rPr>
              <w:t xml:space="preserve"> (WID)</w:t>
            </w:r>
          </w:p>
        </w:tc>
        <w:tc>
          <w:tcPr>
            <w:tcW w:w="810" w:type="dxa"/>
          </w:tcPr>
          <w:p w14:paraId="3FE1E4B1" w14:textId="77777777" w:rsidR="00757620" w:rsidRPr="008C517B" w:rsidRDefault="00757620" w:rsidP="005C556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80F2FA5" w14:textId="77777777" w:rsidR="00757620" w:rsidRPr="00B75FA4" w:rsidRDefault="00757620" w:rsidP="005C5564">
            <w:pPr>
              <w:spacing w:line="280" w:lineRule="exact"/>
              <w:rPr>
                <w:rFonts w:asciiTheme="majorHAnsi" w:eastAsia="MS Gothic" w:hAnsiTheme="majorHAnsi" w:cs="Minion Pro Bold Cond Ital"/>
                <w:color w:val="000000"/>
                <w:sz w:val="22"/>
                <w:szCs w:val="22"/>
              </w:rPr>
            </w:pPr>
          </w:p>
        </w:tc>
        <w:tc>
          <w:tcPr>
            <w:tcW w:w="5580" w:type="dxa"/>
          </w:tcPr>
          <w:p w14:paraId="59A3A282" w14:textId="77777777" w:rsidR="00757620" w:rsidRPr="00DE6E9F" w:rsidRDefault="00757620" w:rsidP="005C5564">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Prereq. senior standing or consent of depart. dhair</w:t>
            </w:r>
          </w:p>
        </w:tc>
      </w:tr>
      <w:tr w:rsidR="000C3667" w:rsidRPr="00B75FA4" w14:paraId="705A2194" w14:textId="77777777" w:rsidTr="00131758">
        <w:trPr>
          <w:trHeight w:val="196"/>
        </w:trPr>
        <w:tc>
          <w:tcPr>
            <w:tcW w:w="4500" w:type="dxa"/>
          </w:tcPr>
          <w:p w14:paraId="421FD1B3" w14:textId="26EDFB25" w:rsidR="000C3667" w:rsidRPr="00B75FA4" w:rsidRDefault="005D5BB3" w:rsidP="00666574">
            <w:pPr>
              <w:rPr>
                <w:rFonts w:asciiTheme="majorHAnsi" w:eastAsia="Times New Roman" w:hAnsiTheme="majorHAnsi" w:cs="Times New Roman"/>
                <w:sz w:val="22"/>
                <w:szCs w:val="22"/>
              </w:rPr>
            </w:pPr>
            <w:r w:rsidRPr="00F85D45">
              <w:rPr>
                <w:rFonts w:asciiTheme="majorHAnsi" w:eastAsia="MS Gothic" w:hAnsiTheme="majorHAnsi" w:cs="Minion Pro Bold Cond Ital"/>
                <w:color w:val="000000"/>
                <w:sz w:val="22"/>
                <w:szCs w:val="22"/>
              </w:rPr>
              <w:t>THTR</w:t>
            </w:r>
            <w:r>
              <w:rPr>
                <w:rFonts w:asciiTheme="majorHAnsi" w:eastAsia="MS Gothic" w:hAnsiTheme="majorHAnsi" w:cs="Minion Pro Bold Cond Ital"/>
                <w:color w:val="000000"/>
                <w:sz w:val="22"/>
                <w:szCs w:val="22"/>
              </w:rPr>
              <w:t xml:space="preserve"> 478 Theatre Production IV</w:t>
            </w:r>
            <w:r w:rsidRPr="00F85D45">
              <w:rPr>
                <w:rFonts w:asciiTheme="majorHAnsi" w:eastAsia="MS Gothic" w:hAnsiTheme="majorHAnsi" w:cs="Minion Pro Bold Cond Ital"/>
                <w:color w:val="000000"/>
                <w:sz w:val="22"/>
                <w:szCs w:val="22"/>
              </w:rPr>
              <w:t>*</w:t>
            </w:r>
          </w:p>
        </w:tc>
        <w:tc>
          <w:tcPr>
            <w:tcW w:w="810" w:type="dxa"/>
          </w:tcPr>
          <w:p w14:paraId="59BC95AB" w14:textId="448E4EB0" w:rsidR="000C3667" w:rsidRDefault="005D5BB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32C6B290" w14:textId="77777777" w:rsidR="000C3667" w:rsidRPr="00B75FA4" w:rsidRDefault="000C3667" w:rsidP="00041C05">
            <w:pPr>
              <w:spacing w:line="280" w:lineRule="exact"/>
              <w:rPr>
                <w:rFonts w:asciiTheme="majorHAnsi" w:eastAsia="MS Gothic" w:hAnsiTheme="majorHAnsi" w:cs="Minion Pro Bold Cond Ital"/>
                <w:color w:val="000000"/>
                <w:sz w:val="22"/>
                <w:szCs w:val="22"/>
              </w:rPr>
            </w:pPr>
          </w:p>
        </w:tc>
        <w:tc>
          <w:tcPr>
            <w:tcW w:w="5580" w:type="dxa"/>
          </w:tcPr>
          <w:p w14:paraId="0BBD184E" w14:textId="3E48C630" w:rsidR="00666574" w:rsidRPr="00D2618B" w:rsidRDefault="005D5BB3" w:rsidP="00666574">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Prereq. is THTR 378</w:t>
            </w:r>
          </w:p>
        </w:tc>
      </w:tr>
      <w:tr w:rsidR="00A01644" w:rsidRPr="00B75FA4" w14:paraId="1AA53676" w14:textId="77777777" w:rsidTr="00580768">
        <w:trPr>
          <w:trHeight w:val="196"/>
        </w:trPr>
        <w:tc>
          <w:tcPr>
            <w:tcW w:w="4500" w:type="dxa"/>
          </w:tcPr>
          <w:p w14:paraId="7A276ECA" w14:textId="77777777" w:rsidR="00A01644" w:rsidRPr="00B75FA4" w:rsidRDefault="00A01644" w:rsidP="00580768">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Elective </w:t>
            </w:r>
          </w:p>
        </w:tc>
        <w:tc>
          <w:tcPr>
            <w:tcW w:w="810" w:type="dxa"/>
          </w:tcPr>
          <w:p w14:paraId="55D2464D" w14:textId="77777777" w:rsidR="00A01644" w:rsidRDefault="00A01644" w:rsidP="00580768">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EDFC8D1" w14:textId="77777777" w:rsidR="00A01644" w:rsidRPr="00B75FA4" w:rsidRDefault="00A01644" w:rsidP="00580768">
            <w:pPr>
              <w:spacing w:line="280" w:lineRule="exact"/>
              <w:rPr>
                <w:rFonts w:asciiTheme="majorHAnsi" w:eastAsia="MS Gothic" w:hAnsiTheme="majorHAnsi" w:cs="Minion Pro Bold Cond Ital"/>
                <w:color w:val="000000"/>
                <w:sz w:val="22"/>
                <w:szCs w:val="22"/>
              </w:rPr>
            </w:pPr>
          </w:p>
        </w:tc>
        <w:tc>
          <w:tcPr>
            <w:tcW w:w="5580" w:type="dxa"/>
          </w:tcPr>
          <w:p w14:paraId="6A27F9C0" w14:textId="77777777" w:rsidR="00A01644" w:rsidRPr="00D2618B" w:rsidRDefault="00A01644" w:rsidP="00580768">
            <w:pPr>
              <w:pStyle w:val="ListParagraph"/>
              <w:numPr>
                <w:ilvl w:val="0"/>
                <w:numId w:val="42"/>
              </w:numPr>
              <w:spacing w:line="280" w:lineRule="exact"/>
              <w:ind w:left="342"/>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Completed THTR 440 and THTR 441</w:t>
            </w:r>
          </w:p>
        </w:tc>
      </w:tr>
      <w:tr w:rsidR="0014479C" w:rsidRPr="00B75FA4" w14:paraId="752C2047" w14:textId="77777777" w:rsidTr="00131758">
        <w:trPr>
          <w:trHeight w:val="196"/>
        </w:trPr>
        <w:tc>
          <w:tcPr>
            <w:tcW w:w="4500" w:type="dxa"/>
          </w:tcPr>
          <w:p w14:paraId="4A6540B2" w14:textId="77777777" w:rsidR="0014479C" w:rsidRDefault="0014479C" w:rsidP="00041C05">
            <w:pPr>
              <w:spacing w:line="280" w:lineRule="exact"/>
              <w:rPr>
                <w:rFonts w:asciiTheme="majorHAnsi" w:eastAsia="Times New Roman" w:hAnsiTheme="majorHAnsi" w:cs="Times New Roman"/>
                <w:sz w:val="22"/>
                <w:szCs w:val="22"/>
              </w:rPr>
            </w:pPr>
          </w:p>
          <w:p w14:paraId="296FC1A2" w14:textId="77777777" w:rsidR="0014479C" w:rsidRDefault="0014479C" w:rsidP="00041C05">
            <w:pPr>
              <w:spacing w:line="280" w:lineRule="exact"/>
              <w:rPr>
                <w:rFonts w:asciiTheme="majorHAnsi" w:eastAsia="Times New Roman" w:hAnsiTheme="majorHAnsi" w:cs="Times New Roman"/>
                <w:sz w:val="22"/>
                <w:szCs w:val="22"/>
              </w:rPr>
            </w:pPr>
          </w:p>
          <w:p w14:paraId="40B22A3D" w14:textId="3F643CF1" w:rsidR="0014479C" w:rsidRPr="00B75FA4" w:rsidRDefault="0014479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14479C" w:rsidRPr="00B75FA4" w14:paraId="3C594499" w14:textId="77777777" w:rsidTr="00131758">
        <w:trPr>
          <w:trHeight w:val="196"/>
        </w:trPr>
        <w:tc>
          <w:tcPr>
            <w:tcW w:w="4500" w:type="dxa"/>
          </w:tcPr>
          <w:p w14:paraId="38DF29D9"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29B790B1" w:rsidR="0014479C" w:rsidRPr="008C517B" w:rsidRDefault="00184E6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757620">
              <w:rPr>
                <w:rFonts w:asciiTheme="majorHAnsi" w:eastAsia="Times New Roman" w:hAnsiTheme="majorHAnsi" w:cs="Times New Roman"/>
                <w:color w:val="800000"/>
                <w:sz w:val="22"/>
                <w:szCs w:val="22"/>
              </w:rPr>
              <w:t>3</w:t>
            </w:r>
            <w:r>
              <w:rPr>
                <w:rFonts w:asciiTheme="majorHAnsi" w:eastAsia="Times New Roman" w:hAnsiTheme="majorHAnsi" w:cs="Times New Roman"/>
                <w:color w:val="800000"/>
                <w:sz w:val="22"/>
                <w:szCs w:val="22"/>
              </w:rPr>
              <w:t>-1</w:t>
            </w:r>
            <w:r w:rsidR="00757620">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2BE128D"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14479C" w:rsidRPr="00B75FA4" w:rsidRDefault="0014479C"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38479275" w14:textId="77777777" w:rsidR="007B3DAE" w:rsidRDefault="007B3DAE" w:rsidP="00041C05">
      <w:pPr>
        <w:rPr>
          <w:rFonts w:asciiTheme="majorHAnsi" w:hAnsiTheme="majorHAnsi"/>
          <w:b/>
          <w:sz w:val="22"/>
          <w:szCs w:val="22"/>
        </w:rPr>
      </w:pPr>
    </w:p>
    <w:p w14:paraId="04DE0F0E" w14:textId="77777777" w:rsidR="006E6F29" w:rsidRDefault="006E6F29" w:rsidP="006E6F29">
      <w:pPr>
        <w:ind w:left="900"/>
        <w:rPr>
          <w:rFonts w:asciiTheme="majorHAnsi" w:hAnsiTheme="majorHAnsi"/>
          <w:sz w:val="22"/>
          <w:szCs w:val="22"/>
        </w:rPr>
      </w:pPr>
      <w:r>
        <w:rPr>
          <w:rFonts w:asciiTheme="majorHAnsi" w:hAnsiTheme="majorHAnsi"/>
          <w:b/>
          <w:sz w:val="22"/>
          <w:szCs w:val="22"/>
        </w:rPr>
        <w:t xml:space="preserve">    </w:t>
      </w:r>
      <w:r w:rsidRPr="00DD3C57">
        <w:rPr>
          <w:rFonts w:asciiTheme="majorHAnsi" w:hAnsiTheme="majorHAnsi"/>
          <w:b/>
          <w:sz w:val="22"/>
          <w:szCs w:val="22"/>
        </w:rPr>
        <w:t xml:space="preserve">For more information, check the </w:t>
      </w:r>
      <w:r>
        <w:rPr>
          <w:rFonts w:asciiTheme="majorHAnsi" w:hAnsiTheme="majorHAnsi"/>
          <w:b/>
          <w:sz w:val="22"/>
          <w:szCs w:val="22"/>
        </w:rPr>
        <w:t>Music, Theatre and Dance</w:t>
      </w:r>
      <w:r w:rsidRPr="00DD3C57">
        <w:rPr>
          <w:rFonts w:asciiTheme="majorHAnsi" w:hAnsiTheme="majorHAnsi"/>
          <w:b/>
          <w:sz w:val="22"/>
          <w:szCs w:val="22"/>
        </w:rPr>
        <w:t xml:space="preserve"> Department website</w:t>
      </w:r>
      <w:r>
        <w:rPr>
          <w:rFonts w:asciiTheme="majorHAnsi" w:hAnsiTheme="majorHAnsi"/>
          <w:sz w:val="22"/>
          <w:szCs w:val="22"/>
        </w:rPr>
        <w:t xml:space="preserve">:                                                                </w:t>
      </w:r>
    </w:p>
    <w:p w14:paraId="55F43465" w14:textId="5477250F" w:rsidR="006E6F29" w:rsidRDefault="006E6F29" w:rsidP="006E6F29">
      <w:pPr>
        <w:ind w:left="900"/>
        <w:rPr>
          <w:rFonts w:asciiTheme="majorHAnsi" w:eastAsia="Times New Roman" w:hAnsiTheme="majorHAnsi" w:cs="Times New Roman"/>
          <w:sz w:val="22"/>
          <w:szCs w:val="22"/>
        </w:rPr>
      </w:pPr>
      <w:r>
        <w:rPr>
          <w:rFonts w:asciiTheme="majorHAnsi" w:hAnsiTheme="majorHAnsi"/>
          <w:b/>
          <w:sz w:val="22"/>
          <w:szCs w:val="22"/>
        </w:rPr>
        <w:t xml:space="preserve">                 </w:t>
      </w:r>
      <w:r>
        <w:rPr>
          <w:rFonts w:asciiTheme="majorHAnsi" w:hAnsiTheme="majorHAnsi"/>
          <w:sz w:val="22"/>
          <w:szCs w:val="22"/>
        </w:rPr>
        <w:t xml:space="preserve">  </w:t>
      </w:r>
      <w:hyperlink r:id="rId11" w:history="1">
        <w:r w:rsidR="00881F65">
          <w:rPr>
            <w:rStyle w:val="Hyperlink"/>
            <w:rFonts w:asciiTheme="majorHAnsi" w:hAnsiTheme="majorHAnsi"/>
            <w:sz w:val="22"/>
            <w:szCs w:val="22"/>
          </w:rPr>
          <w:t>http://www.ric.edu/mtd/Pages/Theatre-Program.aspx</w:t>
        </w:r>
      </w:hyperlink>
    </w:p>
    <w:p w14:paraId="280FE557" w14:textId="77777777" w:rsidR="006E6F29" w:rsidRDefault="006E6F29" w:rsidP="00041C05">
      <w:pPr>
        <w:rPr>
          <w:rFonts w:asciiTheme="majorHAnsi" w:eastAsia="Times New Roman" w:hAnsiTheme="majorHAnsi" w:cs="Times New Roman"/>
          <w:sz w:val="22"/>
          <w:szCs w:val="22"/>
        </w:rPr>
      </w:pPr>
    </w:p>
    <w:p w14:paraId="334B6A1B" w14:textId="3CB859EC" w:rsidR="00572FDF" w:rsidRPr="00FB2554" w:rsidRDefault="00572FDF" w:rsidP="00572FDF">
      <w:pPr>
        <w:ind w:left="270" w:right="306"/>
        <w:rPr>
          <w:rFonts w:asciiTheme="majorHAnsi" w:eastAsia="Times New Roman" w:hAnsiTheme="majorHAnsi" w:cs="Times New Roman"/>
          <w:b/>
          <w:sz w:val="22"/>
          <w:szCs w:val="22"/>
        </w:rPr>
      </w:pPr>
      <w:r w:rsidRPr="00FB2554">
        <w:rPr>
          <w:rFonts w:asciiTheme="majorHAnsi" w:eastAsia="Times New Roman" w:hAnsiTheme="majorHAnsi" w:cs="Times New Roman"/>
          <w:b/>
        </w:rPr>
        <w:t xml:space="preserve">Note: </w:t>
      </w:r>
      <w:r w:rsidRPr="00FB2554">
        <w:rPr>
          <w:rFonts w:asciiTheme="majorHAnsi" w:eastAsia="Arial Unicode MS" w:hAnsiTheme="majorHAnsi" w:cs="Lucida Grande"/>
          <w:b/>
          <w:sz w:val="22"/>
          <w:szCs w:val="22"/>
        </w:rPr>
        <w:t xml:space="preserve">The total credit count for the major is </w:t>
      </w:r>
      <w:r>
        <w:rPr>
          <w:rFonts w:asciiTheme="majorHAnsi" w:eastAsia="Arial Unicode MS" w:hAnsiTheme="majorHAnsi" w:cs="Lucida Grande"/>
          <w:b/>
          <w:sz w:val="22"/>
          <w:szCs w:val="22"/>
        </w:rPr>
        <w:t>57</w:t>
      </w:r>
      <w:r w:rsidRPr="00FB2554">
        <w:rPr>
          <w:rFonts w:asciiTheme="majorHAnsi" w:eastAsia="Arial Unicode MS" w:hAnsiTheme="majorHAnsi" w:cs="Lucida Grande"/>
          <w:b/>
          <w:sz w:val="22"/>
          <w:szCs w:val="22"/>
        </w:rPr>
        <w:t xml:space="preserve"> credits, and 40 credits for General Education</w:t>
      </w:r>
      <w:r>
        <w:rPr>
          <w:rFonts w:asciiTheme="majorHAnsi" w:eastAsia="Arial Unicode MS" w:hAnsiTheme="majorHAnsi" w:cs="Lucida Grande"/>
          <w:b/>
          <w:sz w:val="22"/>
          <w:szCs w:val="22"/>
        </w:rPr>
        <w:t xml:space="preserve"> for an overall total of 97</w:t>
      </w:r>
      <w:r w:rsidRPr="00FB2554">
        <w:rPr>
          <w:rFonts w:asciiTheme="majorHAnsi" w:eastAsia="Arial Unicode MS" w:hAnsiTheme="majorHAnsi" w:cs="Lucida Grande"/>
          <w:b/>
          <w:sz w:val="22"/>
          <w:szCs w:val="22"/>
        </w:rPr>
        <w:t xml:space="preserve">. This leaves </w:t>
      </w:r>
      <w:r>
        <w:rPr>
          <w:rFonts w:asciiTheme="majorHAnsi" w:eastAsia="Arial Unicode MS" w:hAnsiTheme="majorHAnsi" w:cs="Lucida Grande"/>
          <w:b/>
          <w:sz w:val="22"/>
          <w:szCs w:val="22"/>
        </w:rPr>
        <w:t>23</w:t>
      </w:r>
      <w:r w:rsidRPr="00FB2554">
        <w:rPr>
          <w:rFonts w:asciiTheme="majorHAnsi" w:eastAsia="Arial Unicode MS" w:hAnsiTheme="majorHAnsi" w:cs="Lucida Grande"/>
          <w:b/>
          <w:sz w:val="22"/>
          <w:szCs w:val="22"/>
        </w:rPr>
        <w:t xml:space="preserve"> credits that may need to include two secondary language courses</w:t>
      </w:r>
      <w:r w:rsidR="003E72C4">
        <w:rPr>
          <w:rFonts w:asciiTheme="majorHAnsi" w:eastAsia="Arial Unicode MS" w:hAnsiTheme="majorHAnsi" w:cs="Lucida Grande"/>
          <w:b/>
          <w:sz w:val="22"/>
          <w:szCs w:val="22"/>
        </w:rPr>
        <w:t xml:space="preserve"> and RIC 100</w:t>
      </w:r>
      <w:r w:rsidRPr="00FB2554">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could include a minor, </w:t>
      </w:r>
      <w:r w:rsidRPr="00FB2554">
        <w:rPr>
          <w:rFonts w:asciiTheme="majorHAnsi" w:eastAsia="Arial Unicode MS" w:hAnsiTheme="majorHAnsi" w:cs="Lucida Grande"/>
          <w:b/>
          <w:sz w:val="22"/>
          <w:szCs w:val="22"/>
        </w:rPr>
        <w:t>or just taken as electives.</w:t>
      </w: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497BE" w14:textId="77777777" w:rsidR="00EB5C78" w:rsidRDefault="00EB5C78" w:rsidP="00041C05">
      <w:r>
        <w:separator/>
      </w:r>
    </w:p>
  </w:endnote>
  <w:endnote w:type="continuationSeparator" w:id="0">
    <w:p w14:paraId="3769A332" w14:textId="77777777" w:rsidR="00EB5C78" w:rsidRDefault="00EB5C78"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97FC9" w14:textId="77777777" w:rsidR="00EB5C78" w:rsidRDefault="00EB5C78" w:rsidP="00041C05">
      <w:r>
        <w:separator/>
      </w:r>
    </w:p>
  </w:footnote>
  <w:footnote w:type="continuationSeparator" w:id="0">
    <w:p w14:paraId="56C9CC61" w14:textId="77777777" w:rsidR="00EB5C78" w:rsidRDefault="00EB5C78"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4B2644C" w:rsidR="005466E7" w:rsidRPr="007D11BB" w:rsidRDefault="005466E7"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4693621B">
          <wp:simplePos x="0" y="0"/>
          <wp:positionH relativeFrom="margin">
            <wp:posOffset>3657600</wp:posOffset>
          </wp:positionH>
          <wp:positionV relativeFrom="margin">
            <wp:posOffset>-631825</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2A243449">
              <wp:extent cx="3312573" cy="667577"/>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667577"/>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5EC6C46B" w:rsidR="005466E7" w:rsidRPr="003F5672" w:rsidRDefault="005466E7"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8054DE">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49F68BBE" w14:textId="66CE459F" w:rsidR="005466E7" w:rsidRDefault="005466E7" w:rsidP="00DE6E9F">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BA THEATRE MAJOR</w:t>
                          </w:r>
                        </w:p>
                        <w:p w14:paraId="125BCCD8" w14:textId="77777777" w:rsidR="005466E7" w:rsidRPr="00571BC3" w:rsidRDefault="005466E7" w:rsidP="00DE6E9F">
                          <w:pPr>
                            <w:rPr>
                              <w:rFonts w:ascii="Calibri" w:eastAsia="Times New Roman" w:hAnsi="Calibri" w:cs="Times New Roman"/>
                              <w:b/>
                              <w:bCs/>
                              <w:color w:val="FFFFFF"/>
                            </w:rPr>
                          </w:pPr>
                          <w:r>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rPr>
                            <w:t>Concentration in De</w:t>
                          </w:r>
                          <w:r w:rsidRPr="00571BC3">
                            <w:rPr>
                              <w:rFonts w:ascii="Calibri" w:eastAsia="Times New Roman" w:hAnsi="Calibri" w:cs="Times New Roman"/>
                              <w:b/>
                              <w:bCs/>
                              <w:color w:val="FFFFFF"/>
                            </w:rPr>
                            <w:t>sign/Technical</w:t>
                          </w:r>
                        </w:p>
                        <w:p w14:paraId="0D5A22C9" w14:textId="77777777" w:rsidR="005466E7" w:rsidRDefault="005466E7"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" fillcolor="#963634" stroked="f">
              <v:textbox inset="0,0,0,0">
                <w:txbxContent>
                  <w:p w14:paraId="012D2E8C" w14:textId="5EC6C46B" w:rsidR="005466E7" w:rsidRPr="003F5672" w:rsidRDefault="005466E7"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8054DE">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49F68BBE" w14:textId="66CE459F" w:rsidR="005466E7" w:rsidRDefault="005466E7" w:rsidP="00DE6E9F">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BA THEATRE MAJOR</w:t>
                    </w:r>
                  </w:p>
                  <w:p w14:paraId="125BCCD8" w14:textId="77777777" w:rsidR="005466E7" w:rsidRPr="00571BC3" w:rsidRDefault="005466E7" w:rsidP="00DE6E9F">
                    <w:pPr>
                      <w:rPr>
                        <w:rFonts w:ascii="Calibri" w:eastAsia="Times New Roman" w:hAnsi="Calibri" w:cs="Times New Roman"/>
                        <w:b/>
                        <w:bCs/>
                        <w:color w:val="FFFFFF"/>
                      </w:rPr>
                    </w:pPr>
                    <w:r>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rPr>
                      <w:t>Concentration in De</w:t>
                    </w:r>
                    <w:r w:rsidRPr="00571BC3">
                      <w:rPr>
                        <w:rFonts w:ascii="Calibri" w:eastAsia="Times New Roman" w:hAnsi="Calibri" w:cs="Times New Roman"/>
                        <w:b/>
                        <w:bCs/>
                        <w:color w:val="FFFFFF"/>
                      </w:rPr>
                      <w:t>sign/Technical</w:t>
                    </w:r>
                  </w:p>
                  <w:p w14:paraId="0D5A22C9" w14:textId="77777777" w:rsidR="005466E7" w:rsidRDefault="005466E7"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A9"/>
    <w:multiLevelType w:val="hybridMultilevel"/>
    <w:tmpl w:val="7592F2B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07768"/>
    <w:multiLevelType w:val="hybridMultilevel"/>
    <w:tmpl w:val="3606CDD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100C"/>
    <w:multiLevelType w:val="hybridMultilevel"/>
    <w:tmpl w:val="64D49A3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3154DE"/>
    <w:multiLevelType w:val="hybridMultilevel"/>
    <w:tmpl w:val="3FFC02C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60D8B"/>
    <w:multiLevelType w:val="multilevel"/>
    <w:tmpl w:val="C942766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0E50C1"/>
    <w:multiLevelType w:val="hybridMultilevel"/>
    <w:tmpl w:val="BBD8E7A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DA4FE7"/>
    <w:multiLevelType w:val="hybridMultilevel"/>
    <w:tmpl w:val="68EA42D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717B3"/>
    <w:multiLevelType w:val="hybridMultilevel"/>
    <w:tmpl w:val="DEA4BA1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C654C"/>
    <w:multiLevelType w:val="hybridMultilevel"/>
    <w:tmpl w:val="448400D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001D6"/>
    <w:multiLevelType w:val="hybridMultilevel"/>
    <w:tmpl w:val="1A34B66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C70A8"/>
    <w:multiLevelType w:val="hybridMultilevel"/>
    <w:tmpl w:val="5AD62BB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97B56"/>
    <w:multiLevelType w:val="hybridMultilevel"/>
    <w:tmpl w:val="CD62A0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13A24"/>
    <w:multiLevelType w:val="hybridMultilevel"/>
    <w:tmpl w:val="811EFA3A"/>
    <w:lvl w:ilvl="0" w:tplc="8AD0F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C254F"/>
    <w:multiLevelType w:val="hybridMultilevel"/>
    <w:tmpl w:val="211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53436"/>
    <w:multiLevelType w:val="hybridMultilevel"/>
    <w:tmpl w:val="5CBE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814BD"/>
    <w:multiLevelType w:val="hybridMultilevel"/>
    <w:tmpl w:val="29B0B0C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32BC6"/>
    <w:multiLevelType w:val="hybridMultilevel"/>
    <w:tmpl w:val="0CE065B6"/>
    <w:lvl w:ilvl="0" w:tplc="3A2E3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54D9D"/>
    <w:multiLevelType w:val="multilevel"/>
    <w:tmpl w:val="DFD6D87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D71A9F"/>
    <w:multiLevelType w:val="hybridMultilevel"/>
    <w:tmpl w:val="14F6738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136BC"/>
    <w:multiLevelType w:val="hybridMultilevel"/>
    <w:tmpl w:val="291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C6441"/>
    <w:multiLevelType w:val="hybridMultilevel"/>
    <w:tmpl w:val="A7BEC17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DE08A9"/>
    <w:multiLevelType w:val="hybridMultilevel"/>
    <w:tmpl w:val="28E42B4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7440B"/>
    <w:multiLevelType w:val="hybridMultilevel"/>
    <w:tmpl w:val="D57C73D2"/>
    <w:lvl w:ilvl="0" w:tplc="B1EC1674">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76340"/>
    <w:multiLevelType w:val="hybridMultilevel"/>
    <w:tmpl w:val="3EFCB9E6"/>
    <w:lvl w:ilvl="0" w:tplc="DAD48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1"/>
  </w:num>
  <w:num w:numId="3">
    <w:abstractNumId w:val="11"/>
  </w:num>
  <w:num w:numId="4">
    <w:abstractNumId w:val="8"/>
  </w:num>
  <w:num w:numId="5">
    <w:abstractNumId w:val="4"/>
  </w:num>
  <w:num w:numId="6">
    <w:abstractNumId w:val="18"/>
  </w:num>
  <w:num w:numId="7">
    <w:abstractNumId w:val="3"/>
  </w:num>
  <w:num w:numId="8">
    <w:abstractNumId w:val="14"/>
  </w:num>
  <w:num w:numId="9">
    <w:abstractNumId w:val="23"/>
  </w:num>
  <w:num w:numId="10">
    <w:abstractNumId w:val="1"/>
  </w:num>
  <w:num w:numId="11">
    <w:abstractNumId w:val="29"/>
  </w:num>
  <w:num w:numId="12">
    <w:abstractNumId w:val="30"/>
  </w:num>
  <w:num w:numId="13">
    <w:abstractNumId w:val="37"/>
  </w:num>
  <w:num w:numId="14">
    <w:abstractNumId w:val="34"/>
  </w:num>
  <w:num w:numId="15">
    <w:abstractNumId w:val="21"/>
  </w:num>
  <w:num w:numId="16">
    <w:abstractNumId w:val="9"/>
  </w:num>
  <w:num w:numId="17">
    <w:abstractNumId w:val="17"/>
  </w:num>
  <w:num w:numId="18">
    <w:abstractNumId w:val="13"/>
  </w:num>
  <w:num w:numId="19">
    <w:abstractNumId w:val="16"/>
  </w:num>
  <w:num w:numId="20">
    <w:abstractNumId w:val="15"/>
  </w:num>
  <w:num w:numId="21">
    <w:abstractNumId w:val="38"/>
  </w:num>
  <w:num w:numId="22">
    <w:abstractNumId w:val="31"/>
  </w:num>
  <w:num w:numId="23">
    <w:abstractNumId w:val="40"/>
  </w:num>
  <w:num w:numId="24">
    <w:abstractNumId w:val="6"/>
  </w:num>
  <w:num w:numId="25">
    <w:abstractNumId w:val="10"/>
  </w:num>
  <w:num w:numId="26">
    <w:abstractNumId w:val="7"/>
  </w:num>
  <w:num w:numId="27">
    <w:abstractNumId w:val="0"/>
  </w:num>
  <w:num w:numId="28">
    <w:abstractNumId w:val="28"/>
  </w:num>
  <w:num w:numId="29">
    <w:abstractNumId w:val="27"/>
  </w:num>
  <w:num w:numId="30">
    <w:abstractNumId w:val="35"/>
  </w:num>
  <w:num w:numId="31">
    <w:abstractNumId w:val="2"/>
  </w:num>
  <w:num w:numId="32">
    <w:abstractNumId w:val="24"/>
  </w:num>
  <w:num w:numId="33">
    <w:abstractNumId w:val="5"/>
  </w:num>
  <w:num w:numId="34">
    <w:abstractNumId w:val="22"/>
  </w:num>
  <w:num w:numId="35">
    <w:abstractNumId w:val="20"/>
  </w:num>
  <w:num w:numId="36">
    <w:abstractNumId w:val="39"/>
  </w:num>
  <w:num w:numId="37">
    <w:abstractNumId w:val="26"/>
  </w:num>
  <w:num w:numId="38">
    <w:abstractNumId w:val="32"/>
  </w:num>
  <w:num w:numId="39">
    <w:abstractNumId w:val="12"/>
  </w:num>
  <w:num w:numId="40">
    <w:abstractNumId w:val="33"/>
  </w:num>
  <w:num w:numId="41">
    <w:abstractNumId w:val="2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42ED2"/>
    <w:rsid w:val="000450D0"/>
    <w:rsid w:val="00062880"/>
    <w:rsid w:val="000822C5"/>
    <w:rsid w:val="000838D9"/>
    <w:rsid w:val="000908C1"/>
    <w:rsid w:val="000C3667"/>
    <w:rsid w:val="000E5946"/>
    <w:rsid w:val="001135C8"/>
    <w:rsid w:val="00116C00"/>
    <w:rsid w:val="00131758"/>
    <w:rsid w:val="00136C4B"/>
    <w:rsid w:val="0014479C"/>
    <w:rsid w:val="00163555"/>
    <w:rsid w:val="00184E6B"/>
    <w:rsid w:val="001A2212"/>
    <w:rsid w:val="001B20B9"/>
    <w:rsid w:val="001D1CFE"/>
    <w:rsid w:val="00205725"/>
    <w:rsid w:val="00220DE5"/>
    <w:rsid w:val="00222133"/>
    <w:rsid w:val="00253461"/>
    <w:rsid w:val="002B12A8"/>
    <w:rsid w:val="002D233D"/>
    <w:rsid w:val="002E1D8B"/>
    <w:rsid w:val="002F1A3C"/>
    <w:rsid w:val="002F5140"/>
    <w:rsid w:val="00302D50"/>
    <w:rsid w:val="0032014F"/>
    <w:rsid w:val="00326C77"/>
    <w:rsid w:val="00334B3D"/>
    <w:rsid w:val="0034052D"/>
    <w:rsid w:val="003905CB"/>
    <w:rsid w:val="00397D55"/>
    <w:rsid w:val="003A0547"/>
    <w:rsid w:val="003D086B"/>
    <w:rsid w:val="003D0947"/>
    <w:rsid w:val="003E72C4"/>
    <w:rsid w:val="003F2821"/>
    <w:rsid w:val="004301DA"/>
    <w:rsid w:val="00430213"/>
    <w:rsid w:val="00431817"/>
    <w:rsid w:val="0044531D"/>
    <w:rsid w:val="004565E7"/>
    <w:rsid w:val="00456738"/>
    <w:rsid w:val="00460802"/>
    <w:rsid w:val="00470895"/>
    <w:rsid w:val="00484235"/>
    <w:rsid w:val="004A413F"/>
    <w:rsid w:val="004C05BA"/>
    <w:rsid w:val="004F41C7"/>
    <w:rsid w:val="00504F89"/>
    <w:rsid w:val="00531CCE"/>
    <w:rsid w:val="005466E7"/>
    <w:rsid w:val="00566680"/>
    <w:rsid w:val="00566B20"/>
    <w:rsid w:val="00572FDF"/>
    <w:rsid w:val="005733E8"/>
    <w:rsid w:val="005807B1"/>
    <w:rsid w:val="005B0491"/>
    <w:rsid w:val="005D5BB3"/>
    <w:rsid w:val="005E3D98"/>
    <w:rsid w:val="005F41D8"/>
    <w:rsid w:val="00604056"/>
    <w:rsid w:val="00666574"/>
    <w:rsid w:val="006952AC"/>
    <w:rsid w:val="006C26DB"/>
    <w:rsid w:val="006D4A88"/>
    <w:rsid w:val="006E6F29"/>
    <w:rsid w:val="00706C0A"/>
    <w:rsid w:val="00747D59"/>
    <w:rsid w:val="00757620"/>
    <w:rsid w:val="00781836"/>
    <w:rsid w:val="007A73E1"/>
    <w:rsid w:val="007B13C9"/>
    <w:rsid w:val="007B3DAE"/>
    <w:rsid w:val="007D11BB"/>
    <w:rsid w:val="007E16EF"/>
    <w:rsid w:val="007E59C7"/>
    <w:rsid w:val="00804984"/>
    <w:rsid w:val="008054DE"/>
    <w:rsid w:val="00842D74"/>
    <w:rsid w:val="00853128"/>
    <w:rsid w:val="00875D45"/>
    <w:rsid w:val="00881F65"/>
    <w:rsid w:val="00894F28"/>
    <w:rsid w:val="008A56F8"/>
    <w:rsid w:val="008B4D39"/>
    <w:rsid w:val="008C517B"/>
    <w:rsid w:val="008D0378"/>
    <w:rsid w:val="0090268B"/>
    <w:rsid w:val="00906440"/>
    <w:rsid w:val="009277BC"/>
    <w:rsid w:val="009659FF"/>
    <w:rsid w:val="00984BC4"/>
    <w:rsid w:val="009A4BD9"/>
    <w:rsid w:val="009B54C4"/>
    <w:rsid w:val="009D6D53"/>
    <w:rsid w:val="009D75CD"/>
    <w:rsid w:val="009D75F5"/>
    <w:rsid w:val="009E6CC8"/>
    <w:rsid w:val="009F6689"/>
    <w:rsid w:val="00A01644"/>
    <w:rsid w:val="00A3011B"/>
    <w:rsid w:val="00AD6406"/>
    <w:rsid w:val="00B10A01"/>
    <w:rsid w:val="00B16079"/>
    <w:rsid w:val="00B17927"/>
    <w:rsid w:val="00B1792F"/>
    <w:rsid w:val="00B27CD3"/>
    <w:rsid w:val="00B478E0"/>
    <w:rsid w:val="00B576EF"/>
    <w:rsid w:val="00B65260"/>
    <w:rsid w:val="00B72AA9"/>
    <w:rsid w:val="00B776C3"/>
    <w:rsid w:val="00B83842"/>
    <w:rsid w:val="00BA3D65"/>
    <w:rsid w:val="00BB12EC"/>
    <w:rsid w:val="00C14BC7"/>
    <w:rsid w:val="00C15214"/>
    <w:rsid w:val="00C170F9"/>
    <w:rsid w:val="00C21CAD"/>
    <w:rsid w:val="00C450D3"/>
    <w:rsid w:val="00C67CD1"/>
    <w:rsid w:val="00C87874"/>
    <w:rsid w:val="00CB06D9"/>
    <w:rsid w:val="00CC1795"/>
    <w:rsid w:val="00CD738A"/>
    <w:rsid w:val="00CF0E96"/>
    <w:rsid w:val="00D2618B"/>
    <w:rsid w:val="00D460F1"/>
    <w:rsid w:val="00D60206"/>
    <w:rsid w:val="00D65C6A"/>
    <w:rsid w:val="00D66035"/>
    <w:rsid w:val="00D67633"/>
    <w:rsid w:val="00D7242E"/>
    <w:rsid w:val="00D76853"/>
    <w:rsid w:val="00DA2698"/>
    <w:rsid w:val="00DA3733"/>
    <w:rsid w:val="00DA5457"/>
    <w:rsid w:val="00DA74F8"/>
    <w:rsid w:val="00DD3C57"/>
    <w:rsid w:val="00DD5B1D"/>
    <w:rsid w:val="00DE254B"/>
    <w:rsid w:val="00DE6E9F"/>
    <w:rsid w:val="00E2212D"/>
    <w:rsid w:val="00E26CC7"/>
    <w:rsid w:val="00E64484"/>
    <w:rsid w:val="00E81E3A"/>
    <w:rsid w:val="00E86194"/>
    <w:rsid w:val="00E92303"/>
    <w:rsid w:val="00E94EBC"/>
    <w:rsid w:val="00EB390A"/>
    <w:rsid w:val="00EB4EBA"/>
    <w:rsid w:val="00EB5C78"/>
    <w:rsid w:val="00ED33CD"/>
    <w:rsid w:val="00EE263B"/>
    <w:rsid w:val="00EF2D31"/>
    <w:rsid w:val="00F12BA8"/>
    <w:rsid w:val="00F369A0"/>
    <w:rsid w:val="00F45826"/>
    <w:rsid w:val="00F56767"/>
    <w:rsid w:val="00F71CF2"/>
    <w:rsid w:val="00F85D45"/>
    <w:rsid w:val="00F90789"/>
    <w:rsid w:val="00FA30DC"/>
    <w:rsid w:val="00FD0576"/>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27C7193C-9AE5-DC40-9FD9-87176CD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Strong">
    <w:name w:val="Strong"/>
    <w:basedOn w:val="DefaultParagraphFont"/>
    <w:uiPriority w:val="22"/>
    <w:qFormat/>
    <w:rsid w:val="00666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td/Pages/Theatre-Program.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44CF-E337-8543-90CE-48757B85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9</cp:revision>
  <cp:lastPrinted>2016-06-08T16:37:00Z</cp:lastPrinted>
  <dcterms:created xsi:type="dcterms:W3CDTF">2019-05-30T16:21:00Z</dcterms:created>
  <dcterms:modified xsi:type="dcterms:W3CDTF">2020-06-24T20:18:00Z</dcterms:modified>
</cp:coreProperties>
</file>