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bookmarkStart w:id="0" w:name="_GoBack"/>
      <w:bookmarkEnd w:id="0"/>
    </w:p>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03AC1CC5" w14:textId="0C7285A2" w:rsidR="00D549E8" w:rsidRPr="004A1A3E" w:rsidRDefault="00E6681A" w:rsidP="00E6681A">
            <w:pPr>
              <w:rPr>
                <w:rFonts w:asciiTheme="majorHAnsi" w:hAnsiTheme="majorHAnsi"/>
                <w:w w:val="85"/>
                <w:sz w:val="18"/>
                <w:szCs w:val="18"/>
              </w:rPr>
            </w:pPr>
            <w:r w:rsidRPr="004A1A3E">
              <w:rPr>
                <w:rFonts w:asciiTheme="majorHAnsi" w:eastAsia="Times New Roman" w:hAnsiTheme="majorHAnsi" w:cs="Times New Roman"/>
                <w:color w:val="000000"/>
                <w:w w:val="85"/>
                <w:sz w:val="18"/>
                <w:szCs w:val="18"/>
              </w:rPr>
              <w:t xml:space="preserve">GENERAL EDUCATION:  A complete listing of General Education courses can be found at the Office of Academic Support (OASIS) </w:t>
            </w:r>
            <w:r w:rsidRPr="004A1A3E">
              <w:rPr>
                <w:rFonts w:asciiTheme="majorHAnsi" w:eastAsia="Times New Roman" w:hAnsiTheme="majorHAnsi" w:cs="Times New Roman"/>
                <w:b/>
                <w:w w:val="85"/>
                <w:sz w:val="18"/>
                <w:szCs w:val="18"/>
              </w:rPr>
              <w:t xml:space="preserve">401 </w:t>
            </w:r>
            <w:r w:rsidRPr="004A1A3E">
              <w:rPr>
                <w:rFonts w:asciiTheme="majorHAnsi" w:eastAsia="Times New Roman" w:hAnsiTheme="majorHAnsi" w:cs="Times New Roman"/>
                <w:w w:val="85"/>
                <w:sz w:val="18"/>
                <w:szCs w:val="18"/>
              </w:rPr>
              <w:t xml:space="preserve">456-8083 </w:t>
            </w:r>
            <w:r w:rsidRPr="004A1A3E">
              <w:rPr>
                <w:rFonts w:asciiTheme="majorHAnsi" w:eastAsia="Times New Roman" w:hAnsiTheme="majorHAnsi" w:cs="Times New Roman"/>
                <w:color w:val="000000"/>
                <w:w w:val="85"/>
                <w:sz w:val="18"/>
                <w:szCs w:val="18"/>
              </w:rPr>
              <w:t xml:space="preserve">or online at </w:t>
            </w:r>
            <w:hyperlink r:id="rId8" w:history="1">
              <w:r w:rsidRPr="004A1A3E">
                <w:rPr>
                  <w:rStyle w:val="Hyperlink"/>
                  <w:rFonts w:asciiTheme="majorHAnsi" w:hAnsiTheme="majorHAnsi"/>
                  <w:w w:val="85"/>
                  <w:sz w:val="18"/>
                  <w:szCs w:val="18"/>
                </w:rPr>
                <w:t>http://www.ric.edu/recordsoffice/Pages/College-Catalog.aspx</w:t>
              </w:r>
            </w:hyperlink>
            <w:r w:rsidRPr="004A1A3E">
              <w:rPr>
                <w:rFonts w:asciiTheme="majorHAnsi" w:hAnsiTheme="majorHAnsi"/>
                <w:w w:val="85"/>
                <w:sz w:val="18"/>
                <w:szCs w:val="18"/>
              </w:rPr>
              <w:t xml:space="preserve"> </w:t>
            </w:r>
            <w:r w:rsidRPr="004A1A3E">
              <w:rPr>
                <w:rFonts w:asciiTheme="majorHAnsi" w:eastAsia="Times New Roman" w:hAnsiTheme="majorHAnsi" w:cs="Times New Roman"/>
                <w:w w:val="85"/>
                <w:sz w:val="18"/>
                <w:szCs w:val="18"/>
              </w:rPr>
              <w:t>look at catalog for year you enrolled</w:t>
            </w:r>
            <w:r w:rsidRPr="004A1A3E">
              <w:rPr>
                <w:rStyle w:val="Hyperlink"/>
                <w:rFonts w:asciiTheme="majorHAnsi" w:eastAsia="Times New Roman" w:hAnsiTheme="majorHAnsi" w:cs="Times New Roman"/>
                <w:color w:val="000000"/>
                <w:w w:val="85"/>
                <w:sz w:val="18"/>
                <w:szCs w:val="18"/>
                <w:u w:val="none"/>
              </w:rPr>
              <w:t>.</w:t>
            </w:r>
            <w:r w:rsidRPr="004A1A3E">
              <w:rPr>
                <w:rFonts w:asciiTheme="majorHAnsi" w:eastAsia="Times New Roman" w:hAnsiTheme="majorHAnsi" w:cs="Times New Roman"/>
                <w:color w:val="000000"/>
                <w:w w:val="85"/>
                <w:sz w:val="18"/>
                <w:szCs w:val="18"/>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4A1A3E">
              <w:rPr>
                <w:rFonts w:asciiTheme="majorHAnsi" w:hAnsiTheme="majorHAnsi"/>
                <w:color w:val="000000"/>
                <w:w w:val="85"/>
                <w:sz w:val="18"/>
                <w:szCs w:val="18"/>
              </w:rPr>
              <w:t xml:space="preserve">For other ways to satisfy the second language requirement look under the Gen Ed. section of the catalog. </w:t>
            </w:r>
            <w:r w:rsidRPr="004A1A3E">
              <w:rPr>
                <w:rFonts w:asciiTheme="majorHAnsi" w:eastAsia="Times New Roman" w:hAnsiTheme="majorHAnsi" w:cs="Times New Roman"/>
                <w:color w:val="000000"/>
                <w:w w:val="85"/>
                <w:sz w:val="18"/>
                <w:szCs w:val="18"/>
              </w:rPr>
              <w:t xml:space="preserve">Any courses marked (F) offered Fall only; (Sp) Spring only. All courses marked with an asterisk * have a prerequisite. </w:t>
            </w:r>
            <w:r w:rsidR="004A1A3E" w:rsidRPr="004A1A3E">
              <w:rPr>
                <w:rFonts w:asciiTheme="majorHAnsi" w:hAnsiTheme="majorHAnsi" w:cstheme="majorHAnsi"/>
                <w:w w:val="85"/>
                <w:sz w:val="18"/>
                <w:szCs w:val="18"/>
              </w:rPr>
              <w:t>Courses with (WID) are Writing in the Discipline courses and will be writing intensive.</w:t>
            </w:r>
            <w:r w:rsidR="004A1A3E">
              <w:rPr>
                <w:rFonts w:asciiTheme="majorHAnsi" w:hAnsiTheme="majorHAnsi" w:cstheme="majorHAnsi"/>
                <w:w w:val="85"/>
                <w:sz w:val="18"/>
                <w:szCs w:val="18"/>
              </w:rPr>
              <w:t xml:space="preserve"> </w:t>
            </w:r>
            <w:r w:rsidRPr="004A1A3E">
              <w:rPr>
                <w:rFonts w:asciiTheme="majorHAnsi" w:hAnsiTheme="majorHAnsi"/>
                <w:w w:val="85"/>
                <w:sz w:val="18"/>
                <w:szCs w:val="18"/>
              </w:rPr>
              <w:t>For information about Math Placement exam visit: </w:t>
            </w:r>
            <w:hyperlink r:id="rId9" w:history="1">
              <w:r w:rsidRPr="004A1A3E">
                <w:rPr>
                  <w:rStyle w:val="Hyperlink"/>
                  <w:rFonts w:asciiTheme="majorHAnsi" w:hAnsiTheme="majorHAnsi"/>
                  <w:w w:val="85"/>
                  <w:sz w:val="18"/>
                  <w:szCs w:val="18"/>
                </w:rPr>
                <w:t>http://www.ric.edu/orientation/Pages/Math-Placement.aspx</w:t>
              </w:r>
            </w:hyperlink>
            <w:r w:rsidR="004A1A3E" w:rsidRPr="004A1A3E">
              <w:rPr>
                <w:rStyle w:val="Hyperlink"/>
                <w:rFonts w:asciiTheme="majorHAnsi" w:hAnsiTheme="majorHAnsi"/>
                <w:w w:val="85"/>
                <w:sz w:val="18"/>
                <w:szCs w:val="18"/>
              </w:rPr>
              <w:t>.</w:t>
            </w:r>
            <w:r w:rsidR="004A1A3E" w:rsidRPr="004A1A3E">
              <w:rPr>
                <w:rStyle w:val="Hyperlink"/>
                <w:w w:val="85"/>
                <w:sz w:val="18"/>
                <w:szCs w:val="18"/>
              </w:rPr>
              <w:t xml:space="preserve"> </w:t>
            </w:r>
          </w:p>
          <w:tbl>
            <w:tblPr>
              <w:tblStyle w:val="TableGrid"/>
              <w:tblW w:w="10620" w:type="dxa"/>
              <w:tblInd w:w="147" w:type="dxa"/>
              <w:tblLook w:val="04A0" w:firstRow="1" w:lastRow="0" w:firstColumn="1" w:lastColumn="0" w:noHBand="0" w:noVBand="1"/>
            </w:tblPr>
            <w:tblGrid>
              <w:gridCol w:w="4582"/>
              <w:gridCol w:w="841"/>
              <w:gridCol w:w="4027"/>
              <w:gridCol w:w="539"/>
              <w:gridCol w:w="631"/>
            </w:tblGrid>
            <w:tr w:rsidR="00E50FB7" w:rsidRPr="00A52EF9" w14:paraId="0096D4E7" w14:textId="77777777" w:rsidTr="00893AEB">
              <w:trPr>
                <w:trHeight w:val="245"/>
              </w:trPr>
              <w:tc>
                <w:tcPr>
                  <w:tcW w:w="2157"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396" w:type="pct"/>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896" w:type="pct"/>
                  <w:shd w:val="clear" w:color="auto" w:fill="D9D9D9"/>
                </w:tcPr>
                <w:p w14:paraId="0FD5A435" w14:textId="48090986" w:rsidR="00E50FB7" w:rsidRPr="007113E6" w:rsidRDefault="00E50FB7" w:rsidP="00AD4713">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 xml:space="preserve">Academic Major </w:t>
                  </w:r>
                  <w:r w:rsidR="00AD4713">
                    <w:rPr>
                      <w:rFonts w:asciiTheme="majorHAnsi" w:eastAsia="MS Gothic" w:hAnsiTheme="majorHAnsi" w:cs="Minion Pro Bold Cond Ital"/>
                      <w:color w:val="800000"/>
                      <w:sz w:val="22"/>
                      <w:szCs w:val="22"/>
                    </w:rPr>
                    <w:t>and Professional</w:t>
                  </w:r>
                </w:p>
              </w:tc>
              <w:tc>
                <w:tcPr>
                  <w:tcW w:w="551" w:type="pct"/>
                  <w:gridSpan w:val="2"/>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E50FB7" w:rsidRPr="00A52EF9" w14:paraId="48AB23D6" w14:textId="77777777" w:rsidTr="00893AEB">
              <w:trPr>
                <w:trHeight w:val="226"/>
              </w:trPr>
              <w:tc>
                <w:tcPr>
                  <w:tcW w:w="2157" w:type="pct"/>
                </w:tcPr>
                <w:p w14:paraId="554CA0B3" w14:textId="0DF67355" w:rsidR="00E50FB7" w:rsidRPr="00E6681A" w:rsidRDefault="000A2836" w:rsidP="000A2836">
                  <w:pPr>
                    <w:tabs>
                      <w:tab w:val="right" w:pos="4175"/>
                    </w:tabs>
                    <w:jc w:val="both"/>
                    <w:rPr>
                      <w:rFonts w:asciiTheme="majorHAnsi" w:eastAsia="MS Gothic" w:hAnsiTheme="majorHAnsi" w:cs="Minion Pro Bold Cond Ital"/>
                      <w:color w:val="000000"/>
                      <w:sz w:val="18"/>
                      <w:szCs w:val="18"/>
                    </w:rPr>
                  </w:pPr>
                  <w:r w:rsidRPr="00E6681A">
                    <w:rPr>
                      <w:rFonts w:asciiTheme="majorHAnsi" w:eastAsia="MS Gothic" w:hAnsiTheme="majorHAnsi" w:cs="Minion Pro Bold Cond Ital"/>
                      <w:color w:val="000000"/>
                      <w:w w:val="95"/>
                      <w:sz w:val="18"/>
                      <w:szCs w:val="18"/>
                    </w:rPr>
                    <w:t>MUS 230 Music Theory I</w:t>
                  </w:r>
                  <w:r w:rsidR="00B00836" w:rsidRPr="00E6681A">
                    <w:rPr>
                      <w:rFonts w:asciiTheme="majorHAnsi" w:eastAsia="MS Gothic" w:hAnsiTheme="majorHAnsi" w:cs="Minion Pro Bold Cond Ital"/>
                      <w:color w:val="000000"/>
                      <w:w w:val="95"/>
                      <w:sz w:val="18"/>
                      <w:szCs w:val="18"/>
                    </w:rPr>
                    <w:t xml:space="preserve"> (F)</w:t>
                  </w:r>
                  <w:r w:rsidR="00B150DF">
                    <w:rPr>
                      <w:rFonts w:asciiTheme="majorHAnsi" w:eastAsia="MS Gothic" w:hAnsiTheme="majorHAnsi" w:cs="Minion Pro Bold Cond Ital"/>
                      <w:color w:val="000000"/>
                      <w:w w:val="95"/>
                      <w:sz w:val="18"/>
                      <w:szCs w:val="18"/>
                    </w:rPr>
                    <w:t>*</w:t>
                  </w:r>
                  <w:r w:rsidRPr="00E6681A">
                    <w:rPr>
                      <w:rFonts w:asciiTheme="majorHAnsi" w:eastAsia="MS Gothic" w:hAnsiTheme="majorHAnsi" w:cs="Minion Pro Bold Cond Ital"/>
                      <w:color w:val="000000"/>
                      <w:w w:val="95"/>
                      <w:sz w:val="18"/>
                      <w:szCs w:val="18"/>
                    </w:rPr>
                    <w:tab/>
                  </w:r>
                </w:p>
              </w:tc>
              <w:tc>
                <w:tcPr>
                  <w:tcW w:w="396" w:type="pct"/>
                </w:tcPr>
                <w:p w14:paraId="34DA0501" w14:textId="77777777" w:rsidR="00E50FB7" w:rsidRPr="00E6681A" w:rsidRDefault="00E50FB7" w:rsidP="007113E6">
                  <w:pPr>
                    <w:jc w:val="both"/>
                    <w:rPr>
                      <w:rFonts w:ascii="Minion Pro Bold Cond Ital" w:eastAsia="MS Gothic" w:hAnsi="Minion Pro Bold Cond Ital" w:cs="Minion Pro Bold Cond Ital"/>
                      <w:color w:val="000000"/>
                      <w:sz w:val="18"/>
                      <w:szCs w:val="18"/>
                    </w:rPr>
                  </w:pPr>
                </w:p>
              </w:tc>
              <w:tc>
                <w:tcPr>
                  <w:tcW w:w="1896" w:type="pct"/>
                </w:tcPr>
                <w:p w14:paraId="06C0F063" w14:textId="3DA4F9A7" w:rsidR="00E50FB7" w:rsidRPr="00E6681A" w:rsidRDefault="00952200" w:rsidP="007113E6">
                  <w:pPr>
                    <w:jc w:val="both"/>
                    <w:rPr>
                      <w:rFonts w:asciiTheme="majorHAnsi" w:eastAsia="MS Gothic" w:hAnsiTheme="majorHAnsi" w:cs="Minion Pro Bold Cond Ital"/>
                      <w:color w:val="000000"/>
                      <w:sz w:val="18"/>
                      <w:szCs w:val="18"/>
                    </w:rPr>
                  </w:pPr>
                  <w:r w:rsidRPr="00E6681A">
                    <w:rPr>
                      <w:rFonts w:asciiTheme="majorHAnsi" w:eastAsia="Times New Roman" w:hAnsiTheme="majorHAnsi" w:cs="Times New Roman"/>
                      <w:color w:val="000000"/>
                      <w:w w:val="80"/>
                      <w:sz w:val="18"/>
                      <w:szCs w:val="18"/>
                    </w:rPr>
                    <w:t>FNED 101 Introduction to Teaching and Learning</w:t>
                  </w:r>
                </w:p>
              </w:tc>
              <w:tc>
                <w:tcPr>
                  <w:tcW w:w="551" w:type="pct"/>
                  <w:gridSpan w:val="2"/>
                </w:tcPr>
                <w:p w14:paraId="77BDD541" w14:textId="12093849" w:rsidR="00E50FB7" w:rsidRPr="007113E6" w:rsidRDefault="00E50FB7" w:rsidP="007113E6">
                  <w:pPr>
                    <w:jc w:val="both"/>
                    <w:rPr>
                      <w:rFonts w:ascii="Minion Pro Bold Cond Ital" w:eastAsia="MS Gothic" w:hAnsi="Minion Pro Bold Cond Ital" w:cs="Minion Pro Bold Cond Ital"/>
                      <w:color w:val="000000"/>
                      <w:sz w:val="22"/>
                      <w:szCs w:val="22"/>
                    </w:rPr>
                  </w:pPr>
                </w:p>
              </w:tc>
            </w:tr>
            <w:tr w:rsidR="00E50FB7" w:rsidRPr="00A52EF9" w14:paraId="311ACDC4" w14:textId="77777777" w:rsidTr="00893AEB">
              <w:trPr>
                <w:trHeight w:val="226"/>
              </w:trPr>
              <w:tc>
                <w:tcPr>
                  <w:tcW w:w="2157" w:type="pct"/>
                </w:tcPr>
                <w:p w14:paraId="636BEAC6" w14:textId="6E94C737" w:rsidR="00E50FB7" w:rsidRPr="00E6681A" w:rsidRDefault="007C4191" w:rsidP="00E50FB7">
                  <w:pPr>
                    <w:jc w:val="both"/>
                    <w:rPr>
                      <w:rFonts w:asciiTheme="majorHAnsi" w:eastAsia="MS Gothic" w:hAnsiTheme="majorHAnsi" w:cs="Minion Pro Bold Cond Ital"/>
                      <w:color w:val="000000"/>
                      <w:w w:val="95"/>
                      <w:sz w:val="18"/>
                      <w:szCs w:val="18"/>
                    </w:rPr>
                  </w:pPr>
                  <w:r w:rsidRPr="00E6681A">
                    <w:rPr>
                      <w:rFonts w:asciiTheme="majorHAnsi" w:eastAsia="Times New Roman" w:hAnsiTheme="majorHAnsi" w:cs="Times New Roman"/>
                      <w:sz w:val="18"/>
                      <w:szCs w:val="18"/>
                    </w:rPr>
                    <w:t>MUS 231 Sight Singing and Ear Training I (F)</w:t>
                  </w:r>
                  <w:r>
                    <w:rPr>
                      <w:rFonts w:asciiTheme="majorHAnsi" w:eastAsia="Times New Roman" w:hAnsiTheme="majorHAnsi" w:cs="Times New Roman"/>
                      <w:sz w:val="18"/>
                      <w:szCs w:val="18"/>
                    </w:rPr>
                    <w:t>*</w:t>
                  </w:r>
                </w:p>
              </w:tc>
              <w:tc>
                <w:tcPr>
                  <w:tcW w:w="396" w:type="pct"/>
                </w:tcPr>
                <w:p w14:paraId="3E1AA0A5" w14:textId="77777777" w:rsidR="00E50FB7" w:rsidRPr="00E6681A" w:rsidRDefault="00E50FB7" w:rsidP="007113E6">
                  <w:pPr>
                    <w:jc w:val="both"/>
                    <w:rPr>
                      <w:rFonts w:ascii="Minion Pro Bold Cond Ital" w:eastAsia="MS Gothic" w:hAnsi="Minion Pro Bold Cond Ital" w:cs="Minion Pro Bold Cond Ital"/>
                      <w:color w:val="000000"/>
                      <w:sz w:val="18"/>
                      <w:szCs w:val="18"/>
                    </w:rPr>
                  </w:pPr>
                </w:p>
              </w:tc>
              <w:tc>
                <w:tcPr>
                  <w:tcW w:w="1896" w:type="pct"/>
                </w:tcPr>
                <w:p w14:paraId="1E91B74E" w14:textId="3C071609" w:rsidR="00E50FB7" w:rsidRPr="00E6681A" w:rsidRDefault="00AD4713" w:rsidP="00AD4713">
                  <w:pPr>
                    <w:rPr>
                      <w:rFonts w:asciiTheme="majorHAnsi" w:eastAsia="MS Gothic" w:hAnsiTheme="majorHAnsi" w:cs="Minion Pro Bold Cond Ital"/>
                      <w:color w:val="000000"/>
                      <w:w w:val="90"/>
                      <w:sz w:val="18"/>
                      <w:szCs w:val="18"/>
                    </w:rPr>
                  </w:pPr>
                  <w:r w:rsidRPr="00E6681A">
                    <w:rPr>
                      <w:rFonts w:asciiTheme="majorHAnsi" w:eastAsia="MS Gothic" w:hAnsiTheme="majorHAnsi" w:cs="Minion Pro Bold Cond Ital"/>
                      <w:color w:val="000000"/>
                      <w:w w:val="90"/>
                      <w:sz w:val="18"/>
                      <w:szCs w:val="18"/>
                    </w:rPr>
                    <w:t xml:space="preserve">FNED </w:t>
                  </w:r>
                  <w:r w:rsidR="00331B64">
                    <w:rPr>
                      <w:rFonts w:asciiTheme="majorHAnsi" w:eastAsia="MS Gothic" w:hAnsiTheme="majorHAnsi" w:cs="Minion Pro Bold Cond Ital"/>
                      <w:color w:val="000000"/>
                      <w:w w:val="90"/>
                      <w:sz w:val="18"/>
                      <w:szCs w:val="18"/>
                    </w:rPr>
                    <w:t>2</w:t>
                  </w:r>
                  <w:r w:rsidRPr="00E6681A">
                    <w:rPr>
                      <w:rFonts w:asciiTheme="majorHAnsi" w:eastAsia="MS Gothic" w:hAnsiTheme="majorHAnsi" w:cs="Minion Pro Bold Cond Ital"/>
                      <w:color w:val="000000"/>
                      <w:w w:val="90"/>
                      <w:sz w:val="18"/>
                      <w:szCs w:val="18"/>
                    </w:rPr>
                    <w:t xml:space="preserve">46 Schooling </w:t>
                  </w:r>
                  <w:r w:rsidR="00331B64">
                    <w:rPr>
                      <w:rFonts w:asciiTheme="majorHAnsi" w:eastAsia="MS Gothic" w:hAnsiTheme="majorHAnsi" w:cs="Minion Pro Bold Cond Ital"/>
                      <w:color w:val="000000"/>
                      <w:w w:val="90"/>
                      <w:sz w:val="18"/>
                      <w:szCs w:val="18"/>
                    </w:rPr>
                    <w:t>for Social Justice</w:t>
                  </w:r>
                  <w:r w:rsidRPr="00E6681A">
                    <w:rPr>
                      <w:rFonts w:asciiTheme="majorHAnsi" w:eastAsia="MS Gothic" w:hAnsiTheme="majorHAnsi" w:cs="Minion Pro Bold Cond Ital"/>
                      <w:color w:val="000000"/>
                      <w:w w:val="90"/>
                      <w:sz w:val="18"/>
                      <w:szCs w:val="18"/>
                    </w:rPr>
                    <w:t>*</w:t>
                  </w:r>
                </w:p>
              </w:tc>
              <w:tc>
                <w:tcPr>
                  <w:tcW w:w="551" w:type="pct"/>
                  <w:gridSpan w:val="2"/>
                </w:tcPr>
                <w:p w14:paraId="5731EB40" w14:textId="77777777" w:rsidR="00E50FB7" w:rsidRPr="007113E6" w:rsidRDefault="00E50FB7" w:rsidP="007113E6">
                  <w:pPr>
                    <w:jc w:val="both"/>
                    <w:rPr>
                      <w:rFonts w:ascii="Minion Pro Bold Cond Ital" w:eastAsia="MS Gothic" w:hAnsi="Minion Pro Bold Cond Ital" w:cs="Minion Pro Bold Cond Ital"/>
                      <w:color w:val="000000"/>
                      <w:sz w:val="22"/>
                      <w:szCs w:val="22"/>
                    </w:rPr>
                  </w:pPr>
                </w:p>
              </w:tc>
            </w:tr>
            <w:tr w:rsidR="00E50FB7" w:rsidRPr="00A52EF9" w14:paraId="517C29F6" w14:textId="77777777" w:rsidTr="00893AEB">
              <w:trPr>
                <w:trHeight w:val="245"/>
              </w:trPr>
              <w:tc>
                <w:tcPr>
                  <w:tcW w:w="2157" w:type="pct"/>
                </w:tcPr>
                <w:p w14:paraId="5D60EF0C" w14:textId="3277AFF9" w:rsidR="00E50FB7" w:rsidRPr="00E6681A" w:rsidRDefault="007C4191" w:rsidP="00E50FB7">
                  <w:pPr>
                    <w:rPr>
                      <w:rFonts w:ascii="Minion Pro Bold Cond Ital" w:eastAsia="MS Gothic" w:hAnsi="Minion Pro Bold Cond Ital" w:cs="Minion Pro Bold Cond Ital"/>
                      <w:color w:val="000000"/>
                      <w:w w:val="95"/>
                      <w:sz w:val="18"/>
                      <w:szCs w:val="18"/>
                    </w:rPr>
                  </w:pPr>
                  <w:r w:rsidRPr="00E6681A">
                    <w:rPr>
                      <w:rFonts w:asciiTheme="majorHAnsi" w:eastAsia="MS Gothic" w:hAnsiTheme="majorHAnsi" w:cs="Minion Pro Bold Cond Ital"/>
                      <w:color w:val="000000"/>
                      <w:w w:val="95"/>
                      <w:sz w:val="18"/>
                      <w:szCs w:val="18"/>
                    </w:rPr>
                    <w:t>MUS 232 Music Theory II (Sp)*</w:t>
                  </w:r>
                  <w:r>
                    <w:rPr>
                      <w:rFonts w:asciiTheme="majorHAnsi" w:eastAsia="MS Gothic" w:hAnsiTheme="majorHAnsi" w:cs="Minion Pro Bold Cond Ital"/>
                      <w:color w:val="000000"/>
                      <w:w w:val="95"/>
                      <w:sz w:val="18"/>
                      <w:szCs w:val="18"/>
                    </w:rPr>
                    <w:t xml:space="preserve"> </w:t>
                  </w:r>
                </w:p>
              </w:tc>
              <w:tc>
                <w:tcPr>
                  <w:tcW w:w="396" w:type="pct"/>
                </w:tcPr>
                <w:p w14:paraId="0A39E5C2" w14:textId="77777777" w:rsidR="00E50FB7" w:rsidRPr="00E6681A" w:rsidRDefault="00E50FB7" w:rsidP="00E50FB7">
                  <w:pPr>
                    <w:rPr>
                      <w:rFonts w:ascii="Minion Pro Bold Cond Ital" w:eastAsia="MS Gothic" w:hAnsi="Minion Pro Bold Cond Ital" w:cs="Minion Pro Bold Cond Ital"/>
                      <w:color w:val="000000"/>
                      <w:sz w:val="18"/>
                      <w:szCs w:val="18"/>
                    </w:rPr>
                  </w:pPr>
                </w:p>
              </w:tc>
              <w:tc>
                <w:tcPr>
                  <w:tcW w:w="1896" w:type="pct"/>
                  <w:vMerge w:val="restart"/>
                </w:tcPr>
                <w:p w14:paraId="57048E09" w14:textId="02F0E8A5" w:rsidR="00E50FB7" w:rsidRPr="00E6681A" w:rsidRDefault="00A61353" w:rsidP="00A61353">
                  <w:pPr>
                    <w:rPr>
                      <w:rFonts w:ascii="Minion Pro Bold Cond Ital" w:eastAsia="MS Gothic" w:hAnsi="Minion Pro Bold Cond Ital" w:cs="Minion Pro Bold Cond Ital"/>
                      <w:color w:val="000000"/>
                      <w:sz w:val="22"/>
                      <w:szCs w:val="22"/>
                    </w:rPr>
                  </w:pPr>
                  <w:r w:rsidRPr="00E6681A">
                    <w:rPr>
                      <w:rFonts w:asciiTheme="majorHAnsi" w:eastAsia="MS Gothic" w:hAnsiTheme="majorHAnsi" w:cs="Minion Pro Bold Cond Ital"/>
                      <w:color w:val="000000"/>
                      <w:sz w:val="22"/>
                      <w:szCs w:val="22"/>
                    </w:rPr>
                    <w:t>SEVEN</w:t>
                  </w:r>
                  <w:r w:rsidR="00E50FB7" w:rsidRPr="00E6681A">
                    <w:rPr>
                      <w:rFonts w:asciiTheme="majorHAnsi" w:eastAsia="MS Gothic" w:hAnsiTheme="majorHAnsi" w:cs="Minion Pro Bold Cond Ital"/>
                      <w:color w:val="000000"/>
                      <w:sz w:val="22"/>
                      <w:szCs w:val="22"/>
                    </w:rPr>
                    <w:t xml:space="preserve"> semesters of MUS 091</w:t>
                  </w:r>
                  <w:r w:rsidR="000A2836" w:rsidRPr="00E6681A">
                    <w:rPr>
                      <w:rFonts w:asciiTheme="majorHAnsi" w:eastAsia="MS Gothic" w:hAnsiTheme="majorHAnsi" w:cs="Minion Pro Bold Cond Ital"/>
                      <w:color w:val="000000"/>
                      <w:sz w:val="22"/>
                      <w:szCs w:val="22"/>
                    </w:rPr>
                    <w:t xml:space="preserve"> Student Recital Series</w:t>
                  </w:r>
                </w:p>
              </w:tc>
              <w:tc>
                <w:tcPr>
                  <w:tcW w:w="254" w:type="pct"/>
                </w:tcPr>
                <w:p w14:paraId="3B235CA3"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97" w:type="pct"/>
                </w:tcPr>
                <w:p w14:paraId="6ABF8C74" w14:textId="556FBFF1"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565335FF" w14:textId="77777777" w:rsidTr="00893AEB">
              <w:trPr>
                <w:trHeight w:val="245"/>
              </w:trPr>
              <w:tc>
                <w:tcPr>
                  <w:tcW w:w="2157" w:type="pct"/>
                </w:tcPr>
                <w:p w14:paraId="7FC1FC2A" w14:textId="484BF98A" w:rsidR="00E50FB7" w:rsidRPr="00E6681A" w:rsidRDefault="007C4191" w:rsidP="00E50FB7">
                  <w:pPr>
                    <w:rPr>
                      <w:rFonts w:ascii="Minion Pro Bold Cond Ital" w:eastAsia="MS Gothic" w:hAnsi="Minion Pro Bold Cond Ital" w:cs="Minion Pro Bold Cond Ital"/>
                      <w:color w:val="000000"/>
                      <w:sz w:val="18"/>
                      <w:szCs w:val="18"/>
                    </w:rPr>
                  </w:pPr>
                  <w:r w:rsidRPr="00E6681A">
                    <w:rPr>
                      <w:rFonts w:asciiTheme="majorHAnsi" w:eastAsia="Times New Roman" w:hAnsiTheme="majorHAnsi" w:cs="Times New Roman"/>
                      <w:sz w:val="18"/>
                      <w:szCs w:val="18"/>
                    </w:rPr>
                    <w:t>MUS 233 Sight Singing and Ear Training II (Sp)*</w:t>
                  </w:r>
                  <w:r>
                    <w:rPr>
                      <w:rFonts w:asciiTheme="majorHAnsi" w:eastAsia="Times New Roman" w:hAnsiTheme="majorHAnsi" w:cs="Times New Roman"/>
                      <w:sz w:val="18"/>
                      <w:szCs w:val="18"/>
                    </w:rPr>
                    <w:t xml:space="preserve"> </w:t>
                  </w:r>
                </w:p>
              </w:tc>
              <w:tc>
                <w:tcPr>
                  <w:tcW w:w="396" w:type="pct"/>
                </w:tcPr>
                <w:p w14:paraId="4F77A569" w14:textId="77777777" w:rsidR="00E50FB7" w:rsidRPr="00E6681A" w:rsidRDefault="00E50FB7" w:rsidP="00E50FB7">
                  <w:pPr>
                    <w:rPr>
                      <w:rFonts w:ascii="Minion Pro Bold Cond Ital" w:eastAsia="MS Gothic" w:hAnsi="Minion Pro Bold Cond Ital" w:cs="Minion Pro Bold Cond Ital"/>
                      <w:color w:val="000000"/>
                      <w:sz w:val="18"/>
                      <w:szCs w:val="18"/>
                    </w:rPr>
                  </w:pPr>
                </w:p>
              </w:tc>
              <w:tc>
                <w:tcPr>
                  <w:tcW w:w="1896" w:type="pct"/>
                  <w:vMerge/>
                </w:tcPr>
                <w:p w14:paraId="2D433CB0" w14:textId="77777777" w:rsidR="00E50FB7" w:rsidRPr="00E6681A" w:rsidRDefault="00E50FB7" w:rsidP="00E50FB7">
                  <w:pPr>
                    <w:rPr>
                      <w:rFonts w:ascii="Minion Pro Bold Cond Ital" w:eastAsia="MS Gothic" w:hAnsi="Minion Pro Bold Cond Ital" w:cs="Minion Pro Bold Cond Ital"/>
                      <w:color w:val="000000"/>
                      <w:sz w:val="18"/>
                      <w:szCs w:val="18"/>
                    </w:rPr>
                  </w:pPr>
                </w:p>
              </w:tc>
              <w:tc>
                <w:tcPr>
                  <w:tcW w:w="254" w:type="pct"/>
                </w:tcPr>
                <w:p w14:paraId="03EA7AA5"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97" w:type="pct"/>
                </w:tcPr>
                <w:p w14:paraId="4FF3C82D" w14:textId="6A1A097A"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45DE163E" w14:textId="77777777" w:rsidTr="00893AEB">
              <w:trPr>
                <w:trHeight w:val="245"/>
              </w:trPr>
              <w:tc>
                <w:tcPr>
                  <w:tcW w:w="2157" w:type="pct"/>
                </w:tcPr>
                <w:p w14:paraId="76F860F5" w14:textId="34A6AACA" w:rsidR="00E50FB7" w:rsidRPr="00E6681A" w:rsidRDefault="007C4191" w:rsidP="00E50FB7">
                  <w:pPr>
                    <w:rPr>
                      <w:rFonts w:ascii="Minion Pro Bold Cond Ital" w:eastAsia="MS Gothic" w:hAnsi="Minion Pro Bold Cond Ital" w:cs="Minion Pro Bold Cond Ital"/>
                      <w:color w:val="000000"/>
                      <w:w w:val="85"/>
                      <w:sz w:val="18"/>
                      <w:szCs w:val="18"/>
                    </w:rPr>
                  </w:pPr>
                  <w:r w:rsidRPr="00E6681A">
                    <w:rPr>
                      <w:rFonts w:asciiTheme="majorHAnsi" w:eastAsia="MS Gothic" w:hAnsiTheme="majorHAnsi" w:cs="Minion Pro Bold Cond Ital"/>
                      <w:color w:val="000000"/>
                      <w:sz w:val="18"/>
                      <w:szCs w:val="18"/>
                    </w:rPr>
                    <w:t xml:space="preserve">MUS 234 </w:t>
                  </w:r>
                  <w:r w:rsidRPr="00E6681A">
                    <w:rPr>
                      <w:rFonts w:asciiTheme="majorHAnsi" w:eastAsia="MS Gothic" w:hAnsiTheme="majorHAnsi" w:cs="Minion Pro Bold Cond Ital"/>
                      <w:color w:val="000000"/>
                      <w:w w:val="95"/>
                      <w:sz w:val="18"/>
                      <w:szCs w:val="18"/>
                    </w:rPr>
                    <w:t>Music Theory III (F)*</w:t>
                  </w:r>
                </w:p>
              </w:tc>
              <w:tc>
                <w:tcPr>
                  <w:tcW w:w="396" w:type="pct"/>
                </w:tcPr>
                <w:p w14:paraId="0B28D88B" w14:textId="77777777" w:rsidR="00E50FB7" w:rsidRPr="00E6681A" w:rsidRDefault="00E50FB7" w:rsidP="00E50FB7">
                  <w:pPr>
                    <w:rPr>
                      <w:rFonts w:ascii="Minion Pro Bold Cond Ital" w:eastAsia="MS Gothic" w:hAnsi="Minion Pro Bold Cond Ital" w:cs="Minion Pro Bold Cond Ital"/>
                      <w:color w:val="000000"/>
                      <w:sz w:val="18"/>
                      <w:szCs w:val="18"/>
                    </w:rPr>
                  </w:pPr>
                </w:p>
              </w:tc>
              <w:tc>
                <w:tcPr>
                  <w:tcW w:w="1896" w:type="pct"/>
                  <w:vMerge/>
                </w:tcPr>
                <w:p w14:paraId="3B557C35" w14:textId="77777777" w:rsidR="00E50FB7" w:rsidRPr="00E6681A" w:rsidRDefault="00E50FB7" w:rsidP="00E50FB7">
                  <w:pPr>
                    <w:rPr>
                      <w:rFonts w:ascii="Minion Pro Bold Cond Ital" w:eastAsia="MS Gothic" w:hAnsi="Minion Pro Bold Cond Ital" w:cs="Minion Pro Bold Cond Ital"/>
                      <w:color w:val="000000"/>
                      <w:sz w:val="18"/>
                      <w:szCs w:val="18"/>
                    </w:rPr>
                  </w:pPr>
                </w:p>
              </w:tc>
              <w:tc>
                <w:tcPr>
                  <w:tcW w:w="254" w:type="pct"/>
                </w:tcPr>
                <w:p w14:paraId="70759675"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97" w:type="pct"/>
                </w:tcPr>
                <w:p w14:paraId="31AC9BB4" w14:textId="0ABC2F77"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1A9E725C" w14:textId="77777777" w:rsidTr="00893AEB">
              <w:trPr>
                <w:trHeight w:val="245"/>
              </w:trPr>
              <w:tc>
                <w:tcPr>
                  <w:tcW w:w="2157" w:type="pct"/>
                </w:tcPr>
                <w:p w14:paraId="2930DE63" w14:textId="06474A42" w:rsidR="00E50FB7" w:rsidRPr="00E6681A" w:rsidRDefault="007C4191" w:rsidP="00E50FB7">
                  <w:pPr>
                    <w:rPr>
                      <w:rFonts w:asciiTheme="majorHAnsi" w:eastAsia="Times New Roman" w:hAnsiTheme="majorHAnsi" w:cs="Times New Roman"/>
                      <w:sz w:val="18"/>
                      <w:szCs w:val="18"/>
                    </w:rPr>
                  </w:pPr>
                  <w:r w:rsidRPr="00E6681A">
                    <w:rPr>
                      <w:rFonts w:asciiTheme="majorHAnsi" w:eastAsia="Times New Roman" w:hAnsiTheme="majorHAnsi" w:cs="Times New Roman"/>
                      <w:sz w:val="18"/>
                      <w:szCs w:val="18"/>
                    </w:rPr>
                    <w:t>MUS 235 Sight Singing and Ear Training III (F)*</w:t>
                  </w:r>
                </w:p>
              </w:tc>
              <w:tc>
                <w:tcPr>
                  <w:tcW w:w="396" w:type="pct"/>
                </w:tcPr>
                <w:p w14:paraId="060D2170" w14:textId="77777777" w:rsidR="00E50FB7" w:rsidRPr="00E6681A" w:rsidRDefault="00E50FB7" w:rsidP="00E50FB7">
                  <w:pPr>
                    <w:pStyle w:val="ListParagraph"/>
                    <w:ind w:left="360"/>
                    <w:rPr>
                      <w:rFonts w:asciiTheme="majorHAnsi" w:eastAsia="Times New Roman" w:hAnsiTheme="majorHAnsi" w:cs="Times New Roman"/>
                      <w:sz w:val="18"/>
                      <w:szCs w:val="18"/>
                    </w:rPr>
                  </w:pPr>
                </w:p>
              </w:tc>
              <w:tc>
                <w:tcPr>
                  <w:tcW w:w="1896" w:type="pct"/>
                  <w:vMerge w:val="restart"/>
                </w:tcPr>
                <w:p w14:paraId="3E704522" w14:textId="79C41E89" w:rsidR="00E50FB7" w:rsidRPr="00E6681A" w:rsidRDefault="0094041D" w:rsidP="0094041D">
                  <w:pPr>
                    <w:rPr>
                      <w:rFonts w:asciiTheme="majorHAnsi" w:eastAsia="MS Gothic" w:hAnsiTheme="majorHAnsi" w:cs="Minion Pro Bold Cond Ital"/>
                      <w:color w:val="000000"/>
                      <w:sz w:val="22"/>
                      <w:szCs w:val="22"/>
                    </w:rPr>
                  </w:pPr>
                  <w:r w:rsidRPr="00E6681A">
                    <w:rPr>
                      <w:rFonts w:asciiTheme="majorHAnsi" w:eastAsia="MS Gothic" w:hAnsiTheme="majorHAnsi" w:cs="Minion Pro Bold Cond Ital"/>
                      <w:color w:val="000000"/>
                      <w:sz w:val="22"/>
                      <w:szCs w:val="22"/>
                    </w:rPr>
                    <w:t xml:space="preserve">SEVEN semesters of MUS 270-289 Applied Music. Choose one instrument </w:t>
                  </w:r>
                </w:p>
              </w:tc>
              <w:tc>
                <w:tcPr>
                  <w:tcW w:w="254" w:type="pct"/>
                </w:tcPr>
                <w:p w14:paraId="68D9E893" w14:textId="77777777" w:rsidR="00E50FB7" w:rsidRPr="0012224F" w:rsidRDefault="00E50FB7" w:rsidP="00E50FB7">
                  <w:pPr>
                    <w:pStyle w:val="ListParagraph"/>
                    <w:ind w:left="360"/>
                    <w:rPr>
                      <w:rFonts w:asciiTheme="majorHAnsi" w:eastAsia="Times New Roman" w:hAnsiTheme="majorHAnsi" w:cs="Times New Roman"/>
                      <w:sz w:val="22"/>
                      <w:szCs w:val="22"/>
                    </w:rPr>
                  </w:pPr>
                </w:p>
              </w:tc>
              <w:tc>
                <w:tcPr>
                  <w:tcW w:w="297" w:type="pct"/>
                </w:tcPr>
                <w:p w14:paraId="52D042C5" w14:textId="41A81928" w:rsidR="00E50FB7" w:rsidRPr="0012224F" w:rsidRDefault="00E50FB7" w:rsidP="00E50FB7">
                  <w:pPr>
                    <w:pStyle w:val="ListParagraph"/>
                    <w:ind w:left="360"/>
                    <w:rPr>
                      <w:rFonts w:asciiTheme="majorHAnsi" w:eastAsia="Times New Roman" w:hAnsiTheme="majorHAnsi" w:cs="Times New Roman"/>
                      <w:sz w:val="22"/>
                      <w:szCs w:val="22"/>
                    </w:rPr>
                  </w:pPr>
                </w:p>
              </w:tc>
            </w:tr>
            <w:tr w:rsidR="00952200" w:rsidRPr="00A52EF9" w14:paraId="25522222" w14:textId="77777777" w:rsidTr="00893AEB">
              <w:trPr>
                <w:trHeight w:val="245"/>
              </w:trPr>
              <w:tc>
                <w:tcPr>
                  <w:tcW w:w="2157" w:type="pct"/>
                </w:tcPr>
                <w:p w14:paraId="6C1A8E26" w14:textId="25B0F63B" w:rsidR="00952200" w:rsidRPr="00E6681A" w:rsidRDefault="007C4191" w:rsidP="00952200">
                  <w:pPr>
                    <w:rPr>
                      <w:rFonts w:asciiTheme="majorHAnsi" w:eastAsia="Times New Roman" w:hAnsiTheme="majorHAnsi" w:cs="Times New Roman"/>
                      <w:b/>
                      <w:sz w:val="18"/>
                      <w:szCs w:val="18"/>
                    </w:rPr>
                  </w:pPr>
                  <w:r w:rsidRPr="00E6681A">
                    <w:rPr>
                      <w:rFonts w:asciiTheme="majorHAnsi" w:eastAsia="MS Gothic" w:hAnsiTheme="majorHAnsi" w:cs="Minion Pro Bold Cond Ital"/>
                      <w:color w:val="000000"/>
                      <w:sz w:val="18"/>
                      <w:szCs w:val="18"/>
                    </w:rPr>
                    <w:t xml:space="preserve">MUS 236 </w:t>
                  </w:r>
                  <w:r w:rsidRPr="00E6681A">
                    <w:rPr>
                      <w:rFonts w:asciiTheme="majorHAnsi" w:eastAsia="MS Gothic" w:hAnsiTheme="majorHAnsi" w:cs="Minion Pro Bold Cond Ital"/>
                      <w:color w:val="000000"/>
                      <w:w w:val="95"/>
                      <w:sz w:val="18"/>
                      <w:szCs w:val="18"/>
                    </w:rPr>
                    <w:t>Music Theory IV (Sp)*</w:t>
                  </w:r>
                </w:p>
              </w:tc>
              <w:tc>
                <w:tcPr>
                  <w:tcW w:w="396" w:type="pct"/>
                </w:tcPr>
                <w:p w14:paraId="67D13B6D"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7D4ECF79"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254" w:type="pct"/>
                </w:tcPr>
                <w:p w14:paraId="6CA2EE97"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51CC4A7B" w14:textId="469F6999"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01FE758B" w14:textId="77777777" w:rsidTr="00893AEB">
              <w:trPr>
                <w:trHeight w:val="245"/>
              </w:trPr>
              <w:tc>
                <w:tcPr>
                  <w:tcW w:w="2157" w:type="pct"/>
                </w:tcPr>
                <w:p w14:paraId="250FA982" w14:textId="16A511BF" w:rsidR="00952200" w:rsidRPr="00E6681A" w:rsidRDefault="00952200" w:rsidP="00952200">
                  <w:pPr>
                    <w:rPr>
                      <w:rFonts w:asciiTheme="majorHAnsi" w:eastAsia="Times New Roman" w:hAnsiTheme="majorHAnsi" w:cs="Times New Roman"/>
                      <w:sz w:val="18"/>
                      <w:szCs w:val="18"/>
                    </w:rPr>
                  </w:pPr>
                  <w:r w:rsidRPr="00E6681A">
                    <w:rPr>
                      <w:rFonts w:asciiTheme="majorHAnsi" w:eastAsia="Times New Roman" w:hAnsiTheme="majorHAnsi" w:cs="Times New Roman"/>
                      <w:w w:val="90"/>
                      <w:sz w:val="18"/>
                      <w:szCs w:val="18"/>
                    </w:rPr>
                    <w:t>MUS 237 Sight Singing and Ear Training IV (Sp)*</w:t>
                  </w:r>
                </w:p>
              </w:tc>
              <w:tc>
                <w:tcPr>
                  <w:tcW w:w="396" w:type="pct"/>
                </w:tcPr>
                <w:p w14:paraId="4C3CECB4"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13FCFBDB"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254" w:type="pct"/>
                </w:tcPr>
                <w:p w14:paraId="696AF0A9"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64E6B6C4" w14:textId="013500C3"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4B3DF98B" w14:textId="77777777" w:rsidTr="00893AEB">
              <w:trPr>
                <w:trHeight w:val="245"/>
              </w:trPr>
              <w:tc>
                <w:tcPr>
                  <w:tcW w:w="2157" w:type="pct"/>
                </w:tcPr>
                <w:p w14:paraId="148A2059" w14:textId="6E281897" w:rsidR="00952200" w:rsidRPr="00E6681A" w:rsidRDefault="00952200" w:rsidP="00952200">
                  <w:pPr>
                    <w:rPr>
                      <w:rFonts w:asciiTheme="majorHAnsi" w:eastAsia="Times New Roman" w:hAnsiTheme="majorHAnsi" w:cs="Times New Roman"/>
                      <w:w w:val="90"/>
                      <w:sz w:val="18"/>
                      <w:szCs w:val="18"/>
                    </w:rPr>
                  </w:pPr>
                  <w:r w:rsidRPr="00E6681A">
                    <w:rPr>
                      <w:rFonts w:asciiTheme="majorHAnsi" w:eastAsia="Times New Roman" w:hAnsiTheme="majorHAnsi" w:cs="Times New Roman"/>
                      <w:sz w:val="18"/>
                      <w:szCs w:val="18"/>
                    </w:rPr>
                    <w:t>MUS 167 Music of the Non-Western World</w:t>
                  </w:r>
                </w:p>
              </w:tc>
              <w:tc>
                <w:tcPr>
                  <w:tcW w:w="396" w:type="pct"/>
                </w:tcPr>
                <w:p w14:paraId="49FC729C"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val="restart"/>
                </w:tcPr>
                <w:p w14:paraId="79B29E84" w14:textId="73D46760" w:rsidR="00952200" w:rsidRPr="00E6681A" w:rsidRDefault="00952200" w:rsidP="00952200">
                  <w:pPr>
                    <w:rPr>
                      <w:rFonts w:ascii="Minion Pro Bold Cond Ital" w:eastAsia="MS Gothic" w:hAnsi="Minion Pro Bold Cond Ital" w:cs="Minion Pro Bold Cond Ital"/>
                      <w:color w:val="000000"/>
                      <w:sz w:val="22"/>
                      <w:szCs w:val="22"/>
                    </w:rPr>
                  </w:pPr>
                  <w:r w:rsidRPr="00E6681A">
                    <w:rPr>
                      <w:rFonts w:asciiTheme="majorHAnsi" w:eastAsia="MS Gothic" w:hAnsiTheme="majorHAnsi" w:cs="Minion Pro Bold Cond Ital"/>
                      <w:color w:val="000000"/>
                      <w:sz w:val="22"/>
                      <w:szCs w:val="22"/>
                    </w:rPr>
                    <w:t>SEVEN semesters of MUS 161-163 Major Ensemble, plus one semester in a second major ensemble</w:t>
                  </w:r>
                </w:p>
              </w:tc>
              <w:tc>
                <w:tcPr>
                  <w:tcW w:w="254" w:type="pct"/>
                </w:tcPr>
                <w:p w14:paraId="43ED49CC"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1207AB29" w14:textId="2933D133"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7C8B503D" w14:textId="77777777" w:rsidTr="00893AEB">
              <w:trPr>
                <w:trHeight w:val="245"/>
              </w:trPr>
              <w:tc>
                <w:tcPr>
                  <w:tcW w:w="2157" w:type="pct"/>
                </w:tcPr>
                <w:p w14:paraId="6E975E55" w14:textId="1EA6D240" w:rsidR="00952200" w:rsidRPr="00E6681A" w:rsidRDefault="00952200" w:rsidP="00952200">
                  <w:pPr>
                    <w:rPr>
                      <w:rFonts w:asciiTheme="majorHAnsi" w:eastAsia="Times New Roman" w:hAnsiTheme="majorHAnsi" w:cs="Times New Roman"/>
                      <w:sz w:val="18"/>
                      <w:szCs w:val="18"/>
                    </w:rPr>
                  </w:pPr>
                  <w:r w:rsidRPr="00E6681A">
                    <w:rPr>
                      <w:rFonts w:asciiTheme="majorHAnsi" w:eastAsia="Times New Roman" w:hAnsiTheme="majorHAnsi" w:cs="Times New Roman"/>
                      <w:sz w:val="18"/>
                      <w:szCs w:val="18"/>
                    </w:rPr>
                    <w:t>MUS 205 Music History and Literature I (F)*</w:t>
                  </w:r>
                </w:p>
              </w:tc>
              <w:tc>
                <w:tcPr>
                  <w:tcW w:w="396" w:type="pct"/>
                </w:tcPr>
                <w:p w14:paraId="5B6D9C78"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1DCF717A"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254" w:type="pct"/>
                </w:tcPr>
                <w:p w14:paraId="5A271A96"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400AE1F5" w14:textId="4680E6E8"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4BAEA362" w14:textId="77777777" w:rsidTr="00893AEB">
              <w:trPr>
                <w:trHeight w:val="245"/>
              </w:trPr>
              <w:tc>
                <w:tcPr>
                  <w:tcW w:w="2157" w:type="pct"/>
                </w:tcPr>
                <w:p w14:paraId="4C4E470C" w14:textId="00DCAF2E" w:rsidR="00952200" w:rsidRPr="00E6681A" w:rsidRDefault="00952200" w:rsidP="00952200">
                  <w:pPr>
                    <w:rPr>
                      <w:rFonts w:asciiTheme="majorHAnsi" w:eastAsia="Times New Roman" w:hAnsiTheme="majorHAnsi" w:cs="Times New Roman"/>
                      <w:sz w:val="18"/>
                      <w:szCs w:val="18"/>
                    </w:rPr>
                  </w:pPr>
                  <w:r w:rsidRPr="00E6681A">
                    <w:rPr>
                      <w:rFonts w:asciiTheme="majorHAnsi" w:eastAsia="Times New Roman" w:hAnsiTheme="majorHAnsi" w:cs="Times New Roman"/>
                      <w:sz w:val="18"/>
                      <w:szCs w:val="18"/>
                    </w:rPr>
                    <w:t>MUS 206 Music History and Literature II (Sp)*</w:t>
                  </w:r>
                </w:p>
              </w:tc>
              <w:tc>
                <w:tcPr>
                  <w:tcW w:w="396" w:type="pct"/>
                </w:tcPr>
                <w:p w14:paraId="25AB28A6"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6C43288C" w14:textId="08BC5A15" w:rsidR="00952200" w:rsidRPr="00E6681A" w:rsidRDefault="00952200" w:rsidP="00952200">
                  <w:pPr>
                    <w:rPr>
                      <w:rFonts w:ascii="Minion Pro Bold Cond Ital" w:eastAsia="MS Gothic" w:hAnsi="Minion Pro Bold Cond Ital" w:cs="Minion Pro Bold Cond Ital"/>
                      <w:color w:val="000000"/>
                      <w:sz w:val="18"/>
                      <w:szCs w:val="18"/>
                    </w:rPr>
                  </w:pPr>
                </w:p>
              </w:tc>
              <w:tc>
                <w:tcPr>
                  <w:tcW w:w="254" w:type="pct"/>
                </w:tcPr>
                <w:p w14:paraId="75A498A5"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720883A1" w14:textId="6229B8D4"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640F2C38" w14:textId="77777777" w:rsidTr="00893AEB">
              <w:trPr>
                <w:trHeight w:val="226"/>
              </w:trPr>
              <w:tc>
                <w:tcPr>
                  <w:tcW w:w="2157" w:type="pct"/>
                </w:tcPr>
                <w:p w14:paraId="0533331D" w14:textId="0F8EBAFB" w:rsidR="00952200" w:rsidRPr="00E6681A" w:rsidRDefault="00952200" w:rsidP="00952200">
                  <w:pPr>
                    <w:rPr>
                      <w:rFonts w:asciiTheme="majorHAnsi" w:eastAsia="MS Gothic" w:hAnsiTheme="majorHAnsi" w:cs="Minion Pro Bold Cond Ital"/>
                      <w:color w:val="000000"/>
                      <w:sz w:val="18"/>
                      <w:szCs w:val="18"/>
                    </w:rPr>
                  </w:pPr>
                  <w:r w:rsidRPr="00E6681A">
                    <w:rPr>
                      <w:rFonts w:asciiTheme="majorHAnsi" w:eastAsia="MS Gothic" w:hAnsiTheme="majorHAnsi" w:cs="Minion Pro Bold Cond Ital"/>
                      <w:color w:val="000000"/>
                      <w:sz w:val="18"/>
                      <w:szCs w:val="18"/>
                    </w:rPr>
                    <w:t>MUS 104 Class Piano I*</w:t>
                  </w:r>
                </w:p>
              </w:tc>
              <w:tc>
                <w:tcPr>
                  <w:tcW w:w="396" w:type="pct"/>
                </w:tcPr>
                <w:p w14:paraId="56453A08"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6AE99CCD" w14:textId="38CCC854" w:rsidR="00952200" w:rsidRPr="00E6681A" w:rsidRDefault="00952200" w:rsidP="00952200">
                  <w:pPr>
                    <w:rPr>
                      <w:rFonts w:ascii="Minion Pro Bold Cond Ital" w:eastAsia="MS Gothic" w:hAnsi="Minion Pro Bold Cond Ital" w:cs="Minion Pro Bold Cond Ital"/>
                      <w:color w:val="000000"/>
                      <w:w w:val="85"/>
                      <w:sz w:val="18"/>
                      <w:szCs w:val="18"/>
                    </w:rPr>
                  </w:pPr>
                </w:p>
              </w:tc>
              <w:tc>
                <w:tcPr>
                  <w:tcW w:w="254" w:type="pct"/>
                </w:tcPr>
                <w:p w14:paraId="213BA125"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c>
                <w:tcPr>
                  <w:tcW w:w="297" w:type="pct"/>
                </w:tcPr>
                <w:p w14:paraId="183C8035" w14:textId="452E6DEB"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3753E2E1" w14:textId="77777777" w:rsidTr="00893AEB">
              <w:trPr>
                <w:trHeight w:val="269"/>
              </w:trPr>
              <w:tc>
                <w:tcPr>
                  <w:tcW w:w="2157" w:type="pct"/>
                </w:tcPr>
                <w:p w14:paraId="771099AB" w14:textId="71A7DCE3" w:rsidR="00952200" w:rsidRPr="00E6681A" w:rsidRDefault="00952200" w:rsidP="00952200">
                  <w:pPr>
                    <w:rPr>
                      <w:rFonts w:asciiTheme="majorHAnsi" w:eastAsia="Times New Roman" w:hAnsiTheme="majorHAnsi" w:cs="Times New Roman"/>
                      <w:sz w:val="18"/>
                      <w:szCs w:val="18"/>
                    </w:rPr>
                  </w:pPr>
                  <w:r w:rsidRPr="00E6681A">
                    <w:rPr>
                      <w:rFonts w:asciiTheme="majorHAnsi" w:eastAsia="Times New Roman" w:hAnsiTheme="majorHAnsi" w:cs="Times New Roman"/>
                      <w:sz w:val="18"/>
                      <w:szCs w:val="18"/>
                    </w:rPr>
                    <w:t>MUS 105 Class Piano II*</w:t>
                  </w:r>
                </w:p>
              </w:tc>
              <w:tc>
                <w:tcPr>
                  <w:tcW w:w="396" w:type="pct"/>
                </w:tcPr>
                <w:p w14:paraId="52E43F37"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val="restart"/>
                </w:tcPr>
                <w:p w14:paraId="1959F1D5" w14:textId="3CF0B9A7" w:rsidR="00952200" w:rsidRPr="00E6681A" w:rsidRDefault="00952200" w:rsidP="00952200">
                  <w:pPr>
                    <w:rPr>
                      <w:rFonts w:asciiTheme="majorHAnsi" w:eastAsia="MS Gothic" w:hAnsiTheme="majorHAnsi" w:cs="Minion Pro Bold Cond Ital"/>
                      <w:color w:val="000000"/>
                      <w:sz w:val="18"/>
                      <w:szCs w:val="18"/>
                    </w:rPr>
                  </w:pPr>
                  <w:r w:rsidRPr="00E6681A">
                    <w:rPr>
                      <w:rFonts w:asciiTheme="majorHAnsi" w:eastAsia="MS Gothic" w:hAnsiTheme="majorHAnsi" w:cs="Minion Pro Bold Cond Ital"/>
                      <w:color w:val="000000"/>
                      <w:w w:val="85"/>
                      <w:sz w:val="18"/>
                      <w:szCs w:val="18"/>
                    </w:rPr>
                    <w:t>TWO semesters of MUS 164-166 Chamber Ensemble or MUS 268 Opera</w:t>
                  </w:r>
                </w:p>
              </w:tc>
              <w:tc>
                <w:tcPr>
                  <w:tcW w:w="551" w:type="pct"/>
                  <w:gridSpan w:val="2"/>
                </w:tcPr>
                <w:p w14:paraId="2A9F2B7B"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952200" w:rsidRPr="00A52EF9" w14:paraId="68DA30A7" w14:textId="77777777" w:rsidTr="00893AEB">
              <w:trPr>
                <w:trHeight w:val="242"/>
              </w:trPr>
              <w:tc>
                <w:tcPr>
                  <w:tcW w:w="2157" w:type="pct"/>
                </w:tcPr>
                <w:p w14:paraId="62E49595" w14:textId="1AEEF9DF" w:rsidR="00952200" w:rsidRPr="00E6681A" w:rsidRDefault="00952200" w:rsidP="00952200">
                  <w:pPr>
                    <w:rPr>
                      <w:rFonts w:asciiTheme="majorHAnsi" w:eastAsia="Times New Roman" w:hAnsiTheme="majorHAnsi" w:cs="Times New Roman"/>
                      <w:sz w:val="18"/>
                      <w:szCs w:val="18"/>
                    </w:rPr>
                  </w:pPr>
                  <w:r w:rsidRPr="00E6681A">
                    <w:rPr>
                      <w:rFonts w:asciiTheme="majorHAnsi" w:eastAsia="Times New Roman" w:hAnsiTheme="majorHAnsi" w:cs="Times New Roman"/>
                      <w:sz w:val="18"/>
                      <w:szCs w:val="18"/>
                    </w:rPr>
                    <w:t>MUS 107 Class Voice (Sp)*</w:t>
                  </w:r>
                </w:p>
              </w:tc>
              <w:tc>
                <w:tcPr>
                  <w:tcW w:w="396" w:type="pct"/>
                </w:tcPr>
                <w:p w14:paraId="764B6A64" w14:textId="7777777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vMerge/>
                </w:tcPr>
                <w:p w14:paraId="463D626F" w14:textId="77777777" w:rsidR="00952200" w:rsidRPr="00E6681A" w:rsidRDefault="00952200" w:rsidP="00952200">
                  <w:pPr>
                    <w:rPr>
                      <w:rFonts w:asciiTheme="majorHAnsi" w:eastAsia="MS Gothic" w:hAnsiTheme="majorHAnsi" w:cs="Minion Pro Bold Cond Ital"/>
                      <w:color w:val="000000"/>
                      <w:sz w:val="18"/>
                      <w:szCs w:val="18"/>
                    </w:rPr>
                  </w:pPr>
                </w:p>
              </w:tc>
              <w:tc>
                <w:tcPr>
                  <w:tcW w:w="551" w:type="pct"/>
                  <w:gridSpan w:val="2"/>
                </w:tcPr>
                <w:p w14:paraId="3BF60993"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893AEB" w:rsidRPr="00A52EF9" w14:paraId="075FC1A9" w14:textId="77777777" w:rsidTr="00893AEB">
              <w:trPr>
                <w:trHeight w:val="210"/>
              </w:trPr>
              <w:tc>
                <w:tcPr>
                  <w:tcW w:w="2157" w:type="pct"/>
                </w:tcPr>
                <w:p w14:paraId="21BC6565" w14:textId="11C967BA" w:rsidR="00893AEB" w:rsidRPr="00893AEB" w:rsidRDefault="00893AEB" w:rsidP="00893AEB">
                  <w:pPr>
                    <w:rPr>
                      <w:rFonts w:ascii="Minion Pro Bold Cond Ital" w:eastAsia="MS Gothic" w:hAnsi="Minion Pro Bold Cond Ital" w:cs="Minion Pro Bold Cond Ital"/>
                      <w:color w:val="000000"/>
                      <w:sz w:val="18"/>
                      <w:szCs w:val="18"/>
                    </w:rPr>
                  </w:pPr>
                  <w:r>
                    <w:rPr>
                      <w:rFonts w:ascii="Minion Pro Bold Cond Ital" w:eastAsia="MS Gothic" w:hAnsi="Minion Pro Bold Cond Ital" w:cs="Minion Pro Bold Cond Ital"/>
                      <w:color w:val="000000"/>
                      <w:sz w:val="18"/>
                      <w:szCs w:val="18"/>
                    </w:rPr>
                    <w:t>MUS 308 Fundamentals of Conducting (F)*</w:t>
                  </w:r>
                </w:p>
              </w:tc>
              <w:tc>
                <w:tcPr>
                  <w:tcW w:w="396" w:type="pct"/>
                </w:tcPr>
                <w:p w14:paraId="6595B4BA" w14:textId="2EC39F20" w:rsidR="00893AEB" w:rsidRPr="00E6681A" w:rsidRDefault="00893AEB"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55E33667" w14:textId="35433A6F" w:rsidR="00893AEB" w:rsidRPr="00E6681A" w:rsidRDefault="00893AEB" w:rsidP="00952200">
                  <w:pPr>
                    <w:rPr>
                      <w:rFonts w:ascii="Minion Pro Bold Cond Ital" w:eastAsia="MS Gothic" w:hAnsi="Minion Pro Bold Cond Ital" w:cs="Minion Pro Bold Cond Ital"/>
                      <w:color w:val="000000"/>
                      <w:w w:val="80"/>
                      <w:sz w:val="18"/>
                      <w:szCs w:val="18"/>
                    </w:rPr>
                  </w:pPr>
                  <w:r w:rsidRPr="00E6681A">
                    <w:rPr>
                      <w:rFonts w:ascii="Calibri" w:eastAsia="MS Gothic" w:hAnsi="Calibri" w:cs="Calibri (Headings)"/>
                      <w:color w:val="000000"/>
                      <w:w w:val="80"/>
                      <w:sz w:val="18"/>
                      <w:szCs w:val="18"/>
                    </w:rPr>
                    <w:t>CEP 215 Introduction to Educational Psychology*</w:t>
                  </w:r>
                </w:p>
              </w:tc>
              <w:tc>
                <w:tcPr>
                  <w:tcW w:w="551" w:type="pct"/>
                  <w:gridSpan w:val="2"/>
                </w:tcPr>
                <w:p w14:paraId="1D13458C" w14:textId="32327C9C" w:rsidR="00893AEB" w:rsidRPr="005F6503" w:rsidRDefault="00893AEB" w:rsidP="00952200">
                  <w:pPr>
                    <w:pStyle w:val="ListParagraph"/>
                    <w:ind w:left="360"/>
                    <w:rPr>
                      <w:rFonts w:ascii="Minion Pro Bold Cond Ital" w:eastAsia="MS Gothic" w:hAnsi="Minion Pro Bold Cond Ital" w:cs="Minion Pro Bold Cond Ital"/>
                      <w:color w:val="000000"/>
                      <w:sz w:val="22"/>
                      <w:szCs w:val="22"/>
                    </w:rPr>
                  </w:pPr>
                </w:p>
              </w:tc>
            </w:tr>
            <w:tr w:rsidR="00893AEB" w:rsidRPr="00A52EF9" w14:paraId="7A91F874" w14:textId="77777777" w:rsidTr="00893AEB">
              <w:trPr>
                <w:trHeight w:val="208"/>
              </w:trPr>
              <w:tc>
                <w:tcPr>
                  <w:tcW w:w="2157" w:type="pct"/>
                  <w:vMerge w:val="restart"/>
                </w:tcPr>
                <w:p w14:paraId="0D87D358" w14:textId="4E4829E2" w:rsidR="00893AEB" w:rsidRPr="00E6681A" w:rsidRDefault="00893AEB" w:rsidP="00893AEB">
                  <w:pPr>
                    <w:rPr>
                      <w:rFonts w:ascii="Minion Pro Bold Cond Ital" w:eastAsia="MS Gothic" w:hAnsi="Minion Pro Bold Cond Ital" w:cs="Minion Pro Bold Cond Ital"/>
                      <w:color w:val="000000"/>
                      <w:sz w:val="18"/>
                      <w:szCs w:val="18"/>
                    </w:rPr>
                  </w:pPr>
                  <w:r w:rsidRPr="00893AEB">
                    <w:rPr>
                      <w:rFonts w:asciiTheme="majorHAnsi" w:eastAsia="Times New Roman" w:hAnsiTheme="majorHAnsi" w:cs="Times New Roman"/>
                      <w:sz w:val="20"/>
                      <w:szCs w:val="20"/>
                    </w:rPr>
                    <w:t>Choose FOUR courses from: MUS 106 Class Strings (</w:t>
                  </w:r>
                  <w:r w:rsidR="00846E03">
                    <w:rPr>
                      <w:rFonts w:asciiTheme="majorHAnsi" w:eastAsia="Times New Roman" w:hAnsiTheme="majorHAnsi" w:cs="Times New Roman"/>
                      <w:sz w:val="20"/>
                      <w:szCs w:val="20"/>
                    </w:rPr>
                    <w:t>F</w:t>
                  </w:r>
                  <w:r w:rsidRPr="00893AEB">
                    <w:rPr>
                      <w:rFonts w:asciiTheme="majorHAnsi" w:eastAsia="Times New Roman" w:hAnsiTheme="majorHAnsi" w:cs="Times New Roman"/>
                      <w:sz w:val="20"/>
                      <w:szCs w:val="20"/>
                    </w:rPr>
                    <w:t xml:space="preserve">)*; MUS 110 Brass Class (F)*; MUS 111 Woodwinds Class (Sp)*; MUS 112 Percussion Class (F)*; </w:t>
                  </w:r>
                  <w:r w:rsidRPr="00893AEB">
                    <w:rPr>
                      <w:rFonts w:asciiTheme="majorHAnsi" w:eastAsia="MS Gothic" w:hAnsiTheme="majorHAnsi" w:cs="Minion Pro Bold Cond Ital"/>
                      <w:color w:val="000000"/>
                      <w:w w:val="90"/>
                      <w:sz w:val="20"/>
                      <w:szCs w:val="20"/>
                    </w:rPr>
                    <w:t xml:space="preserve">MUS 210 </w:t>
                  </w:r>
                  <w:r w:rsidR="009823AC">
                    <w:rPr>
                      <w:rFonts w:asciiTheme="majorHAnsi" w:eastAsia="MS Gothic" w:hAnsiTheme="majorHAnsi" w:cs="Minion Pro Bold Cond Ital"/>
                      <w:color w:val="000000"/>
                      <w:w w:val="90"/>
                      <w:sz w:val="20"/>
                      <w:szCs w:val="20"/>
                    </w:rPr>
                    <w:t xml:space="preserve">(F) </w:t>
                  </w:r>
                  <w:r w:rsidRPr="00893AEB">
                    <w:rPr>
                      <w:rFonts w:asciiTheme="majorHAnsi" w:eastAsia="MS Gothic" w:hAnsiTheme="majorHAnsi" w:cs="Minion Pro Bold Cond Ital"/>
                      <w:color w:val="000000"/>
                      <w:w w:val="90"/>
                      <w:sz w:val="20"/>
                      <w:szCs w:val="20"/>
                    </w:rPr>
                    <w:t xml:space="preserve">and MUS 211 </w:t>
                  </w:r>
                  <w:r w:rsidR="009823AC">
                    <w:rPr>
                      <w:rFonts w:asciiTheme="majorHAnsi" w:eastAsia="MS Gothic" w:hAnsiTheme="majorHAnsi" w:cs="Minion Pro Bold Cond Ital"/>
                      <w:color w:val="000000"/>
                      <w:w w:val="90"/>
                      <w:sz w:val="20"/>
                      <w:szCs w:val="20"/>
                    </w:rPr>
                    <w:t xml:space="preserve">(Sp) </w:t>
                  </w:r>
                  <w:r w:rsidRPr="00893AEB">
                    <w:rPr>
                      <w:rFonts w:asciiTheme="majorHAnsi" w:eastAsia="MS Gothic" w:hAnsiTheme="majorHAnsi" w:cs="Minion Pro Bold Cond Ital"/>
                      <w:color w:val="000000"/>
                      <w:w w:val="90"/>
                      <w:sz w:val="20"/>
                      <w:szCs w:val="20"/>
                    </w:rPr>
                    <w:t>Language Orientation I and II*</w:t>
                  </w:r>
                  <w:r w:rsidRPr="00893AEB">
                    <w:rPr>
                      <w:rFonts w:asciiTheme="majorHAnsi" w:eastAsia="Times New Roman" w:hAnsiTheme="majorHAnsi" w:cs="Times New Roman"/>
                      <w:sz w:val="20"/>
                      <w:szCs w:val="20"/>
                    </w:rPr>
                    <w:t xml:space="preserve"> [If vocalist MUST include MUS 112, 210 and 211]</w:t>
                  </w:r>
                </w:p>
              </w:tc>
              <w:tc>
                <w:tcPr>
                  <w:tcW w:w="396" w:type="pct"/>
                </w:tcPr>
                <w:p w14:paraId="41BB3739" w14:textId="64A79EE6" w:rsidR="00893AEB" w:rsidRPr="00E6681A" w:rsidRDefault="00893AEB"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03501496" w14:textId="1BF6B074" w:rsidR="00893AEB" w:rsidRPr="00E6681A" w:rsidRDefault="00893AEB" w:rsidP="00952200">
                  <w:pPr>
                    <w:rPr>
                      <w:rFonts w:asciiTheme="majorHAnsi" w:eastAsia="MS Gothic" w:hAnsiTheme="majorHAnsi" w:cs="Minion Pro Bold Cond Ital"/>
                      <w:color w:val="000000"/>
                      <w:sz w:val="18"/>
                      <w:szCs w:val="18"/>
                    </w:rPr>
                  </w:pPr>
                  <w:r w:rsidRPr="00E6681A">
                    <w:rPr>
                      <w:rFonts w:asciiTheme="majorHAnsi" w:eastAsia="MS Gothic" w:hAnsiTheme="majorHAnsi" w:cs="Minion Pro Bold Cond Ital"/>
                      <w:color w:val="000000"/>
                      <w:w w:val="85"/>
                      <w:sz w:val="18"/>
                      <w:szCs w:val="18"/>
                    </w:rPr>
                    <w:t>SPED 333 Introduction to Special Education*</w:t>
                  </w:r>
                </w:p>
              </w:tc>
              <w:tc>
                <w:tcPr>
                  <w:tcW w:w="551" w:type="pct"/>
                  <w:gridSpan w:val="2"/>
                </w:tcPr>
                <w:p w14:paraId="46425A60" w14:textId="072A7827" w:rsidR="00893AEB" w:rsidRPr="00AD4713" w:rsidRDefault="00893AEB" w:rsidP="00952200">
                  <w:pPr>
                    <w:pStyle w:val="ListParagraph"/>
                    <w:ind w:left="360"/>
                    <w:rPr>
                      <w:rFonts w:asciiTheme="majorHAnsi" w:eastAsia="MS Gothic" w:hAnsiTheme="majorHAnsi" w:cs="Minion Pro Bold Cond Ital"/>
                      <w:color w:val="000000"/>
                      <w:sz w:val="20"/>
                      <w:szCs w:val="20"/>
                    </w:rPr>
                  </w:pPr>
                </w:p>
              </w:tc>
            </w:tr>
            <w:tr w:rsidR="00893AEB" w:rsidRPr="00A52EF9" w14:paraId="20913139" w14:textId="77777777" w:rsidTr="00893AEB">
              <w:trPr>
                <w:trHeight w:val="208"/>
              </w:trPr>
              <w:tc>
                <w:tcPr>
                  <w:tcW w:w="2157" w:type="pct"/>
                  <w:vMerge/>
                </w:tcPr>
                <w:p w14:paraId="51632C4E" w14:textId="5B72DBA9" w:rsidR="00893AEB" w:rsidRPr="00E6681A" w:rsidRDefault="00893AEB" w:rsidP="00893AEB">
                  <w:pPr>
                    <w:rPr>
                      <w:rFonts w:ascii="Minion Pro Bold Cond Ital" w:eastAsia="MS Gothic" w:hAnsi="Minion Pro Bold Cond Ital" w:cs="Minion Pro Bold Cond Ital"/>
                      <w:color w:val="000000"/>
                      <w:sz w:val="18"/>
                      <w:szCs w:val="18"/>
                    </w:rPr>
                  </w:pPr>
                </w:p>
              </w:tc>
              <w:tc>
                <w:tcPr>
                  <w:tcW w:w="396" w:type="pct"/>
                </w:tcPr>
                <w:p w14:paraId="7CF0DB57" w14:textId="6250D0B2" w:rsidR="00893AEB" w:rsidRPr="00E6681A" w:rsidRDefault="00893AEB"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275F1EB9" w14:textId="692684C1" w:rsidR="00893AEB" w:rsidRPr="00E6681A" w:rsidRDefault="00893AEB" w:rsidP="00952200">
                  <w:pPr>
                    <w:rPr>
                      <w:rFonts w:asciiTheme="majorHAnsi" w:eastAsia="MS Gothic" w:hAnsiTheme="majorHAnsi" w:cs="Minion Pro Bold Cond Ital"/>
                      <w:color w:val="000000"/>
                      <w:w w:val="75"/>
                      <w:sz w:val="18"/>
                      <w:szCs w:val="18"/>
                    </w:rPr>
                  </w:pPr>
                  <w:r w:rsidRPr="00E6681A">
                    <w:rPr>
                      <w:rFonts w:asciiTheme="majorHAnsi" w:eastAsia="MS Gothic" w:hAnsiTheme="majorHAnsi" w:cs="Minion Pro Bold Cond Ital"/>
                      <w:color w:val="000000"/>
                      <w:w w:val="75"/>
                      <w:sz w:val="18"/>
                      <w:szCs w:val="18"/>
                    </w:rPr>
                    <w:t>TESL 401 Introduction to Teaching Emergent Bilinguals*</w:t>
                  </w:r>
                </w:p>
              </w:tc>
              <w:tc>
                <w:tcPr>
                  <w:tcW w:w="551" w:type="pct"/>
                  <w:gridSpan w:val="2"/>
                </w:tcPr>
                <w:p w14:paraId="3F1B9789" w14:textId="73B950D6" w:rsidR="00893AEB" w:rsidRPr="00AD4713" w:rsidRDefault="00893AEB" w:rsidP="00952200">
                  <w:pPr>
                    <w:pStyle w:val="ListParagraph"/>
                    <w:ind w:left="360"/>
                    <w:rPr>
                      <w:rFonts w:asciiTheme="majorHAnsi" w:eastAsia="MS Gothic" w:hAnsiTheme="majorHAnsi" w:cs="Minion Pro Bold Cond Ital"/>
                      <w:color w:val="000000"/>
                      <w:sz w:val="20"/>
                      <w:szCs w:val="20"/>
                    </w:rPr>
                  </w:pPr>
                </w:p>
              </w:tc>
            </w:tr>
            <w:tr w:rsidR="00893AEB" w:rsidRPr="00A52EF9" w14:paraId="384C8DEB" w14:textId="77777777" w:rsidTr="00893AEB">
              <w:trPr>
                <w:trHeight w:val="208"/>
              </w:trPr>
              <w:tc>
                <w:tcPr>
                  <w:tcW w:w="2157" w:type="pct"/>
                  <w:vMerge/>
                </w:tcPr>
                <w:p w14:paraId="4929C3FE" w14:textId="312F9D97" w:rsidR="00893AEB" w:rsidRPr="00E6681A" w:rsidRDefault="00893AEB" w:rsidP="00893AEB">
                  <w:pPr>
                    <w:rPr>
                      <w:rFonts w:ascii="Minion Pro Bold Cond Ital" w:eastAsia="MS Gothic" w:hAnsi="Minion Pro Bold Cond Ital" w:cs="Minion Pro Bold Cond Ital"/>
                      <w:color w:val="000000"/>
                      <w:sz w:val="18"/>
                      <w:szCs w:val="18"/>
                    </w:rPr>
                  </w:pPr>
                </w:p>
              </w:tc>
              <w:tc>
                <w:tcPr>
                  <w:tcW w:w="396" w:type="pct"/>
                </w:tcPr>
                <w:p w14:paraId="6C316FFA" w14:textId="70DC2950" w:rsidR="00893AEB" w:rsidRPr="00E6681A" w:rsidRDefault="00893AEB"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6799009C" w14:textId="1DD401D1" w:rsidR="00893AEB" w:rsidRPr="00E6681A" w:rsidRDefault="00893AEB" w:rsidP="00952200">
                  <w:pPr>
                    <w:rPr>
                      <w:rFonts w:asciiTheme="majorHAnsi" w:eastAsia="MS Gothic" w:hAnsiTheme="majorHAnsi" w:cs="Minion Pro Bold Cond Ital"/>
                      <w:color w:val="000000"/>
                      <w:sz w:val="18"/>
                      <w:szCs w:val="18"/>
                    </w:rPr>
                  </w:pPr>
                  <w:r w:rsidRPr="00E6681A">
                    <w:rPr>
                      <w:rFonts w:asciiTheme="majorHAnsi" w:hAnsiTheme="majorHAnsi"/>
                      <w:sz w:val="18"/>
                      <w:szCs w:val="18"/>
                    </w:rPr>
                    <w:t xml:space="preserve">Either SPED 433 </w:t>
                  </w:r>
                  <w:r w:rsidRPr="00E6681A">
                    <w:rPr>
                      <w:rFonts w:asciiTheme="majorHAnsi" w:hAnsiTheme="majorHAnsi"/>
                      <w:w w:val="90"/>
                      <w:sz w:val="18"/>
                      <w:szCs w:val="18"/>
                    </w:rPr>
                    <w:t>Special Education: Best Practices and Applications</w:t>
                  </w:r>
                  <w:r w:rsidRPr="00E6681A">
                    <w:rPr>
                      <w:rFonts w:asciiTheme="majorHAnsi" w:hAnsiTheme="majorHAnsi"/>
                      <w:sz w:val="18"/>
                      <w:szCs w:val="18"/>
                    </w:rPr>
                    <w:t>* OR TESL 402 Applications of Second Language Acquisition Theory*</w:t>
                  </w:r>
                </w:p>
              </w:tc>
              <w:tc>
                <w:tcPr>
                  <w:tcW w:w="551" w:type="pct"/>
                  <w:gridSpan w:val="2"/>
                </w:tcPr>
                <w:p w14:paraId="3FA1ABE7" w14:textId="196C377A" w:rsidR="00893AEB" w:rsidRPr="00AD4713" w:rsidRDefault="00893AEB" w:rsidP="00952200">
                  <w:pPr>
                    <w:pStyle w:val="ListParagraph"/>
                    <w:ind w:left="360"/>
                    <w:rPr>
                      <w:rFonts w:asciiTheme="majorHAnsi" w:eastAsia="MS Gothic" w:hAnsiTheme="majorHAnsi" w:cs="Minion Pro Bold Cond Ital"/>
                      <w:color w:val="000000"/>
                      <w:sz w:val="20"/>
                      <w:szCs w:val="20"/>
                    </w:rPr>
                  </w:pPr>
                </w:p>
              </w:tc>
            </w:tr>
            <w:tr w:rsidR="00893AEB" w:rsidRPr="00A52EF9" w14:paraId="42A30B69" w14:textId="77777777" w:rsidTr="00893AEB">
              <w:trPr>
                <w:trHeight w:val="208"/>
              </w:trPr>
              <w:tc>
                <w:tcPr>
                  <w:tcW w:w="2157" w:type="pct"/>
                  <w:vMerge/>
                </w:tcPr>
                <w:p w14:paraId="79E8BE5F" w14:textId="01DCF90C" w:rsidR="00893AEB" w:rsidRPr="00893AEB" w:rsidRDefault="00893AEB" w:rsidP="00893AEB">
                  <w:pPr>
                    <w:rPr>
                      <w:rFonts w:ascii="Minion Pro Bold Cond Ital" w:eastAsia="MS Gothic" w:hAnsi="Minion Pro Bold Cond Ital" w:cs="Minion Pro Bold Cond Ital"/>
                      <w:color w:val="000000"/>
                      <w:sz w:val="18"/>
                      <w:szCs w:val="18"/>
                    </w:rPr>
                  </w:pPr>
                </w:p>
              </w:tc>
              <w:tc>
                <w:tcPr>
                  <w:tcW w:w="396" w:type="pct"/>
                </w:tcPr>
                <w:p w14:paraId="058D561A" w14:textId="4C768568" w:rsidR="00893AEB" w:rsidRPr="00E6681A" w:rsidRDefault="00893AEB"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0DCD5616" w14:textId="7663E772" w:rsidR="00893AEB" w:rsidRPr="00E6681A" w:rsidRDefault="00893AEB" w:rsidP="00952200">
                  <w:pPr>
                    <w:rPr>
                      <w:rFonts w:asciiTheme="majorHAnsi" w:eastAsia="MS Gothic" w:hAnsiTheme="majorHAnsi" w:cs="Minion Pro Bold Cond Ital"/>
                      <w:color w:val="000000"/>
                      <w:sz w:val="18"/>
                      <w:szCs w:val="18"/>
                    </w:rPr>
                  </w:pPr>
                  <w:r w:rsidRPr="00E6681A">
                    <w:rPr>
                      <w:rFonts w:asciiTheme="majorHAnsi" w:eastAsia="Times New Roman" w:hAnsiTheme="majorHAnsi" w:cs="Times New Roman"/>
                      <w:w w:val="75"/>
                      <w:sz w:val="18"/>
                      <w:szCs w:val="18"/>
                    </w:rPr>
                    <w:t>MUSE 212 Introduction to Music Education (Sp)*</w:t>
                  </w:r>
                </w:p>
              </w:tc>
              <w:tc>
                <w:tcPr>
                  <w:tcW w:w="551" w:type="pct"/>
                  <w:gridSpan w:val="2"/>
                </w:tcPr>
                <w:p w14:paraId="1A2CC58A" w14:textId="7F62D68A" w:rsidR="00893AEB" w:rsidRPr="00AD4713" w:rsidRDefault="00893AEB" w:rsidP="00952200">
                  <w:pPr>
                    <w:pStyle w:val="ListParagraph"/>
                    <w:ind w:left="360"/>
                    <w:rPr>
                      <w:rFonts w:asciiTheme="majorHAnsi" w:eastAsia="MS Gothic" w:hAnsiTheme="majorHAnsi" w:cs="Minion Pro Bold Cond Ital"/>
                      <w:color w:val="000000"/>
                      <w:sz w:val="20"/>
                      <w:szCs w:val="20"/>
                    </w:rPr>
                  </w:pPr>
                </w:p>
              </w:tc>
            </w:tr>
            <w:tr w:rsidR="00952200" w:rsidRPr="00A52EF9" w14:paraId="4A689F53" w14:textId="77777777" w:rsidTr="00893AEB">
              <w:trPr>
                <w:trHeight w:val="206"/>
              </w:trPr>
              <w:tc>
                <w:tcPr>
                  <w:tcW w:w="2157" w:type="pct"/>
                </w:tcPr>
                <w:p w14:paraId="59F4492C" w14:textId="579FF741" w:rsidR="00952200" w:rsidRPr="00E6681A" w:rsidRDefault="00952200" w:rsidP="00952200">
                  <w:pPr>
                    <w:rPr>
                      <w:rFonts w:asciiTheme="majorHAnsi" w:eastAsia="Times New Roman" w:hAnsiTheme="majorHAnsi" w:cs="Times New Roman"/>
                      <w:sz w:val="18"/>
                      <w:szCs w:val="18"/>
                    </w:rPr>
                  </w:pPr>
                  <w:r w:rsidRPr="00E6681A">
                    <w:rPr>
                      <w:rFonts w:asciiTheme="majorHAnsi" w:eastAsia="MS Gothic" w:hAnsiTheme="majorHAnsi" w:cs="Minion Pro Bold Cond Ital"/>
                      <w:color w:val="000000"/>
                      <w:sz w:val="18"/>
                      <w:szCs w:val="18"/>
                    </w:rPr>
                    <w:t>MUS 492 Senior Recital-Music Education*</w:t>
                  </w:r>
                </w:p>
              </w:tc>
              <w:tc>
                <w:tcPr>
                  <w:tcW w:w="396" w:type="pct"/>
                </w:tcPr>
                <w:p w14:paraId="0BA81207" w14:textId="4841BD97" w:rsidR="00952200" w:rsidRPr="00E6681A" w:rsidRDefault="00952200"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49C83F61" w14:textId="1BF1DBE9" w:rsidR="00952200" w:rsidRPr="00E6681A" w:rsidRDefault="00E6681A" w:rsidP="00952200">
                  <w:pPr>
                    <w:rPr>
                      <w:rFonts w:asciiTheme="majorHAnsi" w:eastAsia="Times New Roman" w:hAnsiTheme="majorHAnsi" w:cs="Times New Roman"/>
                      <w:w w:val="75"/>
                      <w:sz w:val="18"/>
                      <w:szCs w:val="18"/>
                    </w:rPr>
                  </w:pPr>
                  <w:r w:rsidRPr="00E6681A">
                    <w:rPr>
                      <w:rFonts w:asciiTheme="majorHAnsi" w:eastAsia="Times New Roman" w:hAnsiTheme="majorHAnsi" w:cs="Times New Roman"/>
                      <w:w w:val="75"/>
                      <w:sz w:val="18"/>
                      <w:szCs w:val="18"/>
                    </w:rPr>
                    <w:t>MUSE 412 General Music Practicum in Music Education*</w:t>
                  </w:r>
                </w:p>
              </w:tc>
              <w:tc>
                <w:tcPr>
                  <w:tcW w:w="551" w:type="pct"/>
                  <w:gridSpan w:val="2"/>
                </w:tcPr>
                <w:p w14:paraId="223445DB" w14:textId="77777777" w:rsidR="00952200" w:rsidRPr="005F6503" w:rsidRDefault="00952200" w:rsidP="00952200">
                  <w:pPr>
                    <w:pStyle w:val="ListParagraph"/>
                    <w:ind w:left="360"/>
                    <w:rPr>
                      <w:rFonts w:ascii="Minion Pro Bold Cond Ital" w:eastAsia="MS Gothic" w:hAnsi="Minion Pro Bold Cond Ital" w:cs="Minion Pro Bold Cond Ital"/>
                      <w:color w:val="000000"/>
                      <w:sz w:val="22"/>
                      <w:szCs w:val="22"/>
                    </w:rPr>
                  </w:pPr>
                </w:p>
              </w:tc>
            </w:tr>
            <w:tr w:rsidR="00E6681A" w:rsidRPr="00A52EF9" w14:paraId="6303EB3C" w14:textId="77777777" w:rsidTr="00893AEB">
              <w:trPr>
                <w:trHeight w:val="278"/>
              </w:trPr>
              <w:tc>
                <w:tcPr>
                  <w:tcW w:w="2157" w:type="pct"/>
                  <w:vMerge w:val="restart"/>
                </w:tcPr>
                <w:p w14:paraId="2AB518E8" w14:textId="64DB8307" w:rsidR="00E6681A" w:rsidRPr="00E6681A" w:rsidRDefault="00E6681A" w:rsidP="00952200">
                  <w:pPr>
                    <w:rPr>
                      <w:rFonts w:asciiTheme="majorHAnsi" w:eastAsia="Times New Roman" w:hAnsiTheme="majorHAnsi" w:cs="Times New Roman"/>
                      <w:w w:val="90"/>
                      <w:sz w:val="18"/>
                      <w:szCs w:val="18"/>
                    </w:rPr>
                  </w:pPr>
                  <w:r w:rsidRPr="00E6681A">
                    <w:rPr>
                      <w:rFonts w:asciiTheme="majorHAnsi" w:eastAsia="MS Gothic" w:hAnsiTheme="majorHAnsi" w:cs="Minion Pro Bold Cond Ital"/>
                      <w:color w:val="000000"/>
                      <w:w w:val="90"/>
                      <w:sz w:val="18"/>
                      <w:szCs w:val="18"/>
                    </w:rPr>
                    <w:t>ONE course from MUS 310 Medieval and Renaissance Music (Sp)*; MUS 311 Music of the Baroque (F)*; MUS 312 Music of the Classic Era (Sp)*; MUS 313 Music of the Romantic Period (F)*; or MUS 314 Twentieth-Century Music (Sp)*</w:t>
                  </w:r>
                </w:p>
              </w:tc>
              <w:tc>
                <w:tcPr>
                  <w:tcW w:w="396" w:type="pct"/>
                  <w:vMerge w:val="restart"/>
                </w:tcPr>
                <w:p w14:paraId="00894963" w14:textId="611A3F51" w:rsidR="00E6681A" w:rsidRPr="00E6681A" w:rsidRDefault="00E6681A"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3B5C5805" w14:textId="629EDF08" w:rsidR="00E6681A" w:rsidRPr="00E6681A" w:rsidRDefault="00E6681A" w:rsidP="00E6681A">
                  <w:pPr>
                    <w:rPr>
                      <w:rFonts w:ascii="Minion Pro Bold Cond Ital" w:eastAsia="MS Gothic" w:hAnsi="Minion Pro Bold Cond Ital" w:cs="Minion Pro Bold Cond Ital"/>
                      <w:color w:val="000000"/>
                      <w:sz w:val="18"/>
                      <w:szCs w:val="18"/>
                    </w:rPr>
                  </w:pPr>
                  <w:r w:rsidRPr="00E6681A">
                    <w:rPr>
                      <w:rFonts w:asciiTheme="majorHAnsi" w:eastAsia="Times New Roman" w:hAnsiTheme="majorHAnsi" w:cs="Times New Roman"/>
                      <w:w w:val="75"/>
                      <w:sz w:val="18"/>
                      <w:szCs w:val="18"/>
                    </w:rPr>
                    <w:t xml:space="preserve">MUSE 413 Secondary Ensemble </w:t>
                  </w:r>
                  <w:r w:rsidR="00331B64">
                    <w:rPr>
                      <w:rFonts w:asciiTheme="majorHAnsi" w:eastAsia="Times New Roman" w:hAnsiTheme="majorHAnsi" w:cs="Times New Roman"/>
                      <w:w w:val="75"/>
                      <w:sz w:val="18"/>
                      <w:szCs w:val="18"/>
                    </w:rPr>
                    <w:t>Practicum</w:t>
                  </w:r>
                  <w:r w:rsidRPr="00E6681A">
                    <w:rPr>
                      <w:rFonts w:asciiTheme="majorHAnsi" w:eastAsia="Times New Roman" w:hAnsiTheme="majorHAnsi" w:cs="Times New Roman"/>
                      <w:w w:val="75"/>
                      <w:sz w:val="18"/>
                      <w:szCs w:val="18"/>
                    </w:rPr>
                    <w:t xml:space="preserve">  in Music Education*</w:t>
                  </w:r>
                </w:p>
              </w:tc>
              <w:tc>
                <w:tcPr>
                  <w:tcW w:w="551" w:type="pct"/>
                  <w:gridSpan w:val="2"/>
                </w:tcPr>
                <w:p w14:paraId="479CBCCD" w14:textId="56D4C37C" w:rsidR="00E6681A" w:rsidRPr="005F6503" w:rsidRDefault="00E6681A" w:rsidP="00952200">
                  <w:pPr>
                    <w:pStyle w:val="ListParagraph"/>
                    <w:ind w:left="360"/>
                    <w:rPr>
                      <w:rFonts w:ascii="Minion Pro Bold Cond Ital" w:eastAsia="MS Gothic" w:hAnsi="Minion Pro Bold Cond Ital" w:cs="Minion Pro Bold Cond Ital"/>
                      <w:color w:val="000000"/>
                      <w:sz w:val="22"/>
                      <w:szCs w:val="22"/>
                    </w:rPr>
                  </w:pPr>
                </w:p>
              </w:tc>
            </w:tr>
            <w:tr w:rsidR="00E6681A" w:rsidRPr="00A52EF9" w14:paraId="2DC2A076" w14:textId="77777777" w:rsidTr="00893AEB">
              <w:trPr>
                <w:trHeight w:val="278"/>
              </w:trPr>
              <w:tc>
                <w:tcPr>
                  <w:tcW w:w="2157" w:type="pct"/>
                  <w:vMerge/>
                </w:tcPr>
                <w:p w14:paraId="756DC3C3" w14:textId="77777777" w:rsidR="00E6681A" w:rsidRPr="00E6681A" w:rsidRDefault="00E6681A" w:rsidP="00952200">
                  <w:pPr>
                    <w:rPr>
                      <w:rFonts w:asciiTheme="majorHAnsi" w:eastAsia="MS Gothic" w:hAnsiTheme="majorHAnsi" w:cs="Minion Pro Bold Cond Ital"/>
                      <w:color w:val="000000"/>
                      <w:w w:val="90"/>
                      <w:sz w:val="18"/>
                      <w:szCs w:val="18"/>
                    </w:rPr>
                  </w:pPr>
                </w:p>
              </w:tc>
              <w:tc>
                <w:tcPr>
                  <w:tcW w:w="396" w:type="pct"/>
                  <w:vMerge/>
                </w:tcPr>
                <w:p w14:paraId="0EFC093A" w14:textId="77777777" w:rsidR="00E6681A" w:rsidRPr="00E6681A" w:rsidRDefault="00E6681A"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5A8C6392" w14:textId="2FA13328" w:rsidR="00E6681A" w:rsidRPr="00E6681A" w:rsidRDefault="00E6681A" w:rsidP="00E6681A">
                  <w:pPr>
                    <w:rPr>
                      <w:rFonts w:asciiTheme="majorHAnsi" w:eastAsia="Times New Roman" w:hAnsiTheme="majorHAnsi" w:cs="Times New Roman"/>
                      <w:w w:val="75"/>
                      <w:sz w:val="18"/>
                      <w:szCs w:val="18"/>
                    </w:rPr>
                  </w:pPr>
                  <w:r w:rsidRPr="00E6681A">
                    <w:rPr>
                      <w:rFonts w:asciiTheme="majorHAnsi" w:eastAsia="MS Gothic" w:hAnsiTheme="majorHAnsi" w:cs="Minion Pro Bold Cond Ital"/>
                      <w:color w:val="000000"/>
                      <w:w w:val="90"/>
                      <w:sz w:val="18"/>
                      <w:szCs w:val="18"/>
                    </w:rPr>
                    <w:t>MUSE 424 Student Teaching in Music Ed.*</w:t>
                  </w:r>
                </w:p>
              </w:tc>
              <w:tc>
                <w:tcPr>
                  <w:tcW w:w="551" w:type="pct"/>
                  <w:gridSpan w:val="2"/>
                </w:tcPr>
                <w:p w14:paraId="75FAB36F" w14:textId="4DAC0017" w:rsidR="00E6681A" w:rsidRDefault="00E6681A" w:rsidP="00952200">
                  <w:pPr>
                    <w:pStyle w:val="ListParagraph"/>
                    <w:ind w:left="360"/>
                    <w:rPr>
                      <w:rFonts w:asciiTheme="majorHAnsi" w:eastAsia="Times New Roman" w:hAnsiTheme="majorHAnsi" w:cs="Times New Roman"/>
                      <w:w w:val="75"/>
                      <w:sz w:val="22"/>
                      <w:szCs w:val="22"/>
                    </w:rPr>
                  </w:pPr>
                </w:p>
              </w:tc>
            </w:tr>
            <w:tr w:rsidR="00E6681A" w:rsidRPr="00A52EF9" w14:paraId="4F68DBBE" w14:textId="77777777" w:rsidTr="00893AEB">
              <w:trPr>
                <w:trHeight w:val="278"/>
              </w:trPr>
              <w:tc>
                <w:tcPr>
                  <w:tcW w:w="2157" w:type="pct"/>
                  <w:vMerge/>
                </w:tcPr>
                <w:p w14:paraId="1E92A184" w14:textId="77777777" w:rsidR="00E6681A" w:rsidRPr="00E6681A" w:rsidRDefault="00E6681A" w:rsidP="00952200">
                  <w:pPr>
                    <w:rPr>
                      <w:rFonts w:asciiTheme="majorHAnsi" w:eastAsia="MS Gothic" w:hAnsiTheme="majorHAnsi" w:cs="Minion Pro Bold Cond Ital"/>
                      <w:color w:val="000000"/>
                      <w:w w:val="90"/>
                      <w:sz w:val="18"/>
                      <w:szCs w:val="18"/>
                    </w:rPr>
                  </w:pPr>
                </w:p>
              </w:tc>
              <w:tc>
                <w:tcPr>
                  <w:tcW w:w="396" w:type="pct"/>
                  <w:vMerge/>
                </w:tcPr>
                <w:p w14:paraId="7A4B05D6" w14:textId="77777777" w:rsidR="00E6681A" w:rsidRPr="00E6681A" w:rsidRDefault="00E6681A" w:rsidP="00952200">
                  <w:pPr>
                    <w:pStyle w:val="ListParagraph"/>
                    <w:ind w:left="360"/>
                    <w:rPr>
                      <w:rFonts w:ascii="Minion Pro Bold Cond Ital" w:eastAsia="MS Gothic" w:hAnsi="Minion Pro Bold Cond Ital" w:cs="Minion Pro Bold Cond Ital"/>
                      <w:color w:val="000000"/>
                      <w:sz w:val="18"/>
                      <w:szCs w:val="18"/>
                    </w:rPr>
                  </w:pPr>
                </w:p>
              </w:tc>
              <w:tc>
                <w:tcPr>
                  <w:tcW w:w="1896" w:type="pct"/>
                </w:tcPr>
                <w:p w14:paraId="088E1443" w14:textId="01C63761" w:rsidR="00E6681A" w:rsidRPr="00E6681A" w:rsidRDefault="00E6681A" w:rsidP="00E6681A">
                  <w:pPr>
                    <w:rPr>
                      <w:rFonts w:asciiTheme="majorHAnsi" w:eastAsia="Times New Roman" w:hAnsiTheme="majorHAnsi" w:cs="Times New Roman"/>
                      <w:w w:val="75"/>
                      <w:sz w:val="18"/>
                      <w:szCs w:val="18"/>
                    </w:rPr>
                  </w:pPr>
                  <w:r w:rsidRPr="00E6681A">
                    <w:rPr>
                      <w:rFonts w:asciiTheme="majorHAnsi" w:eastAsia="MS Gothic" w:hAnsiTheme="majorHAnsi" w:cs="Minion Pro Bold Cond Ital"/>
                      <w:color w:val="000000"/>
                      <w:w w:val="90"/>
                      <w:sz w:val="18"/>
                      <w:szCs w:val="18"/>
                    </w:rPr>
                    <w:t>MUSE 460 Student Teaching Seminar*</w:t>
                  </w:r>
                </w:p>
              </w:tc>
              <w:tc>
                <w:tcPr>
                  <w:tcW w:w="551" w:type="pct"/>
                  <w:gridSpan w:val="2"/>
                </w:tcPr>
                <w:p w14:paraId="2B2BEE7C" w14:textId="353D37AF" w:rsidR="00E6681A" w:rsidRDefault="00E6681A" w:rsidP="00952200">
                  <w:pPr>
                    <w:pStyle w:val="ListParagraph"/>
                    <w:ind w:left="360"/>
                    <w:rPr>
                      <w:rFonts w:asciiTheme="majorHAnsi" w:eastAsia="Times New Roman" w:hAnsiTheme="majorHAnsi" w:cs="Times New Roman"/>
                      <w:w w:val="75"/>
                      <w:sz w:val="22"/>
                      <w:szCs w:val="22"/>
                    </w:rPr>
                  </w:pPr>
                </w:p>
              </w:tc>
            </w:tr>
          </w:tbl>
          <w:p w14:paraId="3A217199" w14:textId="55854B7B"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06A9670C" w:rsidR="00172B07" w:rsidRPr="00AD4713" w:rsidRDefault="00D549E8" w:rsidP="00E6681A">
            <w:pPr>
              <w:rPr>
                <w:rFonts w:asciiTheme="majorHAnsi" w:hAnsiTheme="majorHAnsi"/>
                <w:sz w:val="18"/>
                <w:szCs w:val="18"/>
              </w:rPr>
            </w:pPr>
            <w:r w:rsidRPr="00AD4713">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E6681A">
              <w:rPr>
                <w:rFonts w:asciiTheme="majorHAnsi" w:hAnsiTheme="majorHAnsi"/>
                <w:sz w:val="18"/>
                <w:szCs w:val="18"/>
              </w:rPr>
              <w:t xml:space="preserve"> </w:t>
            </w:r>
            <w:r w:rsidRPr="00AD4713">
              <w:rPr>
                <w:rFonts w:asciiTheme="majorHAnsi" w:hAnsiTheme="majorHAnsi"/>
                <w:sz w:val="18"/>
                <w:szCs w:val="18"/>
              </w:rPr>
              <w:t>Map with the understanding that they have most likely completed several requirements through transfer of credit, and will be starting further into the program.</w:t>
            </w:r>
            <w:r w:rsidR="007E554E" w:rsidRPr="00AD4713">
              <w:rPr>
                <w:rFonts w:asciiTheme="majorHAnsi" w:hAnsiTheme="majorHAnsi"/>
                <w:sz w:val="18"/>
                <w:szCs w:val="18"/>
              </w:rPr>
              <w:t xml:space="preserve"> </w:t>
            </w:r>
            <w:r w:rsidR="00BB222C" w:rsidRPr="00AD4713">
              <w:rPr>
                <w:rFonts w:asciiTheme="majorHAnsi" w:hAnsiTheme="majorHAnsi"/>
                <w:sz w:val="18"/>
                <w:szCs w:val="18"/>
              </w:rPr>
              <w:t>Maps assume a Fall start.</w:t>
            </w:r>
          </w:p>
          <w:p w14:paraId="6EAF295B" w14:textId="1AE22535" w:rsidR="0044531D" w:rsidRPr="00AD4713" w:rsidRDefault="0044531D" w:rsidP="0044531D">
            <w:pPr>
              <w:rPr>
                <w:rFonts w:asciiTheme="majorHAnsi" w:hAnsiTheme="majorHAnsi"/>
                <w:sz w:val="18"/>
                <w:szCs w:val="18"/>
              </w:rPr>
            </w:pPr>
            <w:r w:rsidRPr="00AD4713">
              <w:rPr>
                <w:rFonts w:asciiTheme="majorHAnsi" w:hAnsiTheme="majorHAnsi"/>
                <w:b/>
                <w:bCs/>
                <w:sz w:val="18"/>
                <w:szCs w:val="18"/>
              </w:rPr>
              <w:t>GRADUATION REQUIREMENTS:</w:t>
            </w:r>
            <w:r w:rsidRPr="00AD4713">
              <w:rPr>
                <w:rFonts w:asciiTheme="majorHAnsi" w:hAnsiTheme="majorHAnsi"/>
                <w:sz w:val="18"/>
                <w:szCs w:val="18"/>
              </w:rPr>
              <w:t xml:space="preserve">  The following requirements must be completed by undergraduate degree candidates at Rhode Island College in order to graduate</w:t>
            </w:r>
            <w:r w:rsidR="00B150DF">
              <w:rPr>
                <w:rFonts w:asciiTheme="majorHAnsi" w:hAnsiTheme="majorHAnsi"/>
                <w:sz w:val="18"/>
                <w:szCs w:val="18"/>
              </w:rPr>
              <w:t xml:space="preserve"> </w:t>
            </w:r>
            <w:r w:rsidR="00B150DF" w:rsidRPr="00FA58F0">
              <w:rPr>
                <w:b/>
                <w:bCs/>
                <w:sz w:val="18"/>
                <w:szCs w:val="18"/>
              </w:rPr>
              <w:t>(</w:t>
            </w:r>
            <w:r w:rsidR="00B150DF" w:rsidRPr="00FA58F0">
              <w:rPr>
                <w:rFonts w:asciiTheme="majorHAnsi" w:hAnsiTheme="majorHAnsi" w:cstheme="majorHAnsi"/>
                <w:b/>
                <w:bCs/>
                <w:sz w:val="18"/>
                <w:szCs w:val="18"/>
              </w:rPr>
              <w:t>additional requirements for B.</w:t>
            </w:r>
            <w:r w:rsidR="00B150DF">
              <w:rPr>
                <w:rFonts w:asciiTheme="majorHAnsi" w:hAnsiTheme="majorHAnsi" w:cstheme="majorHAnsi"/>
                <w:b/>
                <w:bCs/>
                <w:sz w:val="18"/>
                <w:szCs w:val="18"/>
              </w:rPr>
              <w:t>M</w:t>
            </w:r>
            <w:r w:rsidR="00B150DF" w:rsidRPr="00FA58F0">
              <w:rPr>
                <w:rFonts w:asciiTheme="majorHAnsi" w:hAnsiTheme="majorHAnsi" w:cstheme="majorHAnsi"/>
                <w:b/>
                <w:bCs/>
                <w:sz w:val="18"/>
                <w:szCs w:val="18"/>
              </w:rPr>
              <w:t xml:space="preserve">. in </w:t>
            </w:r>
            <w:r w:rsidR="00B150DF">
              <w:rPr>
                <w:rFonts w:asciiTheme="majorHAnsi" w:hAnsiTheme="majorHAnsi" w:cstheme="majorHAnsi"/>
                <w:b/>
                <w:bCs/>
                <w:sz w:val="18"/>
                <w:szCs w:val="18"/>
              </w:rPr>
              <w:t>Music</w:t>
            </w:r>
            <w:r w:rsidR="00B150DF" w:rsidRPr="00FA58F0">
              <w:rPr>
                <w:rFonts w:asciiTheme="majorHAnsi" w:hAnsiTheme="majorHAnsi" w:cstheme="majorHAnsi"/>
                <w:b/>
                <w:bCs/>
                <w:sz w:val="18"/>
                <w:szCs w:val="18"/>
              </w:rPr>
              <w:t xml:space="preserve"> Education degree are noted in bold</w:t>
            </w:r>
            <w:r w:rsidR="00B150DF" w:rsidRPr="00FA58F0">
              <w:rPr>
                <w:b/>
                <w:bCs/>
                <w:sz w:val="18"/>
                <w:szCs w:val="18"/>
              </w:rPr>
              <w:t>)</w:t>
            </w:r>
            <w:r w:rsidR="00B150DF">
              <w:rPr>
                <w:b/>
                <w:bCs/>
                <w:sz w:val="18"/>
                <w:szCs w:val="18"/>
              </w:rPr>
              <w:t>:</w:t>
            </w:r>
          </w:p>
          <w:p w14:paraId="1EC25BFB" w14:textId="6F799743"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General Education program, including a second language requirement</w:t>
            </w:r>
            <w:r w:rsidR="00E6681A">
              <w:rPr>
                <w:rFonts w:asciiTheme="majorHAnsi" w:hAnsiTheme="majorHAnsi"/>
                <w:sz w:val="18"/>
                <w:szCs w:val="18"/>
              </w:rPr>
              <w:t xml:space="preserve"> and RIC 100 or its equivalent</w:t>
            </w:r>
          </w:p>
          <w:p w14:paraId="214F7012" w14:textId="77777777"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Math Competency (which is separate from the Gen Ed math requirement)</w:t>
            </w:r>
          </w:p>
          <w:p w14:paraId="7F8B2BBE" w14:textId="03977F52"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Writing Competency (satisfied by FYW with a minimum grade of C)</w:t>
            </w:r>
            <w:r w:rsidR="00AD4713">
              <w:rPr>
                <w:rFonts w:asciiTheme="majorHAnsi" w:hAnsiTheme="majorHAnsi"/>
                <w:sz w:val="18"/>
                <w:szCs w:val="18"/>
              </w:rPr>
              <w:t xml:space="preserve">; </w:t>
            </w:r>
            <w:r w:rsidR="00AD4713" w:rsidRPr="00454671">
              <w:rPr>
                <w:rFonts w:asciiTheme="majorHAnsi" w:hAnsiTheme="majorHAnsi"/>
                <w:b/>
                <w:sz w:val="18"/>
                <w:szCs w:val="18"/>
              </w:rPr>
              <w:t>Education students need a minimum of B</w:t>
            </w:r>
            <w:r w:rsidR="00B150DF">
              <w:rPr>
                <w:rFonts w:asciiTheme="majorHAnsi" w:hAnsiTheme="majorHAnsi"/>
                <w:b/>
                <w:sz w:val="18"/>
                <w:szCs w:val="18"/>
              </w:rPr>
              <w:t xml:space="preserve"> in FYW 100</w:t>
            </w:r>
          </w:p>
          <w:p w14:paraId="63DE8035" w14:textId="6E17E8D5" w:rsidR="0044531D" w:rsidRPr="00B150DF" w:rsidRDefault="0044531D" w:rsidP="0044531D">
            <w:pPr>
              <w:pStyle w:val="ListParagraph"/>
              <w:numPr>
                <w:ilvl w:val="0"/>
                <w:numId w:val="8"/>
              </w:numPr>
              <w:rPr>
                <w:rFonts w:asciiTheme="majorHAnsi" w:hAnsiTheme="majorHAnsi"/>
                <w:b/>
                <w:sz w:val="18"/>
                <w:szCs w:val="18"/>
              </w:rPr>
            </w:pPr>
            <w:r w:rsidRPr="00AD4713">
              <w:rPr>
                <w:rFonts w:asciiTheme="majorHAnsi" w:hAnsiTheme="majorHAnsi"/>
                <w:sz w:val="18"/>
                <w:szCs w:val="18"/>
              </w:rPr>
              <w:t>Academic Major—see check chart</w:t>
            </w:r>
            <w:r w:rsidR="00D364E5" w:rsidRPr="00AD4713">
              <w:rPr>
                <w:rFonts w:asciiTheme="majorHAnsi" w:hAnsiTheme="majorHAnsi"/>
                <w:sz w:val="18"/>
                <w:szCs w:val="18"/>
              </w:rPr>
              <w:t xml:space="preserve"> above</w:t>
            </w:r>
            <w:r w:rsidRPr="00AD4713">
              <w:rPr>
                <w:rFonts w:asciiTheme="majorHAnsi" w:hAnsiTheme="majorHAnsi"/>
                <w:sz w:val="18"/>
                <w:szCs w:val="18"/>
              </w:rPr>
              <w:t>.</w:t>
            </w:r>
            <w:r w:rsidR="00B150DF">
              <w:rPr>
                <w:rFonts w:asciiTheme="majorHAnsi" w:hAnsiTheme="majorHAnsi"/>
                <w:sz w:val="18"/>
                <w:szCs w:val="18"/>
              </w:rPr>
              <w:t xml:space="preserve">  </w:t>
            </w:r>
            <w:r w:rsidR="00B150DF" w:rsidRPr="00B150DF">
              <w:rPr>
                <w:rFonts w:asciiTheme="majorHAnsi" w:hAnsiTheme="majorHAnsi"/>
                <w:b/>
                <w:sz w:val="18"/>
                <w:szCs w:val="18"/>
              </w:rPr>
              <w:t xml:space="preserve">All music </w:t>
            </w:r>
            <w:r w:rsidR="008744B4">
              <w:rPr>
                <w:rFonts w:asciiTheme="majorHAnsi" w:hAnsiTheme="majorHAnsi"/>
                <w:b/>
                <w:sz w:val="18"/>
                <w:szCs w:val="18"/>
              </w:rPr>
              <w:t xml:space="preserve">education </w:t>
            </w:r>
            <w:r w:rsidR="00846E03">
              <w:rPr>
                <w:rFonts w:asciiTheme="majorHAnsi" w:hAnsiTheme="majorHAnsi"/>
                <w:b/>
                <w:sz w:val="18"/>
                <w:szCs w:val="18"/>
              </w:rPr>
              <w:t xml:space="preserve">(MUSE) </w:t>
            </w:r>
            <w:r w:rsidR="00B150DF" w:rsidRPr="00B150DF">
              <w:rPr>
                <w:rFonts w:asciiTheme="majorHAnsi" w:hAnsiTheme="majorHAnsi"/>
                <w:b/>
                <w:sz w:val="18"/>
                <w:szCs w:val="18"/>
              </w:rPr>
              <w:t>courses require a minimum of B- for School of Education.</w:t>
            </w:r>
          </w:p>
          <w:p w14:paraId="69E94BD7" w14:textId="2FC88986"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of 120 credit hours, with a minimum of 45 credit hours taken at R</w:t>
            </w:r>
            <w:r w:rsidR="00853128" w:rsidRPr="00AD4713">
              <w:rPr>
                <w:rFonts w:asciiTheme="majorHAnsi" w:hAnsiTheme="majorHAnsi"/>
                <w:sz w:val="18"/>
                <w:szCs w:val="18"/>
              </w:rPr>
              <w:t xml:space="preserve">IC. </w:t>
            </w:r>
            <w:r w:rsidRPr="00AD4713">
              <w:rPr>
                <w:rFonts w:asciiTheme="majorHAnsi" w:hAnsiTheme="majorHAnsi"/>
                <w:sz w:val="18"/>
                <w:szCs w:val="18"/>
              </w:rPr>
              <w:t>Of the 45 credit hours, a minimum of 15 credit hours must be in the major (12 of which must be at the 300- or 400-level).</w:t>
            </w:r>
            <w:r w:rsidR="00B150DF">
              <w:rPr>
                <w:rFonts w:asciiTheme="majorHAnsi" w:hAnsiTheme="majorHAnsi"/>
                <w:sz w:val="18"/>
                <w:szCs w:val="18"/>
              </w:rPr>
              <w:t xml:space="preserve"> </w:t>
            </w:r>
            <w:r w:rsidR="00B150DF" w:rsidRPr="00B150DF">
              <w:rPr>
                <w:rFonts w:asciiTheme="majorHAnsi" w:hAnsiTheme="majorHAnsi"/>
                <w:b/>
                <w:sz w:val="18"/>
                <w:szCs w:val="18"/>
              </w:rPr>
              <w:t xml:space="preserve">For B.M. in Music Education this </w:t>
            </w:r>
            <w:r w:rsidR="00B150DF">
              <w:rPr>
                <w:rFonts w:asciiTheme="majorHAnsi" w:hAnsiTheme="majorHAnsi"/>
                <w:b/>
                <w:sz w:val="18"/>
                <w:szCs w:val="18"/>
              </w:rPr>
              <w:t xml:space="preserve">total </w:t>
            </w:r>
            <w:r w:rsidR="00B150DF" w:rsidRPr="00B150DF">
              <w:rPr>
                <w:rFonts w:asciiTheme="majorHAnsi" w:hAnsiTheme="majorHAnsi"/>
                <w:b/>
                <w:sz w:val="18"/>
                <w:szCs w:val="18"/>
              </w:rPr>
              <w:t>will be higher given the size of the program</w:t>
            </w:r>
            <w:r w:rsidR="00B150DF">
              <w:rPr>
                <w:rFonts w:asciiTheme="majorHAnsi" w:hAnsiTheme="majorHAnsi"/>
                <w:b/>
                <w:sz w:val="18"/>
                <w:szCs w:val="18"/>
              </w:rPr>
              <w:t xml:space="preserve"> (130 credits at the minimum)</w:t>
            </w:r>
            <w:r w:rsidR="00B150DF">
              <w:rPr>
                <w:rFonts w:asciiTheme="majorHAnsi" w:hAnsiTheme="majorHAnsi"/>
                <w:sz w:val="18"/>
                <w:szCs w:val="18"/>
              </w:rPr>
              <w:t>.</w:t>
            </w:r>
          </w:p>
          <w:p w14:paraId="215C8181" w14:textId="4FDF5FC4" w:rsidR="00BB222C" w:rsidRPr="00E6681A" w:rsidRDefault="0044531D" w:rsidP="00E6681A">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ov</w:t>
            </w:r>
            <w:r w:rsidR="00AD4713">
              <w:rPr>
                <w:rFonts w:asciiTheme="majorHAnsi" w:hAnsiTheme="majorHAnsi"/>
                <w:sz w:val="18"/>
                <w:szCs w:val="18"/>
              </w:rPr>
              <w:t>erall grade point average of 2.75</w:t>
            </w:r>
            <w:r w:rsidR="00846E03">
              <w:rPr>
                <w:rFonts w:asciiTheme="majorHAnsi" w:hAnsiTheme="majorHAnsi"/>
                <w:sz w:val="18"/>
                <w:szCs w:val="18"/>
              </w:rPr>
              <w:t>.</w:t>
            </w:r>
          </w:p>
          <w:p w14:paraId="6649AEFB" w14:textId="23801BF6" w:rsidR="0044531D" w:rsidRPr="00BB222C" w:rsidRDefault="0044531D" w:rsidP="0044531D">
            <w:pPr>
              <w:rPr>
                <w:rFonts w:asciiTheme="majorHAnsi" w:hAnsiTheme="majorHAnsi"/>
                <w:sz w:val="20"/>
                <w:szCs w:val="20"/>
              </w:rPr>
            </w:pPr>
            <w:r w:rsidRPr="00BB222C">
              <w:rPr>
                <w:rFonts w:asciiTheme="majorHAnsi" w:hAnsiTheme="majorHAnsi"/>
                <w:sz w:val="20"/>
                <w:szCs w:val="20"/>
              </w:rPr>
              <w:t xml:space="preserve">Approved by Department Chair: </w:t>
            </w:r>
            <w:r w:rsidR="00B00836">
              <w:rPr>
                <w:rFonts w:asciiTheme="majorHAnsi" w:hAnsiTheme="majorHAnsi"/>
                <w:sz w:val="20"/>
                <w:szCs w:val="20"/>
              </w:rPr>
              <w:t xml:space="preserve">Ian Greitzer  </w:t>
            </w:r>
            <w:r w:rsidRPr="00BB222C">
              <w:rPr>
                <w:rFonts w:asciiTheme="majorHAnsi" w:hAnsiTheme="majorHAnsi"/>
                <w:sz w:val="20"/>
                <w:szCs w:val="20"/>
              </w:rPr>
              <w:t xml:space="preserve">Date </w:t>
            </w:r>
            <w:r w:rsidR="00C55DBA">
              <w:rPr>
                <w:rFonts w:asciiTheme="majorHAnsi" w:hAnsiTheme="majorHAnsi"/>
                <w:sz w:val="20"/>
                <w:szCs w:val="20"/>
              </w:rPr>
              <w:t xml:space="preserve"> </w:t>
            </w:r>
            <w:r w:rsidR="00F11AC9">
              <w:rPr>
                <w:rFonts w:asciiTheme="majorHAnsi" w:hAnsiTheme="majorHAnsi"/>
                <w:sz w:val="20"/>
                <w:szCs w:val="20"/>
              </w:rPr>
              <w:t>6/15/2020</w:t>
            </w:r>
          </w:p>
          <w:p w14:paraId="02E65F23" w14:textId="7F87913C" w:rsidR="004A1A3E" w:rsidRPr="00B95984" w:rsidRDefault="0044531D" w:rsidP="00C55DBA">
            <w:pPr>
              <w:rPr>
                <w:rFonts w:asciiTheme="majorHAnsi" w:hAnsiTheme="majorHAnsi"/>
                <w:sz w:val="20"/>
                <w:szCs w:val="20"/>
              </w:rPr>
            </w:pPr>
            <w:r w:rsidRPr="00BB222C">
              <w:rPr>
                <w:rFonts w:asciiTheme="majorHAnsi" w:hAnsiTheme="majorHAnsi"/>
                <w:sz w:val="20"/>
                <w:szCs w:val="20"/>
              </w:rPr>
              <w:t xml:space="preserve">Approved by </w:t>
            </w:r>
            <w:r w:rsidR="00E50FB7" w:rsidRPr="00BB222C">
              <w:rPr>
                <w:rFonts w:asciiTheme="majorHAnsi" w:hAnsiTheme="majorHAnsi"/>
                <w:sz w:val="20"/>
                <w:szCs w:val="20"/>
              </w:rPr>
              <w:t xml:space="preserve">Undergraduate </w:t>
            </w:r>
            <w:r w:rsidRPr="00BB222C">
              <w:rPr>
                <w:rFonts w:asciiTheme="majorHAnsi" w:hAnsiTheme="majorHAnsi"/>
                <w:sz w:val="20"/>
                <w:szCs w:val="20"/>
              </w:rPr>
              <w:t xml:space="preserve">Curriculum Committee: Date  </w:t>
            </w:r>
            <w:r w:rsidR="00F11AC9">
              <w:rPr>
                <w:rFonts w:asciiTheme="majorHAnsi" w:hAnsiTheme="majorHAnsi"/>
                <w:sz w:val="20"/>
                <w:szCs w:val="20"/>
              </w:rPr>
              <w:t>6/15/2020</w:t>
            </w:r>
            <w:r w:rsidRPr="00BB222C">
              <w:rPr>
                <w:rFonts w:asciiTheme="majorHAnsi" w:hAnsiTheme="majorHAnsi"/>
                <w:sz w:val="20"/>
                <w:szCs w:val="20"/>
              </w:rPr>
              <w:t xml:space="preserve">                               </w:t>
            </w:r>
            <w:r w:rsidR="00E50FB7" w:rsidRPr="00BB222C">
              <w:rPr>
                <w:rFonts w:asciiTheme="majorHAnsi" w:hAnsiTheme="majorHAnsi"/>
                <w:sz w:val="20"/>
                <w:szCs w:val="20"/>
              </w:rPr>
              <w:t xml:space="preserve">                 Revised:</w:t>
            </w:r>
            <w:r w:rsidR="00E52886">
              <w:rPr>
                <w:rFonts w:asciiTheme="majorHAnsi" w:hAnsiTheme="majorHAnsi"/>
                <w:sz w:val="20"/>
                <w:szCs w:val="20"/>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D5719D0"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A52EF9" w14:paraId="751CC3AC" w14:textId="77777777" w:rsidTr="00807955">
        <w:trPr>
          <w:trHeight w:val="196"/>
        </w:trPr>
        <w:tc>
          <w:tcPr>
            <w:tcW w:w="4387"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923"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7C6852" w14:paraId="54E98F8B" w14:textId="77777777" w:rsidTr="00807955">
        <w:trPr>
          <w:trHeight w:val="196"/>
        </w:trPr>
        <w:tc>
          <w:tcPr>
            <w:tcW w:w="4387" w:type="dxa"/>
          </w:tcPr>
          <w:p w14:paraId="6093E769" w14:textId="74A42479" w:rsidR="00B71696" w:rsidRPr="007C6852" w:rsidRDefault="00B71696" w:rsidP="00C6639B">
            <w:pPr>
              <w:pStyle w:val="TableParagraph"/>
              <w:tabs>
                <w:tab w:val="left" w:pos="5399"/>
              </w:tabs>
              <w:ind w:left="29"/>
              <w:rPr>
                <w:rFonts w:asciiTheme="majorHAnsi" w:hAnsiTheme="majorHAnsi"/>
                <w:w w:val="75"/>
                <w:sz w:val="18"/>
                <w:szCs w:val="18"/>
              </w:rPr>
            </w:pPr>
            <w:r w:rsidRPr="007C6852">
              <w:rPr>
                <w:rFonts w:asciiTheme="majorHAnsi" w:eastAsia="Times New Roman" w:hAnsiTheme="majorHAnsi" w:cs="Times New Roman"/>
                <w:sz w:val="18"/>
                <w:szCs w:val="18"/>
              </w:rPr>
              <w:t xml:space="preserve">FYW 100 First Year Writing </w:t>
            </w:r>
          </w:p>
        </w:tc>
        <w:tc>
          <w:tcPr>
            <w:tcW w:w="923" w:type="dxa"/>
          </w:tcPr>
          <w:p w14:paraId="25218C73" w14:textId="52185459" w:rsidR="00B71696" w:rsidRPr="007C6852" w:rsidRDefault="0054670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315E16F" w14:textId="77777777" w:rsidR="00B71696" w:rsidRPr="007C6852" w:rsidRDefault="00B71696" w:rsidP="00C170F9">
            <w:pPr>
              <w:pStyle w:val="ListParagraph"/>
              <w:ind w:left="360"/>
              <w:rPr>
                <w:rFonts w:asciiTheme="majorHAnsi" w:eastAsia="Times New Roman" w:hAnsiTheme="majorHAnsi" w:cs="Times New Roman"/>
                <w:sz w:val="18"/>
                <w:szCs w:val="18"/>
              </w:rPr>
            </w:pPr>
          </w:p>
        </w:tc>
        <w:tc>
          <w:tcPr>
            <w:tcW w:w="5580" w:type="dxa"/>
          </w:tcPr>
          <w:p w14:paraId="14672A23" w14:textId="7E1A44E3" w:rsidR="00B71696" w:rsidRPr="00C6639B" w:rsidRDefault="00B71696" w:rsidP="0083446D">
            <w:pPr>
              <w:pStyle w:val="ListParagraph"/>
              <w:numPr>
                <w:ilvl w:val="0"/>
                <w:numId w:val="14"/>
              </w:numPr>
              <w:rPr>
                <w:rStyle w:val="Hyperlink"/>
                <w:rFonts w:asciiTheme="majorHAnsi" w:eastAsia="Times New Roman" w:hAnsiTheme="majorHAnsi" w:cs="Times New Roman"/>
                <w:color w:val="auto"/>
                <w:sz w:val="18"/>
                <w:szCs w:val="18"/>
                <w:u w:val="none"/>
              </w:rPr>
            </w:pPr>
            <w:r w:rsidRPr="007C6852">
              <w:rPr>
                <w:rFonts w:asciiTheme="majorHAnsi" w:eastAsia="Times New Roman" w:hAnsiTheme="majorHAnsi" w:cs="Times New Roman"/>
                <w:sz w:val="18"/>
                <w:szCs w:val="18"/>
              </w:rPr>
              <w:t xml:space="preserve">FYW 100P is 6 credits. To decide which FYW to take, see Directed Self-Placement test at </w:t>
            </w:r>
            <w:hyperlink r:id="rId10" w:history="1">
              <w:r w:rsidRPr="007C6852">
                <w:rPr>
                  <w:rStyle w:val="Hyperlink"/>
                  <w:rFonts w:asciiTheme="majorHAnsi" w:eastAsia="Times New Roman" w:hAnsiTheme="majorHAnsi" w:cs="Times New Roman"/>
                  <w:sz w:val="18"/>
                  <w:szCs w:val="18"/>
                </w:rPr>
                <w:t>www.ric.edu/firstyearwriting</w:t>
              </w:r>
            </w:hyperlink>
          </w:p>
          <w:p w14:paraId="49762801" w14:textId="4A406738" w:rsidR="00C6639B" w:rsidRPr="007C6852" w:rsidRDefault="00C6639B" w:rsidP="0083446D">
            <w:pPr>
              <w:pStyle w:val="ListParagraph"/>
              <w:numPr>
                <w:ilvl w:val="0"/>
                <w:numId w:val="14"/>
              </w:numPr>
              <w:rPr>
                <w:rFonts w:asciiTheme="majorHAnsi" w:eastAsia="Times New Roman" w:hAnsiTheme="majorHAnsi" w:cs="Times New Roman"/>
                <w:sz w:val="18"/>
                <w:szCs w:val="18"/>
              </w:rPr>
            </w:pPr>
            <w:r>
              <w:rPr>
                <w:rFonts w:asciiTheme="majorHAnsi" w:eastAsia="Times New Roman" w:hAnsiTheme="majorHAnsi" w:cs="Times New Roman"/>
                <w:sz w:val="18"/>
                <w:szCs w:val="18"/>
              </w:rPr>
              <w:t>Complete</w:t>
            </w:r>
            <w:r w:rsidRPr="007C6852">
              <w:rPr>
                <w:rFonts w:asciiTheme="majorHAnsi" w:eastAsia="Times New Roman" w:hAnsiTheme="majorHAnsi" w:cs="Times New Roman"/>
                <w:sz w:val="18"/>
                <w:szCs w:val="18"/>
              </w:rPr>
              <w:t xml:space="preserve"> F</w:t>
            </w:r>
            <w:r>
              <w:rPr>
                <w:rFonts w:asciiTheme="majorHAnsi" w:eastAsia="Times New Roman" w:hAnsiTheme="majorHAnsi" w:cs="Times New Roman"/>
                <w:sz w:val="18"/>
                <w:szCs w:val="18"/>
              </w:rPr>
              <w:t xml:space="preserve">YW, grade B </w:t>
            </w:r>
            <w:r w:rsidRPr="007C6852">
              <w:rPr>
                <w:rFonts w:asciiTheme="majorHAnsi" w:eastAsia="Times New Roman" w:hAnsiTheme="majorHAnsi" w:cs="Times New Roman"/>
                <w:sz w:val="18"/>
                <w:szCs w:val="18"/>
              </w:rPr>
              <w:t>or better</w:t>
            </w:r>
            <w:r w:rsidR="00B150DF">
              <w:rPr>
                <w:rFonts w:asciiTheme="majorHAnsi" w:eastAsia="Times New Roman" w:hAnsiTheme="majorHAnsi" w:cs="Times New Roman"/>
                <w:sz w:val="18"/>
                <w:szCs w:val="18"/>
              </w:rPr>
              <w:t xml:space="preserve"> </w:t>
            </w:r>
            <w:r w:rsidR="00B150DF">
              <w:rPr>
                <w:rFonts w:asciiTheme="majorHAnsi" w:hAnsiTheme="majorHAnsi"/>
                <w:sz w:val="18"/>
                <w:szCs w:val="18"/>
              </w:rPr>
              <w:t>for admission to School of Ed.</w:t>
            </w:r>
          </w:p>
        </w:tc>
      </w:tr>
      <w:tr w:rsidR="002441E6" w:rsidRPr="00807955" w14:paraId="4854CF39" w14:textId="77777777" w:rsidTr="00807955">
        <w:trPr>
          <w:trHeight w:val="196"/>
        </w:trPr>
        <w:tc>
          <w:tcPr>
            <w:tcW w:w="4387" w:type="dxa"/>
          </w:tcPr>
          <w:p w14:paraId="48114505" w14:textId="77777777" w:rsidR="002441E6" w:rsidRPr="00807955" w:rsidRDefault="002441E6" w:rsidP="00B150DF">
            <w:pPr>
              <w:rPr>
                <w:rFonts w:asciiTheme="majorHAnsi" w:hAnsiTheme="majorHAnsi"/>
                <w:color w:val="000000"/>
                <w:sz w:val="18"/>
                <w:szCs w:val="18"/>
              </w:rPr>
            </w:pPr>
            <w:r w:rsidRPr="00807955">
              <w:rPr>
                <w:rFonts w:asciiTheme="majorHAnsi" w:hAnsiTheme="majorHAnsi"/>
                <w:color w:val="000000"/>
                <w:sz w:val="18"/>
                <w:szCs w:val="18"/>
              </w:rPr>
              <w:t>RIC 100 Introduction to Rhode Island College</w:t>
            </w:r>
          </w:p>
        </w:tc>
        <w:tc>
          <w:tcPr>
            <w:tcW w:w="923" w:type="dxa"/>
          </w:tcPr>
          <w:p w14:paraId="59919E37" w14:textId="77777777" w:rsidR="002441E6" w:rsidRPr="00807955" w:rsidRDefault="002441E6" w:rsidP="00B150DF">
            <w:pPr>
              <w:jc w:val="right"/>
              <w:rPr>
                <w:rFonts w:asciiTheme="majorHAnsi" w:eastAsia="Times New Roman" w:hAnsiTheme="majorHAnsi" w:cs="Times New Roman"/>
                <w:color w:val="800000"/>
                <w:sz w:val="18"/>
                <w:szCs w:val="18"/>
              </w:rPr>
            </w:pPr>
            <w:r w:rsidRPr="00807955">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26F962C" w14:textId="77777777" w:rsidR="002441E6" w:rsidRPr="00807955" w:rsidRDefault="002441E6" w:rsidP="00B150DF">
            <w:pPr>
              <w:pStyle w:val="ListParagraph"/>
              <w:ind w:left="360"/>
              <w:rPr>
                <w:rFonts w:asciiTheme="majorHAnsi" w:eastAsia="Times New Roman" w:hAnsiTheme="majorHAnsi" w:cs="Times New Roman"/>
                <w:sz w:val="18"/>
                <w:szCs w:val="18"/>
              </w:rPr>
            </w:pPr>
          </w:p>
        </w:tc>
        <w:tc>
          <w:tcPr>
            <w:tcW w:w="5580" w:type="dxa"/>
          </w:tcPr>
          <w:p w14:paraId="4DE0E8EE" w14:textId="77777777" w:rsidR="002441E6" w:rsidRPr="00807955" w:rsidRDefault="002441E6" w:rsidP="00B150DF">
            <w:pPr>
              <w:pStyle w:val="ListParagraph"/>
              <w:numPr>
                <w:ilvl w:val="0"/>
                <w:numId w:val="14"/>
              </w:numPr>
              <w:rPr>
                <w:rFonts w:asciiTheme="majorHAnsi" w:eastAsia="Times New Roman" w:hAnsiTheme="majorHAnsi" w:cs="Times New Roman"/>
                <w:sz w:val="18"/>
                <w:szCs w:val="18"/>
              </w:rPr>
            </w:pPr>
            <w:r w:rsidRPr="00807955">
              <w:rPr>
                <w:rFonts w:asciiTheme="majorHAnsi" w:eastAsia="Times New Roman" w:hAnsiTheme="majorHAnsi" w:cs="Times New Roman"/>
                <w:sz w:val="18"/>
                <w:szCs w:val="18"/>
              </w:rPr>
              <w:t xml:space="preserve">Exempt if taking COLL 101, COLL 150, or HONR 150 </w:t>
            </w:r>
          </w:p>
        </w:tc>
      </w:tr>
      <w:tr w:rsidR="002441E6" w:rsidRPr="001E17BA" w14:paraId="0AD2B597" w14:textId="77777777" w:rsidTr="00807955">
        <w:trPr>
          <w:trHeight w:val="196"/>
        </w:trPr>
        <w:tc>
          <w:tcPr>
            <w:tcW w:w="4387" w:type="dxa"/>
          </w:tcPr>
          <w:p w14:paraId="789E9299" w14:textId="77777777" w:rsidR="002441E6" w:rsidRPr="001E17BA" w:rsidRDefault="002441E6" w:rsidP="00B150DF">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923" w:type="dxa"/>
          </w:tcPr>
          <w:p w14:paraId="766AF010" w14:textId="77777777" w:rsidR="002441E6" w:rsidRPr="001E17BA" w:rsidRDefault="002441E6" w:rsidP="00B150DF">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7F889902" w14:textId="77777777" w:rsidR="002441E6" w:rsidRPr="001E17BA" w:rsidRDefault="002441E6" w:rsidP="00B150DF">
            <w:pPr>
              <w:pStyle w:val="ListParagraph"/>
              <w:ind w:left="360"/>
              <w:rPr>
                <w:rFonts w:asciiTheme="majorHAnsi" w:eastAsia="Times New Roman" w:hAnsiTheme="majorHAnsi" w:cs="Times New Roman"/>
                <w:sz w:val="20"/>
                <w:szCs w:val="20"/>
              </w:rPr>
            </w:pPr>
          </w:p>
        </w:tc>
        <w:tc>
          <w:tcPr>
            <w:tcW w:w="5580" w:type="dxa"/>
          </w:tcPr>
          <w:p w14:paraId="3662E407" w14:textId="77777777" w:rsidR="002441E6" w:rsidRPr="001E17BA" w:rsidRDefault="002441E6" w:rsidP="00B150DF">
            <w:pPr>
              <w:pStyle w:val="ListParagraph"/>
              <w:ind w:left="360"/>
              <w:rPr>
                <w:rFonts w:asciiTheme="majorHAnsi" w:eastAsia="MS Gothic" w:hAnsiTheme="majorHAnsi" w:cs="Minion Pro Bold Cond Ital"/>
                <w:color w:val="000000"/>
                <w:sz w:val="20"/>
                <w:szCs w:val="20"/>
              </w:rPr>
            </w:pPr>
          </w:p>
        </w:tc>
      </w:tr>
      <w:tr w:rsidR="00C7475A" w:rsidRPr="007C6852" w14:paraId="27E32857" w14:textId="77777777" w:rsidTr="00807955">
        <w:trPr>
          <w:trHeight w:val="196"/>
        </w:trPr>
        <w:tc>
          <w:tcPr>
            <w:tcW w:w="4387" w:type="dxa"/>
          </w:tcPr>
          <w:p w14:paraId="31A82545" w14:textId="77777777" w:rsidR="00C7475A" w:rsidRPr="007C6852" w:rsidRDefault="00C7475A" w:rsidP="00C7475A">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923" w:type="dxa"/>
          </w:tcPr>
          <w:p w14:paraId="1AAA9745"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1D79E552"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685F378E" w14:textId="78CAF10A" w:rsidR="00C7475A" w:rsidRPr="007C6852" w:rsidRDefault="008E3B6C" w:rsidP="008E3B6C">
            <w:pPr>
              <w:pStyle w:val="ListParagraph"/>
              <w:numPr>
                <w:ilvl w:val="0"/>
                <w:numId w:val="33"/>
              </w:numPr>
              <w:ind w:left="342"/>
              <w:rPr>
                <w:rFonts w:asciiTheme="majorHAnsi" w:eastAsia="Times New Roman" w:hAnsiTheme="majorHAnsi" w:cs="Times New Roman"/>
                <w:sz w:val="18"/>
                <w:szCs w:val="18"/>
              </w:rPr>
            </w:pPr>
            <w:r>
              <w:rPr>
                <w:rFonts w:asciiTheme="majorHAnsi" w:eastAsia="Times New Roman" w:hAnsiTheme="majorHAnsi" w:cs="Times New Roman"/>
                <w:sz w:val="18"/>
                <w:szCs w:val="18"/>
              </w:rPr>
              <w:t>Must be enrolled in this to take MUS 270-289</w:t>
            </w:r>
          </w:p>
        </w:tc>
      </w:tr>
      <w:tr w:rsidR="00546709" w:rsidRPr="007C6852" w14:paraId="24D605E7" w14:textId="77777777" w:rsidTr="00807955">
        <w:trPr>
          <w:trHeight w:val="196"/>
        </w:trPr>
        <w:tc>
          <w:tcPr>
            <w:tcW w:w="4387" w:type="dxa"/>
          </w:tcPr>
          <w:p w14:paraId="1DCD67FD" w14:textId="7F1823F3" w:rsidR="00546709" w:rsidRPr="007C6852" w:rsidRDefault="00703E86" w:rsidP="00546709">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104 Class Piano I</w:t>
            </w:r>
            <w:r w:rsidR="008E3B6C">
              <w:rPr>
                <w:rFonts w:asciiTheme="majorHAnsi" w:eastAsia="Times New Roman" w:hAnsiTheme="majorHAnsi" w:cs="Times New Roman"/>
                <w:sz w:val="18"/>
                <w:szCs w:val="18"/>
              </w:rPr>
              <w:t>*</w:t>
            </w:r>
          </w:p>
        </w:tc>
        <w:tc>
          <w:tcPr>
            <w:tcW w:w="923" w:type="dxa"/>
          </w:tcPr>
          <w:p w14:paraId="6C1B059C" w14:textId="2A178609" w:rsidR="00546709" w:rsidRPr="007C6852" w:rsidRDefault="00E6681A" w:rsidP="00546709">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B3346B" w14:textId="77777777" w:rsidR="00546709" w:rsidRPr="007C6852" w:rsidRDefault="00546709" w:rsidP="00546709">
            <w:pPr>
              <w:spacing w:line="280" w:lineRule="exact"/>
              <w:rPr>
                <w:rFonts w:asciiTheme="majorHAnsi" w:hAnsiTheme="majorHAnsi"/>
                <w:color w:val="000000"/>
                <w:sz w:val="18"/>
                <w:szCs w:val="18"/>
              </w:rPr>
            </w:pPr>
          </w:p>
        </w:tc>
        <w:tc>
          <w:tcPr>
            <w:tcW w:w="5580" w:type="dxa"/>
          </w:tcPr>
          <w:p w14:paraId="6CEEEBB9" w14:textId="20C42A0D" w:rsidR="00546709" w:rsidRPr="008E3B6C" w:rsidRDefault="008E3B6C" w:rsidP="008E3B6C">
            <w:pPr>
              <w:pStyle w:val="ListParagraph"/>
              <w:numPr>
                <w:ilvl w:val="0"/>
                <w:numId w:val="32"/>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Prereq. </w:t>
            </w:r>
            <w:r w:rsidR="004D42F6">
              <w:rPr>
                <w:rFonts w:asciiTheme="majorHAnsi" w:eastAsia="MS Gothic" w:hAnsiTheme="majorHAnsi" w:cs="Minion Pro Bold Cond Ital"/>
                <w:color w:val="000000"/>
                <w:sz w:val="18"/>
                <w:szCs w:val="18"/>
              </w:rPr>
              <w:t xml:space="preserve">is </w:t>
            </w:r>
            <w:r>
              <w:rPr>
                <w:rFonts w:asciiTheme="majorHAnsi" w:eastAsia="MS Gothic" w:hAnsiTheme="majorHAnsi" w:cs="Minion Pro Bold Cond Ital"/>
                <w:color w:val="000000"/>
                <w:sz w:val="18"/>
                <w:szCs w:val="18"/>
              </w:rPr>
              <w:t>music major or consent</w:t>
            </w:r>
            <w:r w:rsidR="00B150DF">
              <w:rPr>
                <w:rFonts w:asciiTheme="majorHAnsi" w:eastAsia="MS Gothic" w:hAnsiTheme="majorHAnsi" w:cs="Minion Pro Bold Cond Ital"/>
                <w:color w:val="000000"/>
                <w:sz w:val="18"/>
                <w:szCs w:val="18"/>
              </w:rPr>
              <w:t xml:space="preserve"> of department chair</w:t>
            </w:r>
            <w:r w:rsidR="007C4191">
              <w:rPr>
                <w:rFonts w:asciiTheme="majorHAnsi" w:eastAsia="MS Gothic" w:hAnsiTheme="majorHAnsi" w:cs="Minion Pro Bold Cond Ital"/>
                <w:color w:val="000000"/>
                <w:sz w:val="18"/>
                <w:szCs w:val="18"/>
              </w:rPr>
              <w:t>; min B- grade</w:t>
            </w:r>
          </w:p>
        </w:tc>
      </w:tr>
      <w:tr w:rsidR="001C019C" w:rsidRPr="007C6852" w14:paraId="1C326D57" w14:textId="77777777" w:rsidTr="00807955">
        <w:trPr>
          <w:trHeight w:val="196"/>
        </w:trPr>
        <w:tc>
          <w:tcPr>
            <w:tcW w:w="4387" w:type="dxa"/>
          </w:tcPr>
          <w:p w14:paraId="0CB04DDF" w14:textId="5CE89311" w:rsidR="001C019C" w:rsidRPr="007C6852" w:rsidRDefault="001C019C" w:rsidP="00703E86">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 xml:space="preserve">MUS 161-163 </w:t>
            </w:r>
            <w:r w:rsidR="00703E86" w:rsidRPr="007C6852">
              <w:rPr>
                <w:rFonts w:asciiTheme="majorHAnsi" w:eastAsia="MS Gothic" w:hAnsiTheme="majorHAnsi" w:cs="Minion Pro Bold Cond Ital"/>
                <w:color w:val="000000"/>
                <w:sz w:val="18"/>
                <w:szCs w:val="18"/>
              </w:rPr>
              <w:t>Major</w:t>
            </w:r>
            <w:r w:rsidRPr="007C6852">
              <w:rPr>
                <w:rFonts w:asciiTheme="majorHAnsi" w:eastAsia="MS Gothic" w:hAnsiTheme="majorHAnsi" w:cs="Minion Pro Bold Cond Ital"/>
                <w:color w:val="000000"/>
                <w:sz w:val="18"/>
                <w:szCs w:val="18"/>
              </w:rPr>
              <w:t xml:space="preserve"> Ensemble</w:t>
            </w:r>
          </w:p>
        </w:tc>
        <w:tc>
          <w:tcPr>
            <w:tcW w:w="923" w:type="dxa"/>
          </w:tcPr>
          <w:p w14:paraId="62A824E6" w14:textId="39740055"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679C70EE"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77A55172" w14:textId="37F6BC39" w:rsidR="001C019C" w:rsidRPr="007C6852" w:rsidRDefault="00F95523" w:rsidP="00F95523">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Audition for Chorus, Wind Ensemble, or Orchestra</w:t>
            </w:r>
            <w:r w:rsidR="007C4191">
              <w:rPr>
                <w:rFonts w:asciiTheme="majorHAnsi" w:eastAsia="MS Gothic" w:hAnsiTheme="majorHAnsi" w:cs="Minion Pro Bold Cond Ital"/>
                <w:color w:val="000000"/>
                <w:sz w:val="18"/>
                <w:szCs w:val="18"/>
              </w:rPr>
              <w:t>; min B- grade</w:t>
            </w:r>
          </w:p>
        </w:tc>
      </w:tr>
      <w:tr w:rsidR="001C019C" w:rsidRPr="007C6852" w14:paraId="35A0722F" w14:textId="77777777" w:rsidTr="00807955">
        <w:trPr>
          <w:trHeight w:val="196"/>
        </w:trPr>
        <w:tc>
          <w:tcPr>
            <w:tcW w:w="4387" w:type="dxa"/>
          </w:tcPr>
          <w:p w14:paraId="1D93CF81" w14:textId="5CAB8237"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230 Music Theory I</w:t>
            </w:r>
            <w:r w:rsidR="0053753B" w:rsidRPr="007C6852">
              <w:rPr>
                <w:rFonts w:asciiTheme="majorHAnsi" w:eastAsia="MS Gothic" w:hAnsiTheme="majorHAnsi" w:cs="Minion Pro Bold Cond Ital"/>
                <w:color w:val="000000"/>
                <w:w w:val="95"/>
                <w:sz w:val="18"/>
                <w:szCs w:val="18"/>
              </w:rPr>
              <w:t xml:space="preserve"> (F)</w:t>
            </w:r>
            <w:r w:rsidR="007C4191">
              <w:rPr>
                <w:rFonts w:asciiTheme="majorHAnsi" w:eastAsia="MS Gothic" w:hAnsiTheme="majorHAnsi" w:cs="Minion Pro Bold Cond Ital"/>
                <w:color w:val="000000"/>
                <w:w w:val="95"/>
                <w:sz w:val="18"/>
                <w:szCs w:val="18"/>
              </w:rPr>
              <w:t>*</w:t>
            </w:r>
          </w:p>
        </w:tc>
        <w:tc>
          <w:tcPr>
            <w:tcW w:w="923" w:type="dxa"/>
          </w:tcPr>
          <w:p w14:paraId="4A8C3D83" w14:textId="77C57E7D"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120A6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5CA15E03" w14:textId="704703AD" w:rsidR="001C019C" w:rsidRPr="007C4191" w:rsidRDefault="007C4191" w:rsidP="007C4191">
            <w:pPr>
              <w:pStyle w:val="ListParagraph"/>
              <w:numPr>
                <w:ilvl w:val="0"/>
                <w:numId w:val="30"/>
              </w:numPr>
              <w:spacing w:line="280" w:lineRule="exact"/>
              <w:ind w:left="322"/>
              <w:rPr>
                <w:rFonts w:asciiTheme="majorHAnsi" w:eastAsia="MS Gothic" w:hAnsiTheme="majorHAnsi" w:cs="Minion Pro Bold Cond Ital"/>
                <w:color w:val="000000"/>
                <w:sz w:val="18"/>
                <w:szCs w:val="18"/>
              </w:rPr>
            </w:pPr>
            <w:r w:rsidRPr="007C4191">
              <w:rPr>
                <w:rFonts w:asciiTheme="majorHAnsi" w:eastAsia="MS Gothic" w:hAnsiTheme="majorHAnsi" w:cs="Minion Pro Bold Cond Ital"/>
                <w:color w:val="000000"/>
                <w:sz w:val="18"/>
                <w:szCs w:val="18"/>
              </w:rPr>
              <w:t>Prereq. is music major or consent of department chair</w:t>
            </w:r>
            <w:r>
              <w:rPr>
                <w:rFonts w:asciiTheme="majorHAnsi" w:eastAsia="MS Gothic" w:hAnsiTheme="majorHAnsi" w:cs="Minion Pro Bold Cond Ital"/>
                <w:color w:val="000000"/>
                <w:sz w:val="18"/>
                <w:szCs w:val="18"/>
              </w:rPr>
              <w:t>; min B- grade</w:t>
            </w:r>
          </w:p>
        </w:tc>
      </w:tr>
      <w:tr w:rsidR="001C019C" w:rsidRPr="007C6852" w14:paraId="33C3602F" w14:textId="77777777" w:rsidTr="00807955">
        <w:trPr>
          <w:trHeight w:val="196"/>
        </w:trPr>
        <w:tc>
          <w:tcPr>
            <w:tcW w:w="4387" w:type="dxa"/>
          </w:tcPr>
          <w:p w14:paraId="05361D9B" w14:textId="3AAF4DED"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231 Sight Singing and Ear Training I</w:t>
            </w:r>
            <w:r w:rsidR="0053753B" w:rsidRPr="007C6852">
              <w:rPr>
                <w:rFonts w:asciiTheme="majorHAnsi" w:eastAsia="Times New Roman" w:hAnsiTheme="majorHAnsi" w:cs="Times New Roman"/>
                <w:sz w:val="18"/>
                <w:szCs w:val="18"/>
              </w:rPr>
              <w:t xml:space="preserve"> (F)</w:t>
            </w:r>
            <w:r w:rsidR="007C4191">
              <w:rPr>
                <w:rFonts w:asciiTheme="majorHAnsi" w:eastAsia="Times New Roman" w:hAnsiTheme="majorHAnsi" w:cs="Times New Roman"/>
                <w:sz w:val="18"/>
                <w:szCs w:val="18"/>
              </w:rPr>
              <w:t>*</w:t>
            </w:r>
          </w:p>
        </w:tc>
        <w:tc>
          <w:tcPr>
            <w:tcW w:w="923" w:type="dxa"/>
          </w:tcPr>
          <w:p w14:paraId="081A8686" w14:textId="315728D0"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CA773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3F0812BB" w14:textId="2E80D841" w:rsidR="001C019C" w:rsidRPr="007C4191" w:rsidRDefault="007C4191" w:rsidP="007C4191">
            <w:pPr>
              <w:pStyle w:val="ListParagraph"/>
              <w:numPr>
                <w:ilvl w:val="0"/>
                <w:numId w:val="30"/>
              </w:numPr>
              <w:spacing w:line="280" w:lineRule="exact"/>
              <w:ind w:left="322"/>
              <w:rPr>
                <w:rFonts w:asciiTheme="majorHAnsi" w:eastAsia="MS Gothic" w:hAnsiTheme="majorHAnsi" w:cs="Minion Pro Bold Cond Ital"/>
                <w:color w:val="000000"/>
                <w:sz w:val="18"/>
                <w:szCs w:val="18"/>
              </w:rPr>
            </w:pPr>
            <w:r w:rsidRPr="007C4191">
              <w:rPr>
                <w:rFonts w:asciiTheme="majorHAnsi" w:eastAsia="MS Gothic" w:hAnsiTheme="majorHAnsi" w:cs="Minion Pro Bold Cond Ital"/>
                <w:color w:val="000000"/>
                <w:sz w:val="18"/>
                <w:szCs w:val="18"/>
              </w:rPr>
              <w:t>Prereq. is music major or consent of department chair</w:t>
            </w:r>
            <w:r>
              <w:rPr>
                <w:rFonts w:asciiTheme="majorHAnsi" w:eastAsia="MS Gothic" w:hAnsiTheme="majorHAnsi" w:cs="Minion Pro Bold Cond Ital"/>
                <w:color w:val="000000"/>
                <w:sz w:val="18"/>
                <w:szCs w:val="18"/>
              </w:rPr>
              <w:t>; min B- grade</w:t>
            </w:r>
          </w:p>
        </w:tc>
      </w:tr>
      <w:tr w:rsidR="00C7475A" w:rsidRPr="007C6852" w14:paraId="3ED3C24E" w14:textId="77777777" w:rsidTr="00807955">
        <w:trPr>
          <w:trHeight w:val="196"/>
        </w:trPr>
        <w:tc>
          <w:tcPr>
            <w:tcW w:w="4387" w:type="dxa"/>
          </w:tcPr>
          <w:p w14:paraId="71859157" w14:textId="3D80DE74" w:rsidR="00C7475A" w:rsidRPr="007C6852" w:rsidRDefault="00C7475A" w:rsidP="00C7475A">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MUS 270-289 Applied Music</w:t>
            </w:r>
            <w:r w:rsidR="008E3B6C">
              <w:rPr>
                <w:rFonts w:asciiTheme="majorHAnsi" w:eastAsia="MS Gothic" w:hAnsiTheme="majorHAnsi" w:cs="Minion Pro Bold Cond Ital"/>
                <w:color w:val="000000"/>
                <w:sz w:val="18"/>
                <w:szCs w:val="18"/>
              </w:rPr>
              <w:t>*</w:t>
            </w:r>
          </w:p>
        </w:tc>
        <w:tc>
          <w:tcPr>
            <w:tcW w:w="923" w:type="dxa"/>
          </w:tcPr>
          <w:p w14:paraId="2C259804"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39458A06"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3BCCE757" w14:textId="11A9E911" w:rsidR="00C7475A" w:rsidRPr="007C6852" w:rsidRDefault="00C7475A" w:rsidP="000866F3">
            <w:pPr>
              <w:pStyle w:val="ListParagraph"/>
              <w:numPr>
                <w:ilvl w:val="0"/>
                <w:numId w:val="18"/>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xml:space="preserve">Choose one instrument; additional </w:t>
            </w:r>
            <w:r w:rsidR="000866F3" w:rsidRPr="007C6852">
              <w:rPr>
                <w:rFonts w:asciiTheme="majorHAnsi" w:eastAsia="Times New Roman" w:hAnsiTheme="majorHAnsi" w:cs="Times New Roman"/>
                <w:sz w:val="18"/>
                <w:szCs w:val="18"/>
              </w:rPr>
              <w:t>applied music</w:t>
            </w:r>
            <w:r w:rsidRPr="007C6852">
              <w:rPr>
                <w:rFonts w:asciiTheme="majorHAnsi" w:eastAsia="Times New Roman" w:hAnsiTheme="majorHAnsi" w:cs="Times New Roman"/>
                <w:sz w:val="18"/>
                <w:szCs w:val="18"/>
              </w:rPr>
              <w:t xml:space="preserve"> fee</w:t>
            </w:r>
            <w:r w:rsidR="007C4191">
              <w:rPr>
                <w:rFonts w:asciiTheme="majorHAnsi" w:eastAsia="Times New Roman" w:hAnsiTheme="majorHAnsi" w:cs="Times New Roman"/>
                <w:sz w:val="18"/>
                <w:szCs w:val="18"/>
              </w:rPr>
              <w:t xml:space="preserve">; </w:t>
            </w:r>
            <w:r w:rsidR="007C4191">
              <w:rPr>
                <w:rFonts w:asciiTheme="majorHAnsi" w:eastAsia="MS Gothic" w:hAnsiTheme="majorHAnsi" w:cs="Minion Pro Bold Cond Ital"/>
                <w:color w:val="000000"/>
                <w:sz w:val="18"/>
                <w:szCs w:val="18"/>
              </w:rPr>
              <w:t>min B- grade</w:t>
            </w:r>
          </w:p>
        </w:tc>
      </w:tr>
      <w:tr w:rsidR="007C4191" w:rsidRPr="007C6852" w14:paraId="0B37CBFE" w14:textId="77777777" w:rsidTr="00807955">
        <w:trPr>
          <w:trHeight w:val="196"/>
        </w:trPr>
        <w:tc>
          <w:tcPr>
            <w:tcW w:w="4387" w:type="dxa"/>
          </w:tcPr>
          <w:p w14:paraId="2D4E5D15" w14:textId="5CCBC2B3" w:rsidR="007C4191" w:rsidRPr="007C6852" w:rsidRDefault="007C4191" w:rsidP="00C7475A">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Possible Gen Ed. Literature (Gen Ed. L)</w:t>
            </w:r>
          </w:p>
        </w:tc>
        <w:tc>
          <w:tcPr>
            <w:tcW w:w="923" w:type="dxa"/>
          </w:tcPr>
          <w:p w14:paraId="3255BEE1" w14:textId="474FC6FB" w:rsidR="007C4191" w:rsidRPr="007C6852" w:rsidRDefault="007C4191" w:rsidP="00C7475A">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E8885D2" w14:textId="77777777" w:rsidR="007C4191" w:rsidRPr="007C6852" w:rsidRDefault="007C4191" w:rsidP="00C7475A">
            <w:pPr>
              <w:pStyle w:val="ListParagraph"/>
              <w:ind w:left="360"/>
              <w:rPr>
                <w:rFonts w:asciiTheme="majorHAnsi" w:eastAsia="Times New Roman" w:hAnsiTheme="majorHAnsi" w:cs="Times New Roman"/>
                <w:sz w:val="18"/>
                <w:szCs w:val="18"/>
              </w:rPr>
            </w:pPr>
          </w:p>
        </w:tc>
        <w:tc>
          <w:tcPr>
            <w:tcW w:w="5580" w:type="dxa"/>
          </w:tcPr>
          <w:p w14:paraId="76829916" w14:textId="12CA6312" w:rsidR="007C4191" w:rsidRPr="007C6852" w:rsidRDefault="007C4191" w:rsidP="000866F3">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Would need Dean’s permission to include or else take in summer.</w:t>
            </w:r>
          </w:p>
        </w:tc>
      </w:tr>
      <w:tr w:rsidR="00C170F9" w:rsidRPr="007C6852" w14:paraId="2B943E91" w14:textId="77777777" w:rsidTr="00807955">
        <w:trPr>
          <w:trHeight w:val="196"/>
        </w:trPr>
        <w:tc>
          <w:tcPr>
            <w:tcW w:w="4387" w:type="dxa"/>
          </w:tcPr>
          <w:p w14:paraId="01FD44F5" w14:textId="77777777" w:rsidR="009D2DE0" w:rsidRPr="007C6852" w:rsidRDefault="009D2DE0" w:rsidP="00807955">
            <w:pPr>
              <w:rPr>
                <w:rFonts w:asciiTheme="majorHAnsi" w:eastAsia="Times New Roman" w:hAnsiTheme="majorHAnsi" w:cs="Times New Roman"/>
                <w:sz w:val="18"/>
                <w:szCs w:val="18"/>
              </w:rPr>
            </w:pPr>
          </w:p>
          <w:p w14:paraId="3BC84F4C" w14:textId="08AEDDD9" w:rsidR="00566B20"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923" w:type="dxa"/>
          </w:tcPr>
          <w:p w14:paraId="0E96F3A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5F221E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21B95F30" w14:textId="15D6EDA4" w:rsidR="009D2DE0" w:rsidRPr="007C6852" w:rsidRDefault="009D2DE0" w:rsidP="009D2DE0">
            <w:pPr>
              <w:pStyle w:val="ListParagraph"/>
              <w:numPr>
                <w:ilvl w:val="0"/>
                <w:numId w:val="17"/>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Math competency completed</w:t>
            </w:r>
            <w:r w:rsidR="00C7475A" w:rsidRPr="007C6852">
              <w:rPr>
                <w:rFonts w:asciiTheme="majorHAnsi" w:eastAsia="Times New Roman" w:hAnsiTheme="majorHAnsi" w:cs="Times New Roman"/>
                <w:sz w:val="18"/>
                <w:szCs w:val="18"/>
              </w:rPr>
              <w:t>, if not take MATH 010</w:t>
            </w:r>
          </w:p>
          <w:p w14:paraId="647D0777" w14:textId="351551F8" w:rsidR="00C170F9" w:rsidRPr="007C6852" w:rsidRDefault="007C6852" w:rsidP="009D2DE0">
            <w:pPr>
              <w:pStyle w:val="ListParagraph"/>
              <w:numPr>
                <w:ilvl w:val="0"/>
                <w:numId w:val="17"/>
              </w:numPr>
              <w:rPr>
                <w:sz w:val="18"/>
                <w:szCs w:val="18"/>
              </w:rPr>
            </w:pPr>
            <w:r w:rsidRPr="007C6852">
              <w:rPr>
                <w:rFonts w:asciiTheme="majorHAnsi" w:eastAsia="Times New Roman" w:hAnsiTheme="majorHAnsi" w:cs="Times New Roman"/>
                <w:sz w:val="18"/>
                <w:szCs w:val="18"/>
              </w:rPr>
              <w:t>Maintain overall</w:t>
            </w:r>
            <w:r w:rsidR="00B150DF">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p>
        </w:tc>
      </w:tr>
      <w:tr w:rsidR="00C170F9" w:rsidRPr="007C6852" w14:paraId="60AA4F67" w14:textId="77777777" w:rsidTr="00807955">
        <w:trPr>
          <w:trHeight w:val="196"/>
        </w:trPr>
        <w:tc>
          <w:tcPr>
            <w:tcW w:w="4387" w:type="dxa"/>
          </w:tcPr>
          <w:p w14:paraId="71310E73"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923" w:type="dxa"/>
          </w:tcPr>
          <w:p w14:paraId="02044073" w14:textId="25503FF1" w:rsidR="00C170F9" w:rsidRPr="007C6852" w:rsidRDefault="00C170F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A579BD">
              <w:rPr>
                <w:rFonts w:asciiTheme="majorHAnsi" w:eastAsia="Times New Roman" w:hAnsiTheme="majorHAnsi" w:cs="Times New Roman"/>
                <w:color w:val="800000"/>
                <w:sz w:val="18"/>
                <w:szCs w:val="18"/>
              </w:rPr>
              <w:t>4</w:t>
            </w:r>
            <w:r w:rsidR="00E16B6E" w:rsidRPr="007C6852">
              <w:rPr>
                <w:rFonts w:asciiTheme="majorHAnsi" w:eastAsia="Times New Roman" w:hAnsiTheme="majorHAnsi" w:cs="Times New Roman"/>
                <w:color w:val="800000"/>
                <w:sz w:val="18"/>
                <w:szCs w:val="18"/>
              </w:rPr>
              <w:t>.5</w:t>
            </w:r>
            <w:r w:rsidR="00807955">
              <w:rPr>
                <w:rFonts w:asciiTheme="majorHAnsi" w:eastAsia="Times New Roman" w:hAnsiTheme="majorHAnsi" w:cs="Times New Roman"/>
                <w:color w:val="800000"/>
                <w:sz w:val="18"/>
                <w:szCs w:val="18"/>
              </w:rPr>
              <w:t>-18.5</w:t>
            </w:r>
          </w:p>
        </w:tc>
        <w:tc>
          <w:tcPr>
            <w:tcW w:w="270" w:type="dxa"/>
            <w:shd w:val="clear" w:color="auto" w:fill="D9D9D9" w:themeFill="background1" w:themeFillShade="D9"/>
          </w:tcPr>
          <w:p w14:paraId="0C9488EA"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8293A31" w14:textId="4331E30C" w:rsidR="00C170F9" w:rsidRPr="00C6639B" w:rsidRDefault="00C170F9" w:rsidP="00C6639B">
            <w:pPr>
              <w:pStyle w:val="ListParagraph"/>
              <w:numPr>
                <w:ilvl w:val="0"/>
                <w:numId w:val="18"/>
              </w:numPr>
              <w:rPr>
                <w:rFonts w:ascii="Minion Pro Bold Cond Ital" w:eastAsia="MS Gothic" w:hAnsi="Minion Pro Bold Cond Ital" w:cs="Minion Pro Bold Cond Ital"/>
                <w:color w:val="000000"/>
                <w:w w:val="80"/>
                <w:sz w:val="18"/>
                <w:szCs w:val="18"/>
              </w:rPr>
            </w:pPr>
            <w:r w:rsidRPr="00C6639B">
              <w:rPr>
                <w:rFonts w:asciiTheme="majorHAnsi" w:eastAsia="Times New Roman" w:hAnsiTheme="majorHAnsi" w:cs="Times New Roman"/>
                <w:w w:val="80"/>
                <w:sz w:val="18"/>
                <w:szCs w:val="18"/>
              </w:rPr>
              <w:t xml:space="preserve">Make appointment </w:t>
            </w:r>
            <w:r w:rsidR="00D549E8" w:rsidRPr="00C6639B">
              <w:rPr>
                <w:rFonts w:asciiTheme="majorHAnsi" w:eastAsia="Times New Roman" w:hAnsiTheme="majorHAnsi" w:cs="Times New Roman"/>
                <w:w w:val="80"/>
                <w:sz w:val="18"/>
                <w:szCs w:val="18"/>
              </w:rPr>
              <w:t xml:space="preserve">in </w:t>
            </w:r>
            <w:r w:rsidR="000866F3" w:rsidRPr="00C6639B">
              <w:rPr>
                <w:rFonts w:asciiTheme="majorHAnsi" w:eastAsia="Times New Roman" w:hAnsiTheme="majorHAnsi" w:cs="Times New Roman"/>
                <w:w w:val="80"/>
                <w:sz w:val="18"/>
                <w:szCs w:val="18"/>
              </w:rPr>
              <w:t>Sept</w:t>
            </w:r>
            <w:r w:rsidR="00D549E8" w:rsidRPr="00C6639B">
              <w:rPr>
                <w:rFonts w:asciiTheme="majorHAnsi" w:eastAsia="Times New Roman" w:hAnsiTheme="majorHAnsi" w:cs="Times New Roman"/>
                <w:w w:val="80"/>
                <w:sz w:val="18"/>
                <w:szCs w:val="18"/>
              </w:rPr>
              <w:t xml:space="preserve">. </w:t>
            </w:r>
            <w:r w:rsidRPr="00C6639B">
              <w:rPr>
                <w:rFonts w:asciiTheme="majorHAnsi" w:eastAsia="Times New Roman" w:hAnsiTheme="majorHAnsi" w:cs="Times New Roman"/>
                <w:w w:val="80"/>
                <w:sz w:val="18"/>
                <w:szCs w:val="18"/>
              </w:rPr>
              <w:t xml:space="preserve">with </w:t>
            </w:r>
            <w:r w:rsidR="007C6852" w:rsidRPr="00C6639B">
              <w:rPr>
                <w:rFonts w:asciiTheme="majorHAnsi" w:eastAsia="Times New Roman" w:hAnsiTheme="majorHAnsi" w:cs="Times New Roman"/>
                <w:w w:val="80"/>
                <w:sz w:val="18"/>
                <w:szCs w:val="18"/>
              </w:rPr>
              <w:t xml:space="preserve">Music </w:t>
            </w:r>
            <w:r w:rsidRPr="00C6639B">
              <w:rPr>
                <w:rFonts w:asciiTheme="majorHAnsi" w:eastAsia="Times New Roman" w:hAnsiTheme="majorHAnsi" w:cs="Times New Roman"/>
                <w:w w:val="80"/>
                <w:sz w:val="18"/>
                <w:szCs w:val="18"/>
              </w:rPr>
              <w:t>advisor to discuss schedule for next semester</w:t>
            </w:r>
          </w:p>
        </w:tc>
      </w:tr>
    </w:tbl>
    <w:p w14:paraId="12B00EF3" w14:textId="77777777" w:rsidR="00AB1FAD" w:rsidRDefault="00AB1FAD"/>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A52EF9" w14:paraId="06FFCE78" w14:textId="77777777" w:rsidTr="00735296">
        <w:trPr>
          <w:trHeight w:val="196"/>
        </w:trPr>
        <w:tc>
          <w:tcPr>
            <w:tcW w:w="4387"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923"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735296">
        <w:trPr>
          <w:trHeight w:val="196"/>
        </w:trPr>
        <w:tc>
          <w:tcPr>
            <w:tcW w:w="4387" w:type="dxa"/>
          </w:tcPr>
          <w:p w14:paraId="6412F602" w14:textId="34CB6A18" w:rsidR="00C170F9" w:rsidRPr="007C6852" w:rsidRDefault="00EB0AA2"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FYS 100</w:t>
            </w:r>
            <w:r w:rsidR="00C6639B">
              <w:rPr>
                <w:rFonts w:asciiTheme="majorHAnsi" w:eastAsia="Times New Roman" w:hAnsiTheme="majorHAnsi" w:cs="Times New Roman"/>
                <w:sz w:val="18"/>
                <w:szCs w:val="18"/>
              </w:rPr>
              <w:t xml:space="preserve"> First Year Seminar</w:t>
            </w:r>
          </w:p>
        </w:tc>
        <w:tc>
          <w:tcPr>
            <w:tcW w:w="923" w:type="dxa"/>
          </w:tcPr>
          <w:p w14:paraId="467483F7" w14:textId="5C2CF3CF" w:rsidR="00C170F9" w:rsidRPr="007C6852" w:rsidRDefault="009D2DE0" w:rsidP="00041C05">
            <w:pPr>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 xml:space="preserve">         </w:t>
            </w:r>
            <w:r w:rsidR="008E3B6C">
              <w:rPr>
                <w:rFonts w:asciiTheme="majorHAnsi" w:eastAsia="Times New Roman" w:hAnsiTheme="majorHAnsi" w:cs="Times New Roman"/>
                <w:color w:val="800000"/>
                <w:sz w:val="18"/>
                <w:szCs w:val="18"/>
              </w:rPr>
              <w:t xml:space="preserve">   </w:t>
            </w: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6729F42"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EF78161" w14:textId="13E6B2D4" w:rsidR="00C170F9" w:rsidRPr="007C6852" w:rsidRDefault="0083446D" w:rsidP="00C6639B">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Complete FYS </w:t>
            </w:r>
          </w:p>
        </w:tc>
      </w:tr>
      <w:tr w:rsidR="00C170F9" w:rsidRPr="00A52EF9" w14:paraId="45E4F256" w14:textId="77777777" w:rsidTr="00735296">
        <w:trPr>
          <w:trHeight w:val="196"/>
        </w:trPr>
        <w:tc>
          <w:tcPr>
            <w:tcW w:w="4387" w:type="dxa"/>
          </w:tcPr>
          <w:p w14:paraId="49578C7D" w14:textId="52B89DC6" w:rsidR="00C170F9" w:rsidRPr="007C6852" w:rsidRDefault="00122819" w:rsidP="00041C05">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923" w:type="dxa"/>
          </w:tcPr>
          <w:p w14:paraId="3EB56782" w14:textId="79D09A33"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3C91EDBB"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050C6BC" w14:textId="33C33767" w:rsidR="00C170F9" w:rsidRPr="007C6852" w:rsidRDefault="008E3B6C" w:rsidP="008E3B6C">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Must be enrolled in this to take MUS 270-289</w:t>
            </w:r>
          </w:p>
        </w:tc>
      </w:tr>
      <w:tr w:rsidR="00703E86" w:rsidRPr="00B75FA4" w14:paraId="368A9CD0" w14:textId="77777777" w:rsidTr="00735296">
        <w:trPr>
          <w:trHeight w:val="196"/>
        </w:trPr>
        <w:tc>
          <w:tcPr>
            <w:tcW w:w="4387" w:type="dxa"/>
          </w:tcPr>
          <w:p w14:paraId="1038FC01" w14:textId="6F07A12E" w:rsidR="00703E86" w:rsidRPr="007C6852" w:rsidRDefault="00703E86"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MUS 105 Class Piano II</w:t>
            </w:r>
            <w:r w:rsidR="008E3B6C">
              <w:rPr>
                <w:rFonts w:asciiTheme="majorHAnsi" w:eastAsia="MS Gothic" w:hAnsiTheme="majorHAnsi" w:cs="Minion Pro Bold Cond Ital"/>
                <w:color w:val="000000"/>
                <w:sz w:val="18"/>
                <w:szCs w:val="18"/>
              </w:rPr>
              <w:t>*</w:t>
            </w:r>
          </w:p>
        </w:tc>
        <w:tc>
          <w:tcPr>
            <w:tcW w:w="923" w:type="dxa"/>
          </w:tcPr>
          <w:p w14:paraId="75286B02" w14:textId="6BDC0740" w:rsidR="00703E86" w:rsidRPr="007C6852" w:rsidRDefault="00E6681A"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A9E1D5B" w14:textId="77777777" w:rsidR="00703E86" w:rsidRPr="007C6852" w:rsidRDefault="00703E86" w:rsidP="001C019C">
            <w:pPr>
              <w:spacing w:line="280" w:lineRule="exact"/>
              <w:rPr>
                <w:rFonts w:asciiTheme="majorHAnsi" w:hAnsiTheme="majorHAnsi"/>
                <w:color w:val="000000"/>
                <w:sz w:val="18"/>
                <w:szCs w:val="18"/>
              </w:rPr>
            </w:pPr>
          </w:p>
        </w:tc>
        <w:tc>
          <w:tcPr>
            <w:tcW w:w="5580" w:type="dxa"/>
          </w:tcPr>
          <w:p w14:paraId="0ED90467" w14:textId="218D1290" w:rsidR="00703E86" w:rsidRPr="007C6852" w:rsidRDefault="008E3B6C" w:rsidP="008E3B6C">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104</w:t>
            </w:r>
            <w:r w:rsidR="007C4191">
              <w:rPr>
                <w:rFonts w:asciiTheme="majorHAnsi" w:eastAsia="MS Gothic" w:hAnsiTheme="majorHAnsi" w:cs="Minion Pro Bold Cond Ital"/>
                <w:color w:val="000000"/>
                <w:sz w:val="18"/>
                <w:szCs w:val="18"/>
              </w:rPr>
              <w:t>; min B- grade</w:t>
            </w:r>
          </w:p>
        </w:tc>
      </w:tr>
      <w:tr w:rsidR="00B95984" w:rsidRPr="00B75FA4" w14:paraId="4C6EE6D7" w14:textId="77777777" w:rsidTr="00735296">
        <w:trPr>
          <w:trHeight w:val="196"/>
        </w:trPr>
        <w:tc>
          <w:tcPr>
            <w:tcW w:w="4387" w:type="dxa"/>
          </w:tcPr>
          <w:p w14:paraId="3EB5580E" w14:textId="7B9BA5CE" w:rsidR="00B95984" w:rsidRPr="007C6852" w:rsidRDefault="00B95984" w:rsidP="00703E8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107 </w:t>
            </w:r>
            <w:r w:rsidR="007C4191">
              <w:rPr>
                <w:rFonts w:asciiTheme="majorHAnsi" w:eastAsia="MS Gothic" w:hAnsiTheme="majorHAnsi" w:cs="Minion Pro Bold Cond Ital"/>
                <w:color w:val="000000"/>
                <w:sz w:val="18"/>
                <w:szCs w:val="18"/>
              </w:rPr>
              <w:t xml:space="preserve">Class </w:t>
            </w:r>
            <w:r>
              <w:rPr>
                <w:rFonts w:asciiTheme="majorHAnsi" w:eastAsia="MS Gothic" w:hAnsiTheme="majorHAnsi" w:cs="Minion Pro Bold Cond Ital"/>
                <w:color w:val="000000"/>
                <w:sz w:val="18"/>
                <w:szCs w:val="18"/>
              </w:rPr>
              <w:t>Voice</w:t>
            </w:r>
            <w:r w:rsidR="007C4191">
              <w:rPr>
                <w:rFonts w:asciiTheme="majorHAnsi" w:eastAsia="MS Gothic" w:hAnsiTheme="majorHAnsi" w:cs="Minion Pro Bold Cond Ital"/>
                <w:color w:val="000000"/>
                <w:sz w:val="18"/>
                <w:szCs w:val="18"/>
              </w:rPr>
              <w:t>*</w:t>
            </w:r>
          </w:p>
        </w:tc>
        <w:tc>
          <w:tcPr>
            <w:tcW w:w="923" w:type="dxa"/>
          </w:tcPr>
          <w:p w14:paraId="4DFFE3BB" w14:textId="6F2A91DD" w:rsidR="00B95984" w:rsidRPr="007C6852" w:rsidRDefault="00B95984"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CD0642F" w14:textId="77777777" w:rsidR="00B95984" w:rsidRPr="007C6852" w:rsidRDefault="00B95984" w:rsidP="001C019C">
            <w:pPr>
              <w:spacing w:line="280" w:lineRule="exact"/>
              <w:rPr>
                <w:rFonts w:asciiTheme="majorHAnsi" w:hAnsiTheme="majorHAnsi"/>
                <w:color w:val="000000"/>
                <w:sz w:val="18"/>
                <w:szCs w:val="18"/>
              </w:rPr>
            </w:pPr>
          </w:p>
        </w:tc>
        <w:tc>
          <w:tcPr>
            <w:tcW w:w="5580" w:type="dxa"/>
          </w:tcPr>
          <w:p w14:paraId="11A04475" w14:textId="5BED9A47" w:rsidR="00B95984" w:rsidRPr="007238F3" w:rsidRDefault="00B95984" w:rsidP="007238F3">
            <w:pPr>
              <w:pStyle w:val="ListParagraph"/>
              <w:numPr>
                <w:ilvl w:val="0"/>
                <w:numId w:val="35"/>
              </w:numPr>
              <w:spacing w:line="280" w:lineRule="exact"/>
              <w:ind w:left="342"/>
              <w:rPr>
                <w:rFonts w:asciiTheme="majorHAnsi" w:eastAsia="MS Gothic" w:hAnsiTheme="majorHAnsi" w:cs="Minion Pro Bold Cond Ital"/>
                <w:color w:val="000000"/>
                <w:sz w:val="18"/>
                <w:szCs w:val="18"/>
              </w:rPr>
            </w:pPr>
            <w:r w:rsidRPr="007238F3">
              <w:rPr>
                <w:rFonts w:asciiTheme="majorHAnsi" w:eastAsia="MS Gothic" w:hAnsiTheme="majorHAnsi" w:cs="Minion Pro Bold Cond Ital"/>
                <w:color w:val="000000"/>
                <w:sz w:val="18"/>
                <w:szCs w:val="18"/>
              </w:rPr>
              <w:t>Prereq. music major or consent</w:t>
            </w:r>
            <w:r w:rsidR="007C4191">
              <w:rPr>
                <w:rFonts w:asciiTheme="majorHAnsi" w:eastAsia="MS Gothic" w:hAnsiTheme="majorHAnsi" w:cs="Minion Pro Bold Cond Ital"/>
                <w:color w:val="000000"/>
                <w:sz w:val="18"/>
                <w:szCs w:val="18"/>
              </w:rPr>
              <w:t xml:space="preserve"> of department chair; min B- grade</w:t>
            </w:r>
          </w:p>
        </w:tc>
      </w:tr>
      <w:tr w:rsidR="001C019C" w:rsidRPr="00B75FA4" w14:paraId="2AEE228D" w14:textId="77777777" w:rsidTr="00735296">
        <w:trPr>
          <w:trHeight w:val="196"/>
        </w:trPr>
        <w:tc>
          <w:tcPr>
            <w:tcW w:w="4387" w:type="dxa"/>
          </w:tcPr>
          <w:p w14:paraId="41B49A57" w14:textId="7FD554EF" w:rsidR="001C019C" w:rsidRPr="007C6852" w:rsidRDefault="001C019C" w:rsidP="00703E86">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 xml:space="preserve">MUS 161-163 </w:t>
            </w:r>
            <w:r w:rsidR="00703E86" w:rsidRPr="007C6852">
              <w:rPr>
                <w:rFonts w:asciiTheme="majorHAnsi" w:eastAsia="MS Gothic" w:hAnsiTheme="majorHAnsi" w:cs="Minion Pro Bold Cond Ital"/>
                <w:color w:val="000000"/>
                <w:sz w:val="18"/>
                <w:szCs w:val="18"/>
              </w:rPr>
              <w:t>Major</w:t>
            </w:r>
            <w:r w:rsidRPr="007C6852">
              <w:rPr>
                <w:rFonts w:asciiTheme="majorHAnsi" w:eastAsia="MS Gothic" w:hAnsiTheme="majorHAnsi" w:cs="Minion Pro Bold Cond Ital"/>
                <w:color w:val="000000"/>
                <w:sz w:val="18"/>
                <w:szCs w:val="18"/>
              </w:rPr>
              <w:t xml:space="preserve"> Ensemble</w:t>
            </w:r>
          </w:p>
        </w:tc>
        <w:tc>
          <w:tcPr>
            <w:tcW w:w="923" w:type="dxa"/>
          </w:tcPr>
          <w:p w14:paraId="4891CDF4" w14:textId="344821AB"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1C96D505"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6176F050" w14:textId="6063CAE8" w:rsidR="001C019C" w:rsidRPr="007C4191" w:rsidRDefault="007C4191" w:rsidP="007C4191">
            <w:pPr>
              <w:pStyle w:val="ListParagraph"/>
              <w:numPr>
                <w:ilvl w:val="0"/>
                <w:numId w:val="18"/>
              </w:numPr>
              <w:spacing w:line="280" w:lineRule="exact"/>
              <w:rPr>
                <w:rFonts w:asciiTheme="majorHAnsi" w:eastAsia="MS Gothic" w:hAnsiTheme="majorHAnsi" w:cs="Minion Pro Bold Cond Ital"/>
                <w:color w:val="000000"/>
                <w:sz w:val="18"/>
                <w:szCs w:val="18"/>
              </w:rPr>
            </w:pPr>
            <w:r w:rsidRPr="007C4191">
              <w:rPr>
                <w:rFonts w:asciiTheme="majorHAnsi" w:eastAsia="MS Gothic" w:hAnsiTheme="majorHAnsi" w:cs="Minion Pro Bold Cond Ital"/>
                <w:color w:val="000000"/>
                <w:sz w:val="18"/>
                <w:szCs w:val="18"/>
              </w:rPr>
              <w:t>Audition for Chorus, Wind Ensemble, or Orchestra; min B- grade</w:t>
            </w:r>
          </w:p>
        </w:tc>
      </w:tr>
      <w:tr w:rsidR="007C4191" w:rsidRPr="00B75FA4" w14:paraId="1857C290" w14:textId="77777777" w:rsidTr="00735296">
        <w:trPr>
          <w:trHeight w:val="196"/>
        </w:trPr>
        <w:tc>
          <w:tcPr>
            <w:tcW w:w="4387" w:type="dxa"/>
          </w:tcPr>
          <w:p w14:paraId="1BF43ECB" w14:textId="77777777" w:rsidR="007C4191" w:rsidRPr="00E107D4" w:rsidRDefault="007C4191" w:rsidP="00FA58F0">
            <w:pPr>
              <w:rPr>
                <w:rFonts w:asciiTheme="majorHAnsi" w:eastAsia="Times New Roman" w:hAnsiTheme="majorHAnsi" w:cs="Times New Roman"/>
                <w:w w:val="80"/>
                <w:sz w:val="18"/>
                <w:szCs w:val="18"/>
              </w:rPr>
            </w:pPr>
            <w:r w:rsidRPr="00E107D4">
              <w:rPr>
                <w:rFonts w:asciiTheme="majorHAnsi" w:eastAsia="Times New Roman" w:hAnsiTheme="majorHAnsi" w:cs="Times New Roman"/>
                <w:sz w:val="18"/>
                <w:szCs w:val="18"/>
              </w:rPr>
              <w:t>MUS 164/268 Chamber Music, or Opera Workshop</w:t>
            </w:r>
          </w:p>
        </w:tc>
        <w:tc>
          <w:tcPr>
            <w:tcW w:w="923" w:type="dxa"/>
          </w:tcPr>
          <w:p w14:paraId="0419A11B" w14:textId="77777777" w:rsidR="007C4191" w:rsidRPr="00E107D4" w:rsidRDefault="007C4191"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646347D" w14:textId="77777777" w:rsidR="007C4191" w:rsidRPr="00E107D4" w:rsidRDefault="007C4191" w:rsidP="00FA58F0">
            <w:pPr>
              <w:spacing w:line="280" w:lineRule="exact"/>
              <w:rPr>
                <w:rFonts w:asciiTheme="majorHAnsi" w:eastAsia="MS Gothic" w:hAnsiTheme="majorHAnsi" w:cs="Minion Pro Bold Cond Ital"/>
                <w:color w:val="000000"/>
                <w:sz w:val="18"/>
                <w:szCs w:val="18"/>
              </w:rPr>
            </w:pPr>
          </w:p>
        </w:tc>
        <w:tc>
          <w:tcPr>
            <w:tcW w:w="5580" w:type="dxa"/>
          </w:tcPr>
          <w:p w14:paraId="2E589BA5" w14:textId="55FEF519" w:rsidR="007C4191" w:rsidRPr="00735296" w:rsidRDefault="00735296" w:rsidP="00735296">
            <w:pPr>
              <w:pStyle w:val="ListParagraph"/>
              <w:numPr>
                <w:ilvl w:val="0"/>
                <w:numId w:val="18"/>
              </w:numPr>
              <w:spacing w:line="280" w:lineRule="exact"/>
              <w:rPr>
                <w:rFonts w:asciiTheme="majorHAnsi" w:eastAsia="MS Gothic" w:hAnsiTheme="majorHAnsi" w:cs="Minion Pro Bold Cond Ital"/>
                <w:color w:val="000000"/>
                <w:w w:val="80"/>
                <w:sz w:val="18"/>
                <w:szCs w:val="18"/>
              </w:rPr>
            </w:pPr>
            <w:r w:rsidRPr="00735296">
              <w:rPr>
                <w:rFonts w:asciiTheme="majorHAnsi" w:eastAsia="MS Gothic" w:hAnsiTheme="majorHAnsi" w:cs="Minion Pro Bold Cond Ital"/>
                <w:color w:val="000000"/>
                <w:sz w:val="18"/>
                <w:szCs w:val="18"/>
              </w:rPr>
              <w:t>Open by audition.  Selection made by the instructor.</w:t>
            </w:r>
          </w:p>
        </w:tc>
      </w:tr>
      <w:tr w:rsidR="00910372" w:rsidRPr="00B75FA4" w14:paraId="27392374" w14:textId="77777777" w:rsidTr="00735296">
        <w:trPr>
          <w:trHeight w:val="196"/>
        </w:trPr>
        <w:tc>
          <w:tcPr>
            <w:tcW w:w="4387" w:type="dxa"/>
          </w:tcPr>
          <w:p w14:paraId="5366BA39" w14:textId="1AF7037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232 Music Theory II</w:t>
            </w:r>
            <w:r w:rsidR="0053753B" w:rsidRPr="007C6852">
              <w:rPr>
                <w:rFonts w:asciiTheme="majorHAnsi" w:eastAsia="MS Gothic" w:hAnsiTheme="majorHAnsi" w:cs="Minion Pro Bold Cond Ital"/>
                <w:color w:val="000000"/>
                <w:w w:val="95"/>
                <w:sz w:val="18"/>
                <w:szCs w:val="18"/>
              </w:rPr>
              <w:t xml:space="preserve"> (Sp)</w:t>
            </w:r>
            <w:r w:rsidR="00F95523" w:rsidRPr="007C6852">
              <w:rPr>
                <w:rFonts w:asciiTheme="majorHAnsi" w:eastAsia="MS Gothic" w:hAnsiTheme="majorHAnsi" w:cs="Minion Pro Bold Cond Ital"/>
                <w:color w:val="000000"/>
                <w:w w:val="95"/>
                <w:sz w:val="18"/>
                <w:szCs w:val="18"/>
              </w:rPr>
              <w:t>*</w:t>
            </w:r>
          </w:p>
        </w:tc>
        <w:tc>
          <w:tcPr>
            <w:tcW w:w="923" w:type="dxa"/>
          </w:tcPr>
          <w:p w14:paraId="2702FF17"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00DBCA"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70FCA454" w14:textId="6F7209B0"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230</w:t>
            </w:r>
            <w:r w:rsidR="007C4191">
              <w:rPr>
                <w:rFonts w:asciiTheme="majorHAnsi" w:eastAsia="MS Gothic" w:hAnsiTheme="majorHAnsi" w:cs="Minion Pro Bold Cond Ital"/>
                <w:color w:val="000000"/>
                <w:sz w:val="18"/>
                <w:szCs w:val="18"/>
              </w:rPr>
              <w:t xml:space="preserve">; </w:t>
            </w:r>
            <w:r w:rsidR="007C4191" w:rsidRPr="007C4191">
              <w:rPr>
                <w:rFonts w:asciiTheme="majorHAnsi" w:eastAsia="MS Gothic" w:hAnsiTheme="majorHAnsi" w:cs="Minion Pro Bold Cond Ital"/>
                <w:color w:val="000000"/>
                <w:sz w:val="18"/>
                <w:szCs w:val="18"/>
              </w:rPr>
              <w:t>min B- grade</w:t>
            </w:r>
          </w:p>
        </w:tc>
      </w:tr>
      <w:tr w:rsidR="00910372" w:rsidRPr="00B75FA4" w14:paraId="7CF42A0A" w14:textId="77777777" w:rsidTr="00735296">
        <w:trPr>
          <w:trHeight w:val="196"/>
        </w:trPr>
        <w:tc>
          <w:tcPr>
            <w:tcW w:w="4387" w:type="dxa"/>
          </w:tcPr>
          <w:p w14:paraId="092557AA" w14:textId="114DC02F"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233 Sight Singing and Ear Training II</w:t>
            </w:r>
            <w:r w:rsidR="0053753B" w:rsidRPr="007C6852">
              <w:rPr>
                <w:rFonts w:asciiTheme="majorHAnsi" w:eastAsia="Times New Roman" w:hAnsiTheme="majorHAnsi" w:cs="Times New Roman"/>
                <w:sz w:val="18"/>
                <w:szCs w:val="18"/>
              </w:rPr>
              <w:t xml:space="preserve"> (Sp)</w:t>
            </w:r>
            <w:r w:rsidR="00F95523" w:rsidRPr="007C6852">
              <w:rPr>
                <w:rFonts w:asciiTheme="majorHAnsi" w:eastAsia="Times New Roman" w:hAnsiTheme="majorHAnsi" w:cs="Times New Roman"/>
                <w:sz w:val="18"/>
                <w:szCs w:val="18"/>
              </w:rPr>
              <w:t>*</w:t>
            </w:r>
          </w:p>
        </w:tc>
        <w:tc>
          <w:tcPr>
            <w:tcW w:w="923" w:type="dxa"/>
          </w:tcPr>
          <w:p w14:paraId="78A0CA2E"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B79341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03D0D125" w14:textId="0C0200C8"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231</w:t>
            </w:r>
            <w:r w:rsidR="007C4191">
              <w:rPr>
                <w:rFonts w:asciiTheme="majorHAnsi" w:eastAsia="MS Gothic" w:hAnsiTheme="majorHAnsi" w:cs="Minion Pro Bold Cond Ital"/>
                <w:color w:val="000000"/>
                <w:sz w:val="18"/>
                <w:szCs w:val="18"/>
              </w:rPr>
              <w:t xml:space="preserve">; </w:t>
            </w:r>
            <w:r w:rsidR="007C4191" w:rsidRPr="007C4191">
              <w:rPr>
                <w:rFonts w:asciiTheme="majorHAnsi" w:eastAsia="MS Gothic" w:hAnsiTheme="majorHAnsi" w:cs="Minion Pro Bold Cond Ital"/>
                <w:color w:val="000000"/>
                <w:sz w:val="18"/>
                <w:szCs w:val="18"/>
              </w:rPr>
              <w:t>min B- grade</w:t>
            </w:r>
          </w:p>
        </w:tc>
      </w:tr>
      <w:tr w:rsidR="00C7475A" w:rsidRPr="00A52EF9" w14:paraId="40FEC841" w14:textId="77777777" w:rsidTr="00735296">
        <w:trPr>
          <w:trHeight w:val="196"/>
        </w:trPr>
        <w:tc>
          <w:tcPr>
            <w:tcW w:w="4387" w:type="dxa"/>
          </w:tcPr>
          <w:p w14:paraId="5C7379FF" w14:textId="303895A4" w:rsidR="00C7475A" w:rsidRPr="007C6852" w:rsidRDefault="00C7475A" w:rsidP="00C7475A">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MUS 270-289 Applied Music</w:t>
            </w:r>
            <w:r w:rsidR="00FB76DD">
              <w:rPr>
                <w:rFonts w:asciiTheme="majorHAnsi" w:eastAsia="MS Gothic" w:hAnsiTheme="majorHAnsi" w:cs="Minion Pro Bold Cond Ital"/>
                <w:color w:val="000000"/>
                <w:sz w:val="18"/>
                <w:szCs w:val="18"/>
              </w:rPr>
              <w:t>*</w:t>
            </w:r>
          </w:p>
        </w:tc>
        <w:tc>
          <w:tcPr>
            <w:tcW w:w="923" w:type="dxa"/>
          </w:tcPr>
          <w:p w14:paraId="551C17AF"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31C56B91"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7DBC6F17" w14:textId="000B430D" w:rsidR="00C7475A" w:rsidRPr="007C6852" w:rsidRDefault="00AB1FAD" w:rsidP="000866F3">
            <w:pPr>
              <w:pStyle w:val="ListParagraph"/>
              <w:numPr>
                <w:ilvl w:val="0"/>
                <w:numId w:val="18"/>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xml:space="preserve">Additional </w:t>
            </w:r>
            <w:r w:rsidR="000866F3" w:rsidRPr="007C6852">
              <w:rPr>
                <w:rFonts w:asciiTheme="majorHAnsi" w:eastAsia="Times New Roman" w:hAnsiTheme="majorHAnsi" w:cs="Times New Roman"/>
                <w:sz w:val="18"/>
                <w:szCs w:val="18"/>
              </w:rPr>
              <w:t>applied music</w:t>
            </w:r>
            <w:r w:rsidRPr="007C6852">
              <w:rPr>
                <w:rFonts w:asciiTheme="majorHAnsi" w:eastAsia="Times New Roman" w:hAnsiTheme="majorHAnsi" w:cs="Times New Roman"/>
                <w:sz w:val="18"/>
                <w:szCs w:val="18"/>
              </w:rPr>
              <w:t xml:space="preserve"> fee</w:t>
            </w:r>
            <w:r w:rsidR="007C4191">
              <w:rPr>
                <w:rFonts w:asciiTheme="majorHAnsi" w:eastAsia="Times New Roman" w:hAnsiTheme="majorHAnsi" w:cs="Times New Roman"/>
                <w:sz w:val="18"/>
                <w:szCs w:val="18"/>
              </w:rPr>
              <w:t xml:space="preserve">; </w:t>
            </w:r>
            <w:r w:rsidR="007C4191" w:rsidRPr="007C4191">
              <w:rPr>
                <w:rFonts w:asciiTheme="majorHAnsi" w:eastAsia="MS Gothic" w:hAnsiTheme="majorHAnsi" w:cs="Minion Pro Bold Cond Ital"/>
                <w:color w:val="000000"/>
                <w:sz w:val="18"/>
                <w:szCs w:val="18"/>
              </w:rPr>
              <w:t>min B- grade</w:t>
            </w:r>
          </w:p>
        </w:tc>
      </w:tr>
      <w:tr w:rsidR="002441E6" w:rsidRPr="002441E6" w14:paraId="00E08820" w14:textId="77777777" w:rsidTr="00735296">
        <w:trPr>
          <w:trHeight w:val="196"/>
        </w:trPr>
        <w:tc>
          <w:tcPr>
            <w:tcW w:w="4387" w:type="dxa"/>
          </w:tcPr>
          <w:p w14:paraId="10A6FC1F" w14:textId="77777777" w:rsidR="002441E6" w:rsidRPr="002441E6" w:rsidRDefault="002441E6" w:rsidP="00B150DF">
            <w:pPr>
              <w:rPr>
                <w:rFonts w:ascii="Calibri" w:hAnsi="Calibri"/>
                <w:color w:val="000000"/>
                <w:sz w:val="18"/>
                <w:szCs w:val="18"/>
              </w:rPr>
            </w:pPr>
            <w:r w:rsidRPr="002441E6">
              <w:rPr>
                <w:rFonts w:asciiTheme="majorHAnsi" w:eastAsia="MS Gothic" w:hAnsiTheme="majorHAnsi" w:cs="Minion Pro Bold Cond Ital"/>
                <w:color w:val="000000"/>
                <w:sz w:val="18"/>
                <w:szCs w:val="18"/>
              </w:rPr>
              <w:t>FNED 246 Schooling for Social Justice*</w:t>
            </w:r>
          </w:p>
        </w:tc>
        <w:tc>
          <w:tcPr>
            <w:tcW w:w="923" w:type="dxa"/>
          </w:tcPr>
          <w:p w14:paraId="7122E39C" w14:textId="77777777" w:rsidR="002441E6" w:rsidRPr="002441E6" w:rsidRDefault="002441E6" w:rsidP="00B150DF">
            <w:pPr>
              <w:jc w:val="right"/>
              <w:rPr>
                <w:rFonts w:asciiTheme="majorHAnsi" w:eastAsia="Times New Roman" w:hAnsiTheme="majorHAnsi" w:cs="Times New Roman"/>
                <w:color w:val="800000"/>
                <w:sz w:val="18"/>
                <w:szCs w:val="18"/>
              </w:rPr>
            </w:pPr>
            <w:r w:rsidRPr="002441E6">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6282DA45" w14:textId="77777777" w:rsidR="002441E6" w:rsidRPr="002441E6" w:rsidRDefault="002441E6" w:rsidP="00B150DF">
            <w:pPr>
              <w:pStyle w:val="ListParagraph"/>
              <w:ind w:left="360"/>
              <w:rPr>
                <w:rFonts w:asciiTheme="majorHAnsi" w:eastAsia="Times New Roman" w:hAnsiTheme="majorHAnsi" w:cs="Times New Roman"/>
                <w:sz w:val="18"/>
                <w:szCs w:val="18"/>
              </w:rPr>
            </w:pPr>
          </w:p>
        </w:tc>
        <w:tc>
          <w:tcPr>
            <w:tcW w:w="5580" w:type="dxa"/>
          </w:tcPr>
          <w:p w14:paraId="50FC79FC" w14:textId="56C3D8B5" w:rsidR="002441E6" w:rsidRPr="002441E6" w:rsidRDefault="002441E6" w:rsidP="00807955">
            <w:pPr>
              <w:pStyle w:val="ListParagraph"/>
              <w:numPr>
                <w:ilvl w:val="0"/>
                <w:numId w:val="21"/>
              </w:numPr>
              <w:rPr>
                <w:rFonts w:asciiTheme="majorHAnsi" w:eastAsia="MS Gothic" w:hAnsiTheme="majorHAnsi" w:cs="Minion Pro Bold Cond Ital"/>
                <w:color w:val="000000"/>
                <w:w w:val="90"/>
                <w:sz w:val="18"/>
                <w:szCs w:val="18"/>
              </w:rPr>
            </w:pPr>
            <w:r w:rsidRPr="002441E6">
              <w:rPr>
                <w:rFonts w:asciiTheme="majorHAnsi" w:eastAsia="MS Gothic" w:hAnsiTheme="majorHAnsi" w:cs="Minion Pro Bold Cond Ital"/>
                <w:color w:val="000000"/>
                <w:w w:val="90"/>
                <w:sz w:val="18"/>
                <w:szCs w:val="18"/>
              </w:rPr>
              <w:t xml:space="preserve">Prereq. 12 credits, FYW with minimum grade of B and FNED 101; need B- minimum in </w:t>
            </w:r>
            <w:r w:rsidR="00807955">
              <w:rPr>
                <w:rFonts w:asciiTheme="majorHAnsi" w:eastAsia="MS Gothic" w:hAnsiTheme="majorHAnsi" w:cs="Minion Pro Bold Cond Ital"/>
                <w:color w:val="000000"/>
                <w:w w:val="90"/>
                <w:sz w:val="18"/>
                <w:szCs w:val="18"/>
              </w:rPr>
              <w:t>FNED 246</w:t>
            </w:r>
          </w:p>
        </w:tc>
      </w:tr>
      <w:tr w:rsidR="00523365" w:rsidRPr="007C6852" w14:paraId="4439B590" w14:textId="77777777" w:rsidTr="00735296">
        <w:trPr>
          <w:trHeight w:val="196"/>
        </w:trPr>
        <w:tc>
          <w:tcPr>
            <w:tcW w:w="4387" w:type="dxa"/>
          </w:tcPr>
          <w:p w14:paraId="2CA38EE0" w14:textId="77777777" w:rsidR="00523365" w:rsidRPr="00E107D4" w:rsidRDefault="00523365" w:rsidP="00B150DF">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SUMMER SESSION: Any needed Gen Ed*</w:t>
            </w:r>
            <w:r>
              <w:rPr>
                <w:rFonts w:asciiTheme="majorHAnsi" w:eastAsia="MS Gothic" w:hAnsiTheme="majorHAnsi" w:cs="Minion Pro Bold Cond Ital"/>
                <w:color w:val="000000"/>
                <w:sz w:val="18"/>
                <w:szCs w:val="18"/>
              </w:rPr>
              <w:t xml:space="preserve"> (May need TWO)</w:t>
            </w:r>
          </w:p>
        </w:tc>
        <w:tc>
          <w:tcPr>
            <w:tcW w:w="923" w:type="dxa"/>
          </w:tcPr>
          <w:p w14:paraId="19ACEDF6" w14:textId="77777777" w:rsidR="00523365" w:rsidRPr="00E107D4" w:rsidRDefault="00523365" w:rsidP="00B150DF">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r>
              <w:rPr>
                <w:rFonts w:asciiTheme="majorHAnsi" w:eastAsia="Times New Roman" w:hAnsiTheme="majorHAnsi" w:cs="Times New Roman"/>
                <w:color w:val="800000"/>
                <w:sz w:val="18"/>
                <w:szCs w:val="18"/>
              </w:rPr>
              <w:t>-8</w:t>
            </w:r>
            <w:r w:rsidRPr="00E107D4">
              <w:rPr>
                <w:rFonts w:asciiTheme="majorHAnsi" w:eastAsia="Times New Roman" w:hAnsiTheme="majorHAnsi" w:cs="Times New Roman"/>
                <w:color w:val="800000"/>
                <w:sz w:val="18"/>
                <w:szCs w:val="18"/>
              </w:rPr>
              <w:t>) Su</w:t>
            </w:r>
          </w:p>
        </w:tc>
        <w:tc>
          <w:tcPr>
            <w:tcW w:w="270" w:type="dxa"/>
            <w:shd w:val="clear" w:color="auto" w:fill="D9D9D9" w:themeFill="background1" w:themeFillShade="D9"/>
          </w:tcPr>
          <w:p w14:paraId="1A31ADE4" w14:textId="77777777" w:rsidR="00523365" w:rsidRPr="00E107D4" w:rsidRDefault="00523365" w:rsidP="00B150DF">
            <w:pPr>
              <w:pStyle w:val="ListParagraph"/>
              <w:ind w:left="360"/>
              <w:rPr>
                <w:rFonts w:asciiTheme="majorHAnsi" w:eastAsia="Times New Roman" w:hAnsiTheme="majorHAnsi" w:cs="Times New Roman"/>
                <w:sz w:val="18"/>
                <w:szCs w:val="18"/>
              </w:rPr>
            </w:pPr>
          </w:p>
        </w:tc>
        <w:tc>
          <w:tcPr>
            <w:tcW w:w="5580" w:type="dxa"/>
          </w:tcPr>
          <w:p w14:paraId="7EE8CE27" w14:textId="2B8DAB2A" w:rsidR="00523365" w:rsidRPr="00807955" w:rsidRDefault="00807955" w:rsidP="00807955">
            <w:pPr>
              <w:pStyle w:val="ListParagraph"/>
              <w:numPr>
                <w:ilvl w:val="0"/>
                <w:numId w:val="15"/>
              </w:numPr>
              <w:rPr>
                <w:rFonts w:asciiTheme="majorHAnsi" w:eastAsia="Times New Roman" w:hAnsiTheme="majorHAnsi" w:cs="Times New Roman"/>
                <w:sz w:val="16"/>
                <w:szCs w:val="16"/>
              </w:rPr>
            </w:pPr>
            <w:r>
              <w:rPr>
                <w:rFonts w:asciiTheme="majorHAnsi" w:eastAsia="MS Gothic" w:hAnsiTheme="majorHAnsi" w:cs="Minion Pro Bold Cond Ital"/>
                <w:color w:val="000000"/>
                <w:sz w:val="18"/>
                <w:szCs w:val="18"/>
              </w:rPr>
              <w:t>R</w:t>
            </w:r>
            <w:r w:rsidR="00523365" w:rsidRPr="00E107D4">
              <w:rPr>
                <w:rFonts w:asciiTheme="majorHAnsi" w:eastAsia="MS Gothic" w:hAnsiTheme="majorHAnsi" w:cs="Minion Pro Bold Cond Ital"/>
                <w:color w:val="000000"/>
                <w:sz w:val="18"/>
                <w:szCs w:val="18"/>
              </w:rPr>
              <w:t>ecommend to be able to complete in 4 years</w:t>
            </w:r>
            <w:r>
              <w:rPr>
                <w:rFonts w:asciiTheme="majorHAnsi" w:eastAsia="MS Gothic" w:hAnsiTheme="majorHAnsi" w:cs="Minion Pro Bold Cond Ital"/>
                <w:color w:val="000000"/>
                <w:sz w:val="18"/>
                <w:szCs w:val="18"/>
              </w:rPr>
              <w:t>; suggest Math and 2</w:t>
            </w:r>
            <w:r w:rsidRPr="00807955">
              <w:rPr>
                <w:rFonts w:asciiTheme="majorHAnsi" w:eastAsia="MS Gothic" w:hAnsiTheme="majorHAnsi" w:cs="Minion Pro Bold Cond Ital"/>
                <w:color w:val="000000"/>
                <w:sz w:val="18"/>
                <w:szCs w:val="18"/>
                <w:vertAlign w:val="superscript"/>
              </w:rPr>
              <w:t>nd</w:t>
            </w:r>
            <w:r>
              <w:rPr>
                <w:rFonts w:asciiTheme="majorHAnsi" w:eastAsia="MS Gothic" w:hAnsiTheme="majorHAnsi" w:cs="Minion Pro Bold Cond Ital"/>
                <w:color w:val="000000"/>
                <w:sz w:val="18"/>
                <w:szCs w:val="18"/>
              </w:rPr>
              <w:t xml:space="preserve"> lang. if needed (</w:t>
            </w:r>
            <w:r w:rsidRPr="002441E6">
              <w:rPr>
                <w:rFonts w:asciiTheme="majorHAnsi" w:eastAsia="Times New Roman" w:hAnsiTheme="majorHAnsi" w:cs="Times New Roman"/>
                <w:sz w:val="16"/>
                <w:szCs w:val="16"/>
              </w:rPr>
              <w:t>Language placement test with Modern Languages</w:t>
            </w:r>
            <w:r>
              <w:rPr>
                <w:rFonts w:asciiTheme="majorHAnsi" w:eastAsia="Times New Roman" w:hAnsiTheme="majorHAnsi" w:cs="Times New Roman"/>
                <w:sz w:val="16"/>
                <w:szCs w:val="16"/>
              </w:rPr>
              <w:t>)</w:t>
            </w:r>
            <w:r w:rsidRPr="002441E6">
              <w:rPr>
                <w:rFonts w:asciiTheme="majorHAnsi" w:eastAsia="Times New Roman" w:hAnsiTheme="majorHAnsi" w:cs="Times New Roman"/>
                <w:sz w:val="16"/>
                <w:szCs w:val="16"/>
              </w:rPr>
              <w:t xml:space="preserve"> </w:t>
            </w:r>
          </w:p>
        </w:tc>
      </w:tr>
      <w:tr w:rsidR="00C170F9" w:rsidRPr="00A52EF9" w14:paraId="22D89D64" w14:textId="77777777" w:rsidTr="00735296">
        <w:trPr>
          <w:trHeight w:val="196"/>
        </w:trPr>
        <w:tc>
          <w:tcPr>
            <w:tcW w:w="4387" w:type="dxa"/>
          </w:tcPr>
          <w:p w14:paraId="68EC32C0" w14:textId="63FAA7F3" w:rsidR="00C170F9" w:rsidRPr="007C6852" w:rsidRDefault="00566B20" w:rsidP="009F1E9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923" w:type="dxa"/>
          </w:tcPr>
          <w:p w14:paraId="4863CC5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2B215E0"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37A3D2BE" w14:textId="38CD76A6" w:rsidR="00C170F9" w:rsidRPr="007C6852" w:rsidRDefault="007C4191" w:rsidP="00D460F1">
            <w:pPr>
              <w:pStyle w:val="ListParagraph"/>
              <w:numPr>
                <w:ilvl w:val="0"/>
                <w:numId w:val="18"/>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p>
        </w:tc>
      </w:tr>
      <w:tr w:rsidR="00C170F9" w:rsidRPr="00A52EF9" w14:paraId="0F3FC37D" w14:textId="77777777" w:rsidTr="00735296">
        <w:trPr>
          <w:trHeight w:val="196"/>
        </w:trPr>
        <w:tc>
          <w:tcPr>
            <w:tcW w:w="4387" w:type="dxa"/>
          </w:tcPr>
          <w:p w14:paraId="734FFAF7"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923" w:type="dxa"/>
          </w:tcPr>
          <w:p w14:paraId="5E5BCB97" w14:textId="39BA3264" w:rsidR="00C170F9" w:rsidRPr="007C6852" w:rsidRDefault="00910372" w:rsidP="00910372">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7C4191">
              <w:rPr>
                <w:rFonts w:asciiTheme="majorHAnsi" w:eastAsia="Times New Roman" w:hAnsiTheme="majorHAnsi" w:cs="Times New Roman"/>
                <w:color w:val="800000"/>
                <w:sz w:val="18"/>
                <w:szCs w:val="18"/>
              </w:rPr>
              <w:t>7</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3FBD3BF3"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029E556C" w14:textId="513903E3" w:rsidR="00C170F9" w:rsidRPr="002441E6" w:rsidRDefault="00C170F9" w:rsidP="0083446D">
            <w:pPr>
              <w:pStyle w:val="ListParagraph"/>
              <w:numPr>
                <w:ilvl w:val="0"/>
                <w:numId w:val="19"/>
              </w:numPr>
              <w:rPr>
                <w:rFonts w:ascii="Minion Pro Bold Cond Ital" w:eastAsia="MS Gothic" w:hAnsi="Minion Pro Bold Cond Ital" w:cs="Minion Pro Bold Cond Ital"/>
                <w:color w:val="000000"/>
                <w:sz w:val="16"/>
                <w:szCs w:val="16"/>
              </w:rPr>
            </w:pPr>
            <w:r w:rsidRPr="002441E6">
              <w:rPr>
                <w:rFonts w:asciiTheme="majorHAnsi" w:eastAsia="Times New Roman" w:hAnsiTheme="majorHAnsi" w:cs="Times New Roman"/>
                <w:sz w:val="16"/>
                <w:szCs w:val="16"/>
              </w:rPr>
              <w:t xml:space="preserve">Make appointment </w:t>
            </w:r>
            <w:r w:rsidR="00846E03">
              <w:rPr>
                <w:rFonts w:asciiTheme="majorHAnsi" w:eastAsia="Times New Roman" w:hAnsiTheme="majorHAnsi" w:cs="Times New Roman"/>
                <w:sz w:val="16"/>
                <w:szCs w:val="16"/>
              </w:rPr>
              <w:t xml:space="preserve">with </w:t>
            </w:r>
            <w:r w:rsidRPr="002441E6">
              <w:rPr>
                <w:rFonts w:asciiTheme="majorHAnsi" w:eastAsia="Times New Roman" w:hAnsiTheme="majorHAnsi" w:cs="Times New Roman"/>
                <w:sz w:val="16"/>
                <w:szCs w:val="16"/>
              </w:rPr>
              <w:t xml:space="preserve">advisor </w:t>
            </w:r>
            <w:r w:rsidR="00D549E8" w:rsidRPr="002441E6">
              <w:rPr>
                <w:rFonts w:asciiTheme="majorHAnsi" w:eastAsia="Times New Roman" w:hAnsiTheme="majorHAnsi" w:cs="Times New Roman"/>
                <w:sz w:val="16"/>
                <w:szCs w:val="16"/>
              </w:rPr>
              <w:t xml:space="preserve">in Feb. </w:t>
            </w:r>
            <w:r w:rsidRPr="002441E6">
              <w:rPr>
                <w:rFonts w:asciiTheme="majorHAnsi" w:eastAsia="Times New Roman" w:hAnsiTheme="majorHAnsi" w:cs="Times New Roman"/>
                <w:sz w:val="16"/>
                <w:szCs w:val="16"/>
              </w:rPr>
              <w:t xml:space="preserve">to discuss your schedule for next semester </w:t>
            </w:r>
          </w:p>
        </w:tc>
      </w:tr>
    </w:tbl>
    <w:p w14:paraId="073A4C55" w14:textId="77777777" w:rsidR="00AB1FAD" w:rsidRDefault="00AB1FAD"/>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A52EF9" w14:paraId="3298A689" w14:textId="77777777" w:rsidTr="7C94951E">
        <w:trPr>
          <w:trHeight w:val="196"/>
        </w:trPr>
        <w:tc>
          <w:tcPr>
            <w:tcW w:w="4387" w:type="dxa"/>
            <w:shd w:val="clear" w:color="auto" w:fill="D9D9D9" w:themeFill="background1" w:themeFillShade="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923" w:type="dxa"/>
            <w:shd w:val="clear" w:color="auto" w:fill="D9D9D9" w:themeFill="background1" w:themeFillShade="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5E569EC7" w14:textId="77777777" w:rsidTr="7C94951E">
        <w:trPr>
          <w:trHeight w:val="196"/>
        </w:trPr>
        <w:tc>
          <w:tcPr>
            <w:tcW w:w="4387" w:type="dxa"/>
          </w:tcPr>
          <w:p w14:paraId="1CF6C736" w14:textId="1CE7FF42" w:rsidR="00C170F9" w:rsidRPr="007C6852" w:rsidRDefault="00122819"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091 Student Recital Series</w:t>
            </w:r>
          </w:p>
        </w:tc>
        <w:tc>
          <w:tcPr>
            <w:tcW w:w="923" w:type="dxa"/>
          </w:tcPr>
          <w:p w14:paraId="424534E3" w14:textId="077D81F0"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D94FA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40AD33C" w14:textId="464C143A" w:rsidR="00C170F9" w:rsidRPr="007C6852" w:rsidRDefault="008E3B6C" w:rsidP="008E3B6C">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Must be enrolled in this to take MUS 270-289</w:t>
            </w:r>
          </w:p>
        </w:tc>
      </w:tr>
      <w:tr w:rsidR="00703E86" w:rsidRPr="00B75FA4" w14:paraId="4B1A6330" w14:textId="77777777" w:rsidTr="7C94951E">
        <w:trPr>
          <w:trHeight w:val="196"/>
        </w:trPr>
        <w:tc>
          <w:tcPr>
            <w:tcW w:w="4387" w:type="dxa"/>
          </w:tcPr>
          <w:p w14:paraId="273AD10B" w14:textId="1356FC0D" w:rsidR="00703E86" w:rsidRPr="0027156D" w:rsidRDefault="00AA13CE" w:rsidP="001C019C">
            <w:pPr>
              <w:rPr>
                <w:rFonts w:asciiTheme="majorHAnsi" w:eastAsia="MS Gothic" w:hAnsiTheme="majorHAnsi" w:cs="Minion Pro Bold Cond Ital"/>
                <w:color w:val="000000"/>
                <w:sz w:val="16"/>
                <w:szCs w:val="16"/>
              </w:rPr>
            </w:pPr>
            <w:r w:rsidRPr="0027156D">
              <w:rPr>
                <w:rFonts w:asciiTheme="majorHAnsi" w:eastAsia="Times New Roman" w:hAnsiTheme="majorHAnsi" w:cs="Times New Roman"/>
                <w:sz w:val="16"/>
                <w:szCs w:val="16"/>
              </w:rPr>
              <w:t xml:space="preserve">Choose </w:t>
            </w:r>
            <w:r w:rsidR="00735296">
              <w:rPr>
                <w:rFonts w:asciiTheme="majorHAnsi" w:eastAsia="Times New Roman" w:hAnsiTheme="majorHAnsi" w:cs="Times New Roman"/>
                <w:sz w:val="16"/>
                <w:szCs w:val="16"/>
              </w:rPr>
              <w:t>at least TWO</w:t>
            </w:r>
            <w:r w:rsidRPr="0027156D">
              <w:rPr>
                <w:rFonts w:asciiTheme="majorHAnsi" w:eastAsia="Times New Roman" w:hAnsiTheme="majorHAnsi" w:cs="Times New Roman"/>
                <w:sz w:val="16"/>
                <w:szCs w:val="16"/>
              </w:rPr>
              <w:t xml:space="preserve"> from: MUS 106 Strings (</w:t>
            </w:r>
            <w:r w:rsidR="00846E03">
              <w:rPr>
                <w:rFonts w:asciiTheme="majorHAnsi" w:eastAsia="Times New Roman" w:hAnsiTheme="majorHAnsi" w:cs="Times New Roman"/>
                <w:sz w:val="16"/>
                <w:szCs w:val="16"/>
              </w:rPr>
              <w:t>F</w:t>
            </w:r>
            <w:r w:rsidRPr="0027156D">
              <w:rPr>
                <w:rFonts w:asciiTheme="majorHAnsi" w:eastAsia="Times New Roman" w:hAnsiTheme="majorHAnsi" w:cs="Times New Roman"/>
                <w:sz w:val="16"/>
                <w:szCs w:val="16"/>
              </w:rPr>
              <w:t xml:space="preserve">)*; MUS 110 Brass (F)*; MUS 112 Percussion (F)*; </w:t>
            </w:r>
            <w:r w:rsidRPr="0027156D">
              <w:rPr>
                <w:rFonts w:asciiTheme="majorHAnsi" w:eastAsia="MS Gothic" w:hAnsiTheme="majorHAnsi" w:cs="Minion Pro Bold Cond Ital"/>
                <w:color w:val="000000"/>
                <w:w w:val="90"/>
                <w:sz w:val="16"/>
                <w:szCs w:val="16"/>
              </w:rPr>
              <w:t>MUS 210</w:t>
            </w:r>
            <w:r w:rsidR="00846E03">
              <w:rPr>
                <w:rFonts w:asciiTheme="majorHAnsi" w:eastAsia="MS Gothic" w:hAnsiTheme="majorHAnsi" w:cs="Minion Pro Bold Cond Ital"/>
                <w:color w:val="000000"/>
                <w:w w:val="90"/>
                <w:sz w:val="16"/>
                <w:szCs w:val="16"/>
              </w:rPr>
              <w:t xml:space="preserve"> (F)*</w:t>
            </w:r>
            <w:r w:rsidRPr="0027156D">
              <w:rPr>
                <w:rFonts w:asciiTheme="majorHAnsi" w:eastAsia="MS Gothic" w:hAnsiTheme="majorHAnsi" w:cs="Minion Pro Bold Cond Ital"/>
                <w:color w:val="000000"/>
                <w:w w:val="90"/>
                <w:sz w:val="16"/>
                <w:szCs w:val="16"/>
              </w:rPr>
              <w:t xml:space="preserve"> </w:t>
            </w:r>
            <w:r w:rsidR="00735296">
              <w:rPr>
                <w:rFonts w:asciiTheme="majorHAnsi" w:eastAsia="Times New Roman" w:hAnsiTheme="majorHAnsi" w:cs="Times New Roman"/>
                <w:sz w:val="16"/>
                <w:szCs w:val="16"/>
              </w:rPr>
              <w:t>(</w:t>
            </w:r>
            <w:r w:rsidR="009823AC">
              <w:rPr>
                <w:rFonts w:asciiTheme="majorHAnsi" w:eastAsia="Times New Roman" w:hAnsiTheme="majorHAnsi" w:cs="Times New Roman"/>
                <w:sz w:val="16"/>
                <w:szCs w:val="16"/>
              </w:rPr>
              <w:t>this</w:t>
            </w:r>
            <w:r w:rsidR="00735296">
              <w:rPr>
                <w:rFonts w:asciiTheme="majorHAnsi" w:eastAsia="Times New Roman" w:hAnsiTheme="majorHAnsi" w:cs="Times New Roman"/>
                <w:sz w:val="16"/>
                <w:szCs w:val="16"/>
              </w:rPr>
              <w:t xml:space="preserve"> last </w:t>
            </w:r>
            <w:r w:rsidR="009823AC">
              <w:rPr>
                <w:rFonts w:asciiTheme="majorHAnsi" w:eastAsia="Times New Roman" w:hAnsiTheme="majorHAnsi" w:cs="Times New Roman"/>
                <w:sz w:val="16"/>
                <w:szCs w:val="16"/>
              </w:rPr>
              <w:t>is</w:t>
            </w:r>
            <w:r w:rsidR="00735296">
              <w:rPr>
                <w:rFonts w:asciiTheme="majorHAnsi" w:eastAsia="Times New Roman" w:hAnsiTheme="majorHAnsi" w:cs="Times New Roman"/>
                <w:sz w:val="16"/>
                <w:szCs w:val="16"/>
              </w:rPr>
              <w:t xml:space="preserve"> concurent with MUS 274 or MUS 374)</w:t>
            </w:r>
          </w:p>
        </w:tc>
        <w:tc>
          <w:tcPr>
            <w:tcW w:w="923" w:type="dxa"/>
          </w:tcPr>
          <w:p w14:paraId="16725203" w14:textId="4861ACF3" w:rsidR="00703E86" w:rsidRPr="007C6852" w:rsidRDefault="00735296"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2-3</w:t>
            </w:r>
          </w:p>
        </w:tc>
        <w:tc>
          <w:tcPr>
            <w:tcW w:w="270" w:type="dxa"/>
            <w:shd w:val="clear" w:color="auto" w:fill="D9D9D9" w:themeFill="background1" w:themeFillShade="D9"/>
          </w:tcPr>
          <w:p w14:paraId="3AC10DB7" w14:textId="77777777" w:rsidR="00703E86" w:rsidRPr="007C6852" w:rsidRDefault="00703E86" w:rsidP="001C019C">
            <w:pPr>
              <w:spacing w:line="280" w:lineRule="exact"/>
              <w:rPr>
                <w:rFonts w:asciiTheme="majorHAnsi" w:hAnsiTheme="majorHAnsi"/>
                <w:color w:val="000000"/>
                <w:sz w:val="18"/>
                <w:szCs w:val="18"/>
              </w:rPr>
            </w:pPr>
          </w:p>
        </w:tc>
        <w:tc>
          <w:tcPr>
            <w:tcW w:w="5580" w:type="dxa"/>
          </w:tcPr>
          <w:p w14:paraId="062FE19B" w14:textId="6FD0B046" w:rsidR="00703E86" w:rsidRDefault="00846E03" w:rsidP="00807955">
            <w:pPr>
              <w:pStyle w:val="ListParagraph"/>
              <w:numPr>
                <w:ilvl w:val="0"/>
                <w:numId w:val="19"/>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Most</w:t>
            </w:r>
            <w:r w:rsidR="0027156D">
              <w:rPr>
                <w:rFonts w:asciiTheme="majorHAnsi" w:eastAsia="MS Gothic" w:hAnsiTheme="majorHAnsi" w:cs="Minion Pro Bold Cond Ital"/>
                <w:color w:val="000000"/>
                <w:sz w:val="18"/>
                <w:szCs w:val="18"/>
              </w:rPr>
              <w:t xml:space="preserve"> prereq</w:t>
            </w:r>
            <w:r>
              <w:rPr>
                <w:rFonts w:asciiTheme="majorHAnsi" w:eastAsia="MS Gothic" w:hAnsiTheme="majorHAnsi" w:cs="Minion Pro Bold Cond Ital"/>
                <w:color w:val="000000"/>
                <w:sz w:val="18"/>
                <w:szCs w:val="18"/>
              </w:rPr>
              <w:t>s</w:t>
            </w:r>
            <w:r w:rsidR="0027156D">
              <w:rPr>
                <w:rFonts w:asciiTheme="majorHAnsi" w:eastAsia="MS Gothic" w:hAnsiTheme="majorHAnsi" w:cs="Minion Pro Bold Cond Ital"/>
                <w:color w:val="000000"/>
                <w:sz w:val="18"/>
                <w:szCs w:val="18"/>
              </w:rPr>
              <w:t>. music major or consent</w:t>
            </w:r>
            <w:r w:rsidR="00807955">
              <w:rPr>
                <w:rFonts w:asciiTheme="majorHAnsi" w:eastAsia="MS Gothic" w:hAnsiTheme="majorHAnsi" w:cs="Minion Pro Bold Cond Ital"/>
                <w:color w:val="000000"/>
                <w:sz w:val="18"/>
                <w:szCs w:val="18"/>
              </w:rPr>
              <w:t xml:space="preserve"> of chair</w:t>
            </w:r>
          </w:p>
          <w:p w14:paraId="6F3063DE" w14:textId="484E988E" w:rsidR="00807955" w:rsidRPr="00807955" w:rsidRDefault="0027156D" w:rsidP="00807955">
            <w:pPr>
              <w:pStyle w:val="ListParagraph"/>
              <w:numPr>
                <w:ilvl w:val="0"/>
                <w:numId w:val="19"/>
              </w:numPr>
              <w:rPr>
                <w:rFonts w:asciiTheme="majorHAnsi" w:eastAsia="MS Gothic" w:hAnsiTheme="majorHAnsi" w:cs="Minion Pro Bold Cond Ital"/>
                <w:color w:val="000000"/>
                <w:sz w:val="18"/>
                <w:szCs w:val="18"/>
              </w:rPr>
            </w:pPr>
            <w:r w:rsidRPr="0027156D">
              <w:rPr>
                <w:rFonts w:asciiTheme="majorHAnsi" w:eastAsia="Times New Roman" w:hAnsiTheme="majorHAnsi" w:cs="Times New Roman"/>
                <w:sz w:val="18"/>
                <w:szCs w:val="18"/>
              </w:rPr>
              <w:t xml:space="preserve">If vocalist </w:t>
            </w:r>
            <w:r>
              <w:rPr>
                <w:rFonts w:asciiTheme="majorHAnsi" w:eastAsia="Times New Roman" w:hAnsiTheme="majorHAnsi" w:cs="Times New Roman"/>
                <w:sz w:val="18"/>
                <w:szCs w:val="18"/>
              </w:rPr>
              <w:t>take</w:t>
            </w:r>
            <w:r w:rsidRPr="0027156D">
              <w:rPr>
                <w:rFonts w:asciiTheme="majorHAnsi" w:eastAsia="Times New Roman" w:hAnsiTheme="majorHAnsi" w:cs="Times New Roman"/>
                <w:sz w:val="18"/>
                <w:szCs w:val="18"/>
              </w:rPr>
              <w:t xml:space="preserve"> MUS 112, </w:t>
            </w:r>
            <w:r w:rsidR="009823AC">
              <w:rPr>
                <w:rFonts w:asciiTheme="majorHAnsi" w:eastAsia="Times New Roman" w:hAnsiTheme="majorHAnsi" w:cs="Times New Roman"/>
                <w:sz w:val="18"/>
                <w:szCs w:val="18"/>
              </w:rPr>
              <w:t xml:space="preserve">MUS </w:t>
            </w:r>
            <w:r w:rsidRPr="0027156D">
              <w:rPr>
                <w:rFonts w:asciiTheme="majorHAnsi" w:eastAsia="Times New Roman" w:hAnsiTheme="majorHAnsi" w:cs="Times New Roman"/>
                <w:sz w:val="18"/>
                <w:szCs w:val="18"/>
              </w:rPr>
              <w:t>210</w:t>
            </w:r>
            <w:r w:rsidR="009823AC">
              <w:rPr>
                <w:rFonts w:asciiTheme="majorHAnsi" w:eastAsia="Times New Roman" w:hAnsiTheme="majorHAnsi" w:cs="Times New Roman"/>
                <w:sz w:val="18"/>
                <w:szCs w:val="18"/>
              </w:rPr>
              <w:t xml:space="preserve">, and </w:t>
            </w:r>
            <w:r w:rsidR="00810F96">
              <w:rPr>
                <w:rFonts w:asciiTheme="majorHAnsi" w:eastAsia="Times New Roman" w:hAnsiTheme="majorHAnsi" w:cs="Times New Roman"/>
                <w:sz w:val="18"/>
                <w:szCs w:val="18"/>
              </w:rPr>
              <w:t xml:space="preserve">(opt.) </w:t>
            </w:r>
            <w:r w:rsidR="009823AC">
              <w:rPr>
                <w:rFonts w:asciiTheme="majorHAnsi" w:eastAsia="Times New Roman" w:hAnsiTheme="majorHAnsi" w:cs="Times New Roman"/>
                <w:sz w:val="18"/>
                <w:szCs w:val="18"/>
              </w:rPr>
              <w:t>MUS 106/MUS 110</w:t>
            </w:r>
            <w:r w:rsidRPr="0027156D">
              <w:rPr>
                <w:rFonts w:asciiTheme="majorHAnsi" w:eastAsia="Times New Roman" w:hAnsiTheme="majorHAnsi" w:cs="Times New Roman"/>
                <w:sz w:val="18"/>
                <w:szCs w:val="18"/>
              </w:rPr>
              <w:t xml:space="preserve"> </w:t>
            </w:r>
          </w:p>
          <w:p w14:paraId="1B37EA0B" w14:textId="366BE76B" w:rsidR="00807955" w:rsidRPr="00807955" w:rsidRDefault="00807955" w:rsidP="00807955">
            <w:pPr>
              <w:pStyle w:val="ListParagraph"/>
              <w:numPr>
                <w:ilvl w:val="0"/>
                <w:numId w:val="19"/>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If instrument take MUS 112</w:t>
            </w:r>
            <w:r w:rsidR="00810F96">
              <w:rPr>
                <w:rFonts w:asciiTheme="majorHAnsi" w:eastAsia="MS Gothic" w:hAnsiTheme="majorHAnsi" w:cs="Minion Pro Bold Cond Ital"/>
                <w:color w:val="000000"/>
                <w:sz w:val="18"/>
                <w:szCs w:val="18"/>
              </w:rPr>
              <w:t>,</w:t>
            </w:r>
            <w:r>
              <w:rPr>
                <w:rFonts w:asciiTheme="majorHAnsi" w:eastAsia="MS Gothic" w:hAnsiTheme="majorHAnsi" w:cs="Minion Pro Bold Cond Ital"/>
                <w:color w:val="000000"/>
                <w:sz w:val="18"/>
                <w:szCs w:val="18"/>
              </w:rPr>
              <w:t xml:space="preserve"> and MUS 106 or 110</w:t>
            </w:r>
            <w:r w:rsidR="00810F96">
              <w:rPr>
                <w:rFonts w:asciiTheme="majorHAnsi" w:eastAsia="MS Gothic" w:hAnsiTheme="majorHAnsi" w:cs="Minion Pro Bold Cond Ital"/>
                <w:color w:val="000000"/>
                <w:sz w:val="18"/>
                <w:szCs w:val="18"/>
              </w:rPr>
              <w:t xml:space="preserve">; </w:t>
            </w:r>
            <w:r w:rsidR="00810F96" w:rsidRPr="007C4191">
              <w:rPr>
                <w:rFonts w:asciiTheme="majorHAnsi" w:eastAsia="MS Gothic" w:hAnsiTheme="majorHAnsi" w:cs="Minion Pro Bold Cond Ital"/>
                <w:color w:val="000000"/>
                <w:sz w:val="18"/>
                <w:szCs w:val="18"/>
              </w:rPr>
              <w:t>min B- grade</w:t>
            </w:r>
          </w:p>
        </w:tc>
      </w:tr>
      <w:tr w:rsidR="00735296" w:rsidRPr="00B75FA4" w14:paraId="4300EE5E" w14:textId="77777777" w:rsidTr="7C94951E">
        <w:trPr>
          <w:trHeight w:val="196"/>
        </w:trPr>
        <w:tc>
          <w:tcPr>
            <w:tcW w:w="4387" w:type="dxa"/>
          </w:tcPr>
          <w:p w14:paraId="3B77E0CD" w14:textId="77777777" w:rsidR="00735296" w:rsidRPr="007C6852" w:rsidRDefault="00735296" w:rsidP="00FA58F0">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MUS 161-163 Major Ensemble</w:t>
            </w:r>
          </w:p>
        </w:tc>
        <w:tc>
          <w:tcPr>
            <w:tcW w:w="923" w:type="dxa"/>
          </w:tcPr>
          <w:p w14:paraId="00F7F0BE" w14:textId="77777777" w:rsidR="00735296" w:rsidRPr="007C6852" w:rsidRDefault="00735296" w:rsidP="00FA58F0">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42DB5B73" w14:textId="77777777" w:rsidR="00735296" w:rsidRPr="007C6852" w:rsidRDefault="00735296" w:rsidP="00FA58F0">
            <w:pPr>
              <w:spacing w:line="280" w:lineRule="exact"/>
              <w:rPr>
                <w:rFonts w:asciiTheme="majorHAnsi" w:hAnsiTheme="majorHAnsi"/>
                <w:color w:val="000000"/>
                <w:sz w:val="18"/>
                <w:szCs w:val="18"/>
              </w:rPr>
            </w:pPr>
          </w:p>
        </w:tc>
        <w:tc>
          <w:tcPr>
            <w:tcW w:w="5580" w:type="dxa"/>
          </w:tcPr>
          <w:p w14:paraId="74502DFB" w14:textId="77777777" w:rsidR="00735296" w:rsidRPr="007C4191" w:rsidRDefault="00735296" w:rsidP="00FA58F0">
            <w:pPr>
              <w:pStyle w:val="ListParagraph"/>
              <w:numPr>
                <w:ilvl w:val="0"/>
                <w:numId w:val="18"/>
              </w:numPr>
              <w:spacing w:line="280" w:lineRule="exact"/>
              <w:rPr>
                <w:rFonts w:asciiTheme="majorHAnsi" w:eastAsia="MS Gothic" w:hAnsiTheme="majorHAnsi" w:cs="Minion Pro Bold Cond Ital"/>
                <w:color w:val="000000"/>
                <w:sz w:val="18"/>
                <w:szCs w:val="18"/>
              </w:rPr>
            </w:pPr>
            <w:r w:rsidRPr="007C4191">
              <w:rPr>
                <w:rFonts w:asciiTheme="majorHAnsi" w:eastAsia="MS Gothic" w:hAnsiTheme="majorHAnsi" w:cs="Minion Pro Bold Cond Ital"/>
                <w:color w:val="000000"/>
                <w:sz w:val="18"/>
                <w:szCs w:val="18"/>
              </w:rPr>
              <w:t>Audition for Chorus, Wind Ensemble, or Orchestra; min B- grade</w:t>
            </w:r>
          </w:p>
        </w:tc>
      </w:tr>
      <w:tr w:rsidR="00735296" w:rsidRPr="00B75FA4" w14:paraId="71BCCBAA" w14:textId="77777777" w:rsidTr="7C94951E">
        <w:trPr>
          <w:trHeight w:val="196"/>
        </w:trPr>
        <w:tc>
          <w:tcPr>
            <w:tcW w:w="4387" w:type="dxa"/>
          </w:tcPr>
          <w:p w14:paraId="15C5737A" w14:textId="77777777" w:rsidR="00735296" w:rsidRPr="00E107D4" w:rsidRDefault="00735296" w:rsidP="00FA58F0">
            <w:pPr>
              <w:rPr>
                <w:rFonts w:asciiTheme="majorHAnsi" w:eastAsia="Times New Roman" w:hAnsiTheme="majorHAnsi" w:cs="Times New Roman"/>
                <w:w w:val="80"/>
                <w:sz w:val="18"/>
                <w:szCs w:val="18"/>
              </w:rPr>
            </w:pPr>
            <w:r w:rsidRPr="00E107D4">
              <w:rPr>
                <w:rFonts w:asciiTheme="majorHAnsi" w:eastAsia="Times New Roman" w:hAnsiTheme="majorHAnsi" w:cs="Times New Roman"/>
                <w:sz w:val="18"/>
                <w:szCs w:val="18"/>
              </w:rPr>
              <w:t>MUS 164/268 Chamber Music, or Opera Workshop</w:t>
            </w:r>
          </w:p>
        </w:tc>
        <w:tc>
          <w:tcPr>
            <w:tcW w:w="923" w:type="dxa"/>
          </w:tcPr>
          <w:p w14:paraId="52EBD54D" w14:textId="77777777" w:rsidR="00735296" w:rsidRPr="00E107D4" w:rsidRDefault="00735296"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3C62DDD7" w14:textId="77777777" w:rsidR="00735296" w:rsidRPr="00E107D4" w:rsidRDefault="00735296" w:rsidP="00FA58F0">
            <w:pPr>
              <w:spacing w:line="280" w:lineRule="exact"/>
              <w:rPr>
                <w:rFonts w:asciiTheme="majorHAnsi" w:eastAsia="MS Gothic" w:hAnsiTheme="majorHAnsi" w:cs="Minion Pro Bold Cond Ital"/>
                <w:color w:val="000000"/>
                <w:sz w:val="18"/>
                <w:szCs w:val="18"/>
              </w:rPr>
            </w:pPr>
          </w:p>
        </w:tc>
        <w:tc>
          <w:tcPr>
            <w:tcW w:w="5580" w:type="dxa"/>
          </w:tcPr>
          <w:p w14:paraId="37E5460A" w14:textId="77777777" w:rsidR="00735296" w:rsidRPr="00735296" w:rsidRDefault="00735296" w:rsidP="00FA58F0">
            <w:pPr>
              <w:pStyle w:val="ListParagraph"/>
              <w:numPr>
                <w:ilvl w:val="0"/>
                <w:numId w:val="18"/>
              </w:numPr>
              <w:spacing w:line="280" w:lineRule="exact"/>
              <w:rPr>
                <w:rFonts w:asciiTheme="majorHAnsi" w:eastAsia="MS Gothic" w:hAnsiTheme="majorHAnsi" w:cs="Minion Pro Bold Cond Ital"/>
                <w:color w:val="000000"/>
                <w:w w:val="80"/>
                <w:sz w:val="18"/>
                <w:szCs w:val="18"/>
              </w:rPr>
            </w:pPr>
            <w:r w:rsidRPr="00735296">
              <w:rPr>
                <w:rFonts w:asciiTheme="majorHAnsi" w:eastAsia="MS Gothic" w:hAnsiTheme="majorHAnsi" w:cs="Minion Pro Bold Cond Ital"/>
                <w:color w:val="000000"/>
                <w:sz w:val="18"/>
                <w:szCs w:val="18"/>
              </w:rPr>
              <w:t>Open by audition.  Selection made by the instructor.</w:t>
            </w:r>
          </w:p>
        </w:tc>
      </w:tr>
      <w:tr w:rsidR="00703E86" w:rsidRPr="00B75FA4" w14:paraId="0947E78D" w14:textId="77777777" w:rsidTr="7C94951E">
        <w:trPr>
          <w:trHeight w:val="196"/>
        </w:trPr>
        <w:tc>
          <w:tcPr>
            <w:tcW w:w="4387" w:type="dxa"/>
          </w:tcPr>
          <w:p w14:paraId="5ECEF65B" w14:textId="4C161646" w:rsidR="00703E86" w:rsidRPr="007C6852" w:rsidRDefault="00703E86" w:rsidP="00703E86">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205 Music History and Literature I (F)</w:t>
            </w:r>
            <w:r w:rsidR="008E3B6C">
              <w:rPr>
                <w:rFonts w:asciiTheme="majorHAnsi" w:eastAsia="Times New Roman" w:hAnsiTheme="majorHAnsi" w:cs="Times New Roman"/>
                <w:sz w:val="18"/>
                <w:szCs w:val="18"/>
              </w:rPr>
              <w:t>*</w:t>
            </w:r>
          </w:p>
        </w:tc>
        <w:tc>
          <w:tcPr>
            <w:tcW w:w="923" w:type="dxa"/>
          </w:tcPr>
          <w:p w14:paraId="44CDD700" w14:textId="77777777" w:rsidR="00703E86" w:rsidRPr="007C6852" w:rsidRDefault="00703E86" w:rsidP="00703E86">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E01F4" w14:textId="77777777" w:rsidR="00703E86" w:rsidRPr="007C6852" w:rsidRDefault="00703E86" w:rsidP="00703E86">
            <w:pPr>
              <w:spacing w:line="280" w:lineRule="exact"/>
              <w:rPr>
                <w:rFonts w:asciiTheme="majorHAnsi" w:hAnsiTheme="majorHAnsi"/>
                <w:color w:val="000000"/>
                <w:sz w:val="18"/>
                <w:szCs w:val="18"/>
              </w:rPr>
            </w:pPr>
          </w:p>
        </w:tc>
        <w:tc>
          <w:tcPr>
            <w:tcW w:w="5580" w:type="dxa"/>
          </w:tcPr>
          <w:p w14:paraId="3F5DB725" w14:textId="26A32860" w:rsidR="00703E86" w:rsidRPr="008E3B6C" w:rsidRDefault="008E3B6C" w:rsidP="008E3B6C">
            <w:pPr>
              <w:pStyle w:val="ListParagraph"/>
              <w:numPr>
                <w:ilvl w:val="0"/>
                <w:numId w:val="19"/>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910372" w:rsidRPr="00B75FA4" w14:paraId="294688E4" w14:textId="77777777" w:rsidTr="7C94951E">
        <w:trPr>
          <w:trHeight w:val="196"/>
        </w:trPr>
        <w:tc>
          <w:tcPr>
            <w:tcW w:w="4387" w:type="dxa"/>
          </w:tcPr>
          <w:p w14:paraId="7C4DF828" w14:textId="761E59D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234 Music Theory III</w:t>
            </w:r>
            <w:r w:rsidR="00D11F0D" w:rsidRPr="007C6852">
              <w:rPr>
                <w:rFonts w:asciiTheme="majorHAnsi" w:eastAsia="MS Gothic" w:hAnsiTheme="majorHAnsi" w:cs="Minion Pro Bold Cond Ital"/>
                <w:color w:val="000000"/>
                <w:w w:val="95"/>
                <w:sz w:val="18"/>
                <w:szCs w:val="18"/>
              </w:rPr>
              <w:t xml:space="preserve"> (F)*</w:t>
            </w:r>
          </w:p>
        </w:tc>
        <w:tc>
          <w:tcPr>
            <w:tcW w:w="923" w:type="dxa"/>
          </w:tcPr>
          <w:p w14:paraId="563613A9"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739D216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6E17FCB4" w14:textId="3245E754"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232</w:t>
            </w:r>
            <w:r w:rsidR="00735296">
              <w:rPr>
                <w:rFonts w:asciiTheme="majorHAnsi" w:eastAsia="MS Gothic" w:hAnsiTheme="majorHAnsi" w:cs="Minion Pro Bold Cond Ital"/>
                <w:color w:val="000000"/>
                <w:sz w:val="18"/>
                <w:szCs w:val="18"/>
              </w:rPr>
              <w:t>;</w:t>
            </w:r>
            <w:r w:rsidR="00735296" w:rsidRPr="007C4191">
              <w:rPr>
                <w:rFonts w:asciiTheme="majorHAnsi" w:eastAsia="MS Gothic" w:hAnsiTheme="majorHAnsi" w:cs="Minion Pro Bold Cond Ital"/>
                <w:color w:val="000000"/>
                <w:sz w:val="18"/>
                <w:szCs w:val="18"/>
              </w:rPr>
              <w:t xml:space="preserve"> min B- grade</w:t>
            </w:r>
          </w:p>
        </w:tc>
      </w:tr>
      <w:tr w:rsidR="00910372" w:rsidRPr="00B75FA4" w14:paraId="124D4B18" w14:textId="77777777" w:rsidTr="7C94951E">
        <w:trPr>
          <w:trHeight w:val="196"/>
        </w:trPr>
        <w:tc>
          <w:tcPr>
            <w:tcW w:w="4387" w:type="dxa"/>
          </w:tcPr>
          <w:p w14:paraId="0494E0D2" w14:textId="056A7DE8"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235 Sight Singing and Ear Training III</w:t>
            </w:r>
            <w:r w:rsidR="00D11F0D" w:rsidRPr="007C6852">
              <w:rPr>
                <w:rFonts w:asciiTheme="majorHAnsi" w:eastAsia="Times New Roman" w:hAnsiTheme="majorHAnsi" w:cs="Times New Roman"/>
                <w:sz w:val="18"/>
                <w:szCs w:val="18"/>
              </w:rPr>
              <w:t xml:space="preserve"> (F)*</w:t>
            </w:r>
          </w:p>
        </w:tc>
        <w:tc>
          <w:tcPr>
            <w:tcW w:w="923" w:type="dxa"/>
          </w:tcPr>
          <w:p w14:paraId="5E818D7D"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B1DCCE7"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314A8140" w14:textId="27771C61"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233</w:t>
            </w:r>
            <w:r w:rsidR="00735296">
              <w:rPr>
                <w:rFonts w:asciiTheme="majorHAnsi" w:eastAsia="MS Gothic" w:hAnsiTheme="majorHAnsi" w:cs="Minion Pro Bold Cond Ital"/>
                <w:color w:val="000000"/>
                <w:sz w:val="18"/>
                <w:szCs w:val="18"/>
              </w:rPr>
              <w:t>;</w:t>
            </w:r>
            <w:r w:rsidR="00735296" w:rsidRPr="007C4191">
              <w:rPr>
                <w:rFonts w:asciiTheme="majorHAnsi" w:eastAsia="MS Gothic" w:hAnsiTheme="majorHAnsi" w:cs="Minion Pro Bold Cond Ital"/>
                <w:color w:val="000000"/>
                <w:sz w:val="18"/>
                <w:szCs w:val="18"/>
              </w:rPr>
              <w:t xml:space="preserve"> min B- grade</w:t>
            </w:r>
          </w:p>
        </w:tc>
      </w:tr>
      <w:tr w:rsidR="00C7475A" w:rsidRPr="00A52EF9" w14:paraId="6D821E64" w14:textId="77777777" w:rsidTr="7C94951E">
        <w:trPr>
          <w:trHeight w:val="196"/>
        </w:trPr>
        <w:tc>
          <w:tcPr>
            <w:tcW w:w="4387" w:type="dxa"/>
          </w:tcPr>
          <w:p w14:paraId="09554C0B" w14:textId="05D16F7A" w:rsidR="00C7475A" w:rsidRPr="007C6852" w:rsidRDefault="00C7475A" w:rsidP="00C7475A">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MUS 270-289 Applied Music</w:t>
            </w:r>
            <w:r w:rsidR="00FB76DD">
              <w:rPr>
                <w:rFonts w:asciiTheme="majorHAnsi" w:eastAsia="MS Gothic" w:hAnsiTheme="majorHAnsi" w:cs="Minion Pro Bold Cond Ital"/>
                <w:color w:val="000000"/>
                <w:sz w:val="18"/>
                <w:szCs w:val="18"/>
              </w:rPr>
              <w:t>*</w:t>
            </w:r>
          </w:p>
        </w:tc>
        <w:tc>
          <w:tcPr>
            <w:tcW w:w="923" w:type="dxa"/>
          </w:tcPr>
          <w:p w14:paraId="28530116"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135D8096"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051ABAEF" w14:textId="20D145CE" w:rsidR="00C7475A" w:rsidRPr="007C6852" w:rsidRDefault="7C94951E" w:rsidP="7C94951E">
            <w:pPr>
              <w:pStyle w:val="ListParagraph"/>
              <w:numPr>
                <w:ilvl w:val="0"/>
                <w:numId w:val="18"/>
              </w:numPr>
              <w:rPr>
                <w:rFonts w:asciiTheme="majorHAnsi" w:eastAsia="Times New Roman" w:hAnsiTheme="majorHAnsi" w:cs="Times New Roman"/>
                <w:sz w:val="18"/>
                <w:szCs w:val="18"/>
              </w:rPr>
            </w:pPr>
            <w:r w:rsidRPr="7C94951E">
              <w:rPr>
                <w:rFonts w:asciiTheme="majorHAnsi" w:eastAsia="Times New Roman" w:hAnsiTheme="majorHAnsi" w:cs="Times New Roman"/>
                <w:sz w:val="18"/>
                <w:szCs w:val="18"/>
              </w:rPr>
              <w:t>Additional applied music fee; min B- grade</w:t>
            </w:r>
          </w:p>
        </w:tc>
      </w:tr>
      <w:tr w:rsidR="002441E6" w:rsidRPr="002441E6" w14:paraId="089FB025" w14:textId="77777777" w:rsidTr="7C94951E">
        <w:trPr>
          <w:trHeight w:val="242"/>
        </w:trPr>
        <w:tc>
          <w:tcPr>
            <w:tcW w:w="4387" w:type="dxa"/>
          </w:tcPr>
          <w:p w14:paraId="3A021FB9" w14:textId="0E95C027" w:rsidR="002441E6" w:rsidRPr="002441E6" w:rsidRDefault="00735296" w:rsidP="00B150DF">
            <w:pPr>
              <w:pStyle w:val="TableParagraph"/>
              <w:ind w:left="28"/>
              <w:rPr>
                <w:rFonts w:asciiTheme="majorHAnsi" w:eastAsia="Times New Roman" w:hAnsiTheme="majorHAnsi" w:cs="Times New Roman"/>
                <w:sz w:val="16"/>
                <w:szCs w:val="16"/>
              </w:rPr>
            </w:pPr>
            <w:r>
              <w:rPr>
                <w:rFonts w:asciiTheme="majorHAnsi" w:eastAsia="MS Gothic" w:hAnsiTheme="majorHAnsi" w:cs="Minion Pro Bold Cond Ital"/>
                <w:color w:val="000000"/>
                <w:sz w:val="18"/>
                <w:szCs w:val="18"/>
              </w:rPr>
              <w:t>GEN ED (HISTORY or MATH recommended)</w:t>
            </w:r>
          </w:p>
        </w:tc>
        <w:tc>
          <w:tcPr>
            <w:tcW w:w="923" w:type="dxa"/>
          </w:tcPr>
          <w:p w14:paraId="7E87D392" w14:textId="77777777" w:rsidR="002441E6" w:rsidRPr="002441E6" w:rsidRDefault="002441E6" w:rsidP="00B150DF">
            <w:pPr>
              <w:jc w:val="right"/>
              <w:rPr>
                <w:rFonts w:asciiTheme="majorHAnsi" w:eastAsia="Times New Roman" w:hAnsiTheme="majorHAnsi" w:cs="Times New Roman"/>
                <w:color w:val="800000"/>
                <w:sz w:val="20"/>
                <w:szCs w:val="20"/>
              </w:rPr>
            </w:pPr>
            <w:r w:rsidRPr="002441E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3BCC8EB0" w14:textId="77777777" w:rsidR="002441E6" w:rsidRPr="002441E6" w:rsidRDefault="002441E6" w:rsidP="00B150DF">
            <w:pPr>
              <w:pStyle w:val="ListParagraph"/>
              <w:ind w:left="360"/>
              <w:rPr>
                <w:rFonts w:asciiTheme="majorHAnsi" w:eastAsia="Times New Roman" w:hAnsiTheme="majorHAnsi" w:cs="Times New Roman"/>
                <w:sz w:val="16"/>
                <w:szCs w:val="16"/>
              </w:rPr>
            </w:pPr>
          </w:p>
        </w:tc>
        <w:tc>
          <w:tcPr>
            <w:tcW w:w="5580" w:type="dxa"/>
          </w:tcPr>
          <w:p w14:paraId="31EDBE06" w14:textId="72707AC7" w:rsidR="002441E6" w:rsidRPr="002441E6" w:rsidRDefault="002441E6" w:rsidP="00735296">
            <w:pPr>
              <w:pStyle w:val="ListParagraph"/>
              <w:ind w:left="360"/>
              <w:rPr>
                <w:rFonts w:asciiTheme="majorHAnsi" w:eastAsia="Times New Roman" w:hAnsiTheme="majorHAnsi" w:cs="Times New Roman"/>
                <w:sz w:val="16"/>
                <w:szCs w:val="16"/>
              </w:rPr>
            </w:pPr>
          </w:p>
        </w:tc>
      </w:tr>
      <w:tr w:rsidR="00C170F9" w:rsidRPr="00A52EF9" w14:paraId="1CEC53A6" w14:textId="77777777" w:rsidTr="7C94951E">
        <w:trPr>
          <w:trHeight w:val="196"/>
        </w:trPr>
        <w:tc>
          <w:tcPr>
            <w:tcW w:w="4387" w:type="dxa"/>
          </w:tcPr>
          <w:p w14:paraId="356DA95F" w14:textId="77777777" w:rsidR="00910372" w:rsidRPr="007C6852" w:rsidRDefault="00910372" w:rsidP="00F95523">
            <w:pPr>
              <w:rPr>
                <w:rFonts w:asciiTheme="majorHAnsi" w:eastAsia="Times New Roman" w:hAnsiTheme="majorHAnsi" w:cs="Times New Roman"/>
                <w:sz w:val="18"/>
                <w:szCs w:val="18"/>
              </w:rPr>
            </w:pPr>
          </w:p>
          <w:p w14:paraId="2CE1AFD6" w14:textId="77777777" w:rsidR="00735296" w:rsidRDefault="00735296" w:rsidP="00457DE2">
            <w:pPr>
              <w:rPr>
                <w:rFonts w:asciiTheme="majorHAnsi" w:eastAsia="Times New Roman" w:hAnsiTheme="majorHAnsi" w:cs="Times New Roman"/>
                <w:sz w:val="18"/>
                <w:szCs w:val="18"/>
              </w:rPr>
            </w:pPr>
          </w:p>
          <w:p w14:paraId="0E43B3C4" w14:textId="77777777" w:rsidR="00735296" w:rsidRDefault="00735296" w:rsidP="00041C05">
            <w:pPr>
              <w:jc w:val="right"/>
              <w:rPr>
                <w:rFonts w:asciiTheme="majorHAnsi" w:eastAsia="Times New Roman" w:hAnsiTheme="majorHAnsi" w:cs="Times New Roman"/>
                <w:sz w:val="18"/>
                <w:szCs w:val="18"/>
              </w:rPr>
            </w:pPr>
          </w:p>
          <w:p w14:paraId="691C2DE4" w14:textId="6923676D" w:rsidR="00C170F9" w:rsidRPr="007C6852" w:rsidRDefault="00566B20"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923" w:type="dxa"/>
          </w:tcPr>
          <w:p w14:paraId="791974AB"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D14B05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609DB317" w14:textId="0796B68E" w:rsidR="007C6852" w:rsidRPr="007C6852" w:rsidRDefault="007C4191" w:rsidP="00457DE2">
            <w:pPr>
              <w:pStyle w:val="ListParagraph"/>
              <w:numPr>
                <w:ilvl w:val="0"/>
                <w:numId w:val="19"/>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r w:rsidR="00457DE2" w:rsidRPr="007C6852">
              <w:rPr>
                <w:rFonts w:asciiTheme="majorHAnsi" w:eastAsia="MS Gothic" w:hAnsiTheme="majorHAnsi"/>
                <w:color w:val="000000"/>
                <w:sz w:val="18"/>
                <w:szCs w:val="18"/>
              </w:rPr>
              <w:t xml:space="preserve"> </w:t>
            </w:r>
            <w:r w:rsidR="007C6852" w:rsidRPr="007C6852">
              <w:rPr>
                <w:rFonts w:asciiTheme="majorHAnsi" w:eastAsia="MS Gothic" w:hAnsiTheme="majorHAnsi"/>
                <w:color w:val="000000"/>
                <w:sz w:val="18"/>
                <w:szCs w:val="18"/>
              </w:rPr>
              <w:t>Apply to Feinstein School of Education (FSEHD)</w:t>
            </w:r>
            <w:r w:rsidR="00735296">
              <w:rPr>
                <w:rFonts w:asciiTheme="majorHAnsi" w:eastAsia="MS Gothic" w:hAnsiTheme="majorHAnsi"/>
                <w:color w:val="000000"/>
                <w:sz w:val="18"/>
                <w:szCs w:val="18"/>
              </w:rPr>
              <w:t xml:space="preserve"> in Dec.: </w:t>
            </w:r>
            <w:hyperlink r:id="rId11" w:history="1">
              <w:r w:rsidR="00735296" w:rsidRPr="00FA58F0">
                <w:rPr>
                  <w:rStyle w:val="Hyperlink"/>
                  <w:rFonts w:asciiTheme="majorHAnsi" w:hAnsiTheme="majorHAnsi" w:cstheme="majorHAnsi"/>
                  <w:sz w:val="18"/>
                  <w:szCs w:val="18"/>
                </w:rPr>
                <w:t>http://www.ric.edu/feinsteinschooleducationhumandevelopment/Pages/programs-and-admissions.aspx</w:t>
              </w:r>
            </w:hyperlink>
            <w:r w:rsidR="00735296">
              <w:rPr>
                <w:rFonts w:asciiTheme="majorHAnsi" w:hAnsiTheme="majorHAnsi" w:cstheme="majorHAnsi"/>
                <w:sz w:val="18"/>
                <w:szCs w:val="18"/>
              </w:rPr>
              <w:t xml:space="preserve"> for admission requirements</w:t>
            </w:r>
          </w:p>
        </w:tc>
      </w:tr>
      <w:tr w:rsidR="00C170F9" w:rsidRPr="00A52EF9" w14:paraId="36A0ED0D" w14:textId="77777777" w:rsidTr="7C94951E">
        <w:trPr>
          <w:trHeight w:val="196"/>
        </w:trPr>
        <w:tc>
          <w:tcPr>
            <w:tcW w:w="4387" w:type="dxa"/>
          </w:tcPr>
          <w:p w14:paraId="3503C1B8"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923" w:type="dxa"/>
          </w:tcPr>
          <w:p w14:paraId="6C2B87E2" w14:textId="79E887E9" w:rsidR="00C170F9" w:rsidRPr="007C6852" w:rsidRDefault="00910372"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976B1C">
              <w:rPr>
                <w:rFonts w:asciiTheme="majorHAnsi" w:eastAsia="Times New Roman" w:hAnsiTheme="majorHAnsi" w:cs="Times New Roman"/>
                <w:color w:val="800000"/>
                <w:sz w:val="18"/>
                <w:szCs w:val="18"/>
              </w:rPr>
              <w:t>6</w:t>
            </w:r>
            <w:r w:rsidR="00735296">
              <w:rPr>
                <w:rFonts w:asciiTheme="majorHAnsi" w:eastAsia="Times New Roman" w:hAnsiTheme="majorHAnsi" w:cs="Times New Roman"/>
                <w:color w:val="800000"/>
                <w:sz w:val="18"/>
                <w:szCs w:val="18"/>
              </w:rPr>
              <w:t>.5-17.5</w:t>
            </w:r>
          </w:p>
        </w:tc>
        <w:tc>
          <w:tcPr>
            <w:tcW w:w="270" w:type="dxa"/>
            <w:shd w:val="clear" w:color="auto" w:fill="D9D9D9" w:themeFill="background1" w:themeFillShade="D9"/>
          </w:tcPr>
          <w:p w14:paraId="247C94A7" w14:textId="77777777" w:rsidR="00C170F9" w:rsidRPr="007C6852" w:rsidRDefault="00C170F9" w:rsidP="00C170F9">
            <w:pPr>
              <w:pStyle w:val="ListParagraph"/>
              <w:ind w:left="360"/>
              <w:rPr>
                <w:rFonts w:asciiTheme="majorHAnsi" w:eastAsia="Times New Roman" w:hAnsiTheme="majorHAnsi" w:cs="Times New Roman"/>
                <w:w w:val="90"/>
                <w:sz w:val="18"/>
                <w:szCs w:val="18"/>
              </w:rPr>
            </w:pPr>
          </w:p>
        </w:tc>
        <w:tc>
          <w:tcPr>
            <w:tcW w:w="5580" w:type="dxa"/>
          </w:tcPr>
          <w:p w14:paraId="5D08D359" w14:textId="593FF9F9" w:rsidR="00C170F9" w:rsidRPr="009F1E90" w:rsidRDefault="007C6852" w:rsidP="007C6852">
            <w:pPr>
              <w:pStyle w:val="ListParagraph"/>
              <w:numPr>
                <w:ilvl w:val="0"/>
                <w:numId w:val="26"/>
              </w:numPr>
              <w:rPr>
                <w:rFonts w:ascii="Minion Pro Bold Cond Ital" w:eastAsia="MS Gothic" w:hAnsi="Minion Pro Bold Cond Ital" w:cs="Minion Pro Bold Cond Ital"/>
                <w:color w:val="000000"/>
                <w:w w:val="90"/>
                <w:sz w:val="16"/>
                <w:szCs w:val="16"/>
              </w:rPr>
            </w:pPr>
            <w:r w:rsidRPr="009F1E90">
              <w:rPr>
                <w:rFonts w:asciiTheme="majorHAnsi" w:eastAsia="Times New Roman" w:hAnsiTheme="majorHAnsi" w:cs="Times New Roman"/>
                <w:sz w:val="16"/>
                <w:szCs w:val="16"/>
              </w:rPr>
              <w:t xml:space="preserve">Make appointment with advisor in </w:t>
            </w:r>
            <w:r w:rsidR="006B7F09">
              <w:rPr>
                <w:rFonts w:asciiTheme="majorHAnsi" w:eastAsia="Times New Roman" w:hAnsiTheme="majorHAnsi" w:cs="Times New Roman"/>
                <w:sz w:val="16"/>
                <w:szCs w:val="16"/>
              </w:rPr>
              <w:t xml:space="preserve">late </w:t>
            </w:r>
            <w:r w:rsidRPr="009F1E90">
              <w:rPr>
                <w:rFonts w:asciiTheme="majorHAnsi" w:eastAsia="Times New Roman" w:hAnsiTheme="majorHAnsi" w:cs="Times New Roman"/>
                <w:sz w:val="16"/>
                <w:szCs w:val="16"/>
              </w:rPr>
              <w:t>Sept. to discuss your schedule for next semester</w:t>
            </w:r>
          </w:p>
        </w:tc>
      </w:tr>
    </w:tbl>
    <w:p w14:paraId="6C894A3C" w14:textId="4B30B383" w:rsidR="00976B1C" w:rsidRDefault="00976B1C"/>
    <w:p w14:paraId="26637911" w14:textId="77777777" w:rsidR="00484075" w:rsidRDefault="00484075"/>
    <w:tbl>
      <w:tblPr>
        <w:tblStyle w:val="TableGrid"/>
        <w:tblW w:w="11160" w:type="dxa"/>
        <w:tblInd w:w="198" w:type="dxa"/>
        <w:tblLayout w:type="fixed"/>
        <w:tblLook w:val="04A0" w:firstRow="1" w:lastRow="0" w:firstColumn="1" w:lastColumn="0" w:noHBand="0" w:noVBand="1"/>
      </w:tblPr>
      <w:tblGrid>
        <w:gridCol w:w="4387"/>
        <w:gridCol w:w="923"/>
        <w:gridCol w:w="270"/>
        <w:gridCol w:w="5580"/>
      </w:tblGrid>
      <w:tr w:rsidR="00C170F9" w:rsidRPr="00A52EF9" w14:paraId="23F6FB0D" w14:textId="77777777" w:rsidTr="7C94951E">
        <w:trPr>
          <w:trHeight w:val="196"/>
        </w:trPr>
        <w:tc>
          <w:tcPr>
            <w:tcW w:w="4387" w:type="dxa"/>
            <w:shd w:val="clear" w:color="auto" w:fill="D9D9D9" w:themeFill="background1" w:themeFillShade="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923" w:type="dxa"/>
            <w:shd w:val="clear" w:color="auto" w:fill="D9D9D9" w:themeFill="background1" w:themeFillShade="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7C6852" w14:paraId="10342A2F" w14:textId="77777777" w:rsidTr="7C94951E">
        <w:trPr>
          <w:trHeight w:val="196"/>
        </w:trPr>
        <w:tc>
          <w:tcPr>
            <w:tcW w:w="4387" w:type="dxa"/>
          </w:tcPr>
          <w:p w14:paraId="2E7DA25D" w14:textId="7C7E65F2" w:rsidR="00C170F9" w:rsidRPr="00E107D4" w:rsidRDefault="00122819" w:rsidP="00220DE5">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923" w:type="dxa"/>
          </w:tcPr>
          <w:p w14:paraId="24CA9AEF" w14:textId="3630D968" w:rsidR="00C170F9" w:rsidRPr="00E107D4" w:rsidRDefault="0012281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1D0179A" w14:textId="77777777" w:rsidR="00C170F9" w:rsidRPr="00E107D4" w:rsidRDefault="00C170F9" w:rsidP="00116C00">
            <w:pPr>
              <w:pStyle w:val="ListParagraph"/>
              <w:ind w:left="360"/>
              <w:rPr>
                <w:rFonts w:ascii="Minion Pro Bold Cond Ital" w:eastAsia="MS Gothic" w:hAnsi="Minion Pro Bold Cond Ital" w:cs="Minion Pro Bold Cond Ital"/>
                <w:color w:val="000000"/>
                <w:sz w:val="18"/>
                <w:szCs w:val="18"/>
              </w:rPr>
            </w:pPr>
          </w:p>
        </w:tc>
        <w:tc>
          <w:tcPr>
            <w:tcW w:w="5580" w:type="dxa"/>
          </w:tcPr>
          <w:p w14:paraId="0BA691CD" w14:textId="7FA35F74" w:rsidR="00C170F9" w:rsidRPr="00E107D4" w:rsidRDefault="008E3B6C" w:rsidP="008E3B6C">
            <w:pPr>
              <w:pStyle w:val="ListParagraph"/>
              <w:numPr>
                <w:ilvl w:val="0"/>
                <w:numId w:val="34"/>
              </w:numPr>
              <w:ind w:left="342"/>
              <w:rPr>
                <w:rFonts w:ascii="Minion Pro Bold Cond Ital" w:eastAsia="MS Gothic" w:hAnsi="Minion Pro Bold Cond Ital" w:cs="Minion Pro Bold Cond Ital"/>
                <w:color w:val="000000"/>
                <w:sz w:val="18"/>
                <w:szCs w:val="18"/>
              </w:rPr>
            </w:pPr>
            <w:r>
              <w:rPr>
                <w:rFonts w:asciiTheme="majorHAnsi" w:eastAsia="Times New Roman" w:hAnsiTheme="majorHAnsi" w:cs="Times New Roman"/>
                <w:sz w:val="18"/>
                <w:szCs w:val="18"/>
              </w:rPr>
              <w:t>Must be enrolled in this to take MUS 270-289</w:t>
            </w:r>
          </w:p>
        </w:tc>
      </w:tr>
      <w:tr w:rsidR="009823AC" w:rsidRPr="00B75FA4" w14:paraId="5DA38A85" w14:textId="77777777" w:rsidTr="7C94951E">
        <w:trPr>
          <w:trHeight w:val="196"/>
        </w:trPr>
        <w:tc>
          <w:tcPr>
            <w:tcW w:w="4387" w:type="dxa"/>
          </w:tcPr>
          <w:p w14:paraId="2AB91D14" w14:textId="0A74477E" w:rsidR="009823AC" w:rsidRPr="00457DE2" w:rsidRDefault="009823AC" w:rsidP="7C94951E">
            <w:pPr>
              <w:rPr>
                <w:rFonts w:asciiTheme="majorHAnsi" w:eastAsia="MS Gothic" w:hAnsiTheme="majorHAnsi" w:cs="Minion Pro Bold Cond Ital"/>
                <w:color w:val="000000"/>
                <w:w w:val="90"/>
                <w:sz w:val="16"/>
                <w:szCs w:val="16"/>
              </w:rPr>
            </w:pPr>
            <w:r w:rsidRPr="7C94951E">
              <w:rPr>
                <w:rFonts w:asciiTheme="majorHAnsi" w:eastAsia="Times New Roman" w:hAnsiTheme="majorHAnsi" w:cs="Times New Roman"/>
                <w:w w:val="90"/>
                <w:sz w:val="16"/>
                <w:szCs w:val="16"/>
              </w:rPr>
              <w:t xml:space="preserve">Choose from: MUS 111 Woodwinds (Sp)*; </w:t>
            </w:r>
            <w:r w:rsidRPr="7C94951E">
              <w:rPr>
                <w:rFonts w:asciiTheme="majorHAnsi" w:eastAsia="MS Gothic" w:hAnsiTheme="majorHAnsi" w:cs="Minion Pro Bold Cond Ital"/>
                <w:color w:val="000000"/>
                <w:w w:val="90"/>
                <w:sz w:val="16"/>
                <w:szCs w:val="16"/>
              </w:rPr>
              <w:t xml:space="preserve">MUS 211 (Sp) </w:t>
            </w:r>
            <w:r w:rsidRPr="7C94951E">
              <w:rPr>
                <w:rFonts w:asciiTheme="majorHAnsi" w:eastAsia="Times New Roman" w:hAnsiTheme="majorHAnsi" w:cs="Times New Roman"/>
                <w:w w:val="90"/>
                <w:sz w:val="16"/>
                <w:szCs w:val="16"/>
              </w:rPr>
              <w:t>(this last is concurrent with MUS 274 or MUS 374)</w:t>
            </w:r>
          </w:p>
        </w:tc>
        <w:tc>
          <w:tcPr>
            <w:tcW w:w="923" w:type="dxa"/>
          </w:tcPr>
          <w:p w14:paraId="1A9D64F4" w14:textId="1EDA6B33" w:rsidR="009823AC" w:rsidRPr="007C6852" w:rsidRDefault="009823AC" w:rsidP="00FA58F0">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1-2</w:t>
            </w:r>
          </w:p>
        </w:tc>
        <w:tc>
          <w:tcPr>
            <w:tcW w:w="270" w:type="dxa"/>
            <w:shd w:val="clear" w:color="auto" w:fill="D9D9D9" w:themeFill="background1" w:themeFillShade="D9"/>
          </w:tcPr>
          <w:p w14:paraId="2336B291" w14:textId="77777777" w:rsidR="009823AC" w:rsidRPr="007C6852" w:rsidRDefault="009823AC" w:rsidP="00FA58F0">
            <w:pPr>
              <w:spacing w:line="280" w:lineRule="exact"/>
              <w:rPr>
                <w:rFonts w:asciiTheme="majorHAnsi" w:hAnsiTheme="majorHAnsi"/>
                <w:color w:val="000000"/>
                <w:sz w:val="18"/>
                <w:szCs w:val="18"/>
              </w:rPr>
            </w:pPr>
          </w:p>
        </w:tc>
        <w:tc>
          <w:tcPr>
            <w:tcW w:w="5580" w:type="dxa"/>
          </w:tcPr>
          <w:p w14:paraId="6D7A25D5" w14:textId="2ED3A77B" w:rsidR="009823AC" w:rsidRPr="00807955" w:rsidRDefault="7C94951E" w:rsidP="7C94951E">
            <w:pPr>
              <w:pStyle w:val="ListParagraph"/>
              <w:numPr>
                <w:ilvl w:val="0"/>
                <w:numId w:val="19"/>
              </w:numPr>
              <w:rPr>
                <w:rFonts w:asciiTheme="majorHAnsi" w:eastAsia="MS Gothic" w:hAnsiTheme="majorHAnsi" w:cs="Minion Pro Bold Cond Ital"/>
                <w:color w:val="000000"/>
                <w:sz w:val="18"/>
                <w:szCs w:val="18"/>
              </w:rPr>
            </w:pPr>
            <w:r w:rsidRPr="7C94951E">
              <w:rPr>
                <w:rFonts w:asciiTheme="majorHAnsi" w:eastAsia="Times New Roman" w:hAnsiTheme="majorHAnsi" w:cs="Times New Roman"/>
                <w:sz w:val="18"/>
                <w:szCs w:val="18"/>
              </w:rPr>
              <w:t xml:space="preserve">If vocalist should take MUS 211, and (opt.) MUS 111; </w:t>
            </w:r>
            <w:r w:rsidRPr="7C94951E">
              <w:rPr>
                <w:rFonts w:asciiTheme="majorHAnsi" w:eastAsia="MS Gothic" w:hAnsiTheme="majorHAnsi" w:cs="Minion Pro Bold Cond Ital"/>
                <w:color w:val="000000" w:themeColor="text1"/>
                <w:sz w:val="18"/>
                <w:szCs w:val="18"/>
              </w:rPr>
              <w:t>min B- grade</w:t>
            </w:r>
          </w:p>
          <w:p w14:paraId="020A3BC4" w14:textId="7C915ED1" w:rsidR="009823AC" w:rsidRPr="00807955" w:rsidRDefault="009823AC" w:rsidP="00FA58F0">
            <w:pPr>
              <w:pStyle w:val="ListParagraph"/>
              <w:numPr>
                <w:ilvl w:val="0"/>
                <w:numId w:val="19"/>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If instrument should take MUS 111</w:t>
            </w:r>
            <w:r w:rsidR="00457DE2">
              <w:rPr>
                <w:rFonts w:asciiTheme="majorHAnsi" w:eastAsia="MS Gothic" w:hAnsiTheme="majorHAnsi" w:cs="Minion Pro Bold Cond Ital"/>
                <w:color w:val="000000"/>
                <w:sz w:val="18"/>
                <w:szCs w:val="18"/>
              </w:rPr>
              <w:t xml:space="preserve">; </w:t>
            </w:r>
            <w:r w:rsidR="00457DE2" w:rsidRPr="007C4191">
              <w:rPr>
                <w:rFonts w:asciiTheme="majorHAnsi" w:eastAsia="MS Gothic" w:hAnsiTheme="majorHAnsi" w:cs="Minion Pro Bold Cond Ital"/>
                <w:color w:val="000000"/>
                <w:sz w:val="18"/>
                <w:szCs w:val="18"/>
              </w:rPr>
              <w:t>min B- grade</w:t>
            </w:r>
          </w:p>
        </w:tc>
      </w:tr>
      <w:tr w:rsidR="00457DE2" w:rsidRPr="007C6852" w14:paraId="6CD91F36" w14:textId="77777777" w:rsidTr="7C94951E">
        <w:trPr>
          <w:trHeight w:val="196"/>
        </w:trPr>
        <w:tc>
          <w:tcPr>
            <w:tcW w:w="4387" w:type="dxa"/>
          </w:tcPr>
          <w:p w14:paraId="1374FFE8" w14:textId="77777777" w:rsidR="00457DE2" w:rsidRPr="00E107D4" w:rsidRDefault="00457DE2" w:rsidP="00FA58F0">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MUS 161-163 Large Ensembles</w:t>
            </w:r>
          </w:p>
        </w:tc>
        <w:tc>
          <w:tcPr>
            <w:tcW w:w="923" w:type="dxa"/>
          </w:tcPr>
          <w:p w14:paraId="0A8A1404" w14:textId="77777777" w:rsidR="00457DE2" w:rsidRPr="00E107D4" w:rsidRDefault="00457DE2"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6E2EA1C9" w14:textId="77777777" w:rsidR="00457DE2" w:rsidRPr="00E107D4" w:rsidRDefault="00457DE2" w:rsidP="00FA58F0">
            <w:pPr>
              <w:spacing w:line="280" w:lineRule="exact"/>
              <w:rPr>
                <w:rFonts w:asciiTheme="majorHAnsi" w:hAnsiTheme="majorHAnsi"/>
                <w:color w:val="000000"/>
                <w:sz w:val="18"/>
                <w:szCs w:val="18"/>
              </w:rPr>
            </w:pPr>
          </w:p>
        </w:tc>
        <w:tc>
          <w:tcPr>
            <w:tcW w:w="5580" w:type="dxa"/>
          </w:tcPr>
          <w:p w14:paraId="0E018F0A" w14:textId="44584E45" w:rsidR="00457DE2" w:rsidRPr="009823AC" w:rsidRDefault="7C94951E" w:rsidP="7C94951E">
            <w:pPr>
              <w:pStyle w:val="ListParagraph"/>
              <w:numPr>
                <w:ilvl w:val="0"/>
                <w:numId w:val="34"/>
              </w:numPr>
              <w:spacing w:line="280" w:lineRule="exact"/>
              <w:ind w:left="322"/>
              <w:rPr>
                <w:rFonts w:asciiTheme="majorHAnsi" w:eastAsia="MS Gothic" w:hAnsiTheme="majorHAnsi" w:cs="Minion Pro Bold Cond Ital"/>
                <w:color w:val="000000"/>
                <w:sz w:val="18"/>
                <w:szCs w:val="18"/>
              </w:rPr>
            </w:pPr>
            <w:r w:rsidRPr="7C94951E">
              <w:rPr>
                <w:rFonts w:asciiTheme="majorHAnsi" w:eastAsia="MS Gothic" w:hAnsiTheme="majorHAnsi" w:cs="Minion Pro Bold Cond Ital"/>
                <w:color w:val="000000" w:themeColor="text1"/>
                <w:sz w:val="18"/>
                <w:szCs w:val="18"/>
              </w:rPr>
              <w:t>Audition for Chorus, Wind Ensemble, or Orchestra</w:t>
            </w:r>
          </w:p>
        </w:tc>
      </w:tr>
      <w:tr w:rsidR="007C6852" w:rsidRPr="007C6852" w14:paraId="60E4BBA6" w14:textId="77777777" w:rsidTr="7C94951E">
        <w:trPr>
          <w:trHeight w:val="196"/>
        </w:trPr>
        <w:tc>
          <w:tcPr>
            <w:tcW w:w="4387" w:type="dxa"/>
          </w:tcPr>
          <w:p w14:paraId="2FE15317" w14:textId="501125A8" w:rsidR="007C6852" w:rsidRPr="00E107D4" w:rsidRDefault="007C6852" w:rsidP="007C6852">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206 Music History and Literature II (Sp)</w:t>
            </w:r>
            <w:r w:rsidR="008E3B6C">
              <w:rPr>
                <w:rFonts w:asciiTheme="majorHAnsi" w:eastAsia="Times New Roman" w:hAnsiTheme="majorHAnsi" w:cs="Times New Roman"/>
                <w:sz w:val="18"/>
                <w:szCs w:val="18"/>
              </w:rPr>
              <w:t>*</w:t>
            </w:r>
          </w:p>
        </w:tc>
        <w:tc>
          <w:tcPr>
            <w:tcW w:w="923" w:type="dxa"/>
          </w:tcPr>
          <w:p w14:paraId="723D7344" w14:textId="77777777" w:rsidR="007C6852" w:rsidRPr="00E107D4" w:rsidRDefault="007C6852"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A7BF6B5"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40B45319" w14:textId="6020D8B2" w:rsidR="007C6852" w:rsidRPr="008E3B6C" w:rsidRDefault="008E3B6C" w:rsidP="008E3B6C">
            <w:pPr>
              <w:pStyle w:val="ListParagraph"/>
              <w:numPr>
                <w:ilvl w:val="0"/>
                <w:numId w:val="34"/>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B71696" w:rsidRPr="007C6852" w14:paraId="0BDADDC7" w14:textId="77777777" w:rsidTr="7C94951E">
        <w:trPr>
          <w:trHeight w:val="196"/>
        </w:trPr>
        <w:tc>
          <w:tcPr>
            <w:tcW w:w="4387" w:type="dxa"/>
          </w:tcPr>
          <w:p w14:paraId="27843C87" w14:textId="2930C190"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w w:val="95"/>
                <w:sz w:val="18"/>
                <w:szCs w:val="18"/>
              </w:rPr>
              <w:t>MUS 236 Music Theory IV</w:t>
            </w:r>
            <w:r w:rsidR="00D11F0D" w:rsidRPr="00E107D4">
              <w:rPr>
                <w:rFonts w:asciiTheme="majorHAnsi" w:eastAsia="MS Gothic" w:hAnsiTheme="majorHAnsi" w:cs="Minion Pro Bold Cond Ital"/>
                <w:color w:val="000000"/>
                <w:w w:val="95"/>
                <w:sz w:val="18"/>
                <w:szCs w:val="18"/>
              </w:rPr>
              <w:t xml:space="preserve"> (Sp)*</w:t>
            </w:r>
          </w:p>
        </w:tc>
        <w:tc>
          <w:tcPr>
            <w:tcW w:w="923" w:type="dxa"/>
          </w:tcPr>
          <w:p w14:paraId="1712D143"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7F2BABD"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45F2BA1E" w14:textId="7BAB0D95"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234</w:t>
            </w:r>
          </w:p>
        </w:tc>
      </w:tr>
      <w:tr w:rsidR="00B71696" w:rsidRPr="007C6852" w14:paraId="1B0A2893" w14:textId="77777777" w:rsidTr="7C94951E">
        <w:trPr>
          <w:trHeight w:val="196"/>
        </w:trPr>
        <w:tc>
          <w:tcPr>
            <w:tcW w:w="4387" w:type="dxa"/>
          </w:tcPr>
          <w:p w14:paraId="0A8DC3C9" w14:textId="4E7E8502"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MUS 237 Sight Singing and Ear Training IV</w:t>
            </w:r>
            <w:r w:rsidR="00D11F0D" w:rsidRPr="00E107D4">
              <w:rPr>
                <w:rFonts w:asciiTheme="majorHAnsi" w:eastAsia="Times New Roman" w:hAnsiTheme="majorHAnsi" w:cs="Times New Roman"/>
                <w:sz w:val="18"/>
                <w:szCs w:val="18"/>
              </w:rPr>
              <w:t xml:space="preserve"> (Sp)*</w:t>
            </w:r>
          </w:p>
        </w:tc>
        <w:tc>
          <w:tcPr>
            <w:tcW w:w="923" w:type="dxa"/>
          </w:tcPr>
          <w:p w14:paraId="7B9C99D5"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1C679D6"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763CF183" w14:textId="15B16AAA"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235</w:t>
            </w:r>
          </w:p>
        </w:tc>
      </w:tr>
      <w:tr w:rsidR="00C7475A" w:rsidRPr="007C6852" w14:paraId="0E3E00AB" w14:textId="77777777" w:rsidTr="7C94951E">
        <w:trPr>
          <w:trHeight w:val="196"/>
        </w:trPr>
        <w:tc>
          <w:tcPr>
            <w:tcW w:w="4387" w:type="dxa"/>
          </w:tcPr>
          <w:p w14:paraId="33D4CBAE" w14:textId="4EAE45F4" w:rsidR="00C7475A" w:rsidRPr="00E107D4" w:rsidRDefault="00C7475A" w:rsidP="00C7475A">
            <w:pPr>
              <w:rPr>
                <w:rFonts w:asciiTheme="majorHAnsi" w:eastAsia="Times New Roman" w:hAnsiTheme="majorHAnsi" w:cs="Times New Roman"/>
                <w:sz w:val="18"/>
                <w:szCs w:val="18"/>
              </w:rPr>
            </w:pPr>
            <w:r w:rsidRPr="00E107D4">
              <w:rPr>
                <w:rFonts w:asciiTheme="majorHAnsi" w:eastAsia="MS Gothic" w:hAnsiTheme="majorHAnsi" w:cs="Minion Pro Bold Cond Ital"/>
                <w:color w:val="000000"/>
                <w:sz w:val="18"/>
                <w:szCs w:val="18"/>
              </w:rPr>
              <w:t>MUS 270-289 Applied Music</w:t>
            </w:r>
            <w:r w:rsidR="00FB76DD">
              <w:rPr>
                <w:rFonts w:asciiTheme="majorHAnsi" w:eastAsia="MS Gothic" w:hAnsiTheme="majorHAnsi" w:cs="Minion Pro Bold Cond Ital"/>
                <w:color w:val="000000"/>
                <w:sz w:val="18"/>
                <w:szCs w:val="18"/>
              </w:rPr>
              <w:t>*</w:t>
            </w:r>
          </w:p>
        </w:tc>
        <w:tc>
          <w:tcPr>
            <w:tcW w:w="923" w:type="dxa"/>
          </w:tcPr>
          <w:p w14:paraId="059694AD" w14:textId="77777777" w:rsidR="00C7475A" w:rsidRPr="00E107D4" w:rsidRDefault="00C7475A" w:rsidP="00C7475A">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7CD268BE" w14:textId="77777777" w:rsidR="00C7475A" w:rsidRPr="00E107D4" w:rsidRDefault="00C7475A" w:rsidP="00C7475A">
            <w:pPr>
              <w:pStyle w:val="ListParagraph"/>
              <w:ind w:left="360"/>
              <w:rPr>
                <w:rFonts w:asciiTheme="majorHAnsi" w:eastAsia="Times New Roman" w:hAnsiTheme="majorHAnsi" w:cs="Times New Roman"/>
                <w:sz w:val="18"/>
                <w:szCs w:val="18"/>
              </w:rPr>
            </w:pPr>
          </w:p>
        </w:tc>
        <w:tc>
          <w:tcPr>
            <w:tcW w:w="5580" w:type="dxa"/>
          </w:tcPr>
          <w:p w14:paraId="2F092E32" w14:textId="2C177E8D" w:rsidR="00C7475A" w:rsidRPr="00E107D4" w:rsidRDefault="00AB1FAD" w:rsidP="000866F3">
            <w:pPr>
              <w:pStyle w:val="ListParagraph"/>
              <w:numPr>
                <w:ilvl w:val="0"/>
                <w:numId w:val="18"/>
              </w:num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Additional </w:t>
            </w:r>
            <w:r w:rsidR="000866F3" w:rsidRPr="00E107D4">
              <w:rPr>
                <w:rFonts w:asciiTheme="majorHAnsi" w:eastAsia="Times New Roman" w:hAnsiTheme="majorHAnsi" w:cs="Times New Roman"/>
                <w:sz w:val="18"/>
                <w:szCs w:val="18"/>
              </w:rPr>
              <w:t>applied music</w:t>
            </w:r>
            <w:r w:rsidRPr="00E107D4">
              <w:rPr>
                <w:rFonts w:asciiTheme="majorHAnsi" w:eastAsia="Times New Roman" w:hAnsiTheme="majorHAnsi" w:cs="Times New Roman"/>
                <w:sz w:val="18"/>
                <w:szCs w:val="18"/>
              </w:rPr>
              <w:t xml:space="preserve"> fee</w:t>
            </w:r>
          </w:p>
        </w:tc>
      </w:tr>
      <w:tr w:rsidR="00A579BD" w:rsidRPr="007C6852" w14:paraId="3751D555" w14:textId="77777777" w:rsidTr="7C94951E">
        <w:trPr>
          <w:trHeight w:val="196"/>
        </w:trPr>
        <w:tc>
          <w:tcPr>
            <w:tcW w:w="4387" w:type="dxa"/>
          </w:tcPr>
          <w:p w14:paraId="3A299EBA" w14:textId="291B48CD" w:rsidR="00A579BD" w:rsidRPr="00E107D4" w:rsidRDefault="00A579BD" w:rsidP="00A579BD">
            <w:pPr>
              <w:spacing w:line="280" w:lineRule="exact"/>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MUSE 212 Introduction to Music Education</w:t>
            </w:r>
            <w:r w:rsidR="00C5192E">
              <w:rPr>
                <w:rFonts w:asciiTheme="majorHAnsi" w:eastAsia="Times New Roman" w:hAnsiTheme="majorHAnsi" w:cs="Times New Roman"/>
                <w:sz w:val="18"/>
                <w:szCs w:val="18"/>
              </w:rPr>
              <w:t xml:space="preserve"> (Sp)</w:t>
            </w:r>
            <w:r>
              <w:rPr>
                <w:rFonts w:asciiTheme="majorHAnsi" w:eastAsia="Times New Roman" w:hAnsiTheme="majorHAnsi" w:cs="Times New Roman"/>
                <w:sz w:val="18"/>
                <w:szCs w:val="18"/>
              </w:rPr>
              <w:t>*</w:t>
            </w:r>
          </w:p>
        </w:tc>
        <w:tc>
          <w:tcPr>
            <w:tcW w:w="923" w:type="dxa"/>
          </w:tcPr>
          <w:p w14:paraId="69BB270D" w14:textId="16D5638D" w:rsidR="00A579BD" w:rsidRPr="00E107D4" w:rsidRDefault="00A579BD" w:rsidP="00A579BD">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4BD603A0" w14:textId="77777777" w:rsidR="00A579BD" w:rsidRPr="00E107D4" w:rsidRDefault="00A579BD" w:rsidP="00A579BD">
            <w:pPr>
              <w:rPr>
                <w:rFonts w:asciiTheme="majorHAnsi" w:eastAsia="MS Gothic" w:hAnsiTheme="majorHAnsi" w:cs="Minion Pro Bold Cond Ital"/>
                <w:color w:val="000000"/>
                <w:sz w:val="18"/>
                <w:szCs w:val="18"/>
              </w:rPr>
            </w:pPr>
          </w:p>
        </w:tc>
        <w:tc>
          <w:tcPr>
            <w:tcW w:w="5580" w:type="dxa"/>
          </w:tcPr>
          <w:p w14:paraId="6C55EC29" w14:textId="1F5D1029" w:rsidR="00A579BD" w:rsidRPr="005E3864" w:rsidRDefault="00A579BD" w:rsidP="00A579BD">
            <w:pPr>
              <w:pStyle w:val="ListParagraph"/>
              <w:numPr>
                <w:ilvl w:val="0"/>
                <w:numId w:val="18"/>
              </w:numPr>
              <w:tabs>
                <w:tab w:val="left" w:pos="342"/>
              </w:tabs>
              <w:rPr>
                <w:rFonts w:asciiTheme="majorHAnsi" w:eastAsia="MS Gothic" w:hAnsiTheme="majorHAnsi" w:cs="Minion Pro Bold Cond Ital"/>
                <w:color w:val="000000"/>
                <w:w w:val="90"/>
                <w:sz w:val="18"/>
                <w:szCs w:val="18"/>
              </w:rPr>
            </w:pPr>
            <w:r w:rsidRPr="009F1E90">
              <w:rPr>
                <w:rFonts w:asciiTheme="majorHAnsi" w:eastAsia="Times New Roman" w:hAnsiTheme="majorHAnsi" w:cs="Times New Roman"/>
                <w:w w:val="80"/>
                <w:sz w:val="16"/>
                <w:szCs w:val="16"/>
              </w:rPr>
              <w:t xml:space="preserve">Prereqs </w:t>
            </w:r>
            <w:r w:rsidR="00C5192E">
              <w:rPr>
                <w:rFonts w:asciiTheme="majorHAnsi" w:eastAsia="Times New Roman" w:hAnsiTheme="majorHAnsi" w:cs="Times New Roman"/>
                <w:w w:val="80"/>
                <w:sz w:val="16"/>
                <w:szCs w:val="16"/>
              </w:rPr>
              <w:t xml:space="preserve">MUS 105, </w:t>
            </w:r>
            <w:r w:rsidRPr="009F1E90">
              <w:rPr>
                <w:rFonts w:asciiTheme="majorHAnsi" w:eastAsia="Times New Roman" w:hAnsiTheme="majorHAnsi" w:cs="Times New Roman"/>
                <w:w w:val="80"/>
                <w:sz w:val="16"/>
                <w:szCs w:val="16"/>
              </w:rPr>
              <w:t>MUS 23</w:t>
            </w:r>
            <w:r w:rsidR="0027156D">
              <w:rPr>
                <w:rFonts w:asciiTheme="majorHAnsi" w:eastAsia="Times New Roman" w:hAnsiTheme="majorHAnsi" w:cs="Times New Roman"/>
                <w:w w:val="80"/>
                <w:sz w:val="16"/>
                <w:szCs w:val="16"/>
              </w:rPr>
              <w:t>4</w:t>
            </w:r>
            <w:r w:rsidR="00C5192E">
              <w:rPr>
                <w:rFonts w:asciiTheme="majorHAnsi" w:eastAsia="Times New Roman" w:hAnsiTheme="majorHAnsi" w:cs="Times New Roman"/>
                <w:w w:val="80"/>
                <w:sz w:val="16"/>
                <w:szCs w:val="16"/>
              </w:rPr>
              <w:t xml:space="preserve">, MUS </w:t>
            </w:r>
            <w:r w:rsidRPr="009F1E90">
              <w:rPr>
                <w:rFonts w:asciiTheme="majorHAnsi" w:eastAsia="Times New Roman" w:hAnsiTheme="majorHAnsi" w:cs="Times New Roman"/>
                <w:w w:val="80"/>
                <w:sz w:val="16"/>
                <w:szCs w:val="16"/>
              </w:rPr>
              <w:t>23</w:t>
            </w:r>
            <w:r w:rsidR="0027156D">
              <w:rPr>
                <w:rFonts w:asciiTheme="majorHAnsi" w:eastAsia="Times New Roman" w:hAnsiTheme="majorHAnsi" w:cs="Times New Roman"/>
                <w:w w:val="80"/>
                <w:sz w:val="16"/>
                <w:szCs w:val="16"/>
              </w:rPr>
              <w:t>5</w:t>
            </w:r>
            <w:r w:rsidR="00C5192E">
              <w:rPr>
                <w:rFonts w:asciiTheme="majorHAnsi" w:eastAsia="Times New Roman" w:hAnsiTheme="majorHAnsi" w:cs="Times New Roman"/>
                <w:w w:val="80"/>
                <w:sz w:val="16"/>
                <w:szCs w:val="16"/>
              </w:rPr>
              <w:t>, FNED 246 (B-)</w:t>
            </w:r>
            <w:r w:rsidRPr="009F1E90">
              <w:rPr>
                <w:rFonts w:asciiTheme="majorHAnsi" w:eastAsia="Times New Roman" w:hAnsiTheme="majorHAnsi" w:cs="Times New Roman"/>
                <w:w w:val="80"/>
                <w:sz w:val="16"/>
                <w:szCs w:val="16"/>
              </w:rPr>
              <w:t>, and successful audition for admission into music education program</w:t>
            </w:r>
            <w:r w:rsidR="009823AC">
              <w:rPr>
                <w:rFonts w:asciiTheme="majorHAnsi" w:eastAsia="Times New Roman" w:hAnsiTheme="majorHAnsi" w:cs="Times New Roman"/>
                <w:w w:val="80"/>
                <w:sz w:val="16"/>
                <w:szCs w:val="16"/>
              </w:rPr>
              <w:t xml:space="preserve">; </w:t>
            </w:r>
            <w:r w:rsidR="009823AC" w:rsidRPr="007C4191">
              <w:rPr>
                <w:rFonts w:asciiTheme="majorHAnsi" w:eastAsia="MS Gothic" w:hAnsiTheme="majorHAnsi" w:cs="Minion Pro Bold Cond Ital"/>
                <w:color w:val="000000"/>
                <w:sz w:val="18"/>
                <w:szCs w:val="18"/>
              </w:rPr>
              <w:t>min B- grade</w:t>
            </w:r>
          </w:p>
        </w:tc>
      </w:tr>
      <w:tr w:rsidR="00A579BD" w:rsidRPr="002441E6" w14:paraId="214C72BE" w14:textId="77777777" w:rsidTr="7C94951E">
        <w:trPr>
          <w:trHeight w:val="196"/>
        </w:trPr>
        <w:tc>
          <w:tcPr>
            <w:tcW w:w="4387" w:type="dxa"/>
          </w:tcPr>
          <w:p w14:paraId="47FDD740" w14:textId="77777777" w:rsidR="00A579BD" w:rsidRPr="002441E6" w:rsidRDefault="00A579BD" w:rsidP="00A579BD">
            <w:pPr>
              <w:spacing w:line="280" w:lineRule="exact"/>
              <w:rPr>
                <w:rFonts w:asciiTheme="majorHAnsi" w:eastAsia="Times New Roman" w:hAnsiTheme="majorHAnsi" w:cs="Times New Roman"/>
                <w:sz w:val="18"/>
                <w:szCs w:val="18"/>
              </w:rPr>
            </w:pPr>
            <w:r w:rsidRPr="002441E6">
              <w:rPr>
                <w:rFonts w:asciiTheme="majorHAnsi" w:eastAsia="MS Gothic" w:hAnsiTheme="majorHAnsi" w:cs="Minion Pro Bold Cond Ital"/>
                <w:color w:val="000000"/>
                <w:sz w:val="18"/>
                <w:szCs w:val="18"/>
              </w:rPr>
              <w:t>CEP 215 Introduction to Educational Psychology*</w:t>
            </w:r>
          </w:p>
        </w:tc>
        <w:tc>
          <w:tcPr>
            <w:tcW w:w="923" w:type="dxa"/>
          </w:tcPr>
          <w:p w14:paraId="70378737" w14:textId="77777777" w:rsidR="00A579BD" w:rsidRPr="002441E6" w:rsidRDefault="00A579BD" w:rsidP="00A579BD">
            <w:pPr>
              <w:spacing w:line="280" w:lineRule="exact"/>
              <w:jc w:val="right"/>
              <w:rPr>
                <w:rFonts w:asciiTheme="majorHAnsi" w:eastAsia="Times New Roman" w:hAnsiTheme="majorHAnsi" w:cs="Times New Roman"/>
                <w:color w:val="800000"/>
                <w:sz w:val="18"/>
                <w:szCs w:val="18"/>
              </w:rPr>
            </w:pPr>
            <w:r w:rsidRPr="002441E6">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D4B4870" w14:textId="77777777" w:rsidR="00A579BD" w:rsidRPr="002441E6" w:rsidRDefault="00A579BD" w:rsidP="00A579BD">
            <w:pPr>
              <w:rPr>
                <w:rFonts w:asciiTheme="majorHAnsi" w:eastAsia="MS Gothic" w:hAnsiTheme="majorHAnsi" w:cs="Minion Pro Bold Cond Ital"/>
                <w:color w:val="000000"/>
                <w:sz w:val="18"/>
                <w:szCs w:val="18"/>
              </w:rPr>
            </w:pPr>
          </w:p>
        </w:tc>
        <w:tc>
          <w:tcPr>
            <w:tcW w:w="5580" w:type="dxa"/>
          </w:tcPr>
          <w:p w14:paraId="6C26A31D" w14:textId="77777777" w:rsidR="00A579BD" w:rsidRPr="002441E6" w:rsidRDefault="00A579BD" w:rsidP="00A579BD">
            <w:pPr>
              <w:pStyle w:val="ListParagraph"/>
              <w:numPr>
                <w:ilvl w:val="0"/>
                <w:numId w:val="31"/>
              </w:numPr>
              <w:tabs>
                <w:tab w:val="left" w:pos="342"/>
              </w:tabs>
              <w:rPr>
                <w:rFonts w:asciiTheme="majorHAnsi" w:eastAsia="MS Gothic" w:hAnsiTheme="majorHAnsi" w:cs="Minion Pro Bold Cond Ital"/>
                <w:color w:val="000000"/>
                <w:sz w:val="18"/>
                <w:szCs w:val="18"/>
              </w:rPr>
            </w:pPr>
            <w:r w:rsidRPr="002441E6">
              <w:rPr>
                <w:rFonts w:asciiTheme="majorHAnsi" w:eastAsia="MS Gothic" w:hAnsiTheme="majorHAnsi" w:cs="Minion Pro Bold Cond Ital"/>
                <w:color w:val="000000"/>
                <w:sz w:val="18"/>
                <w:szCs w:val="18"/>
              </w:rPr>
              <w:t>Minimum grade of B-</w:t>
            </w:r>
          </w:p>
        </w:tc>
      </w:tr>
      <w:tr w:rsidR="00A579BD" w:rsidRPr="00A52EF9" w14:paraId="3C7AAF4D" w14:textId="77777777" w:rsidTr="7C94951E">
        <w:trPr>
          <w:trHeight w:val="196"/>
        </w:trPr>
        <w:tc>
          <w:tcPr>
            <w:tcW w:w="4387" w:type="dxa"/>
          </w:tcPr>
          <w:p w14:paraId="508BA8D6" w14:textId="2DD75909" w:rsidR="00A579BD" w:rsidRPr="007C6852" w:rsidRDefault="00A579BD" w:rsidP="00A579BD">
            <w:pPr>
              <w:rPr>
                <w:rFonts w:asciiTheme="majorHAnsi" w:eastAsia="Times New Roman" w:hAnsiTheme="majorHAnsi" w:cs="Times New Roman"/>
                <w:sz w:val="18"/>
                <w:szCs w:val="18"/>
              </w:rPr>
            </w:pPr>
            <w:r>
              <w:rPr>
                <w:rFonts w:asciiTheme="majorHAnsi" w:eastAsia="Times New Roman" w:hAnsiTheme="majorHAnsi" w:cs="Times New Roman"/>
                <w:w w:val="90"/>
                <w:sz w:val="18"/>
                <w:szCs w:val="18"/>
              </w:rPr>
              <w:t xml:space="preserve">SUMMER SESSION: </w:t>
            </w:r>
            <w:r w:rsidRPr="007C6852">
              <w:rPr>
                <w:rFonts w:asciiTheme="majorHAnsi" w:eastAsia="Times New Roman" w:hAnsiTheme="majorHAnsi" w:cs="Times New Roman"/>
                <w:w w:val="90"/>
                <w:sz w:val="18"/>
                <w:szCs w:val="18"/>
              </w:rPr>
              <w:t xml:space="preserve">Gen Ed--Second Lang 102 </w:t>
            </w:r>
            <w:r w:rsidRPr="007C6852">
              <w:rPr>
                <w:rFonts w:asciiTheme="majorHAnsi" w:hAnsiTheme="majorHAnsi"/>
                <w:w w:val="90"/>
                <w:sz w:val="18"/>
                <w:szCs w:val="18"/>
              </w:rPr>
              <w:t>(if needed)</w:t>
            </w:r>
          </w:p>
        </w:tc>
        <w:tc>
          <w:tcPr>
            <w:tcW w:w="923" w:type="dxa"/>
          </w:tcPr>
          <w:p w14:paraId="18D908F0" w14:textId="22671301" w:rsidR="00A579BD" w:rsidRPr="007C6852" w:rsidRDefault="00A579BD" w:rsidP="00A579BD">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 Su</w:t>
            </w:r>
          </w:p>
        </w:tc>
        <w:tc>
          <w:tcPr>
            <w:tcW w:w="270" w:type="dxa"/>
            <w:shd w:val="clear" w:color="auto" w:fill="D9D9D9" w:themeFill="background1" w:themeFillShade="D9"/>
          </w:tcPr>
          <w:p w14:paraId="5938A7F1" w14:textId="77777777" w:rsidR="00A579BD" w:rsidRPr="007C6852" w:rsidRDefault="00A579BD" w:rsidP="00A579BD">
            <w:pPr>
              <w:pStyle w:val="ListParagraph"/>
              <w:ind w:left="360"/>
              <w:rPr>
                <w:rFonts w:asciiTheme="majorHAnsi" w:eastAsia="Times New Roman" w:hAnsiTheme="majorHAnsi" w:cs="Times New Roman"/>
                <w:sz w:val="18"/>
                <w:szCs w:val="18"/>
              </w:rPr>
            </w:pPr>
          </w:p>
        </w:tc>
        <w:tc>
          <w:tcPr>
            <w:tcW w:w="5580" w:type="dxa"/>
          </w:tcPr>
          <w:p w14:paraId="2D6987F9" w14:textId="49F26D2A" w:rsidR="00A579BD" w:rsidRPr="002441E6" w:rsidRDefault="00A579BD" w:rsidP="00A579BD">
            <w:pPr>
              <w:pStyle w:val="ListParagraph"/>
              <w:numPr>
                <w:ilvl w:val="0"/>
                <w:numId w:val="19"/>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Complete Second Lang 102</w:t>
            </w:r>
            <w:r w:rsidR="004A1A3E">
              <w:rPr>
                <w:rFonts w:asciiTheme="majorHAnsi" w:eastAsia="Times New Roman" w:hAnsiTheme="majorHAnsi" w:cs="Times New Roman"/>
                <w:sz w:val="18"/>
                <w:szCs w:val="18"/>
              </w:rPr>
              <w:t>* (if needed)</w:t>
            </w:r>
          </w:p>
          <w:p w14:paraId="6D8FB0B3" w14:textId="44921920" w:rsidR="00A579BD" w:rsidRPr="00C6639B" w:rsidRDefault="00A579BD" w:rsidP="00A579BD">
            <w:pPr>
              <w:pStyle w:val="ListParagraph"/>
              <w:numPr>
                <w:ilvl w:val="0"/>
                <w:numId w:val="19"/>
              </w:numPr>
              <w:rPr>
                <w:rFonts w:ascii="Minion Pro Bold Cond Ital" w:eastAsia="MS Gothic" w:hAnsi="Minion Pro Bold Cond Ital" w:cs="Minion Pro Bold Cond Ital"/>
                <w:color w:val="000000"/>
                <w:sz w:val="18"/>
                <w:szCs w:val="18"/>
              </w:rPr>
            </w:pPr>
            <w:r w:rsidRPr="00E107D4">
              <w:rPr>
                <w:rFonts w:asciiTheme="majorHAnsi" w:eastAsia="MS Gothic" w:hAnsiTheme="majorHAnsi" w:cs="Minion Pro Bold Cond Ital"/>
                <w:color w:val="000000"/>
                <w:sz w:val="18"/>
                <w:szCs w:val="18"/>
              </w:rPr>
              <w:t>Strongly recommend to be able to complete in 4 years</w:t>
            </w:r>
          </w:p>
        </w:tc>
      </w:tr>
      <w:tr w:rsidR="00A579BD" w:rsidRPr="007C6852" w14:paraId="116CA9CF" w14:textId="77777777" w:rsidTr="7C94951E">
        <w:trPr>
          <w:trHeight w:val="196"/>
        </w:trPr>
        <w:tc>
          <w:tcPr>
            <w:tcW w:w="4387" w:type="dxa"/>
          </w:tcPr>
          <w:p w14:paraId="193BA35A" w14:textId="3A397E10" w:rsidR="00A579BD" w:rsidRPr="00E107D4" w:rsidRDefault="00A579BD" w:rsidP="00A579BD">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923" w:type="dxa"/>
          </w:tcPr>
          <w:p w14:paraId="75F6490D" w14:textId="77777777" w:rsidR="00A579BD" w:rsidRPr="00E107D4" w:rsidRDefault="00A579BD" w:rsidP="00A579BD">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46FC44BC" w14:textId="77777777" w:rsidR="00A579BD" w:rsidRPr="00E107D4" w:rsidRDefault="00A579BD" w:rsidP="00A579BD">
            <w:pPr>
              <w:pStyle w:val="ListParagraph"/>
              <w:ind w:left="360"/>
              <w:rPr>
                <w:rFonts w:asciiTheme="majorHAnsi" w:eastAsia="Times New Roman" w:hAnsiTheme="majorHAnsi" w:cs="Times New Roman"/>
                <w:sz w:val="18"/>
                <w:szCs w:val="18"/>
              </w:rPr>
            </w:pPr>
          </w:p>
        </w:tc>
        <w:tc>
          <w:tcPr>
            <w:tcW w:w="5580" w:type="dxa"/>
          </w:tcPr>
          <w:p w14:paraId="564E7350" w14:textId="77777777" w:rsidR="00A579BD" w:rsidRDefault="007C4191" w:rsidP="00A579BD">
            <w:pPr>
              <w:pStyle w:val="ListParagraph"/>
              <w:numPr>
                <w:ilvl w:val="0"/>
                <w:numId w:val="21"/>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p>
          <w:p w14:paraId="045D7C0D" w14:textId="1AAAB49B" w:rsidR="00457DE2" w:rsidRPr="00E107D4" w:rsidRDefault="00457DE2" w:rsidP="00A579BD">
            <w:pPr>
              <w:pStyle w:val="ListParagraph"/>
              <w:numPr>
                <w:ilvl w:val="0"/>
                <w:numId w:val="21"/>
              </w:numPr>
              <w:rPr>
                <w:rFonts w:asciiTheme="majorHAnsi" w:eastAsia="Times New Roman" w:hAnsiTheme="majorHAnsi" w:cs="Times New Roman"/>
                <w:sz w:val="18"/>
                <w:szCs w:val="18"/>
              </w:rPr>
            </w:pPr>
            <w:r>
              <w:rPr>
                <w:rFonts w:asciiTheme="majorHAnsi" w:hAnsiTheme="majorHAnsi"/>
                <w:color w:val="000000"/>
                <w:sz w:val="18"/>
                <w:szCs w:val="18"/>
              </w:rPr>
              <w:t xml:space="preserve">Take </w:t>
            </w:r>
            <w:r w:rsidRPr="00194E4D">
              <w:rPr>
                <w:rFonts w:asciiTheme="majorHAnsi" w:hAnsiTheme="majorHAnsi"/>
                <w:color w:val="000000"/>
                <w:sz w:val="18"/>
                <w:szCs w:val="18"/>
              </w:rPr>
              <w:t xml:space="preserve">Praxis </w:t>
            </w:r>
            <w:r w:rsidRPr="00194E4D">
              <w:rPr>
                <w:rFonts w:asciiTheme="majorHAnsi" w:hAnsiTheme="majorHAnsi"/>
                <w:sz w:val="18"/>
                <w:szCs w:val="18"/>
              </w:rPr>
              <w:t>Principles of Learning and Teaching</w:t>
            </w:r>
            <w:r>
              <w:rPr>
                <w:rFonts w:asciiTheme="majorHAnsi" w:hAnsiTheme="majorHAnsi"/>
                <w:sz w:val="18"/>
                <w:szCs w:val="18"/>
              </w:rPr>
              <w:t xml:space="preserve"> – Grades K - 6 (ETS# 52</w:t>
            </w:r>
            <w:r w:rsidRPr="00194E4D">
              <w:rPr>
                <w:rFonts w:asciiTheme="majorHAnsi" w:hAnsiTheme="majorHAnsi"/>
                <w:sz w:val="18"/>
                <w:szCs w:val="18"/>
              </w:rPr>
              <w:t xml:space="preserve">22 – Passing Score: 160) </w:t>
            </w:r>
            <w:r>
              <w:rPr>
                <w:rFonts w:asciiTheme="majorHAnsi" w:hAnsiTheme="majorHAnsi"/>
                <w:b/>
                <w:sz w:val="18"/>
                <w:szCs w:val="18"/>
              </w:rPr>
              <w:t>OR</w:t>
            </w:r>
            <w:r w:rsidRPr="00194E4D">
              <w:rPr>
                <w:rFonts w:asciiTheme="majorHAnsi" w:hAnsiTheme="majorHAnsi"/>
                <w:sz w:val="18"/>
                <w:szCs w:val="18"/>
              </w:rPr>
              <w:t xml:space="preserve"> Grades 7 – 12 (ETS# 5624 – Passing Score:  157)</w:t>
            </w:r>
            <w:r>
              <w:rPr>
                <w:rFonts w:asciiTheme="majorHAnsi" w:hAnsiTheme="majorHAnsi"/>
                <w:sz w:val="18"/>
                <w:szCs w:val="18"/>
              </w:rPr>
              <w:t xml:space="preserve"> </w:t>
            </w:r>
            <w:r w:rsidRPr="00FA58F0">
              <w:rPr>
                <w:rFonts w:asciiTheme="majorHAnsi" w:eastAsia="MS Gothic" w:hAnsiTheme="majorHAnsi" w:cs="Minion Pro Bold Cond Ital"/>
                <w:color w:val="000000"/>
                <w:sz w:val="18"/>
                <w:szCs w:val="18"/>
              </w:rPr>
              <w:t>required prior to application to student teaching</w:t>
            </w:r>
          </w:p>
        </w:tc>
      </w:tr>
      <w:tr w:rsidR="00A579BD" w:rsidRPr="007C6852" w14:paraId="6D3AD1F1" w14:textId="77777777" w:rsidTr="7C94951E">
        <w:trPr>
          <w:trHeight w:val="196"/>
        </w:trPr>
        <w:tc>
          <w:tcPr>
            <w:tcW w:w="4387" w:type="dxa"/>
          </w:tcPr>
          <w:p w14:paraId="2373304B" w14:textId="77777777" w:rsidR="00A579BD" w:rsidRPr="00E107D4" w:rsidRDefault="00A579BD" w:rsidP="00A579BD">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923" w:type="dxa"/>
          </w:tcPr>
          <w:p w14:paraId="15106705" w14:textId="08746C30" w:rsidR="00A579BD" w:rsidRPr="00E107D4" w:rsidRDefault="00A579BD" w:rsidP="00A579BD">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r w:rsidR="00457DE2">
              <w:rPr>
                <w:rFonts w:asciiTheme="majorHAnsi" w:eastAsia="Times New Roman" w:hAnsiTheme="majorHAnsi" w:cs="Times New Roman"/>
                <w:color w:val="800000"/>
                <w:sz w:val="18"/>
                <w:szCs w:val="18"/>
              </w:rPr>
              <w:t>6</w:t>
            </w:r>
            <w:r w:rsidRPr="00E107D4">
              <w:rPr>
                <w:rFonts w:asciiTheme="majorHAnsi" w:eastAsia="Times New Roman" w:hAnsiTheme="majorHAnsi" w:cs="Times New Roman"/>
                <w:color w:val="800000"/>
                <w:sz w:val="18"/>
                <w:szCs w:val="18"/>
              </w:rPr>
              <w:t>.5</w:t>
            </w:r>
            <w:r w:rsidR="00457DE2">
              <w:rPr>
                <w:rFonts w:asciiTheme="majorHAnsi" w:eastAsia="Times New Roman" w:hAnsiTheme="majorHAnsi" w:cs="Times New Roman"/>
                <w:color w:val="800000"/>
                <w:sz w:val="18"/>
                <w:szCs w:val="18"/>
              </w:rPr>
              <w:t>-17.5</w:t>
            </w:r>
          </w:p>
        </w:tc>
        <w:tc>
          <w:tcPr>
            <w:tcW w:w="270" w:type="dxa"/>
            <w:shd w:val="clear" w:color="auto" w:fill="D9D9D9" w:themeFill="background1" w:themeFillShade="D9"/>
          </w:tcPr>
          <w:p w14:paraId="4439F85F" w14:textId="77777777" w:rsidR="00A579BD" w:rsidRPr="00E107D4" w:rsidRDefault="00A579BD" w:rsidP="00A579BD">
            <w:pPr>
              <w:pStyle w:val="ListParagraph"/>
              <w:ind w:left="360"/>
              <w:rPr>
                <w:rFonts w:asciiTheme="majorHAnsi" w:eastAsia="Times New Roman" w:hAnsiTheme="majorHAnsi" w:cs="Times New Roman"/>
                <w:sz w:val="18"/>
                <w:szCs w:val="18"/>
              </w:rPr>
            </w:pPr>
          </w:p>
        </w:tc>
        <w:tc>
          <w:tcPr>
            <w:tcW w:w="5580" w:type="dxa"/>
          </w:tcPr>
          <w:p w14:paraId="314CE004" w14:textId="3CD9587E" w:rsidR="00B96458" w:rsidRPr="00846E03" w:rsidRDefault="00A579BD" w:rsidP="00846E03">
            <w:pPr>
              <w:pStyle w:val="ListParagraph"/>
              <w:numPr>
                <w:ilvl w:val="0"/>
                <w:numId w:val="22"/>
              </w:numPr>
              <w:rPr>
                <w:rFonts w:ascii="Minion Pro Bold Cond Ital" w:eastAsia="MS Gothic" w:hAnsi="Minion Pro Bold Cond Ital" w:cs="Minion Pro Bold Cond Ital"/>
                <w:color w:val="000000"/>
                <w:w w:val="80"/>
                <w:sz w:val="18"/>
                <w:szCs w:val="18"/>
              </w:rPr>
            </w:pPr>
            <w:r w:rsidRPr="0027156D">
              <w:rPr>
                <w:rFonts w:asciiTheme="majorHAnsi" w:eastAsia="Times New Roman" w:hAnsiTheme="majorHAnsi" w:cs="Times New Roman"/>
                <w:w w:val="80"/>
                <w:sz w:val="18"/>
                <w:szCs w:val="18"/>
              </w:rPr>
              <w:t>Make appointment in Feb. with advisor</w:t>
            </w:r>
            <w:r w:rsidR="006B7F09">
              <w:rPr>
                <w:rFonts w:asciiTheme="majorHAnsi" w:eastAsia="Times New Roman" w:hAnsiTheme="majorHAnsi" w:cs="Times New Roman"/>
                <w:w w:val="80"/>
                <w:sz w:val="18"/>
                <w:szCs w:val="18"/>
              </w:rPr>
              <w:t xml:space="preserve"> </w:t>
            </w:r>
            <w:r w:rsidRPr="0027156D">
              <w:rPr>
                <w:rFonts w:asciiTheme="majorHAnsi" w:eastAsia="Times New Roman" w:hAnsiTheme="majorHAnsi" w:cs="Times New Roman"/>
                <w:w w:val="80"/>
                <w:sz w:val="18"/>
                <w:szCs w:val="18"/>
              </w:rPr>
              <w:t>to discuss schedule for next semester</w:t>
            </w:r>
          </w:p>
        </w:tc>
      </w:tr>
    </w:tbl>
    <w:p w14:paraId="0EF176E9" w14:textId="603AB9BA" w:rsidR="00484075" w:rsidRDefault="00484075"/>
    <w:p w14:paraId="47F3F587" w14:textId="77777777" w:rsidR="003556D8" w:rsidRDefault="003556D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7C94951E">
        <w:trPr>
          <w:trHeight w:val="196"/>
        </w:trPr>
        <w:tc>
          <w:tcPr>
            <w:tcW w:w="4500" w:type="dxa"/>
            <w:shd w:val="clear" w:color="auto" w:fill="D9D9D9" w:themeFill="background1" w:themeFillShade="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hemeFill="background1" w:themeFillShade="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96458" w:rsidRPr="00B75FA4" w14:paraId="0A9D27C6" w14:textId="77777777" w:rsidTr="7C94951E">
        <w:trPr>
          <w:trHeight w:val="196"/>
        </w:trPr>
        <w:tc>
          <w:tcPr>
            <w:tcW w:w="4500" w:type="dxa"/>
          </w:tcPr>
          <w:p w14:paraId="5521DAA3" w14:textId="77777777" w:rsidR="00B96458" w:rsidRDefault="00B96458" w:rsidP="00B150DF">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0ECD8472" w14:textId="77777777" w:rsidR="00B96458" w:rsidRPr="008C517B" w:rsidRDefault="00B96458" w:rsidP="00B150D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D5ECC19" w14:textId="77777777" w:rsidR="00B96458" w:rsidRDefault="00B96458" w:rsidP="00B150DF">
            <w:pPr>
              <w:pStyle w:val="ListParagraph"/>
              <w:ind w:left="360"/>
              <w:rPr>
                <w:rFonts w:asciiTheme="majorHAnsi" w:eastAsia="Times New Roman" w:hAnsiTheme="majorHAnsi" w:cs="Times New Roman"/>
                <w:sz w:val="22"/>
                <w:szCs w:val="22"/>
              </w:rPr>
            </w:pPr>
          </w:p>
        </w:tc>
        <w:tc>
          <w:tcPr>
            <w:tcW w:w="5580" w:type="dxa"/>
          </w:tcPr>
          <w:p w14:paraId="38C8CE3F" w14:textId="77777777" w:rsidR="00B96458" w:rsidRPr="00D9359C" w:rsidRDefault="00B96458" w:rsidP="00B150DF">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FNED 246</w:t>
            </w:r>
          </w:p>
        </w:tc>
      </w:tr>
      <w:tr w:rsidR="00C170F9" w:rsidRPr="00B75FA4" w14:paraId="43A20C54" w14:textId="77777777" w:rsidTr="7C94951E">
        <w:trPr>
          <w:trHeight w:val="196"/>
        </w:trPr>
        <w:tc>
          <w:tcPr>
            <w:tcW w:w="4500" w:type="dxa"/>
          </w:tcPr>
          <w:p w14:paraId="75FA918A" w14:textId="2E4C12EA" w:rsidR="00C170F9" w:rsidRPr="00E107D4" w:rsidRDefault="00122819" w:rsidP="00041C05">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28AE593D" w14:textId="047312C4"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866BCC3" w14:textId="77777777" w:rsidR="00C170F9" w:rsidRPr="00E107D4" w:rsidRDefault="00C170F9" w:rsidP="002F5140">
            <w:pPr>
              <w:rPr>
                <w:rFonts w:asciiTheme="majorHAnsi" w:eastAsia="MS Gothic" w:hAnsiTheme="majorHAnsi" w:cs="Minion Pro Bold Cond Ital"/>
                <w:color w:val="000000"/>
                <w:sz w:val="18"/>
                <w:szCs w:val="18"/>
              </w:rPr>
            </w:pPr>
          </w:p>
        </w:tc>
        <w:tc>
          <w:tcPr>
            <w:tcW w:w="5580" w:type="dxa"/>
          </w:tcPr>
          <w:p w14:paraId="43A2479C" w14:textId="4278E4F6" w:rsidR="00C170F9" w:rsidRPr="008E3B6C" w:rsidRDefault="008E3B6C" w:rsidP="008E3B6C">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Must be enrolled in this to take MUS 270-289</w:t>
            </w:r>
          </w:p>
        </w:tc>
      </w:tr>
      <w:tr w:rsidR="00457DE2" w:rsidRPr="00B75FA4" w14:paraId="1B111D86" w14:textId="77777777" w:rsidTr="7C94951E">
        <w:trPr>
          <w:trHeight w:val="196"/>
        </w:trPr>
        <w:tc>
          <w:tcPr>
            <w:tcW w:w="4500" w:type="dxa"/>
          </w:tcPr>
          <w:p w14:paraId="5E8FBE0F" w14:textId="3F61E99A" w:rsidR="00457DE2" w:rsidRPr="00457DE2" w:rsidRDefault="00457DE2" w:rsidP="00FA58F0">
            <w:pPr>
              <w:rPr>
                <w:rFonts w:asciiTheme="majorHAnsi" w:eastAsia="Times New Roman" w:hAnsiTheme="majorHAnsi" w:cs="Times New Roman"/>
                <w:sz w:val="16"/>
                <w:szCs w:val="16"/>
              </w:rPr>
            </w:pPr>
            <w:r w:rsidRPr="0027156D">
              <w:rPr>
                <w:rFonts w:asciiTheme="majorHAnsi" w:eastAsia="Times New Roman" w:hAnsiTheme="majorHAnsi" w:cs="Times New Roman"/>
                <w:sz w:val="16"/>
                <w:szCs w:val="16"/>
              </w:rPr>
              <w:t>MUS 106</w:t>
            </w:r>
            <w:r>
              <w:rPr>
                <w:rFonts w:asciiTheme="majorHAnsi" w:eastAsia="Times New Roman" w:hAnsiTheme="majorHAnsi" w:cs="Times New Roman"/>
                <w:sz w:val="16"/>
                <w:szCs w:val="16"/>
              </w:rPr>
              <w:t xml:space="preserve"> Strings (F)*, or  </w:t>
            </w:r>
            <w:r w:rsidRPr="0027156D">
              <w:rPr>
                <w:rFonts w:asciiTheme="majorHAnsi" w:eastAsia="Times New Roman" w:hAnsiTheme="majorHAnsi" w:cs="Times New Roman"/>
                <w:sz w:val="16"/>
                <w:szCs w:val="16"/>
              </w:rPr>
              <w:t>MUS 110</w:t>
            </w:r>
            <w:r>
              <w:rPr>
                <w:rFonts w:asciiTheme="majorHAnsi" w:eastAsia="Times New Roman" w:hAnsiTheme="majorHAnsi" w:cs="Times New Roman"/>
                <w:sz w:val="16"/>
                <w:szCs w:val="16"/>
              </w:rPr>
              <w:t xml:space="preserve"> Brass (F)* </w:t>
            </w:r>
            <w:r w:rsidR="00846E03">
              <w:rPr>
                <w:rFonts w:asciiTheme="majorHAnsi" w:eastAsia="Times New Roman" w:hAnsiTheme="majorHAnsi" w:cs="Times New Roman"/>
                <w:sz w:val="16"/>
                <w:szCs w:val="16"/>
              </w:rPr>
              <w:t>(option for voice)</w:t>
            </w:r>
          </w:p>
        </w:tc>
        <w:tc>
          <w:tcPr>
            <w:tcW w:w="810" w:type="dxa"/>
          </w:tcPr>
          <w:p w14:paraId="4B7B2150" w14:textId="77777777" w:rsidR="00457DE2" w:rsidRPr="007C6852" w:rsidRDefault="00457DE2" w:rsidP="00FA58F0">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DB9C810" w14:textId="77777777" w:rsidR="00457DE2" w:rsidRPr="007C6852" w:rsidRDefault="00457DE2" w:rsidP="00FA58F0">
            <w:pPr>
              <w:spacing w:line="280" w:lineRule="exact"/>
              <w:rPr>
                <w:rFonts w:asciiTheme="majorHAnsi" w:hAnsiTheme="majorHAnsi"/>
                <w:color w:val="000000"/>
                <w:sz w:val="18"/>
                <w:szCs w:val="18"/>
              </w:rPr>
            </w:pPr>
          </w:p>
        </w:tc>
        <w:tc>
          <w:tcPr>
            <w:tcW w:w="5580" w:type="dxa"/>
          </w:tcPr>
          <w:p w14:paraId="6B3CEB05" w14:textId="77777777" w:rsidR="00457DE2" w:rsidRPr="0027156D" w:rsidRDefault="00457DE2" w:rsidP="00FA58F0">
            <w:pPr>
              <w:pStyle w:val="ListParagraph"/>
              <w:numPr>
                <w:ilvl w:val="0"/>
                <w:numId w:val="19"/>
              </w:numPr>
              <w:spacing w:line="280" w:lineRule="exact"/>
              <w:rPr>
                <w:rFonts w:asciiTheme="majorHAnsi" w:eastAsia="MS Gothic" w:hAnsiTheme="majorHAnsi" w:cs="Minion Pro Bold Cond Ital"/>
                <w:color w:val="000000"/>
                <w:sz w:val="18"/>
                <w:szCs w:val="18"/>
              </w:rPr>
            </w:pPr>
            <w:r w:rsidRPr="007238F3">
              <w:rPr>
                <w:rFonts w:asciiTheme="majorHAnsi" w:eastAsia="MS Gothic" w:hAnsiTheme="majorHAnsi" w:cs="Minion Pro Bold Cond Ital"/>
                <w:color w:val="000000"/>
                <w:sz w:val="18"/>
                <w:szCs w:val="18"/>
              </w:rPr>
              <w:t>Prereq. music major or consent</w:t>
            </w:r>
            <w:r>
              <w:rPr>
                <w:rFonts w:asciiTheme="majorHAnsi" w:eastAsia="MS Gothic" w:hAnsiTheme="majorHAnsi" w:cs="Minion Pro Bold Cond Ital"/>
                <w:color w:val="000000"/>
                <w:sz w:val="18"/>
                <w:szCs w:val="18"/>
              </w:rPr>
              <w:t xml:space="preserve"> of department chair; min B- grade</w:t>
            </w:r>
          </w:p>
        </w:tc>
      </w:tr>
      <w:tr w:rsidR="001C019C" w:rsidRPr="00B75FA4" w14:paraId="4294CBFE" w14:textId="77777777" w:rsidTr="7C94951E">
        <w:trPr>
          <w:trHeight w:val="196"/>
        </w:trPr>
        <w:tc>
          <w:tcPr>
            <w:tcW w:w="4500" w:type="dxa"/>
          </w:tcPr>
          <w:p w14:paraId="70329DA1" w14:textId="77777777" w:rsidR="001C019C" w:rsidRPr="00E107D4" w:rsidRDefault="001C019C" w:rsidP="001C019C">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MUS 161-163 Large Ensembles</w:t>
            </w:r>
          </w:p>
        </w:tc>
        <w:tc>
          <w:tcPr>
            <w:tcW w:w="810" w:type="dxa"/>
          </w:tcPr>
          <w:p w14:paraId="60D60DE4" w14:textId="71B39355" w:rsidR="001C019C" w:rsidRPr="00E107D4" w:rsidRDefault="00AB1FAD" w:rsidP="001C019C">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EDFD87F" w14:textId="77777777" w:rsidR="001C019C" w:rsidRPr="00E107D4" w:rsidRDefault="001C019C" w:rsidP="001C019C">
            <w:pPr>
              <w:spacing w:line="280" w:lineRule="exact"/>
              <w:rPr>
                <w:rFonts w:asciiTheme="majorHAnsi" w:hAnsiTheme="majorHAnsi"/>
                <w:color w:val="000000"/>
                <w:sz w:val="18"/>
                <w:szCs w:val="18"/>
              </w:rPr>
            </w:pPr>
          </w:p>
        </w:tc>
        <w:tc>
          <w:tcPr>
            <w:tcW w:w="5580" w:type="dxa"/>
          </w:tcPr>
          <w:p w14:paraId="3C812C7F" w14:textId="6275A0A6" w:rsidR="001C019C" w:rsidRPr="00E107D4"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457DE2" w:rsidRPr="00B75FA4" w14:paraId="5A2FE754" w14:textId="77777777" w:rsidTr="7C94951E">
        <w:trPr>
          <w:trHeight w:val="196"/>
        </w:trPr>
        <w:tc>
          <w:tcPr>
            <w:tcW w:w="4500" w:type="dxa"/>
          </w:tcPr>
          <w:p w14:paraId="5251C89E" w14:textId="1DF66B44" w:rsidR="00457DE2" w:rsidRPr="00E107D4" w:rsidRDefault="00457DE2" w:rsidP="00FA58F0">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 xml:space="preserve">MUS 161-163 </w:t>
            </w:r>
            <w:r>
              <w:rPr>
                <w:rFonts w:asciiTheme="majorHAnsi" w:eastAsia="MS Gothic" w:hAnsiTheme="majorHAnsi" w:cs="Minion Pro Bold Cond Ital"/>
                <w:color w:val="000000"/>
                <w:sz w:val="18"/>
                <w:szCs w:val="18"/>
              </w:rPr>
              <w:t>Secondary</w:t>
            </w:r>
            <w:r w:rsidRPr="00E107D4">
              <w:rPr>
                <w:rFonts w:asciiTheme="majorHAnsi" w:eastAsia="MS Gothic" w:hAnsiTheme="majorHAnsi" w:cs="Minion Pro Bold Cond Ital"/>
                <w:color w:val="000000"/>
                <w:sz w:val="18"/>
                <w:szCs w:val="18"/>
              </w:rPr>
              <w:t xml:space="preserve"> Ensembles</w:t>
            </w:r>
          </w:p>
        </w:tc>
        <w:tc>
          <w:tcPr>
            <w:tcW w:w="810" w:type="dxa"/>
          </w:tcPr>
          <w:p w14:paraId="268A3DDA" w14:textId="77777777" w:rsidR="00457DE2" w:rsidRPr="00E107D4" w:rsidRDefault="00457DE2"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20738F9E" w14:textId="77777777" w:rsidR="00457DE2" w:rsidRPr="00E107D4" w:rsidRDefault="00457DE2" w:rsidP="00FA58F0">
            <w:pPr>
              <w:spacing w:line="280" w:lineRule="exact"/>
              <w:rPr>
                <w:rFonts w:asciiTheme="majorHAnsi" w:hAnsiTheme="majorHAnsi"/>
                <w:color w:val="000000"/>
                <w:sz w:val="18"/>
                <w:szCs w:val="18"/>
              </w:rPr>
            </w:pPr>
          </w:p>
        </w:tc>
        <w:tc>
          <w:tcPr>
            <w:tcW w:w="5580" w:type="dxa"/>
          </w:tcPr>
          <w:p w14:paraId="0C595573" w14:textId="77777777" w:rsidR="00457DE2" w:rsidRPr="00E107D4" w:rsidRDefault="00457DE2" w:rsidP="00FA58F0">
            <w:pPr>
              <w:pStyle w:val="ListParagraph"/>
              <w:spacing w:line="280" w:lineRule="exact"/>
              <w:ind w:left="360"/>
              <w:rPr>
                <w:rFonts w:asciiTheme="majorHAnsi" w:eastAsia="MS Gothic" w:hAnsiTheme="majorHAnsi" w:cs="Minion Pro Bold Cond Ital"/>
                <w:color w:val="000000"/>
                <w:sz w:val="18"/>
                <w:szCs w:val="18"/>
              </w:rPr>
            </w:pPr>
          </w:p>
        </w:tc>
      </w:tr>
      <w:tr w:rsidR="00457DE2" w:rsidRPr="00A52EF9" w14:paraId="7C508CB5" w14:textId="77777777" w:rsidTr="7C94951E">
        <w:trPr>
          <w:trHeight w:val="196"/>
        </w:trPr>
        <w:tc>
          <w:tcPr>
            <w:tcW w:w="4500" w:type="dxa"/>
          </w:tcPr>
          <w:p w14:paraId="6830A5DE" w14:textId="77777777" w:rsidR="00457DE2" w:rsidRPr="00E107D4" w:rsidRDefault="00457DE2" w:rsidP="00FA58F0">
            <w:pPr>
              <w:pStyle w:val="TableParagraph"/>
              <w:tabs>
                <w:tab w:val="left" w:pos="5399"/>
              </w:tabs>
              <w:rPr>
                <w:rFonts w:ascii="Calibri"/>
                <w:spacing w:val="2"/>
                <w:sz w:val="18"/>
                <w:szCs w:val="18"/>
              </w:rPr>
            </w:pPr>
            <w:r w:rsidRPr="00E107D4">
              <w:rPr>
                <w:rFonts w:ascii="Calibri"/>
                <w:sz w:val="18"/>
                <w:szCs w:val="18"/>
              </w:rPr>
              <w:t>MUS 167 Non-Western Music</w:t>
            </w:r>
          </w:p>
        </w:tc>
        <w:tc>
          <w:tcPr>
            <w:tcW w:w="810" w:type="dxa"/>
          </w:tcPr>
          <w:p w14:paraId="2D583747" w14:textId="77777777" w:rsidR="00457DE2" w:rsidRPr="00E107D4" w:rsidRDefault="00457DE2" w:rsidP="00FA58F0">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2C4D5B69" w14:textId="77777777" w:rsidR="00457DE2" w:rsidRPr="00E107D4" w:rsidRDefault="00457DE2" w:rsidP="00FA58F0">
            <w:pPr>
              <w:rPr>
                <w:rFonts w:ascii="Minion Pro Bold Cond Ital" w:eastAsia="MS Gothic" w:hAnsi="Minion Pro Bold Cond Ital" w:cs="Minion Pro Bold Cond Ital"/>
                <w:color w:val="000000"/>
                <w:sz w:val="18"/>
                <w:szCs w:val="18"/>
              </w:rPr>
            </w:pPr>
          </w:p>
        </w:tc>
        <w:tc>
          <w:tcPr>
            <w:tcW w:w="5580" w:type="dxa"/>
          </w:tcPr>
          <w:p w14:paraId="2EB8A2F6" w14:textId="313935D5" w:rsidR="00457DE2" w:rsidRPr="00E107D4" w:rsidRDefault="00457DE2" w:rsidP="00FA58F0">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Gen Ed. Arts completed</w:t>
            </w:r>
            <w:r>
              <w:rPr>
                <w:rFonts w:asciiTheme="majorHAnsi" w:eastAsia="MS Gothic" w:hAnsiTheme="majorHAnsi" w:cs="Minion Pro Bold Cond Ital"/>
                <w:color w:val="000000"/>
                <w:sz w:val="18"/>
                <w:szCs w:val="18"/>
              </w:rPr>
              <w:t>; program requirement</w:t>
            </w:r>
          </w:p>
        </w:tc>
      </w:tr>
      <w:tr w:rsidR="00AB1FAD" w:rsidRPr="00A52EF9" w14:paraId="2A971D7E" w14:textId="77777777" w:rsidTr="7C94951E">
        <w:trPr>
          <w:trHeight w:val="196"/>
        </w:trPr>
        <w:tc>
          <w:tcPr>
            <w:tcW w:w="4500" w:type="dxa"/>
          </w:tcPr>
          <w:p w14:paraId="6417859A" w14:textId="0EBE890C" w:rsidR="00AB1FAD" w:rsidRPr="00E107D4" w:rsidRDefault="00AB1FAD" w:rsidP="00AB1FAD">
            <w:pPr>
              <w:rPr>
                <w:rFonts w:asciiTheme="majorHAnsi" w:eastAsia="Times New Roman" w:hAnsiTheme="majorHAnsi" w:cs="Times New Roman"/>
                <w:sz w:val="18"/>
                <w:szCs w:val="18"/>
              </w:rPr>
            </w:pPr>
            <w:r w:rsidRPr="00E107D4">
              <w:rPr>
                <w:rFonts w:asciiTheme="majorHAnsi" w:eastAsia="MS Gothic" w:hAnsiTheme="majorHAnsi" w:cs="Minion Pro Bold Cond Ital"/>
                <w:color w:val="000000"/>
                <w:sz w:val="18"/>
                <w:szCs w:val="18"/>
              </w:rPr>
              <w:t>MUS 270-289 Applied Music</w:t>
            </w:r>
            <w:r w:rsidR="00FB76DD">
              <w:rPr>
                <w:rFonts w:asciiTheme="majorHAnsi" w:eastAsia="MS Gothic" w:hAnsiTheme="majorHAnsi" w:cs="Minion Pro Bold Cond Ital"/>
                <w:color w:val="000000"/>
                <w:sz w:val="18"/>
                <w:szCs w:val="18"/>
              </w:rPr>
              <w:t>*</w:t>
            </w:r>
          </w:p>
        </w:tc>
        <w:tc>
          <w:tcPr>
            <w:tcW w:w="810" w:type="dxa"/>
          </w:tcPr>
          <w:p w14:paraId="756D44B3" w14:textId="77777777" w:rsidR="00AB1FAD" w:rsidRPr="00E107D4" w:rsidRDefault="00AB1FAD" w:rsidP="00AB1FAD">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7BF18C79" w14:textId="77777777" w:rsidR="00AB1FAD" w:rsidRPr="00E107D4" w:rsidRDefault="00AB1FAD" w:rsidP="00AB1FAD">
            <w:pPr>
              <w:pStyle w:val="ListParagraph"/>
              <w:ind w:left="360"/>
              <w:rPr>
                <w:rFonts w:asciiTheme="majorHAnsi" w:eastAsia="Times New Roman" w:hAnsiTheme="majorHAnsi" w:cs="Times New Roman"/>
                <w:sz w:val="18"/>
                <w:szCs w:val="18"/>
              </w:rPr>
            </w:pPr>
          </w:p>
        </w:tc>
        <w:tc>
          <w:tcPr>
            <w:tcW w:w="5580" w:type="dxa"/>
          </w:tcPr>
          <w:p w14:paraId="7CA6EB20" w14:textId="698255B1" w:rsidR="00AB1FAD" w:rsidRPr="00E107D4" w:rsidRDefault="00AB1FAD" w:rsidP="000866F3">
            <w:pPr>
              <w:pStyle w:val="ListParagraph"/>
              <w:numPr>
                <w:ilvl w:val="0"/>
                <w:numId w:val="22"/>
              </w:num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Additional </w:t>
            </w:r>
            <w:r w:rsidR="000866F3" w:rsidRPr="00E107D4">
              <w:rPr>
                <w:rFonts w:asciiTheme="majorHAnsi" w:eastAsia="Times New Roman" w:hAnsiTheme="majorHAnsi" w:cs="Times New Roman"/>
                <w:sz w:val="18"/>
                <w:szCs w:val="18"/>
              </w:rPr>
              <w:t>applied music</w:t>
            </w:r>
            <w:r w:rsidRPr="00E107D4">
              <w:rPr>
                <w:rFonts w:asciiTheme="majorHAnsi" w:eastAsia="Times New Roman" w:hAnsiTheme="majorHAnsi" w:cs="Times New Roman"/>
                <w:sz w:val="18"/>
                <w:szCs w:val="18"/>
              </w:rPr>
              <w:t xml:space="preserve"> fee</w:t>
            </w:r>
          </w:p>
        </w:tc>
      </w:tr>
      <w:tr w:rsidR="007C6852" w:rsidRPr="00B75FA4" w14:paraId="412F32EA" w14:textId="77777777" w:rsidTr="7C94951E">
        <w:trPr>
          <w:trHeight w:val="196"/>
        </w:trPr>
        <w:tc>
          <w:tcPr>
            <w:tcW w:w="4500" w:type="dxa"/>
          </w:tcPr>
          <w:p w14:paraId="7A35C4B3" w14:textId="0BB4BD85" w:rsidR="007C6852" w:rsidRPr="00E107D4" w:rsidRDefault="00DF61D8" w:rsidP="007C6852">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308 Fundamentals of Conducting</w:t>
            </w:r>
          </w:p>
        </w:tc>
        <w:tc>
          <w:tcPr>
            <w:tcW w:w="810" w:type="dxa"/>
          </w:tcPr>
          <w:p w14:paraId="7BC801D5" w14:textId="72AA906A" w:rsidR="007C6852" w:rsidRPr="00E107D4" w:rsidRDefault="00DF61D8"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42FB3D7E"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3B72E104" w14:textId="12B3E6BD" w:rsidR="007C6852" w:rsidRPr="00E107D4" w:rsidRDefault="00B95984" w:rsidP="00DF61D8">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205, 206 and 236</w:t>
            </w:r>
          </w:p>
        </w:tc>
      </w:tr>
      <w:tr w:rsidR="00331B64" w:rsidRPr="00B75FA4" w14:paraId="0F2E333E" w14:textId="77777777" w:rsidTr="7C94951E">
        <w:trPr>
          <w:trHeight w:val="196"/>
        </w:trPr>
        <w:tc>
          <w:tcPr>
            <w:tcW w:w="4500" w:type="dxa"/>
          </w:tcPr>
          <w:p w14:paraId="58A79C9E" w14:textId="77777777" w:rsidR="00331B64" w:rsidRPr="002441E6" w:rsidRDefault="00331B64" w:rsidP="00B150DF">
            <w:pPr>
              <w:spacing w:line="280" w:lineRule="exact"/>
              <w:rPr>
                <w:rFonts w:asciiTheme="majorHAnsi" w:eastAsia="Times New Roman" w:hAnsiTheme="majorHAnsi" w:cs="Times New Roman"/>
                <w:w w:val="90"/>
                <w:sz w:val="18"/>
                <w:szCs w:val="18"/>
              </w:rPr>
            </w:pPr>
            <w:r w:rsidRPr="002441E6">
              <w:rPr>
                <w:rFonts w:asciiTheme="majorHAnsi" w:eastAsia="Times New Roman" w:hAnsiTheme="majorHAnsi" w:cs="Times New Roman"/>
                <w:w w:val="90"/>
                <w:sz w:val="18"/>
                <w:szCs w:val="18"/>
              </w:rPr>
              <w:t xml:space="preserve">MUSE 413 Secondary Ensemble Practicum in Music Education </w:t>
            </w:r>
          </w:p>
        </w:tc>
        <w:tc>
          <w:tcPr>
            <w:tcW w:w="810" w:type="dxa"/>
          </w:tcPr>
          <w:p w14:paraId="313044C6" w14:textId="77777777" w:rsidR="00331B64" w:rsidRPr="00E107D4" w:rsidRDefault="00331B64" w:rsidP="00B150DF">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3CB1E92" w14:textId="77777777" w:rsidR="00331B64" w:rsidRPr="00E107D4" w:rsidRDefault="00331B64" w:rsidP="00B150DF">
            <w:pPr>
              <w:spacing w:line="280" w:lineRule="exact"/>
              <w:rPr>
                <w:rFonts w:asciiTheme="majorHAnsi" w:hAnsiTheme="majorHAnsi"/>
                <w:color w:val="000000"/>
                <w:sz w:val="18"/>
                <w:szCs w:val="18"/>
              </w:rPr>
            </w:pPr>
          </w:p>
        </w:tc>
        <w:tc>
          <w:tcPr>
            <w:tcW w:w="5580" w:type="dxa"/>
          </w:tcPr>
          <w:p w14:paraId="42609B2F" w14:textId="57C85987" w:rsidR="00331B64" w:rsidRPr="00E107D4" w:rsidRDefault="7C94951E" w:rsidP="7C94951E">
            <w:pPr>
              <w:pStyle w:val="ListParagraph"/>
              <w:numPr>
                <w:ilvl w:val="0"/>
                <w:numId w:val="18"/>
              </w:numPr>
              <w:spacing w:line="280" w:lineRule="exact"/>
              <w:rPr>
                <w:rFonts w:asciiTheme="majorHAnsi" w:eastAsia="MS Gothic" w:hAnsiTheme="majorHAnsi" w:cs="Minion Pro Bold Cond Ital"/>
                <w:color w:val="000000"/>
                <w:sz w:val="18"/>
                <w:szCs w:val="18"/>
              </w:rPr>
            </w:pPr>
            <w:r w:rsidRPr="7C94951E">
              <w:rPr>
                <w:rFonts w:asciiTheme="majorHAnsi" w:eastAsia="Times New Roman" w:hAnsiTheme="majorHAnsi" w:cs="Times New Roman"/>
                <w:sz w:val="18"/>
                <w:szCs w:val="18"/>
              </w:rPr>
              <w:t xml:space="preserve">Prereqs are MUSE 212 (B-), and admission FSEHD; </w:t>
            </w:r>
            <w:r w:rsidRPr="7C94951E">
              <w:rPr>
                <w:rFonts w:asciiTheme="majorHAnsi" w:eastAsia="MS Gothic" w:hAnsiTheme="majorHAnsi" w:cs="Minion Pro Bold Cond Ital"/>
                <w:color w:val="000000" w:themeColor="text1"/>
                <w:sz w:val="18"/>
                <w:szCs w:val="18"/>
              </w:rPr>
              <w:t>min B- grade</w:t>
            </w:r>
          </w:p>
        </w:tc>
      </w:tr>
      <w:tr w:rsidR="00C170F9" w:rsidRPr="00B75FA4" w14:paraId="3A704A48" w14:textId="77777777" w:rsidTr="7C94951E">
        <w:trPr>
          <w:trHeight w:val="196"/>
        </w:trPr>
        <w:tc>
          <w:tcPr>
            <w:tcW w:w="4500" w:type="dxa"/>
          </w:tcPr>
          <w:p w14:paraId="5ECEE25B" w14:textId="77777777" w:rsidR="00566B20" w:rsidRPr="00E107D4" w:rsidRDefault="00566B20" w:rsidP="00F95523">
            <w:pPr>
              <w:spacing w:line="280" w:lineRule="exact"/>
              <w:rPr>
                <w:rFonts w:asciiTheme="majorHAnsi" w:eastAsia="Times New Roman" w:hAnsiTheme="majorHAnsi" w:cs="Times New Roman"/>
                <w:sz w:val="18"/>
                <w:szCs w:val="18"/>
              </w:rPr>
            </w:pPr>
          </w:p>
          <w:p w14:paraId="41414512" w14:textId="77777777" w:rsidR="00457DE2" w:rsidRDefault="00F95523" w:rsidP="00F95523">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                                            </w:t>
            </w:r>
          </w:p>
          <w:p w14:paraId="228348E6" w14:textId="77777777" w:rsidR="00457DE2" w:rsidRDefault="00457DE2" w:rsidP="00F95523">
            <w:pPr>
              <w:spacing w:line="280" w:lineRule="exact"/>
              <w:rPr>
                <w:rFonts w:asciiTheme="majorHAnsi" w:eastAsia="Times New Roman" w:hAnsiTheme="majorHAnsi" w:cs="Times New Roman"/>
                <w:sz w:val="18"/>
                <w:szCs w:val="18"/>
              </w:rPr>
            </w:pPr>
          </w:p>
          <w:p w14:paraId="34CDEBA4" w14:textId="21906E4F" w:rsidR="00566B20" w:rsidRPr="00E107D4" w:rsidRDefault="00566B20" w:rsidP="00457DE2">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5AD5B9F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14497695"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3E204CE8" w14:textId="691BBDAF" w:rsidR="007C4191" w:rsidRDefault="007C4191" w:rsidP="00F95523">
            <w:pPr>
              <w:pStyle w:val="ListParagraph"/>
              <w:numPr>
                <w:ilvl w:val="0"/>
                <w:numId w:val="22"/>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p>
          <w:p w14:paraId="7A036935" w14:textId="77777777" w:rsidR="00457DE2" w:rsidRPr="00457DE2" w:rsidRDefault="00457DE2" w:rsidP="00457DE2">
            <w:pPr>
              <w:pStyle w:val="ListParagraph"/>
              <w:numPr>
                <w:ilvl w:val="0"/>
                <w:numId w:val="22"/>
              </w:numPr>
              <w:rPr>
                <w:rFonts w:asciiTheme="majorHAnsi" w:hAnsiTheme="majorHAnsi"/>
                <w:sz w:val="18"/>
                <w:szCs w:val="18"/>
              </w:rPr>
            </w:pPr>
            <w:r>
              <w:rPr>
                <w:rFonts w:asciiTheme="majorHAnsi" w:hAnsiTheme="majorHAnsi"/>
                <w:color w:val="000000"/>
                <w:sz w:val="18"/>
                <w:szCs w:val="18"/>
              </w:rPr>
              <w:t xml:space="preserve">Take </w:t>
            </w:r>
            <w:r w:rsidRPr="00194E4D">
              <w:rPr>
                <w:rFonts w:asciiTheme="majorHAnsi" w:hAnsiTheme="majorHAnsi"/>
                <w:color w:val="000000"/>
                <w:sz w:val="18"/>
                <w:szCs w:val="18"/>
              </w:rPr>
              <w:t xml:space="preserve">Praxis </w:t>
            </w:r>
            <w:r>
              <w:rPr>
                <w:rFonts w:asciiTheme="majorHAnsi" w:hAnsiTheme="majorHAnsi"/>
                <w:sz w:val="18"/>
                <w:szCs w:val="18"/>
              </w:rPr>
              <w:t xml:space="preserve">Music: Content Knowledge (ETS #5113 – passing score 160) </w:t>
            </w:r>
            <w:r w:rsidRPr="00D14B88">
              <w:rPr>
                <w:rFonts w:asciiTheme="majorHAnsi" w:eastAsia="MS Gothic" w:hAnsiTheme="majorHAnsi" w:cs="Minion Pro Bold Cond Ital"/>
                <w:color w:val="000000"/>
                <w:sz w:val="18"/>
                <w:szCs w:val="18"/>
              </w:rPr>
              <w:t>required prior to application to student teaching</w:t>
            </w:r>
          </w:p>
          <w:p w14:paraId="78E9BFCE" w14:textId="5C95CDC2" w:rsidR="00DF61D8" w:rsidRPr="00457DE2" w:rsidRDefault="00DF61D8" w:rsidP="00457DE2">
            <w:pPr>
              <w:pStyle w:val="ListParagraph"/>
              <w:numPr>
                <w:ilvl w:val="0"/>
                <w:numId w:val="22"/>
              </w:numPr>
              <w:rPr>
                <w:rFonts w:asciiTheme="majorHAnsi" w:hAnsiTheme="majorHAnsi"/>
                <w:sz w:val="18"/>
                <w:szCs w:val="18"/>
              </w:rPr>
            </w:pPr>
            <w:r w:rsidRPr="00457DE2">
              <w:rPr>
                <w:rFonts w:asciiTheme="majorHAnsi" w:eastAsia="Times New Roman" w:hAnsiTheme="majorHAnsi" w:cstheme="majorHAnsi"/>
                <w:sz w:val="18"/>
                <w:szCs w:val="18"/>
              </w:rPr>
              <w:t>Apply for Student Teaching</w:t>
            </w:r>
            <w:r w:rsidR="00457DE2" w:rsidRPr="00457DE2">
              <w:rPr>
                <w:rFonts w:asciiTheme="majorHAnsi" w:eastAsia="Times New Roman" w:hAnsiTheme="majorHAnsi" w:cstheme="majorHAnsi"/>
                <w:sz w:val="18"/>
                <w:szCs w:val="18"/>
              </w:rPr>
              <w:t xml:space="preserve">; </w:t>
            </w:r>
            <w:r w:rsidR="00457DE2" w:rsidRPr="00457DE2">
              <w:rPr>
                <w:rFonts w:asciiTheme="majorHAnsi" w:hAnsiTheme="majorHAnsi" w:cstheme="majorHAnsi"/>
                <w:sz w:val="18"/>
                <w:szCs w:val="18"/>
              </w:rPr>
              <w:t xml:space="preserve">See requirements at </w:t>
            </w:r>
            <w:hyperlink r:id="rId12" w:history="1">
              <w:r w:rsidR="00457DE2" w:rsidRPr="00457DE2">
                <w:rPr>
                  <w:rStyle w:val="Hyperlink"/>
                  <w:rFonts w:asciiTheme="majorHAnsi" w:hAnsiTheme="majorHAnsi" w:cstheme="majorHAnsi"/>
                  <w:sz w:val="18"/>
                  <w:szCs w:val="18"/>
                </w:rPr>
                <w:t>http://www.ric.edu/feinsteinschooleducationhumandevelopment/Pages/Teacher-Candidates.aspx</w:t>
              </w:r>
            </w:hyperlink>
          </w:p>
        </w:tc>
      </w:tr>
      <w:tr w:rsidR="00C170F9" w:rsidRPr="00B75FA4" w14:paraId="13352545" w14:textId="77777777" w:rsidTr="7C94951E">
        <w:trPr>
          <w:trHeight w:val="196"/>
        </w:trPr>
        <w:tc>
          <w:tcPr>
            <w:tcW w:w="4500" w:type="dxa"/>
          </w:tcPr>
          <w:p w14:paraId="00DE7D28"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72742891" w14:textId="61A1B4D5" w:rsidR="00C170F9" w:rsidRPr="00E107D4" w:rsidRDefault="7C94951E" w:rsidP="7C94951E">
            <w:pPr>
              <w:spacing w:line="280" w:lineRule="exact"/>
              <w:jc w:val="right"/>
              <w:rPr>
                <w:rFonts w:asciiTheme="majorHAnsi" w:eastAsia="Times New Roman" w:hAnsiTheme="majorHAnsi" w:cs="Times New Roman"/>
                <w:color w:val="800000"/>
                <w:sz w:val="18"/>
                <w:szCs w:val="18"/>
              </w:rPr>
            </w:pPr>
            <w:r w:rsidRPr="7C94951E">
              <w:rPr>
                <w:rFonts w:asciiTheme="majorHAnsi" w:eastAsia="Times New Roman" w:hAnsiTheme="majorHAnsi" w:cs="Times New Roman"/>
                <w:color w:val="800000"/>
                <w:sz w:val="18"/>
                <w:szCs w:val="18"/>
              </w:rPr>
              <w:t>17</w:t>
            </w:r>
          </w:p>
        </w:tc>
        <w:tc>
          <w:tcPr>
            <w:tcW w:w="270" w:type="dxa"/>
            <w:shd w:val="clear" w:color="auto" w:fill="D9D9D9" w:themeFill="background1" w:themeFillShade="D9"/>
          </w:tcPr>
          <w:p w14:paraId="5E8233AB"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6D4535FD" w14:textId="0038CCC8" w:rsidR="00C170F9" w:rsidRPr="0027156D" w:rsidRDefault="0027156D" w:rsidP="0027156D">
            <w:pPr>
              <w:pStyle w:val="ListParagraph"/>
              <w:numPr>
                <w:ilvl w:val="0"/>
                <w:numId w:val="23"/>
              </w:numPr>
              <w:rPr>
                <w:rFonts w:ascii="Minion Pro Bold Cond Ital" w:eastAsia="MS Gothic" w:hAnsi="Minion Pro Bold Cond Ital" w:cs="Minion Pro Bold Cond Ital"/>
                <w:color w:val="000000"/>
                <w:w w:val="80"/>
                <w:sz w:val="18"/>
                <w:szCs w:val="18"/>
              </w:rPr>
            </w:pPr>
            <w:r w:rsidRPr="0027156D">
              <w:rPr>
                <w:rFonts w:asciiTheme="majorHAnsi" w:eastAsia="Times New Roman" w:hAnsiTheme="majorHAnsi" w:cs="Times New Roman"/>
                <w:w w:val="80"/>
                <w:sz w:val="18"/>
                <w:szCs w:val="18"/>
              </w:rPr>
              <w:t>Make appointment in</w:t>
            </w:r>
            <w:r w:rsidR="006B7F09">
              <w:rPr>
                <w:rFonts w:asciiTheme="majorHAnsi" w:eastAsia="Times New Roman" w:hAnsiTheme="majorHAnsi" w:cs="Times New Roman"/>
                <w:w w:val="80"/>
                <w:sz w:val="18"/>
                <w:szCs w:val="18"/>
              </w:rPr>
              <w:t xml:space="preserve"> late</w:t>
            </w:r>
            <w:r w:rsidRPr="0027156D">
              <w:rPr>
                <w:rFonts w:asciiTheme="majorHAnsi" w:eastAsia="Times New Roman" w:hAnsiTheme="majorHAnsi" w:cs="Times New Roman"/>
                <w:w w:val="80"/>
                <w:sz w:val="18"/>
                <w:szCs w:val="18"/>
              </w:rPr>
              <w:t xml:space="preserve"> </w:t>
            </w:r>
            <w:r>
              <w:rPr>
                <w:rFonts w:asciiTheme="majorHAnsi" w:eastAsia="Times New Roman" w:hAnsiTheme="majorHAnsi" w:cs="Times New Roman"/>
                <w:w w:val="80"/>
                <w:sz w:val="18"/>
                <w:szCs w:val="18"/>
              </w:rPr>
              <w:t>Sept</w:t>
            </w:r>
            <w:r w:rsidRPr="0027156D">
              <w:rPr>
                <w:rFonts w:asciiTheme="majorHAnsi" w:eastAsia="Times New Roman" w:hAnsiTheme="majorHAnsi" w:cs="Times New Roman"/>
                <w:w w:val="80"/>
                <w:sz w:val="18"/>
                <w:szCs w:val="18"/>
              </w:rPr>
              <w:t xml:space="preserve">. with </w:t>
            </w:r>
            <w:r w:rsidR="006B7F09">
              <w:rPr>
                <w:rFonts w:asciiTheme="majorHAnsi" w:eastAsia="Times New Roman" w:hAnsiTheme="majorHAnsi" w:cs="Times New Roman"/>
                <w:w w:val="80"/>
                <w:sz w:val="18"/>
                <w:szCs w:val="18"/>
              </w:rPr>
              <w:t>advisor</w:t>
            </w:r>
            <w:r w:rsidRPr="0027156D">
              <w:rPr>
                <w:rFonts w:asciiTheme="majorHAnsi" w:eastAsia="Times New Roman" w:hAnsiTheme="majorHAnsi" w:cs="Times New Roman"/>
                <w:w w:val="80"/>
                <w:sz w:val="18"/>
                <w:szCs w:val="18"/>
              </w:rPr>
              <w:t xml:space="preserve"> to discuss schedule for next semester</w:t>
            </w:r>
          </w:p>
        </w:tc>
      </w:tr>
    </w:tbl>
    <w:p w14:paraId="1942E361" w14:textId="751F1787" w:rsidR="00484075" w:rsidRDefault="00484075"/>
    <w:p w14:paraId="44D68DEE" w14:textId="77777777" w:rsidR="003556D8" w:rsidRDefault="003556D8"/>
    <w:tbl>
      <w:tblPr>
        <w:tblStyle w:val="TableGrid"/>
        <w:tblW w:w="11160" w:type="dxa"/>
        <w:tblInd w:w="198" w:type="dxa"/>
        <w:tblLayout w:type="fixed"/>
        <w:tblLook w:val="04A0" w:firstRow="1" w:lastRow="0" w:firstColumn="1" w:lastColumn="0" w:noHBand="0" w:noVBand="1"/>
      </w:tblPr>
      <w:tblGrid>
        <w:gridCol w:w="4477"/>
        <w:gridCol w:w="833"/>
        <w:gridCol w:w="270"/>
        <w:gridCol w:w="5580"/>
      </w:tblGrid>
      <w:tr w:rsidR="00C170F9" w:rsidRPr="00B75FA4" w14:paraId="0A27258F" w14:textId="77777777" w:rsidTr="00484075">
        <w:trPr>
          <w:trHeight w:val="196"/>
        </w:trPr>
        <w:tc>
          <w:tcPr>
            <w:tcW w:w="4477"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33"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B75FA4" w14:paraId="37BD7ACF" w14:textId="77777777" w:rsidTr="00484075">
        <w:trPr>
          <w:trHeight w:val="196"/>
        </w:trPr>
        <w:tc>
          <w:tcPr>
            <w:tcW w:w="4477" w:type="dxa"/>
          </w:tcPr>
          <w:p w14:paraId="3BC7DF12" w14:textId="171DC3A3" w:rsidR="00C170F9" w:rsidRPr="00E107D4" w:rsidRDefault="00122819" w:rsidP="00041C05">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33" w:type="dxa"/>
          </w:tcPr>
          <w:p w14:paraId="7DC5875B" w14:textId="19F7CD9A"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7F339BFE" w14:textId="77777777" w:rsidR="00C170F9" w:rsidRPr="00E107D4" w:rsidRDefault="00C170F9" w:rsidP="00041C05">
            <w:pPr>
              <w:spacing w:line="280" w:lineRule="exact"/>
              <w:rPr>
                <w:rFonts w:asciiTheme="majorHAnsi" w:eastAsia="MS Gothic" w:hAnsiTheme="majorHAnsi" w:cs="Minion Pro Bold Cond Ital"/>
                <w:color w:val="000000"/>
                <w:sz w:val="18"/>
                <w:szCs w:val="18"/>
              </w:rPr>
            </w:pPr>
          </w:p>
        </w:tc>
        <w:tc>
          <w:tcPr>
            <w:tcW w:w="5580" w:type="dxa"/>
          </w:tcPr>
          <w:p w14:paraId="1DE6BBC0" w14:textId="3C9BA88A" w:rsidR="00C170F9" w:rsidRPr="008E3B6C" w:rsidRDefault="008E3B6C" w:rsidP="008E3B6C">
            <w:pPr>
              <w:pStyle w:val="ListParagraph"/>
              <w:numPr>
                <w:ilvl w:val="0"/>
                <w:numId w:val="23"/>
              </w:numPr>
              <w:spacing w:line="280" w:lineRule="exact"/>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Must be enrolled in this to take MUS 270-289</w:t>
            </w:r>
          </w:p>
        </w:tc>
      </w:tr>
      <w:tr w:rsidR="001C019C" w:rsidRPr="00B75FA4" w14:paraId="00A90BB4" w14:textId="77777777" w:rsidTr="00484075">
        <w:trPr>
          <w:trHeight w:val="196"/>
        </w:trPr>
        <w:tc>
          <w:tcPr>
            <w:tcW w:w="4477" w:type="dxa"/>
          </w:tcPr>
          <w:p w14:paraId="55B074B3" w14:textId="77777777" w:rsidR="001C019C" w:rsidRPr="00E107D4" w:rsidRDefault="001C019C" w:rsidP="001C019C">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MUS 161-163 Large Ensembles</w:t>
            </w:r>
          </w:p>
        </w:tc>
        <w:tc>
          <w:tcPr>
            <w:tcW w:w="833" w:type="dxa"/>
          </w:tcPr>
          <w:p w14:paraId="6D79E6F8" w14:textId="4B30F47C" w:rsidR="001C019C" w:rsidRPr="00E107D4" w:rsidRDefault="00AB1FAD" w:rsidP="001C019C">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789EA02B" w14:textId="77777777" w:rsidR="001C019C" w:rsidRPr="00E107D4" w:rsidRDefault="001C019C" w:rsidP="001C019C">
            <w:pPr>
              <w:spacing w:line="280" w:lineRule="exact"/>
              <w:rPr>
                <w:rFonts w:asciiTheme="majorHAnsi" w:hAnsiTheme="majorHAnsi"/>
                <w:color w:val="000000"/>
                <w:sz w:val="18"/>
                <w:szCs w:val="18"/>
              </w:rPr>
            </w:pPr>
          </w:p>
        </w:tc>
        <w:tc>
          <w:tcPr>
            <w:tcW w:w="5580" w:type="dxa"/>
          </w:tcPr>
          <w:p w14:paraId="787376FF" w14:textId="062F5FAA" w:rsidR="001C019C" w:rsidRPr="00E107D4"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AB1FAD" w:rsidRPr="00A52EF9" w14:paraId="71D31596" w14:textId="77777777" w:rsidTr="00484075">
        <w:trPr>
          <w:trHeight w:val="196"/>
        </w:trPr>
        <w:tc>
          <w:tcPr>
            <w:tcW w:w="4477" w:type="dxa"/>
          </w:tcPr>
          <w:p w14:paraId="02532FC9" w14:textId="3E9C37F3" w:rsidR="00AB1FAD" w:rsidRPr="00E107D4" w:rsidRDefault="00AB1FAD" w:rsidP="00AB1FAD">
            <w:pPr>
              <w:rPr>
                <w:rFonts w:asciiTheme="majorHAnsi" w:eastAsia="Times New Roman" w:hAnsiTheme="majorHAnsi" w:cs="Times New Roman"/>
                <w:sz w:val="18"/>
                <w:szCs w:val="18"/>
              </w:rPr>
            </w:pPr>
            <w:r w:rsidRPr="00E107D4">
              <w:rPr>
                <w:rFonts w:asciiTheme="majorHAnsi" w:eastAsia="MS Gothic" w:hAnsiTheme="majorHAnsi" w:cs="Minion Pro Bold Cond Ital"/>
                <w:color w:val="000000"/>
                <w:sz w:val="18"/>
                <w:szCs w:val="18"/>
              </w:rPr>
              <w:t>MUS 270-289 Applied Music</w:t>
            </w:r>
            <w:r w:rsidR="00FB76DD">
              <w:rPr>
                <w:rFonts w:asciiTheme="majorHAnsi" w:eastAsia="MS Gothic" w:hAnsiTheme="majorHAnsi" w:cs="Minion Pro Bold Cond Ital"/>
                <w:color w:val="000000"/>
                <w:sz w:val="18"/>
                <w:szCs w:val="18"/>
              </w:rPr>
              <w:t>*</w:t>
            </w:r>
          </w:p>
        </w:tc>
        <w:tc>
          <w:tcPr>
            <w:tcW w:w="833" w:type="dxa"/>
          </w:tcPr>
          <w:p w14:paraId="4C5CF0A9" w14:textId="77777777" w:rsidR="00AB1FAD" w:rsidRPr="00E107D4" w:rsidRDefault="00AB1FAD" w:rsidP="00AB1FAD">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2489578B" w14:textId="77777777" w:rsidR="00AB1FAD" w:rsidRPr="00E107D4" w:rsidRDefault="00AB1FAD" w:rsidP="00AB1FAD">
            <w:pPr>
              <w:pStyle w:val="ListParagraph"/>
              <w:ind w:left="360"/>
              <w:rPr>
                <w:rFonts w:asciiTheme="majorHAnsi" w:eastAsia="Times New Roman" w:hAnsiTheme="majorHAnsi" w:cs="Times New Roman"/>
                <w:sz w:val="18"/>
                <w:szCs w:val="18"/>
              </w:rPr>
            </w:pPr>
          </w:p>
        </w:tc>
        <w:tc>
          <w:tcPr>
            <w:tcW w:w="5580" w:type="dxa"/>
          </w:tcPr>
          <w:p w14:paraId="43F0394D" w14:textId="61680376" w:rsidR="00AB1FAD" w:rsidRPr="00E107D4" w:rsidRDefault="00AB1FAD" w:rsidP="000866F3">
            <w:pPr>
              <w:pStyle w:val="ListParagraph"/>
              <w:numPr>
                <w:ilvl w:val="0"/>
                <w:numId w:val="23"/>
              </w:num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Additional </w:t>
            </w:r>
            <w:r w:rsidR="000866F3" w:rsidRPr="00E107D4">
              <w:rPr>
                <w:rFonts w:asciiTheme="majorHAnsi" w:eastAsia="Times New Roman" w:hAnsiTheme="majorHAnsi" w:cs="Times New Roman"/>
                <w:sz w:val="18"/>
                <w:szCs w:val="18"/>
              </w:rPr>
              <w:t>applied music</w:t>
            </w:r>
            <w:r w:rsidRPr="00E107D4">
              <w:rPr>
                <w:rFonts w:asciiTheme="majorHAnsi" w:eastAsia="Times New Roman" w:hAnsiTheme="majorHAnsi" w:cs="Times New Roman"/>
                <w:sz w:val="18"/>
                <w:szCs w:val="18"/>
              </w:rPr>
              <w:t xml:space="preserve"> fee</w:t>
            </w:r>
          </w:p>
        </w:tc>
      </w:tr>
      <w:tr w:rsidR="00331B64" w:rsidRPr="00B75FA4" w14:paraId="1214DC2F" w14:textId="77777777" w:rsidTr="00484075">
        <w:trPr>
          <w:trHeight w:val="196"/>
        </w:trPr>
        <w:tc>
          <w:tcPr>
            <w:tcW w:w="4477" w:type="dxa"/>
          </w:tcPr>
          <w:p w14:paraId="4E5B78B5" w14:textId="4F9EEAF9" w:rsidR="00331B64" w:rsidRPr="00E107D4" w:rsidRDefault="00331B64" w:rsidP="00B150DF">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MUSE 412 </w:t>
            </w:r>
            <w:r w:rsidR="005F57C5">
              <w:rPr>
                <w:rFonts w:asciiTheme="majorHAnsi" w:eastAsia="Times New Roman" w:hAnsiTheme="majorHAnsi" w:cs="Times New Roman"/>
                <w:sz w:val="18"/>
                <w:szCs w:val="18"/>
              </w:rPr>
              <w:t xml:space="preserve">General Music </w:t>
            </w:r>
            <w:r w:rsidRPr="00E107D4">
              <w:rPr>
                <w:rFonts w:asciiTheme="majorHAnsi" w:eastAsia="Times New Roman" w:hAnsiTheme="majorHAnsi" w:cs="Times New Roman"/>
                <w:sz w:val="18"/>
                <w:szCs w:val="18"/>
              </w:rPr>
              <w:t xml:space="preserve">Practicum in Music Education </w:t>
            </w:r>
          </w:p>
        </w:tc>
        <w:tc>
          <w:tcPr>
            <w:tcW w:w="833" w:type="dxa"/>
          </w:tcPr>
          <w:p w14:paraId="2632914C" w14:textId="77777777" w:rsidR="00331B64" w:rsidRPr="00E107D4" w:rsidRDefault="00331B64" w:rsidP="00B150DF">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7CFCD1DE" w14:textId="77777777" w:rsidR="00331B64" w:rsidRPr="00E107D4" w:rsidRDefault="00331B64" w:rsidP="00B150DF">
            <w:pPr>
              <w:pStyle w:val="ListParagraph"/>
              <w:ind w:left="360"/>
              <w:rPr>
                <w:rFonts w:asciiTheme="majorHAnsi" w:eastAsia="Times New Roman" w:hAnsiTheme="majorHAnsi" w:cs="Times New Roman"/>
                <w:sz w:val="18"/>
                <w:szCs w:val="18"/>
              </w:rPr>
            </w:pPr>
          </w:p>
        </w:tc>
        <w:tc>
          <w:tcPr>
            <w:tcW w:w="5580" w:type="dxa"/>
          </w:tcPr>
          <w:p w14:paraId="0A0C39DF" w14:textId="01A9C4CD" w:rsidR="00331B64" w:rsidRPr="00E107D4" w:rsidRDefault="00331B64" w:rsidP="00B150DF">
            <w:pPr>
              <w:pStyle w:val="ListParagraph"/>
              <w:numPr>
                <w:ilvl w:val="0"/>
                <w:numId w:val="22"/>
              </w:numPr>
              <w:rPr>
                <w:rFonts w:asciiTheme="majorHAnsi" w:eastAsia="Times New Roman" w:hAnsiTheme="majorHAnsi" w:cs="Times New Roman"/>
                <w:sz w:val="18"/>
                <w:szCs w:val="18"/>
              </w:rPr>
            </w:pPr>
            <w:r>
              <w:rPr>
                <w:rFonts w:asciiTheme="majorHAnsi" w:eastAsia="Times New Roman" w:hAnsiTheme="majorHAnsi" w:cs="Times New Roman"/>
                <w:sz w:val="18"/>
                <w:szCs w:val="18"/>
              </w:rPr>
              <w:t>Prereqs are MUSE 212 (B-), and admission FSEHD</w:t>
            </w:r>
            <w:r w:rsidR="00484075">
              <w:rPr>
                <w:rFonts w:asciiTheme="majorHAnsi" w:eastAsia="Times New Roman" w:hAnsiTheme="majorHAnsi" w:cs="Times New Roman"/>
                <w:sz w:val="18"/>
                <w:szCs w:val="18"/>
              </w:rPr>
              <w:t xml:space="preserve">; </w:t>
            </w:r>
            <w:r w:rsidR="00484075">
              <w:rPr>
                <w:rFonts w:asciiTheme="majorHAnsi" w:eastAsia="MS Gothic" w:hAnsiTheme="majorHAnsi" w:cs="Minion Pro Bold Cond Ital"/>
                <w:color w:val="000000"/>
                <w:sz w:val="18"/>
                <w:szCs w:val="18"/>
              </w:rPr>
              <w:t>min B- grade</w:t>
            </w:r>
          </w:p>
        </w:tc>
      </w:tr>
      <w:tr w:rsidR="00457DE2" w:rsidRPr="00B75FA4" w14:paraId="5A44D86F" w14:textId="77777777" w:rsidTr="00484075">
        <w:trPr>
          <w:trHeight w:val="196"/>
        </w:trPr>
        <w:tc>
          <w:tcPr>
            <w:tcW w:w="4477" w:type="dxa"/>
          </w:tcPr>
          <w:p w14:paraId="7245F2FE" w14:textId="77777777" w:rsidR="00457DE2" w:rsidRPr="003556D8" w:rsidRDefault="00457DE2" w:rsidP="00FA58F0">
            <w:pPr>
              <w:spacing w:line="280" w:lineRule="exact"/>
              <w:rPr>
                <w:rFonts w:asciiTheme="majorHAnsi" w:eastAsia="Times New Roman" w:hAnsiTheme="majorHAnsi" w:cstheme="majorHAnsi"/>
                <w:sz w:val="20"/>
                <w:szCs w:val="20"/>
              </w:rPr>
            </w:pPr>
            <w:r w:rsidRPr="003556D8">
              <w:rPr>
                <w:rFonts w:asciiTheme="majorHAnsi" w:eastAsia="MS Gothic" w:hAnsiTheme="majorHAnsi" w:cstheme="majorHAnsi"/>
                <w:color w:val="000000"/>
                <w:w w:val="85"/>
                <w:sz w:val="20"/>
                <w:szCs w:val="20"/>
              </w:rPr>
              <w:t>SPED 333 Introduction to Special Education*</w:t>
            </w:r>
          </w:p>
        </w:tc>
        <w:tc>
          <w:tcPr>
            <w:tcW w:w="833" w:type="dxa"/>
          </w:tcPr>
          <w:p w14:paraId="0087F5AF" w14:textId="77777777" w:rsidR="00457DE2" w:rsidRPr="003556D8" w:rsidRDefault="00457DE2" w:rsidP="00FA58F0">
            <w:pPr>
              <w:spacing w:line="280" w:lineRule="exact"/>
              <w:jc w:val="right"/>
              <w:rPr>
                <w:rFonts w:asciiTheme="majorHAnsi" w:eastAsia="Times New Roman" w:hAnsiTheme="majorHAnsi" w:cstheme="majorHAnsi"/>
                <w:color w:val="800000"/>
                <w:sz w:val="18"/>
                <w:szCs w:val="18"/>
              </w:rPr>
            </w:pPr>
            <w:r w:rsidRPr="003556D8">
              <w:rPr>
                <w:rFonts w:asciiTheme="majorHAnsi" w:eastAsia="Times New Roman" w:hAnsiTheme="majorHAnsi" w:cstheme="majorHAnsi"/>
                <w:color w:val="800000"/>
                <w:sz w:val="18"/>
                <w:szCs w:val="18"/>
              </w:rPr>
              <w:t>3</w:t>
            </w:r>
          </w:p>
        </w:tc>
        <w:tc>
          <w:tcPr>
            <w:tcW w:w="270" w:type="dxa"/>
            <w:shd w:val="clear" w:color="auto" w:fill="D9D9D9" w:themeFill="background1" w:themeFillShade="D9"/>
          </w:tcPr>
          <w:p w14:paraId="7AE8F457" w14:textId="77777777" w:rsidR="00457DE2" w:rsidRPr="003556D8" w:rsidRDefault="00457DE2" w:rsidP="00FA58F0">
            <w:pPr>
              <w:pStyle w:val="ListParagraph"/>
              <w:ind w:left="360"/>
              <w:rPr>
                <w:rFonts w:asciiTheme="majorHAnsi" w:eastAsia="Times New Roman" w:hAnsiTheme="majorHAnsi" w:cstheme="majorHAnsi"/>
                <w:sz w:val="20"/>
                <w:szCs w:val="20"/>
              </w:rPr>
            </w:pPr>
          </w:p>
        </w:tc>
        <w:tc>
          <w:tcPr>
            <w:tcW w:w="5580" w:type="dxa"/>
          </w:tcPr>
          <w:p w14:paraId="55F2AF88" w14:textId="14341EE3" w:rsidR="00457DE2" w:rsidRPr="003556D8" w:rsidRDefault="00457DE2" w:rsidP="00FA58F0">
            <w:pPr>
              <w:pStyle w:val="ListParagraph"/>
              <w:numPr>
                <w:ilvl w:val="0"/>
                <w:numId w:val="22"/>
              </w:numPr>
              <w:rPr>
                <w:rFonts w:asciiTheme="majorHAnsi" w:eastAsia="Times New Roman" w:hAnsiTheme="majorHAnsi" w:cstheme="majorHAnsi"/>
                <w:w w:val="90"/>
                <w:sz w:val="20"/>
                <w:szCs w:val="20"/>
              </w:rPr>
            </w:pPr>
            <w:r w:rsidRPr="003556D8">
              <w:rPr>
                <w:rFonts w:asciiTheme="majorHAnsi" w:eastAsia="Times New Roman" w:hAnsiTheme="majorHAnsi" w:cstheme="majorHAnsi"/>
                <w:w w:val="90"/>
                <w:sz w:val="20"/>
                <w:szCs w:val="20"/>
              </w:rPr>
              <w:t xml:space="preserve">Prereq. is </w:t>
            </w:r>
            <w:r w:rsidR="00C34726" w:rsidRPr="003556D8">
              <w:rPr>
                <w:rFonts w:asciiTheme="majorHAnsi" w:eastAsia="Times New Roman" w:hAnsiTheme="majorHAnsi" w:cstheme="majorHAnsi"/>
                <w:w w:val="90"/>
                <w:sz w:val="20"/>
                <w:szCs w:val="20"/>
              </w:rPr>
              <w:t>Admision to School of Ed</w:t>
            </w:r>
            <w:r w:rsidR="00FA1A4B" w:rsidRPr="003556D8">
              <w:rPr>
                <w:rFonts w:asciiTheme="majorHAnsi" w:eastAsia="Times New Roman" w:hAnsiTheme="majorHAnsi" w:cstheme="majorHAnsi"/>
                <w:w w:val="90"/>
                <w:sz w:val="20"/>
                <w:szCs w:val="20"/>
              </w:rPr>
              <w:t xml:space="preserve">., </w:t>
            </w:r>
            <w:r w:rsidR="002754FF" w:rsidRPr="003556D8">
              <w:rPr>
                <w:rFonts w:asciiTheme="majorHAnsi" w:eastAsia="Times New Roman" w:hAnsiTheme="majorHAnsi" w:cstheme="majorHAnsi"/>
                <w:w w:val="90"/>
                <w:sz w:val="20"/>
                <w:szCs w:val="20"/>
              </w:rPr>
              <w:t>MUSE 212</w:t>
            </w:r>
            <w:r w:rsidR="00FA1A4B" w:rsidRPr="003556D8">
              <w:rPr>
                <w:rFonts w:asciiTheme="majorHAnsi" w:eastAsia="Times New Roman" w:hAnsiTheme="majorHAnsi" w:cstheme="majorHAnsi"/>
                <w:w w:val="90"/>
                <w:sz w:val="20"/>
                <w:szCs w:val="20"/>
              </w:rPr>
              <w:t xml:space="preserve"> or consent of chair</w:t>
            </w:r>
            <w:r w:rsidRPr="003556D8">
              <w:rPr>
                <w:rFonts w:asciiTheme="majorHAnsi" w:eastAsia="Times New Roman" w:hAnsiTheme="majorHAnsi" w:cstheme="majorHAnsi"/>
                <w:w w:val="90"/>
                <w:sz w:val="20"/>
                <w:szCs w:val="20"/>
              </w:rPr>
              <w:t>; minimum grade of B-</w:t>
            </w:r>
          </w:p>
        </w:tc>
      </w:tr>
      <w:tr w:rsidR="00E107D4" w:rsidRPr="007C6852" w14:paraId="1142FE15" w14:textId="77777777" w:rsidTr="00484075">
        <w:trPr>
          <w:trHeight w:val="196"/>
        </w:trPr>
        <w:tc>
          <w:tcPr>
            <w:tcW w:w="4477" w:type="dxa"/>
          </w:tcPr>
          <w:p w14:paraId="4507775A" w14:textId="0D2393AF" w:rsidR="00E107D4" w:rsidRPr="00E107D4" w:rsidRDefault="00846E03" w:rsidP="00E107D4">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TWO needed</w:t>
            </w:r>
            <w:r w:rsidR="00E107D4" w:rsidRPr="00E107D4">
              <w:rPr>
                <w:rFonts w:asciiTheme="majorHAnsi" w:eastAsia="MS Gothic" w:hAnsiTheme="majorHAnsi" w:cs="Minion Pro Bold Cond Ital"/>
                <w:color w:val="000000"/>
                <w:sz w:val="18"/>
                <w:szCs w:val="18"/>
              </w:rPr>
              <w:t xml:space="preserve"> Gen Ed</w:t>
            </w:r>
            <w:r w:rsidR="00484075">
              <w:rPr>
                <w:rFonts w:asciiTheme="majorHAnsi" w:eastAsia="MS Gothic" w:hAnsiTheme="majorHAnsi" w:cs="Minion Pro Bold Cond Ital"/>
                <w:color w:val="000000"/>
                <w:sz w:val="18"/>
                <w:szCs w:val="18"/>
              </w:rPr>
              <w:t>. (some have prerequisites)</w:t>
            </w:r>
          </w:p>
        </w:tc>
        <w:tc>
          <w:tcPr>
            <w:tcW w:w="833" w:type="dxa"/>
          </w:tcPr>
          <w:p w14:paraId="4A7A86BF" w14:textId="1DBCD9E8" w:rsidR="00E107D4" w:rsidRPr="00E107D4" w:rsidRDefault="003556D8" w:rsidP="00E107D4">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8</w:t>
            </w:r>
          </w:p>
        </w:tc>
        <w:tc>
          <w:tcPr>
            <w:tcW w:w="270" w:type="dxa"/>
            <w:shd w:val="clear" w:color="auto" w:fill="D9D9D9" w:themeFill="background1" w:themeFillShade="D9"/>
          </w:tcPr>
          <w:p w14:paraId="59901910" w14:textId="77777777" w:rsidR="00E107D4" w:rsidRPr="00E107D4" w:rsidRDefault="00E107D4" w:rsidP="00E107D4">
            <w:pPr>
              <w:pStyle w:val="ListParagraph"/>
              <w:ind w:left="360"/>
              <w:rPr>
                <w:rFonts w:asciiTheme="majorHAnsi" w:eastAsia="Times New Roman" w:hAnsiTheme="majorHAnsi" w:cs="Times New Roman"/>
                <w:sz w:val="18"/>
                <w:szCs w:val="18"/>
              </w:rPr>
            </w:pPr>
          </w:p>
        </w:tc>
        <w:tc>
          <w:tcPr>
            <w:tcW w:w="5580" w:type="dxa"/>
          </w:tcPr>
          <w:p w14:paraId="081E6630" w14:textId="05419F6C" w:rsidR="00E107D4" w:rsidRPr="00E107D4" w:rsidRDefault="00484075" w:rsidP="00E107D4">
            <w:pPr>
              <w:pStyle w:val="ListParagraph"/>
              <w:numPr>
                <w:ilvl w:val="0"/>
                <w:numId w:val="21"/>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May need another Gen Ed. over summer</w:t>
            </w:r>
            <w:r w:rsidR="00E107D4" w:rsidRPr="00E107D4">
              <w:rPr>
                <w:rFonts w:asciiTheme="majorHAnsi" w:eastAsia="MS Gothic" w:hAnsiTheme="majorHAnsi" w:cs="Minion Pro Bold Cond Ital"/>
                <w:color w:val="000000"/>
                <w:sz w:val="18"/>
                <w:szCs w:val="18"/>
              </w:rPr>
              <w:t xml:space="preserve"> to complete in 4 years</w:t>
            </w:r>
          </w:p>
        </w:tc>
      </w:tr>
      <w:tr w:rsidR="00C170F9" w:rsidRPr="00B75FA4" w14:paraId="4D869396" w14:textId="77777777" w:rsidTr="00484075">
        <w:trPr>
          <w:trHeight w:val="196"/>
        </w:trPr>
        <w:tc>
          <w:tcPr>
            <w:tcW w:w="4477" w:type="dxa"/>
          </w:tcPr>
          <w:p w14:paraId="03D6D8AC" w14:textId="77777777" w:rsidR="0027156D" w:rsidRDefault="0027156D" w:rsidP="00484075">
            <w:pPr>
              <w:spacing w:line="280" w:lineRule="exact"/>
              <w:rPr>
                <w:rFonts w:asciiTheme="majorHAnsi" w:eastAsia="Times New Roman" w:hAnsiTheme="majorHAnsi" w:cs="Times New Roman"/>
                <w:sz w:val="18"/>
                <w:szCs w:val="18"/>
              </w:rPr>
            </w:pPr>
          </w:p>
          <w:p w14:paraId="33034564" w14:textId="3416E061" w:rsidR="00566B20" w:rsidRPr="00E107D4" w:rsidRDefault="00566B20" w:rsidP="0027156D">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33" w:type="dxa"/>
          </w:tcPr>
          <w:p w14:paraId="1F89CC6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EDFB05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417D4F1A" w14:textId="60100B85" w:rsidR="00E107D4" w:rsidRDefault="007C4191" w:rsidP="00E107D4">
            <w:pPr>
              <w:pStyle w:val="ListParagraph"/>
              <w:numPr>
                <w:ilvl w:val="0"/>
                <w:numId w:val="23"/>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r w:rsidR="00E107D4" w:rsidRPr="00E107D4">
              <w:rPr>
                <w:rFonts w:asciiTheme="majorHAnsi" w:eastAsia="Times New Roman" w:hAnsiTheme="majorHAnsi" w:cs="Times New Roman"/>
                <w:sz w:val="18"/>
                <w:szCs w:val="18"/>
              </w:rPr>
              <w:t>.</w:t>
            </w:r>
          </w:p>
          <w:p w14:paraId="73CAFE31" w14:textId="2997D875" w:rsidR="00C170F9" w:rsidRPr="00E107D4" w:rsidRDefault="00C170F9" w:rsidP="00E107D4">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sidRPr="00E107D4">
              <w:rPr>
                <w:rFonts w:asciiTheme="majorHAnsi" w:eastAsia="MS Gothic" w:hAnsiTheme="majorHAnsi" w:cs="Minion Pro Bold Cond Ital"/>
                <w:color w:val="000000"/>
                <w:sz w:val="18"/>
                <w:szCs w:val="18"/>
              </w:rPr>
              <w:t>Apply for degree audit online through MyRIC</w:t>
            </w:r>
          </w:p>
        </w:tc>
      </w:tr>
      <w:tr w:rsidR="0027156D" w:rsidRPr="00B75FA4" w14:paraId="26FA0023" w14:textId="77777777" w:rsidTr="00484075">
        <w:trPr>
          <w:trHeight w:val="196"/>
        </w:trPr>
        <w:tc>
          <w:tcPr>
            <w:tcW w:w="4477" w:type="dxa"/>
          </w:tcPr>
          <w:p w14:paraId="6AB33A09" w14:textId="77777777" w:rsidR="0027156D" w:rsidRPr="00E107D4" w:rsidRDefault="0027156D" w:rsidP="00B150DF">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33" w:type="dxa"/>
          </w:tcPr>
          <w:p w14:paraId="78C666C0" w14:textId="341D39AF" w:rsidR="0027156D" w:rsidRPr="00E107D4" w:rsidRDefault="0027156D" w:rsidP="00B150DF">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r w:rsidR="003556D8">
              <w:rPr>
                <w:rFonts w:asciiTheme="majorHAnsi" w:eastAsia="Times New Roman" w:hAnsiTheme="majorHAnsi" w:cs="Times New Roman"/>
                <w:color w:val="800000"/>
                <w:sz w:val="18"/>
                <w:szCs w:val="18"/>
              </w:rPr>
              <w:t>6</w:t>
            </w:r>
            <w:r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6E60BAC6" w14:textId="77777777" w:rsidR="0027156D" w:rsidRPr="00E107D4" w:rsidRDefault="0027156D" w:rsidP="00B150DF">
            <w:pPr>
              <w:pStyle w:val="ListParagraph"/>
              <w:spacing w:line="280" w:lineRule="exact"/>
              <w:ind w:left="360"/>
              <w:rPr>
                <w:rFonts w:asciiTheme="majorHAnsi" w:eastAsia="Times New Roman" w:hAnsiTheme="majorHAnsi" w:cs="Times New Roman"/>
                <w:sz w:val="18"/>
                <w:szCs w:val="18"/>
              </w:rPr>
            </w:pPr>
          </w:p>
        </w:tc>
        <w:tc>
          <w:tcPr>
            <w:tcW w:w="5580" w:type="dxa"/>
          </w:tcPr>
          <w:p w14:paraId="0FEA34D8" w14:textId="6EB9EFA2" w:rsidR="0027156D" w:rsidRPr="0027156D" w:rsidRDefault="0027156D" w:rsidP="00B150DF">
            <w:pPr>
              <w:pStyle w:val="ListParagraph"/>
              <w:numPr>
                <w:ilvl w:val="0"/>
                <w:numId w:val="23"/>
              </w:numPr>
              <w:rPr>
                <w:rFonts w:ascii="Minion Pro Bold Cond Ital" w:eastAsia="MS Gothic" w:hAnsi="Minion Pro Bold Cond Ital" w:cs="Minion Pro Bold Cond Ital"/>
                <w:color w:val="000000"/>
                <w:w w:val="80"/>
                <w:sz w:val="18"/>
                <w:szCs w:val="18"/>
              </w:rPr>
            </w:pPr>
            <w:r w:rsidRPr="0027156D">
              <w:rPr>
                <w:rFonts w:asciiTheme="majorHAnsi" w:eastAsia="Times New Roman" w:hAnsiTheme="majorHAnsi" w:cs="Times New Roman"/>
                <w:w w:val="80"/>
                <w:sz w:val="18"/>
                <w:szCs w:val="18"/>
              </w:rPr>
              <w:t xml:space="preserve">Make appointment in </w:t>
            </w:r>
            <w:r>
              <w:rPr>
                <w:rFonts w:asciiTheme="majorHAnsi" w:eastAsia="Times New Roman" w:hAnsiTheme="majorHAnsi" w:cs="Times New Roman"/>
                <w:w w:val="80"/>
                <w:sz w:val="18"/>
                <w:szCs w:val="18"/>
              </w:rPr>
              <w:t>Feb</w:t>
            </w:r>
            <w:r w:rsidRPr="0027156D">
              <w:rPr>
                <w:rFonts w:asciiTheme="majorHAnsi" w:eastAsia="Times New Roman" w:hAnsiTheme="majorHAnsi" w:cs="Times New Roman"/>
                <w:w w:val="80"/>
                <w:sz w:val="18"/>
                <w:szCs w:val="18"/>
              </w:rPr>
              <w:t>. with advisor to discuss schedule for next semester</w:t>
            </w:r>
          </w:p>
        </w:tc>
      </w:tr>
    </w:tbl>
    <w:p w14:paraId="66C5BEAC" w14:textId="2E91B253" w:rsidR="00484075" w:rsidRDefault="00484075"/>
    <w:p w14:paraId="2672D50C" w14:textId="77777777" w:rsidR="00FA1A4B" w:rsidRDefault="00FA1A4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AB1FAD" w:rsidRPr="00A52EF9" w14:paraId="4B81C0CB" w14:textId="77777777" w:rsidTr="00AB1FAD">
        <w:trPr>
          <w:trHeight w:val="196"/>
        </w:trPr>
        <w:tc>
          <w:tcPr>
            <w:tcW w:w="4500" w:type="dxa"/>
          </w:tcPr>
          <w:p w14:paraId="49F01ACC" w14:textId="3A3D0785" w:rsidR="00AB1FAD" w:rsidRPr="00091A0C" w:rsidRDefault="00AB1FAD" w:rsidP="00194E4D">
            <w:pPr>
              <w:rPr>
                <w:rFonts w:asciiTheme="majorHAnsi" w:eastAsia="Times New Roman" w:hAnsiTheme="majorHAnsi" w:cs="Times New Roman"/>
                <w:sz w:val="20"/>
                <w:szCs w:val="20"/>
              </w:rPr>
            </w:pPr>
            <w:r w:rsidRPr="00091A0C">
              <w:rPr>
                <w:rFonts w:asciiTheme="majorHAnsi" w:eastAsia="MS Gothic" w:hAnsiTheme="majorHAnsi" w:cs="Minion Pro Bold Cond Ital"/>
                <w:color w:val="000000"/>
                <w:sz w:val="20"/>
                <w:szCs w:val="20"/>
              </w:rPr>
              <w:t>MUS</w:t>
            </w:r>
            <w:r w:rsidR="005E3864" w:rsidRPr="00091A0C">
              <w:rPr>
                <w:rFonts w:asciiTheme="majorHAnsi" w:eastAsia="MS Gothic" w:hAnsiTheme="majorHAnsi" w:cs="Minion Pro Bold Cond Ital"/>
                <w:color w:val="000000"/>
                <w:sz w:val="20"/>
                <w:szCs w:val="20"/>
              </w:rPr>
              <w:t>E</w:t>
            </w:r>
            <w:r w:rsidRPr="00091A0C">
              <w:rPr>
                <w:rFonts w:asciiTheme="majorHAnsi" w:eastAsia="MS Gothic" w:hAnsiTheme="majorHAnsi" w:cs="Minion Pro Bold Cond Ital"/>
                <w:color w:val="000000"/>
                <w:sz w:val="20"/>
                <w:szCs w:val="20"/>
              </w:rPr>
              <w:t xml:space="preserve"> </w:t>
            </w:r>
            <w:r w:rsidR="00194E4D" w:rsidRPr="00091A0C">
              <w:rPr>
                <w:rFonts w:asciiTheme="majorHAnsi" w:eastAsia="MS Gothic" w:hAnsiTheme="majorHAnsi" w:cs="Minion Pro Bold Cond Ital"/>
                <w:color w:val="000000"/>
                <w:sz w:val="20"/>
                <w:szCs w:val="20"/>
              </w:rPr>
              <w:t>424 Student Teaching</w:t>
            </w:r>
            <w:r w:rsidR="005E3864" w:rsidRPr="00091A0C">
              <w:rPr>
                <w:rFonts w:asciiTheme="majorHAnsi" w:eastAsia="MS Gothic" w:hAnsiTheme="majorHAnsi" w:cs="Minion Pro Bold Cond Ital"/>
                <w:color w:val="000000"/>
                <w:sz w:val="20"/>
                <w:szCs w:val="20"/>
              </w:rPr>
              <w:t xml:space="preserve"> in Music Education</w:t>
            </w:r>
          </w:p>
        </w:tc>
        <w:tc>
          <w:tcPr>
            <w:tcW w:w="810" w:type="dxa"/>
          </w:tcPr>
          <w:p w14:paraId="1B40CEF7" w14:textId="4F7FD8BA" w:rsidR="00AB1FAD" w:rsidRPr="00091A0C" w:rsidRDefault="00194E4D" w:rsidP="00AB1FA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10</w:t>
            </w:r>
          </w:p>
        </w:tc>
        <w:tc>
          <w:tcPr>
            <w:tcW w:w="270" w:type="dxa"/>
            <w:shd w:val="clear" w:color="auto" w:fill="D9D9D9" w:themeFill="background1" w:themeFillShade="D9"/>
          </w:tcPr>
          <w:p w14:paraId="20509ED1" w14:textId="77777777" w:rsidR="00AB1FAD" w:rsidRPr="00091A0C" w:rsidRDefault="00AB1FAD" w:rsidP="00AB1FAD">
            <w:pPr>
              <w:pStyle w:val="ListParagraph"/>
              <w:ind w:left="360"/>
              <w:rPr>
                <w:rFonts w:asciiTheme="majorHAnsi" w:eastAsia="Times New Roman" w:hAnsiTheme="majorHAnsi" w:cs="Times New Roman"/>
                <w:sz w:val="20"/>
                <w:szCs w:val="20"/>
              </w:rPr>
            </w:pPr>
          </w:p>
        </w:tc>
        <w:tc>
          <w:tcPr>
            <w:tcW w:w="5580" w:type="dxa"/>
          </w:tcPr>
          <w:p w14:paraId="225B0416" w14:textId="0894511F" w:rsidR="005E3864" w:rsidRPr="00091A0C" w:rsidRDefault="005E3864" w:rsidP="005E3864">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xml:space="preserve">Prereqs. MUSE 413, passing scores on Praxis </w:t>
            </w:r>
            <w:r w:rsidR="00484075">
              <w:rPr>
                <w:rFonts w:asciiTheme="majorHAnsi" w:hAnsiTheme="majorHAnsi"/>
                <w:sz w:val="20"/>
                <w:szCs w:val="20"/>
              </w:rPr>
              <w:t>PLT K-6 or 7-12 and Music: Content Knowledge</w:t>
            </w:r>
            <w:r w:rsidRPr="00091A0C">
              <w:rPr>
                <w:rFonts w:asciiTheme="majorHAnsi" w:eastAsia="Times New Roman" w:hAnsiTheme="majorHAnsi" w:cs="Times New Roman"/>
                <w:sz w:val="20"/>
                <w:szCs w:val="20"/>
              </w:rPr>
              <w:t xml:space="preserve">, </w:t>
            </w:r>
            <w:r w:rsidR="00810F96">
              <w:rPr>
                <w:rFonts w:asciiTheme="majorHAnsi" w:eastAsia="Times New Roman" w:hAnsiTheme="majorHAnsi" w:cs="Times New Roman"/>
                <w:sz w:val="20"/>
                <w:szCs w:val="20"/>
              </w:rPr>
              <w:t xml:space="preserve">and </w:t>
            </w:r>
            <w:r w:rsidRPr="00091A0C">
              <w:rPr>
                <w:rFonts w:asciiTheme="majorHAnsi" w:eastAsia="Times New Roman" w:hAnsiTheme="majorHAnsi" w:cs="Times New Roman"/>
                <w:sz w:val="20"/>
                <w:szCs w:val="20"/>
              </w:rPr>
              <w:t>Preparing to Teach Portfolio approved</w:t>
            </w:r>
            <w:r w:rsidR="00810F96">
              <w:rPr>
                <w:rFonts w:asciiTheme="majorHAnsi" w:eastAsia="Times New Roman" w:hAnsiTheme="majorHAnsi" w:cs="Times New Roman"/>
                <w:sz w:val="20"/>
                <w:szCs w:val="20"/>
              </w:rPr>
              <w:t>.</w:t>
            </w:r>
          </w:p>
          <w:p w14:paraId="7B180763" w14:textId="6C63C8B5" w:rsidR="005E3864" w:rsidRPr="00091A0C" w:rsidRDefault="005E3864" w:rsidP="005E3864">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Taken concurrent with MUSE 460.</w:t>
            </w:r>
          </w:p>
          <w:p w14:paraId="4FE97D89" w14:textId="18B88D79" w:rsidR="00AB1FAD" w:rsidRPr="00091A0C" w:rsidRDefault="00194E4D" w:rsidP="005E3864">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Satisfactory Recommendation</w:t>
            </w:r>
          </w:p>
        </w:tc>
      </w:tr>
      <w:tr w:rsidR="00122819" w:rsidRPr="00B75FA4" w14:paraId="306041D8" w14:textId="77777777" w:rsidTr="00131758">
        <w:trPr>
          <w:trHeight w:val="196"/>
        </w:trPr>
        <w:tc>
          <w:tcPr>
            <w:tcW w:w="4500" w:type="dxa"/>
          </w:tcPr>
          <w:p w14:paraId="3A8E4A7F" w14:textId="1AB70CC5" w:rsidR="00122819" w:rsidRPr="00091A0C" w:rsidRDefault="00122819" w:rsidP="00194E4D">
            <w:p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w:t>
            </w:r>
            <w:r w:rsidR="00194E4D" w:rsidRPr="00091A0C">
              <w:rPr>
                <w:rFonts w:asciiTheme="majorHAnsi" w:eastAsia="Times New Roman" w:hAnsiTheme="majorHAnsi" w:cs="Times New Roman"/>
                <w:sz w:val="20"/>
                <w:szCs w:val="20"/>
              </w:rPr>
              <w:t>E 460 Student Teaching Seminar</w:t>
            </w:r>
            <w:r w:rsidRPr="00091A0C">
              <w:rPr>
                <w:rFonts w:asciiTheme="majorHAnsi" w:eastAsia="Times New Roman" w:hAnsiTheme="majorHAnsi" w:cs="Times New Roman"/>
                <w:sz w:val="20"/>
                <w:szCs w:val="20"/>
              </w:rPr>
              <w:t xml:space="preserve"> </w:t>
            </w:r>
            <w:r w:rsidR="006701F2" w:rsidRPr="00091A0C">
              <w:rPr>
                <w:rFonts w:asciiTheme="majorHAnsi" w:eastAsia="Times New Roman" w:hAnsiTheme="majorHAnsi" w:cs="Times New Roman"/>
                <w:sz w:val="20"/>
                <w:szCs w:val="20"/>
              </w:rPr>
              <w:t>in Music Education</w:t>
            </w:r>
          </w:p>
        </w:tc>
        <w:tc>
          <w:tcPr>
            <w:tcW w:w="810" w:type="dxa"/>
          </w:tcPr>
          <w:p w14:paraId="7FCCBEF4" w14:textId="3D86B977" w:rsidR="00122819" w:rsidRPr="00091A0C" w:rsidRDefault="00194E4D"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6CC68828" w14:textId="77777777" w:rsidR="00122819" w:rsidRPr="00091A0C" w:rsidRDefault="00122819" w:rsidP="00041C05">
            <w:pPr>
              <w:spacing w:line="280" w:lineRule="exact"/>
              <w:rPr>
                <w:rFonts w:asciiTheme="majorHAnsi" w:hAnsiTheme="majorHAnsi"/>
                <w:color w:val="000000"/>
                <w:sz w:val="20"/>
                <w:szCs w:val="20"/>
              </w:rPr>
            </w:pPr>
          </w:p>
        </w:tc>
        <w:tc>
          <w:tcPr>
            <w:tcW w:w="5580" w:type="dxa"/>
          </w:tcPr>
          <w:p w14:paraId="12FB1D3E" w14:textId="7B718EAC" w:rsidR="00122819" w:rsidRPr="00091A0C" w:rsidRDefault="007366B7"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 xml:space="preserve">Prereqs. </w:t>
            </w:r>
            <w:r w:rsidR="006701F2" w:rsidRPr="00091A0C">
              <w:rPr>
                <w:rFonts w:asciiTheme="majorHAnsi" w:eastAsia="MS Gothic" w:hAnsiTheme="majorHAnsi" w:cs="Minion Pro Bold Cond Ital"/>
                <w:color w:val="000000"/>
                <w:sz w:val="20"/>
                <w:szCs w:val="20"/>
              </w:rPr>
              <w:t>Concurrent enrollment in MUSE 424</w:t>
            </w:r>
          </w:p>
          <w:p w14:paraId="469D7C82" w14:textId="77777777" w:rsidR="00194E4D" w:rsidRPr="00091A0C" w:rsidRDefault="00194E4D"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Minimum grade of B-</w:t>
            </w:r>
          </w:p>
          <w:p w14:paraId="17624791" w14:textId="2231746E" w:rsidR="00194E4D" w:rsidRPr="00091A0C" w:rsidRDefault="00484075" w:rsidP="00194E4D">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Completion </w:t>
            </w:r>
            <w:r w:rsidR="00194E4D" w:rsidRPr="00091A0C">
              <w:rPr>
                <w:rFonts w:asciiTheme="majorHAnsi" w:eastAsia="MS Gothic" w:hAnsiTheme="majorHAnsi" w:cs="Minion Pro Bold Cond Ital"/>
                <w:color w:val="000000"/>
                <w:sz w:val="20"/>
                <w:szCs w:val="20"/>
              </w:rPr>
              <w:t>Teacher Candidate Work Sample</w:t>
            </w:r>
          </w:p>
        </w:tc>
      </w:tr>
      <w:tr w:rsidR="00C170F9" w:rsidRPr="00B75FA4" w14:paraId="47C0CE4A" w14:textId="77777777" w:rsidTr="00131758">
        <w:trPr>
          <w:trHeight w:val="196"/>
        </w:trPr>
        <w:tc>
          <w:tcPr>
            <w:tcW w:w="4500" w:type="dxa"/>
          </w:tcPr>
          <w:p w14:paraId="7F6C9C15" w14:textId="1315E7AB" w:rsidR="00566B20" w:rsidRPr="00091A0C" w:rsidRDefault="00566B20" w:rsidP="00E10B2A">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4ACBE21"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2E81CD0"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7CA45794" w14:textId="5DCA90EC" w:rsidR="00C170F9" w:rsidRPr="00E10B2A" w:rsidRDefault="007C4191" w:rsidP="00E10B2A">
            <w:pPr>
              <w:pStyle w:val="ListParagraph"/>
              <w:numPr>
                <w:ilvl w:val="0"/>
                <w:numId w:val="24"/>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Maintain overall</w:t>
            </w:r>
            <w:r>
              <w:rPr>
                <w:rFonts w:asciiTheme="majorHAnsi" w:eastAsia="Times New Roman" w:hAnsiTheme="majorHAnsi" w:cs="Times New Roman"/>
                <w:sz w:val="18"/>
                <w:szCs w:val="18"/>
              </w:rPr>
              <w:t xml:space="preserve"> GPA of 2.75</w:t>
            </w:r>
            <w:r w:rsidRPr="007C6852">
              <w:rPr>
                <w:rFonts w:asciiTheme="majorHAnsi" w:eastAsia="Times New Roman" w:hAnsiTheme="majorHAnsi" w:cs="Times New Roman"/>
                <w:sz w:val="18"/>
                <w:szCs w:val="18"/>
              </w:rPr>
              <w:t xml:space="preserve"> for School of Ed</w:t>
            </w:r>
            <w:r w:rsidR="00E10B2A" w:rsidRPr="00E107D4">
              <w:rPr>
                <w:rFonts w:asciiTheme="majorHAnsi" w:eastAsia="Times New Roman" w:hAnsiTheme="majorHAnsi" w:cs="Times New Roman"/>
                <w:sz w:val="18"/>
                <w:szCs w:val="18"/>
              </w:rPr>
              <w:t>.</w:t>
            </w:r>
          </w:p>
        </w:tc>
      </w:tr>
      <w:tr w:rsidR="00C170F9" w:rsidRPr="00B75FA4" w14:paraId="7DC884C4" w14:textId="77777777" w:rsidTr="00131758">
        <w:trPr>
          <w:trHeight w:val="196"/>
        </w:trPr>
        <w:tc>
          <w:tcPr>
            <w:tcW w:w="4500" w:type="dxa"/>
          </w:tcPr>
          <w:p w14:paraId="4AB6BABC"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5F268D92" w14:textId="61769C86" w:rsidR="00C170F9" w:rsidRPr="00091A0C" w:rsidRDefault="00E3260E"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12</w:t>
            </w:r>
          </w:p>
        </w:tc>
        <w:tc>
          <w:tcPr>
            <w:tcW w:w="270" w:type="dxa"/>
            <w:shd w:val="clear" w:color="auto" w:fill="D9D9D9" w:themeFill="background1" w:themeFillShade="D9"/>
          </w:tcPr>
          <w:p w14:paraId="18D3CFD9"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6511FA9F" w14:textId="05A1E7B3" w:rsidR="00C170F9" w:rsidRPr="00091A0C" w:rsidRDefault="00C170F9" w:rsidP="00961878">
            <w:pPr>
              <w:pStyle w:val="ListParagraph"/>
              <w:numPr>
                <w:ilvl w:val="0"/>
                <w:numId w:val="25"/>
              </w:numPr>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Make appointment </w:t>
            </w:r>
            <w:r w:rsidR="00D549E8" w:rsidRPr="00091A0C">
              <w:rPr>
                <w:rFonts w:asciiTheme="majorHAnsi" w:eastAsia="Times New Roman" w:hAnsiTheme="majorHAnsi" w:cs="Times New Roman"/>
                <w:sz w:val="20"/>
                <w:szCs w:val="20"/>
              </w:rPr>
              <w:t xml:space="preserve">in </w:t>
            </w:r>
            <w:r w:rsidR="00484075">
              <w:rPr>
                <w:rFonts w:asciiTheme="majorHAnsi" w:eastAsia="Times New Roman" w:hAnsiTheme="majorHAnsi" w:cs="Times New Roman"/>
                <w:sz w:val="20"/>
                <w:szCs w:val="20"/>
              </w:rPr>
              <w:t xml:space="preserve">late </w:t>
            </w:r>
            <w:r w:rsidR="00D549E8" w:rsidRPr="00091A0C">
              <w:rPr>
                <w:rFonts w:asciiTheme="majorHAnsi" w:eastAsia="Times New Roman" w:hAnsiTheme="majorHAnsi" w:cs="Times New Roman"/>
                <w:sz w:val="20"/>
                <w:szCs w:val="20"/>
              </w:rPr>
              <w:t xml:space="preserve">Sept. </w:t>
            </w:r>
            <w:r w:rsidRPr="00091A0C">
              <w:rPr>
                <w:rFonts w:asciiTheme="majorHAnsi" w:eastAsia="Times New Roman" w:hAnsiTheme="majorHAnsi" w:cs="Times New Roman"/>
                <w:sz w:val="20"/>
                <w:szCs w:val="20"/>
              </w:rPr>
              <w:t xml:space="preserve">with advisor to discuss your schedule for next semester </w:t>
            </w:r>
          </w:p>
        </w:tc>
      </w:tr>
    </w:tbl>
    <w:p w14:paraId="413669A3" w14:textId="77777777" w:rsidR="00D549E8" w:rsidRDefault="00D549E8"/>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477"/>
        <w:gridCol w:w="23"/>
        <w:gridCol w:w="810"/>
        <w:gridCol w:w="270"/>
        <w:gridCol w:w="5580"/>
      </w:tblGrid>
      <w:tr w:rsidR="00C170F9" w:rsidRPr="00B75FA4" w14:paraId="6EBED19A" w14:textId="77777777" w:rsidTr="00131758">
        <w:trPr>
          <w:trHeight w:val="196"/>
        </w:trPr>
        <w:tc>
          <w:tcPr>
            <w:tcW w:w="4500" w:type="dxa"/>
            <w:gridSpan w:val="2"/>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091A0C" w:rsidRPr="00B75FA4" w14:paraId="5FE44199" w14:textId="77777777" w:rsidTr="00091A0C">
        <w:trPr>
          <w:trHeight w:val="196"/>
        </w:trPr>
        <w:tc>
          <w:tcPr>
            <w:tcW w:w="4500" w:type="dxa"/>
            <w:gridSpan w:val="2"/>
          </w:tcPr>
          <w:p w14:paraId="3E662775" w14:textId="77777777" w:rsidR="00091A0C" w:rsidRPr="00091A0C" w:rsidRDefault="00091A0C" w:rsidP="00091A0C">
            <w:p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 091 Student Recital Series</w:t>
            </w:r>
          </w:p>
        </w:tc>
        <w:tc>
          <w:tcPr>
            <w:tcW w:w="810" w:type="dxa"/>
          </w:tcPr>
          <w:p w14:paraId="700482B3" w14:textId="77777777" w:rsidR="00091A0C" w:rsidRPr="00091A0C" w:rsidRDefault="00091A0C" w:rsidP="00091A0C">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8170D00" w14:textId="77777777" w:rsidR="00091A0C" w:rsidRPr="00091A0C" w:rsidRDefault="00091A0C" w:rsidP="00091A0C">
            <w:pPr>
              <w:spacing w:line="280" w:lineRule="exact"/>
              <w:rPr>
                <w:rFonts w:asciiTheme="majorHAnsi" w:eastAsia="MS Gothic" w:hAnsiTheme="majorHAnsi" w:cs="Minion Pro Bold Cond Ital"/>
                <w:color w:val="000000"/>
                <w:sz w:val="20"/>
                <w:szCs w:val="20"/>
              </w:rPr>
            </w:pPr>
          </w:p>
        </w:tc>
        <w:tc>
          <w:tcPr>
            <w:tcW w:w="5580" w:type="dxa"/>
          </w:tcPr>
          <w:p w14:paraId="275AC27F" w14:textId="77777777" w:rsidR="00091A0C" w:rsidRPr="00091A0C" w:rsidRDefault="00091A0C" w:rsidP="00091A0C">
            <w:pPr>
              <w:pStyle w:val="ListParagraph"/>
              <w:numPr>
                <w:ilvl w:val="0"/>
                <w:numId w:val="23"/>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Must be enrolled in this to take MUS 270-289</w:t>
            </w:r>
          </w:p>
        </w:tc>
      </w:tr>
      <w:tr w:rsidR="00AB1FAD" w:rsidRPr="00B75FA4" w14:paraId="4ECDF21E" w14:textId="77777777" w:rsidTr="00AB1FAD">
        <w:trPr>
          <w:trHeight w:val="196"/>
        </w:trPr>
        <w:tc>
          <w:tcPr>
            <w:tcW w:w="4500" w:type="dxa"/>
            <w:gridSpan w:val="2"/>
          </w:tcPr>
          <w:p w14:paraId="10CF4CEA" w14:textId="17D7B645" w:rsidR="00AB1FAD" w:rsidRPr="00091A0C" w:rsidRDefault="00AB1FAD" w:rsidP="00194E4D">
            <w:p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 xml:space="preserve">MUS 161-163 </w:t>
            </w:r>
            <w:r w:rsidR="00194E4D" w:rsidRPr="00091A0C">
              <w:rPr>
                <w:rFonts w:asciiTheme="majorHAnsi" w:eastAsia="MS Gothic" w:hAnsiTheme="majorHAnsi" w:cs="Minion Pro Bold Cond Ital"/>
                <w:color w:val="000000"/>
                <w:sz w:val="20"/>
                <w:szCs w:val="20"/>
              </w:rPr>
              <w:t>Major</w:t>
            </w:r>
            <w:r w:rsidRPr="00091A0C">
              <w:rPr>
                <w:rFonts w:asciiTheme="majorHAnsi" w:eastAsia="MS Gothic" w:hAnsiTheme="majorHAnsi" w:cs="Minion Pro Bold Cond Ital"/>
                <w:color w:val="000000"/>
                <w:sz w:val="20"/>
                <w:szCs w:val="20"/>
              </w:rPr>
              <w:t xml:space="preserve"> Ensemble</w:t>
            </w:r>
          </w:p>
        </w:tc>
        <w:tc>
          <w:tcPr>
            <w:tcW w:w="810" w:type="dxa"/>
          </w:tcPr>
          <w:p w14:paraId="7BC65637" w14:textId="77777777" w:rsidR="00AB1FAD" w:rsidRPr="00091A0C" w:rsidRDefault="00AB1FAD" w:rsidP="00AB1FAD">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2E67871" w14:textId="77777777" w:rsidR="00AB1FAD" w:rsidRPr="00091A0C" w:rsidRDefault="00AB1FAD" w:rsidP="00AB1FAD">
            <w:pPr>
              <w:spacing w:line="280" w:lineRule="exact"/>
              <w:rPr>
                <w:rFonts w:asciiTheme="majorHAnsi" w:hAnsiTheme="majorHAnsi"/>
                <w:color w:val="000000"/>
                <w:sz w:val="20"/>
                <w:szCs w:val="20"/>
              </w:rPr>
            </w:pPr>
          </w:p>
        </w:tc>
        <w:tc>
          <w:tcPr>
            <w:tcW w:w="5580" w:type="dxa"/>
          </w:tcPr>
          <w:p w14:paraId="5EA72F49" w14:textId="77777777" w:rsidR="00AB1FAD" w:rsidRPr="00091A0C" w:rsidRDefault="00AB1FAD" w:rsidP="00AB1FAD">
            <w:pPr>
              <w:pStyle w:val="ListParagraph"/>
              <w:spacing w:line="280" w:lineRule="exact"/>
              <w:ind w:left="360"/>
              <w:rPr>
                <w:rFonts w:asciiTheme="majorHAnsi" w:eastAsia="MS Gothic" w:hAnsiTheme="majorHAnsi" w:cs="Minion Pro Bold Cond Ital"/>
                <w:color w:val="000000"/>
                <w:sz w:val="20"/>
                <w:szCs w:val="20"/>
              </w:rPr>
            </w:pPr>
          </w:p>
        </w:tc>
      </w:tr>
      <w:tr w:rsidR="00AB1FAD" w:rsidRPr="00A52EF9" w14:paraId="5B02DAAE" w14:textId="77777777" w:rsidTr="00AB1FAD">
        <w:trPr>
          <w:trHeight w:val="196"/>
        </w:trPr>
        <w:tc>
          <w:tcPr>
            <w:tcW w:w="4500" w:type="dxa"/>
            <w:gridSpan w:val="2"/>
          </w:tcPr>
          <w:p w14:paraId="4BCE0549" w14:textId="0A1B2DA9" w:rsidR="00AB1FAD" w:rsidRPr="00091A0C" w:rsidRDefault="00AB1FAD" w:rsidP="00AB1FAD">
            <w:pPr>
              <w:rPr>
                <w:rFonts w:asciiTheme="majorHAnsi" w:eastAsia="Times New Roman" w:hAnsiTheme="majorHAnsi" w:cs="Times New Roman"/>
                <w:sz w:val="20"/>
                <w:szCs w:val="20"/>
              </w:rPr>
            </w:pPr>
            <w:r w:rsidRPr="00091A0C">
              <w:rPr>
                <w:rFonts w:asciiTheme="majorHAnsi" w:eastAsia="MS Gothic" w:hAnsiTheme="majorHAnsi" w:cs="Minion Pro Bold Cond Ital"/>
                <w:color w:val="000000"/>
                <w:sz w:val="20"/>
                <w:szCs w:val="20"/>
              </w:rPr>
              <w:t>MUS 270-289 Applied Music</w:t>
            </w:r>
            <w:r w:rsidR="00FB76DD">
              <w:rPr>
                <w:rFonts w:asciiTheme="majorHAnsi" w:eastAsia="MS Gothic" w:hAnsiTheme="majorHAnsi" w:cs="Minion Pro Bold Cond Ital"/>
                <w:color w:val="000000"/>
                <w:sz w:val="20"/>
                <w:szCs w:val="20"/>
              </w:rPr>
              <w:t>*</w:t>
            </w:r>
          </w:p>
        </w:tc>
        <w:tc>
          <w:tcPr>
            <w:tcW w:w="810" w:type="dxa"/>
          </w:tcPr>
          <w:p w14:paraId="39AD9DAF" w14:textId="77777777" w:rsidR="00AB1FAD" w:rsidRPr="00091A0C" w:rsidRDefault="00AB1FAD" w:rsidP="00AB1FA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54870615" w14:textId="77777777" w:rsidR="00AB1FAD" w:rsidRPr="00091A0C" w:rsidRDefault="00AB1FAD" w:rsidP="00AB1FAD">
            <w:pPr>
              <w:pStyle w:val="ListParagraph"/>
              <w:ind w:left="360"/>
              <w:rPr>
                <w:rFonts w:asciiTheme="majorHAnsi" w:eastAsia="Times New Roman" w:hAnsiTheme="majorHAnsi" w:cs="Times New Roman"/>
                <w:sz w:val="20"/>
                <w:szCs w:val="20"/>
              </w:rPr>
            </w:pPr>
          </w:p>
        </w:tc>
        <w:tc>
          <w:tcPr>
            <w:tcW w:w="5580" w:type="dxa"/>
          </w:tcPr>
          <w:p w14:paraId="5B0146B8" w14:textId="21F2615B" w:rsidR="00AB1FAD" w:rsidRPr="00091A0C" w:rsidRDefault="00AB1FAD" w:rsidP="00601AE3">
            <w:pPr>
              <w:pStyle w:val="ListParagraph"/>
              <w:numPr>
                <w:ilvl w:val="0"/>
                <w:numId w:val="25"/>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xml:space="preserve">Additional </w:t>
            </w:r>
            <w:r w:rsidR="00601AE3" w:rsidRPr="00091A0C">
              <w:rPr>
                <w:rFonts w:asciiTheme="majorHAnsi" w:eastAsia="Times New Roman" w:hAnsiTheme="majorHAnsi" w:cs="Times New Roman"/>
                <w:sz w:val="20"/>
                <w:szCs w:val="20"/>
              </w:rPr>
              <w:t>applied music</w:t>
            </w:r>
            <w:r w:rsidRPr="00091A0C">
              <w:rPr>
                <w:rFonts w:asciiTheme="majorHAnsi" w:eastAsia="Times New Roman" w:hAnsiTheme="majorHAnsi" w:cs="Times New Roman"/>
                <w:sz w:val="20"/>
                <w:szCs w:val="20"/>
              </w:rPr>
              <w:t xml:space="preserve"> fee</w:t>
            </w:r>
          </w:p>
        </w:tc>
      </w:tr>
      <w:tr w:rsidR="003556D8" w:rsidRPr="00B75FA4" w14:paraId="1E8E3996" w14:textId="77777777" w:rsidTr="00FA58F0">
        <w:trPr>
          <w:trHeight w:val="196"/>
        </w:trPr>
        <w:tc>
          <w:tcPr>
            <w:tcW w:w="4477" w:type="dxa"/>
          </w:tcPr>
          <w:p w14:paraId="2A2F33A9" w14:textId="77777777" w:rsidR="003556D8" w:rsidRPr="00E107D4" w:rsidRDefault="003556D8" w:rsidP="00FA58F0">
            <w:pPr>
              <w:spacing w:line="280" w:lineRule="exact"/>
              <w:rPr>
                <w:rFonts w:asciiTheme="majorHAnsi" w:eastAsia="Times New Roman" w:hAnsiTheme="majorHAnsi" w:cs="Times New Roman"/>
                <w:w w:val="75"/>
                <w:sz w:val="18"/>
                <w:szCs w:val="18"/>
              </w:rPr>
            </w:pPr>
            <w:r w:rsidRPr="00E107D4">
              <w:rPr>
                <w:rFonts w:asciiTheme="majorHAnsi" w:eastAsia="Times New Roman" w:hAnsiTheme="majorHAnsi" w:cs="Times New Roman"/>
                <w:w w:val="75"/>
                <w:sz w:val="18"/>
                <w:szCs w:val="18"/>
              </w:rPr>
              <w:t>ONE from MUS 310 (Sp)*, 311 (F)*, 312 (Sp)*, 313 (F)*, or 314 (Sp)*</w:t>
            </w:r>
          </w:p>
        </w:tc>
        <w:tc>
          <w:tcPr>
            <w:tcW w:w="833" w:type="dxa"/>
            <w:gridSpan w:val="2"/>
          </w:tcPr>
          <w:p w14:paraId="6FDDA5D8" w14:textId="77777777" w:rsidR="003556D8" w:rsidRPr="00E107D4" w:rsidRDefault="003556D8" w:rsidP="00FA58F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5304C4D" w14:textId="77777777" w:rsidR="003556D8" w:rsidRPr="00E107D4" w:rsidRDefault="003556D8" w:rsidP="00FA58F0">
            <w:pPr>
              <w:spacing w:line="280" w:lineRule="exact"/>
              <w:rPr>
                <w:rFonts w:asciiTheme="majorHAnsi" w:hAnsiTheme="majorHAnsi"/>
                <w:color w:val="000000"/>
                <w:sz w:val="18"/>
                <w:szCs w:val="18"/>
              </w:rPr>
            </w:pPr>
          </w:p>
        </w:tc>
        <w:tc>
          <w:tcPr>
            <w:tcW w:w="5580" w:type="dxa"/>
          </w:tcPr>
          <w:p w14:paraId="48EBF120" w14:textId="77777777" w:rsidR="003556D8" w:rsidRPr="00E107D4" w:rsidRDefault="003556D8" w:rsidP="00FA58F0">
            <w:pPr>
              <w:pStyle w:val="ListParagraph"/>
              <w:numPr>
                <w:ilvl w:val="0"/>
                <w:numId w:val="24"/>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 xml:space="preserve">Prereq. MUS 205, </w:t>
            </w:r>
            <w:r>
              <w:rPr>
                <w:rFonts w:asciiTheme="majorHAnsi" w:eastAsia="MS Gothic" w:hAnsiTheme="majorHAnsi" w:cs="Minion Pro Bold Cond Ital"/>
                <w:color w:val="000000"/>
                <w:sz w:val="18"/>
                <w:szCs w:val="18"/>
              </w:rPr>
              <w:t xml:space="preserve">MUS </w:t>
            </w:r>
            <w:r w:rsidRPr="00E107D4">
              <w:rPr>
                <w:rFonts w:asciiTheme="majorHAnsi" w:eastAsia="MS Gothic" w:hAnsiTheme="majorHAnsi" w:cs="Minion Pro Bold Cond Ital"/>
                <w:color w:val="000000"/>
                <w:sz w:val="18"/>
                <w:szCs w:val="18"/>
              </w:rPr>
              <w:t>206, and</w:t>
            </w:r>
            <w:r>
              <w:rPr>
                <w:rFonts w:asciiTheme="majorHAnsi" w:eastAsia="MS Gothic" w:hAnsiTheme="majorHAnsi" w:cs="Minion Pro Bold Cond Ital"/>
                <w:color w:val="000000"/>
                <w:sz w:val="18"/>
                <w:szCs w:val="18"/>
              </w:rPr>
              <w:t xml:space="preserve"> MUS </w:t>
            </w:r>
            <w:r w:rsidRPr="00E107D4">
              <w:rPr>
                <w:rFonts w:asciiTheme="majorHAnsi" w:eastAsia="MS Gothic" w:hAnsiTheme="majorHAnsi" w:cs="Minion Pro Bold Cond Ital"/>
                <w:color w:val="000000"/>
                <w:sz w:val="18"/>
                <w:szCs w:val="18"/>
              </w:rPr>
              <w:t xml:space="preserve"> 230.</w:t>
            </w:r>
          </w:p>
        </w:tc>
      </w:tr>
      <w:tr w:rsidR="00194E4D" w:rsidRPr="00A52EF9" w14:paraId="2EDC3737" w14:textId="77777777" w:rsidTr="00194E4D">
        <w:trPr>
          <w:trHeight w:val="196"/>
        </w:trPr>
        <w:tc>
          <w:tcPr>
            <w:tcW w:w="4500" w:type="dxa"/>
            <w:gridSpan w:val="2"/>
          </w:tcPr>
          <w:p w14:paraId="28C844FA" w14:textId="52C4A5E8" w:rsidR="00194E4D" w:rsidRPr="00091A0C" w:rsidRDefault="00194E4D" w:rsidP="00194E4D">
            <w:pPr>
              <w:pStyle w:val="TableParagraph"/>
              <w:tabs>
                <w:tab w:val="left" w:pos="5399"/>
              </w:tabs>
              <w:rPr>
                <w:rFonts w:ascii="Calibri"/>
                <w:sz w:val="20"/>
                <w:szCs w:val="20"/>
              </w:rPr>
            </w:pPr>
            <w:r w:rsidRPr="00091A0C">
              <w:rPr>
                <w:rFonts w:ascii="Calibri"/>
                <w:sz w:val="20"/>
                <w:szCs w:val="20"/>
              </w:rPr>
              <w:t>MUS 492 Senior Recital</w:t>
            </w:r>
            <w:r w:rsidR="00620425">
              <w:rPr>
                <w:rFonts w:ascii="Calibri"/>
                <w:sz w:val="20"/>
                <w:szCs w:val="20"/>
              </w:rPr>
              <w:t>—</w:t>
            </w:r>
            <w:r w:rsidR="00620425">
              <w:rPr>
                <w:rFonts w:ascii="Calibri"/>
                <w:sz w:val="20"/>
                <w:szCs w:val="20"/>
              </w:rPr>
              <w:t>Music Education*</w:t>
            </w:r>
          </w:p>
        </w:tc>
        <w:tc>
          <w:tcPr>
            <w:tcW w:w="810" w:type="dxa"/>
          </w:tcPr>
          <w:p w14:paraId="260AF779" w14:textId="7A8B61ED"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DC4AFD5"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4D9A2DCF" w14:textId="36B8E60B" w:rsidR="00194E4D" w:rsidRPr="00091A0C" w:rsidRDefault="00620425" w:rsidP="00194E4D">
            <w:pPr>
              <w:pStyle w:val="ListParagraph"/>
              <w:numPr>
                <w:ilvl w:val="0"/>
                <w:numId w:val="18"/>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Prereq. 12 credit hours (six semesters) of Applied Music in the appropriate instrument</w:t>
            </w:r>
          </w:p>
        </w:tc>
      </w:tr>
      <w:tr w:rsidR="00B96458" w:rsidRPr="00B75FA4" w14:paraId="293CF8CD" w14:textId="77777777" w:rsidTr="00B150DF">
        <w:trPr>
          <w:trHeight w:val="196"/>
        </w:trPr>
        <w:tc>
          <w:tcPr>
            <w:tcW w:w="4500" w:type="dxa"/>
            <w:gridSpan w:val="2"/>
          </w:tcPr>
          <w:p w14:paraId="484DE418" w14:textId="77777777" w:rsidR="00B96458" w:rsidRPr="005016CF" w:rsidRDefault="00B96458" w:rsidP="00B150DF">
            <w:pPr>
              <w:spacing w:line="280" w:lineRule="exact"/>
              <w:rPr>
                <w:rFonts w:asciiTheme="majorHAnsi" w:eastAsia="Times New Roman" w:hAnsiTheme="majorHAnsi" w:cs="Times New Roman"/>
                <w:sz w:val="18"/>
                <w:szCs w:val="18"/>
              </w:rPr>
            </w:pPr>
            <w:r w:rsidRPr="005016CF">
              <w:rPr>
                <w:rFonts w:asciiTheme="majorHAnsi" w:hAnsiTheme="majorHAnsi"/>
                <w:w w:val="90"/>
                <w:sz w:val="18"/>
                <w:szCs w:val="18"/>
              </w:rPr>
              <w:t xml:space="preserve">SPED 433 </w:t>
            </w:r>
            <w:r>
              <w:rPr>
                <w:rFonts w:asciiTheme="majorHAnsi" w:hAnsiTheme="majorHAnsi"/>
                <w:w w:val="90"/>
                <w:sz w:val="18"/>
                <w:szCs w:val="18"/>
              </w:rPr>
              <w:t>Special Education: Best Practices and Applications</w:t>
            </w:r>
            <w:r w:rsidRPr="005016CF">
              <w:rPr>
                <w:rFonts w:asciiTheme="majorHAnsi" w:hAnsiTheme="majorHAnsi"/>
                <w:w w:val="90"/>
                <w:sz w:val="18"/>
                <w:szCs w:val="18"/>
              </w:rPr>
              <w:t xml:space="preserve">* OR TESL 402 </w:t>
            </w:r>
            <w:r w:rsidRPr="005016CF">
              <w:rPr>
                <w:rFonts w:asciiTheme="majorHAnsi" w:hAnsiTheme="majorHAnsi"/>
                <w:sz w:val="18"/>
                <w:szCs w:val="18"/>
              </w:rPr>
              <w:t>Application</w:t>
            </w:r>
            <w:r>
              <w:rPr>
                <w:rFonts w:asciiTheme="majorHAnsi" w:hAnsiTheme="majorHAnsi"/>
                <w:sz w:val="18"/>
                <w:szCs w:val="18"/>
              </w:rPr>
              <w:t>s</w:t>
            </w:r>
            <w:r w:rsidRPr="005016CF">
              <w:rPr>
                <w:rFonts w:asciiTheme="majorHAnsi" w:hAnsiTheme="majorHAnsi"/>
                <w:sz w:val="18"/>
                <w:szCs w:val="18"/>
              </w:rPr>
              <w:t xml:space="preserve"> of Second Language Acquisition Theory*</w:t>
            </w:r>
          </w:p>
        </w:tc>
        <w:tc>
          <w:tcPr>
            <w:tcW w:w="810" w:type="dxa"/>
          </w:tcPr>
          <w:p w14:paraId="6F344B80" w14:textId="77777777" w:rsidR="00B96458" w:rsidRPr="008C517B" w:rsidRDefault="00B96458" w:rsidP="00B150D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4416516" w14:textId="77777777" w:rsidR="00B96458" w:rsidRDefault="00B96458" w:rsidP="00B150DF">
            <w:pPr>
              <w:pStyle w:val="ListParagraph"/>
              <w:ind w:left="360"/>
              <w:rPr>
                <w:rFonts w:asciiTheme="majorHAnsi" w:eastAsia="Times New Roman" w:hAnsiTheme="majorHAnsi" w:cs="Times New Roman"/>
                <w:sz w:val="22"/>
                <w:szCs w:val="22"/>
              </w:rPr>
            </w:pPr>
          </w:p>
        </w:tc>
        <w:tc>
          <w:tcPr>
            <w:tcW w:w="5580" w:type="dxa"/>
          </w:tcPr>
          <w:p w14:paraId="1BCFD2F0" w14:textId="77777777" w:rsidR="00B96458" w:rsidRPr="005016CF" w:rsidRDefault="00B96458" w:rsidP="00B150DF">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for SPED 433 is SPED 333</w:t>
            </w:r>
            <w:r w:rsidRPr="00D9363C">
              <w:rPr>
                <w:rFonts w:asciiTheme="majorHAnsi" w:eastAsia="MS Gothic" w:hAnsiTheme="majorHAnsi" w:cs="Minion Pro Bold Cond Ital"/>
                <w:color w:val="000000"/>
                <w:sz w:val="22"/>
                <w:szCs w:val="22"/>
              </w:rPr>
              <w:t>; minimum grade of B-</w:t>
            </w:r>
          </w:p>
          <w:p w14:paraId="0EDC01C7" w14:textId="77777777" w:rsidR="00B96458" w:rsidRPr="00A5432F" w:rsidRDefault="00B96458" w:rsidP="00B150DF">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194E4D" w:rsidRPr="00B75FA4" w14:paraId="658CEBE0" w14:textId="77777777" w:rsidTr="00194E4D">
        <w:trPr>
          <w:trHeight w:val="196"/>
        </w:trPr>
        <w:tc>
          <w:tcPr>
            <w:tcW w:w="4500" w:type="dxa"/>
            <w:gridSpan w:val="2"/>
          </w:tcPr>
          <w:p w14:paraId="701EDC24" w14:textId="77777777" w:rsidR="00194E4D" w:rsidRPr="00091A0C" w:rsidRDefault="00194E4D" w:rsidP="00194E4D">
            <w:p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Choose 1 Advanced Quantitative/Scientific Reasoning (Gen Ed-AQSR)*</w:t>
            </w:r>
          </w:p>
        </w:tc>
        <w:tc>
          <w:tcPr>
            <w:tcW w:w="810" w:type="dxa"/>
          </w:tcPr>
          <w:p w14:paraId="6AF033C2"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BFE7BDC" w14:textId="77777777" w:rsidR="00194E4D" w:rsidRPr="00091A0C" w:rsidRDefault="00194E4D" w:rsidP="00194E4D">
            <w:pPr>
              <w:pStyle w:val="ListParagraph"/>
              <w:ind w:left="360"/>
              <w:rPr>
                <w:rFonts w:asciiTheme="majorHAnsi" w:eastAsia="MS Gothic" w:hAnsiTheme="majorHAnsi" w:cs="Minion Pro Bold Cond Ital"/>
                <w:color w:val="000000"/>
                <w:sz w:val="20"/>
                <w:szCs w:val="20"/>
              </w:rPr>
            </w:pPr>
          </w:p>
        </w:tc>
        <w:tc>
          <w:tcPr>
            <w:tcW w:w="5580" w:type="dxa"/>
          </w:tcPr>
          <w:p w14:paraId="0CE26D6F" w14:textId="77777777" w:rsidR="00194E4D" w:rsidRPr="00091A0C" w:rsidRDefault="00194E4D" w:rsidP="00194E4D">
            <w:pPr>
              <w:pStyle w:val="ListParagraph"/>
              <w:numPr>
                <w:ilvl w:val="0"/>
                <w:numId w:val="22"/>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are Gen Ed-NS and/or Gen Ed-M</w:t>
            </w:r>
          </w:p>
        </w:tc>
      </w:tr>
      <w:tr w:rsidR="00194E4D" w:rsidRPr="00A52EF9" w14:paraId="0E7A6DA3" w14:textId="77777777" w:rsidTr="00194E4D">
        <w:trPr>
          <w:trHeight w:val="196"/>
        </w:trPr>
        <w:tc>
          <w:tcPr>
            <w:tcW w:w="4500" w:type="dxa"/>
            <w:gridSpan w:val="2"/>
          </w:tcPr>
          <w:p w14:paraId="7EBA4D4C" w14:textId="09CCCBC0" w:rsidR="00194E4D" w:rsidRPr="00091A0C" w:rsidRDefault="00194E4D" w:rsidP="00194E4D">
            <w:pPr>
              <w:pStyle w:val="TableParagraph"/>
              <w:tabs>
                <w:tab w:val="left" w:pos="5399"/>
              </w:tabs>
              <w:rPr>
                <w:rFonts w:ascii="Calibri"/>
                <w:spacing w:val="2"/>
                <w:sz w:val="20"/>
                <w:szCs w:val="20"/>
              </w:rPr>
            </w:pPr>
            <w:r w:rsidRPr="00091A0C">
              <w:rPr>
                <w:rFonts w:ascii="Calibri"/>
                <w:sz w:val="20"/>
                <w:szCs w:val="20"/>
              </w:rPr>
              <w:t>Connections course (Gen Ed-C)*</w:t>
            </w:r>
          </w:p>
        </w:tc>
        <w:tc>
          <w:tcPr>
            <w:tcW w:w="810" w:type="dxa"/>
          </w:tcPr>
          <w:p w14:paraId="4C344BCD"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D4CE698"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5A371701" w14:textId="77777777" w:rsidR="00194E4D" w:rsidRPr="00091A0C" w:rsidRDefault="00194E4D" w:rsidP="00194E4D">
            <w:pPr>
              <w:pStyle w:val="ListParagraph"/>
              <w:numPr>
                <w:ilvl w:val="0"/>
                <w:numId w:val="18"/>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for Connections are 45 completed credits and FYW and FYS.</w:t>
            </w:r>
          </w:p>
        </w:tc>
      </w:tr>
      <w:tr w:rsidR="00C170F9" w:rsidRPr="00B75FA4" w14:paraId="752C2047" w14:textId="77777777" w:rsidTr="00131758">
        <w:trPr>
          <w:trHeight w:val="196"/>
        </w:trPr>
        <w:tc>
          <w:tcPr>
            <w:tcW w:w="4500" w:type="dxa"/>
            <w:gridSpan w:val="2"/>
          </w:tcPr>
          <w:p w14:paraId="4A6540B2" w14:textId="77777777" w:rsidR="00C170F9" w:rsidRPr="00091A0C" w:rsidRDefault="00C170F9" w:rsidP="00041C05">
            <w:pPr>
              <w:spacing w:line="280" w:lineRule="exact"/>
              <w:rPr>
                <w:rFonts w:asciiTheme="majorHAnsi" w:eastAsia="Times New Roman" w:hAnsiTheme="majorHAnsi" w:cs="Times New Roman"/>
                <w:sz w:val="20"/>
                <w:szCs w:val="20"/>
              </w:rPr>
            </w:pPr>
          </w:p>
          <w:p w14:paraId="7FA202C0" w14:textId="77777777" w:rsidR="008E26F3" w:rsidRPr="00091A0C" w:rsidRDefault="008E26F3" w:rsidP="00194E4D">
            <w:pPr>
              <w:spacing w:line="280" w:lineRule="exact"/>
              <w:rPr>
                <w:rFonts w:asciiTheme="majorHAnsi" w:eastAsia="Times New Roman" w:hAnsiTheme="majorHAnsi" w:cs="Times New Roman"/>
                <w:sz w:val="20"/>
                <w:szCs w:val="20"/>
              </w:rPr>
            </w:pPr>
          </w:p>
          <w:p w14:paraId="40B22A3D" w14:textId="3F643CF1"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E0B3284"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71F6E685"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296F967E" w14:textId="2ABBBF2E" w:rsidR="008E26F3" w:rsidRPr="00091A0C" w:rsidRDefault="008E26F3" w:rsidP="00194E4D">
            <w:pPr>
              <w:pStyle w:val="ListParagraph"/>
              <w:numPr>
                <w:ilvl w:val="0"/>
                <w:numId w:val="25"/>
              </w:numPr>
              <w:rPr>
                <w:rFonts w:ascii="Minion Pro Bold Cond Ital" w:eastAsia="MS Gothic" w:hAnsi="Minion Pro Bold Cond Ital" w:cs="Minion Pro Bold Cond Ital"/>
                <w:color w:val="000000"/>
                <w:sz w:val="20"/>
                <w:szCs w:val="20"/>
              </w:rPr>
            </w:pPr>
            <w:r w:rsidRPr="00091A0C">
              <w:rPr>
                <w:rFonts w:asciiTheme="majorHAnsi" w:eastAsia="Times New Roman" w:hAnsiTheme="majorHAnsi" w:cs="Times New Roman"/>
                <w:sz w:val="20"/>
                <w:szCs w:val="20"/>
              </w:rPr>
              <w:t>All ten Gen Ed courses and second lang. req. completed</w:t>
            </w:r>
          </w:p>
          <w:p w14:paraId="06AB30EC" w14:textId="5B5AB897" w:rsidR="00C170F9" w:rsidRPr="00091A0C" w:rsidRDefault="00C170F9" w:rsidP="00194E4D">
            <w:pPr>
              <w:pStyle w:val="ListParagraph"/>
              <w:numPr>
                <w:ilvl w:val="0"/>
                <w:numId w:val="25"/>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Need minimum of 120 earned credits</w:t>
            </w:r>
            <w:r w:rsidR="00B95984" w:rsidRPr="00091A0C">
              <w:rPr>
                <w:rFonts w:asciiTheme="majorHAnsi" w:eastAsia="Times New Roman" w:hAnsiTheme="majorHAnsi" w:cs="Times New Roman"/>
                <w:sz w:val="20"/>
                <w:szCs w:val="20"/>
              </w:rPr>
              <w:t xml:space="preserve"> (you will have more)</w:t>
            </w:r>
          </w:p>
          <w:p w14:paraId="54BD171A" w14:textId="16B6EC1D" w:rsidR="00C170F9" w:rsidRPr="00091A0C" w:rsidRDefault="00194E4D" w:rsidP="00194E4D">
            <w:pPr>
              <w:pStyle w:val="ListParagraph"/>
              <w:numPr>
                <w:ilvl w:val="0"/>
                <w:numId w:val="25"/>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Minimum overall GPA of 2.75 for School of Ed.</w:t>
            </w:r>
          </w:p>
        </w:tc>
      </w:tr>
      <w:tr w:rsidR="00C170F9" w:rsidRPr="00B75FA4" w14:paraId="3C594499" w14:textId="77777777" w:rsidTr="00131758">
        <w:trPr>
          <w:trHeight w:val="196"/>
        </w:trPr>
        <w:tc>
          <w:tcPr>
            <w:tcW w:w="4500" w:type="dxa"/>
            <w:gridSpan w:val="2"/>
          </w:tcPr>
          <w:p w14:paraId="38DF29D9"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64552C97" w14:textId="6BC7F32F" w:rsidR="00C170F9" w:rsidRPr="00091A0C" w:rsidRDefault="00122819"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w:t>
            </w:r>
            <w:r w:rsidR="003556D8">
              <w:rPr>
                <w:rFonts w:asciiTheme="majorHAnsi" w:eastAsia="Times New Roman" w:hAnsiTheme="majorHAnsi" w:cs="Times New Roman"/>
                <w:color w:val="800000"/>
                <w:sz w:val="20"/>
                <w:szCs w:val="20"/>
              </w:rPr>
              <w:t>6</w:t>
            </w:r>
            <w:r w:rsidR="007404EF" w:rsidRPr="00091A0C">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2BE128D" w14:textId="77777777" w:rsidR="00C170F9" w:rsidRPr="00091A0C" w:rsidRDefault="00C170F9" w:rsidP="00041C05">
            <w:pPr>
              <w:spacing w:line="280" w:lineRule="exact"/>
              <w:rPr>
                <w:rFonts w:asciiTheme="majorHAnsi" w:eastAsia="MS Gothic" w:hAnsiTheme="majorHAnsi" w:cs="Minion Pro Bold Cond Ital"/>
                <w:color w:val="000000"/>
                <w:sz w:val="20"/>
                <w:szCs w:val="20"/>
              </w:rPr>
            </w:pPr>
          </w:p>
        </w:tc>
        <w:tc>
          <w:tcPr>
            <w:tcW w:w="5580" w:type="dxa"/>
          </w:tcPr>
          <w:p w14:paraId="329C96FD" w14:textId="27F66644" w:rsidR="00C170F9" w:rsidRPr="00091A0C" w:rsidRDefault="00C170F9" w:rsidP="00041C05">
            <w:pPr>
              <w:spacing w:line="280" w:lineRule="exact"/>
              <w:rPr>
                <w:rFonts w:ascii="Minion Pro Bold Cond Ital" w:eastAsia="MS Gothic" w:hAnsi="Minion Pro Bold Cond Ital" w:cs="Minion Pro Bold Cond Ital"/>
                <w:color w:val="000000"/>
                <w:sz w:val="20"/>
                <w:szCs w:val="20"/>
              </w:rPr>
            </w:pPr>
            <w:r w:rsidRPr="00091A0C">
              <w:rPr>
                <w:rFonts w:asciiTheme="majorHAnsi" w:eastAsia="MS Gothic" w:hAnsiTheme="majorHAnsi" w:cs="Minion Pro Bold Cond Ital"/>
                <w:color w:val="000000"/>
                <w:sz w:val="20"/>
                <w:szCs w:val="20"/>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732B9F66" w14:textId="68942035" w:rsidR="00E52886" w:rsidRDefault="00EF0238" w:rsidP="00E52886">
      <w:pPr>
        <w:ind w:left="180"/>
        <w:jc w:val="center"/>
        <w:rPr>
          <w:rFonts w:asciiTheme="majorHAnsi" w:hAnsiTheme="majorHAnsi"/>
          <w:sz w:val="22"/>
          <w:szCs w:val="22"/>
        </w:rPr>
      </w:pPr>
      <w:r w:rsidRPr="00DD3C57">
        <w:rPr>
          <w:rFonts w:asciiTheme="majorHAnsi" w:hAnsiTheme="majorHAnsi"/>
          <w:b/>
          <w:sz w:val="22"/>
          <w:szCs w:val="22"/>
        </w:rPr>
        <w:t xml:space="preserve">For more information, check the </w:t>
      </w:r>
      <w:r w:rsidR="00A41A07">
        <w:rPr>
          <w:rFonts w:asciiTheme="majorHAnsi" w:hAnsiTheme="majorHAnsi"/>
          <w:b/>
          <w:sz w:val="22"/>
          <w:szCs w:val="22"/>
        </w:rPr>
        <w:t>Music</w:t>
      </w:r>
      <w:r w:rsidRPr="00DD3C57">
        <w:rPr>
          <w:rFonts w:asciiTheme="majorHAnsi" w:hAnsiTheme="majorHAnsi"/>
          <w:b/>
          <w:sz w:val="22"/>
          <w:szCs w:val="22"/>
        </w:rPr>
        <w:t xml:space="preserve"> Department website</w:t>
      </w:r>
      <w:r>
        <w:rPr>
          <w:rFonts w:asciiTheme="majorHAnsi" w:hAnsiTheme="majorHAnsi"/>
          <w:sz w:val="22"/>
          <w:szCs w:val="22"/>
        </w:rPr>
        <w:t>:</w:t>
      </w:r>
    </w:p>
    <w:p w14:paraId="5CADF4E7" w14:textId="15A472E3" w:rsidR="00EF0238" w:rsidRPr="001976AA" w:rsidRDefault="001B33CD" w:rsidP="00E52886">
      <w:pPr>
        <w:ind w:left="180"/>
        <w:jc w:val="center"/>
        <w:rPr>
          <w:rFonts w:asciiTheme="majorHAnsi" w:hAnsiTheme="majorHAnsi" w:cstheme="majorHAnsi"/>
        </w:rPr>
      </w:pPr>
      <w:hyperlink r:id="rId13" w:history="1">
        <w:r w:rsidR="00E52886" w:rsidRPr="001976AA">
          <w:rPr>
            <w:rStyle w:val="Hyperlink"/>
            <w:rFonts w:asciiTheme="majorHAnsi" w:hAnsiTheme="majorHAnsi" w:cstheme="majorHAnsi"/>
          </w:rPr>
          <w:t>http://www.ric.edu/mtd/Pages/Music-Programs.aspx</w:t>
        </w:r>
      </w:hyperlink>
    </w:p>
    <w:p w14:paraId="2F8BE083" w14:textId="767C2A04" w:rsidR="00546709" w:rsidRPr="00546709" w:rsidRDefault="007238F3" w:rsidP="00C7475A">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total credit count for the </w:t>
      </w:r>
      <w:r>
        <w:rPr>
          <w:rFonts w:asciiTheme="majorHAnsi" w:eastAsia="Arial Unicode MS" w:hAnsiTheme="majorHAnsi" w:cs="Lucida Grande"/>
          <w:sz w:val="22"/>
          <w:szCs w:val="22"/>
        </w:rPr>
        <w:t xml:space="preserve">Music BM with concentration in Music Education </w:t>
      </w:r>
      <w:r w:rsidRPr="00AE7762">
        <w:rPr>
          <w:rFonts w:asciiTheme="majorHAnsi" w:eastAsia="Arial Unicode MS" w:hAnsiTheme="majorHAnsi" w:cs="Lucida Grande"/>
          <w:sz w:val="22"/>
          <w:szCs w:val="22"/>
        </w:rPr>
        <w:t xml:space="preserve">major </w:t>
      </w:r>
      <w:r>
        <w:rPr>
          <w:rFonts w:asciiTheme="majorHAnsi" w:eastAsia="Arial Unicode MS" w:hAnsiTheme="majorHAnsi" w:cs="Lucida Grande"/>
          <w:sz w:val="22"/>
          <w:szCs w:val="22"/>
        </w:rPr>
        <w:t xml:space="preserve">is </w:t>
      </w:r>
      <w:r w:rsidR="00B96458">
        <w:rPr>
          <w:rFonts w:asciiTheme="majorHAnsi" w:eastAsia="Arial Unicode MS" w:hAnsiTheme="majorHAnsi" w:cs="Lucida Grande"/>
          <w:sz w:val="22"/>
          <w:szCs w:val="22"/>
        </w:rPr>
        <w:t>98</w:t>
      </w:r>
      <w:r>
        <w:rPr>
          <w:rFonts w:asciiTheme="majorHAnsi" w:eastAsia="Arial Unicode MS" w:hAnsiTheme="majorHAnsi" w:cs="Lucida Grande"/>
          <w:sz w:val="22"/>
          <w:szCs w:val="22"/>
        </w:rPr>
        <w:t xml:space="preserve"> credits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with </w:t>
      </w:r>
      <w:r w:rsidR="00B96458">
        <w:rPr>
          <w:rFonts w:asciiTheme="majorHAnsi" w:eastAsia="Arial Unicode MS" w:hAnsiTheme="majorHAnsi" w:cs="Lucida Grande"/>
          <w:sz w:val="22"/>
          <w:szCs w:val="22"/>
        </w:rPr>
        <w:t>32</w:t>
      </w:r>
      <w:r>
        <w:rPr>
          <w:rFonts w:asciiTheme="majorHAnsi" w:eastAsia="Arial Unicode MS" w:hAnsiTheme="majorHAnsi" w:cs="Lucida Grande"/>
          <w:sz w:val="22"/>
          <w:szCs w:val="22"/>
        </w:rPr>
        <w:t xml:space="preserve"> additional credits of Gen Ed. </w:t>
      </w:r>
      <w:r w:rsidR="00B96458">
        <w:rPr>
          <w:rFonts w:asciiTheme="majorHAnsi" w:eastAsia="Arial Unicode MS" w:hAnsiTheme="majorHAnsi" w:cs="Lucida Grande"/>
          <w:sz w:val="22"/>
          <w:szCs w:val="22"/>
        </w:rPr>
        <w:t xml:space="preserve">(as </w:t>
      </w:r>
      <w:r w:rsidR="001976AA">
        <w:rPr>
          <w:rFonts w:asciiTheme="majorHAnsi" w:eastAsia="Arial Unicode MS" w:hAnsiTheme="majorHAnsi" w:cs="Lucida Grande"/>
          <w:sz w:val="22"/>
          <w:szCs w:val="22"/>
        </w:rPr>
        <w:t>A</w:t>
      </w:r>
      <w:r w:rsidR="00B96458">
        <w:rPr>
          <w:rFonts w:asciiTheme="majorHAnsi" w:eastAsia="Arial Unicode MS" w:hAnsiTheme="majorHAnsi" w:cs="Lucida Grande"/>
          <w:sz w:val="22"/>
          <w:szCs w:val="22"/>
        </w:rPr>
        <w:t xml:space="preserve">rts and SB </w:t>
      </w:r>
      <w:r w:rsidR="001976AA">
        <w:rPr>
          <w:rFonts w:asciiTheme="majorHAnsi" w:eastAsia="Arial Unicode MS" w:hAnsiTheme="majorHAnsi" w:cs="Lucida Grande"/>
          <w:sz w:val="22"/>
          <w:szCs w:val="22"/>
        </w:rPr>
        <w:t xml:space="preserve">are </w:t>
      </w:r>
      <w:r w:rsidR="00B96458">
        <w:rPr>
          <w:rFonts w:asciiTheme="majorHAnsi" w:eastAsia="Arial Unicode MS" w:hAnsiTheme="majorHAnsi" w:cs="Lucida Grande"/>
          <w:sz w:val="22"/>
          <w:szCs w:val="22"/>
        </w:rPr>
        <w:t xml:space="preserve">included in program and double-count) </w:t>
      </w:r>
      <w:r>
        <w:rPr>
          <w:rFonts w:asciiTheme="majorHAnsi" w:eastAsia="Arial Unicode MS" w:hAnsiTheme="majorHAnsi" w:cs="Lucida Grande"/>
          <w:sz w:val="22"/>
          <w:szCs w:val="22"/>
        </w:rPr>
        <w:t xml:space="preserve">and possibly </w:t>
      </w:r>
      <w:r w:rsidR="00B96458">
        <w:rPr>
          <w:rFonts w:asciiTheme="majorHAnsi" w:eastAsia="Arial Unicode MS" w:hAnsiTheme="majorHAnsi" w:cs="Lucida Grande"/>
          <w:sz w:val="22"/>
          <w:szCs w:val="22"/>
        </w:rPr>
        <w:t>9</w:t>
      </w:r>
      <w:r>
        <w:rPr>
          <w:rFonts w:asciiTheme="majorHAnsi" w:eastAsia="Arial Unicode MS" w:hAnsiTheme="majorHAnsi" w:cs="Lucida Grande"/>
          <w:sz w:val="22"/>
          <w:szCs w:val="22"/>
        </w:rPr>
        <w:t xml:space="preserve"> more</w:t>
      </w:r>
      <w:r w:rsidRPr="00AE7762">
        <w:rPr>
          <w:rFonts w:asciiTheme="majorHAnsi" w:eastAsia="Arial Unicode MS" w:hAnsiTheme="majorHAnsi" w:cs="Lucida Grande"/>
          <w:sz w:val="22"/>
          <w:szCs w:val="22"/>
        </w:rPr>
        <w:t xml:space="preserve"> depending on secondary language needs</w:t>
      </w:r>
      <w:r w:rsidR="00B96458">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 The minimum credit count will be 1</w:t>
      </w:r>
      <w:r w:rsidR="00B96458">
        <w:rPr>
          <w:rFonts w:asciiTheme="majorHAnsi" w:eastAsia="Arial Unicode MS" w:hAnsiTheme="majorHAnsi" w:cs="Lucida Grande"/>
          <w:sz w:val="22"/>
          <w:szCs w:val="22"/>
        </w:rPr>
        <w:t>30</w:t>
      </w:r>
      <w:r>
        <w:rPr>
          <w:rFonts w:asciiTheme="majorHAnsi" w:eastAsia="Arial Unicode MS" w:hAnsiTheme="majorHAnsi" w:cs="Lucida Grande"/>
          <w:sz w:val="22"/>
          <w:szCs w:val="22"/>
        </w:rPr>
        <w:t xml:space="preserve"> credits (without secondary language</w:t>
      </w:r>
      <w:r w:rsidR="00B96458">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567E4B">
      <w:headerReference w:type="default" r:id="rId14"/>
      <w:pgSz w:w="12240" w:h="15840"/>
      <w:pgMar w:top="432" w:right="432" w:bottom="432"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5FE9" w14:textId="77777777" w:rsidR="001B33CD" w:rsidRDefault="001B33CD" w:rsidP="00041C05">
      <w:r>
        <w:separator/>
      </w:r>
    </w:p>
  </w:endnote>
  <w:endnote w:type="continuationSeparator" w:id="0">
    <w:p w14:paraId="01D6073F" w14:textId="77777777" w:rsidR="001B33CD" w:rsidRDefault="001B33CD"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Calibri (Heading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1A84" w14:textId="77777777" w:rsidR="001B33CD" w:rsidRDefault="001B33CD" w:rsidP="00041C05">
      <w:r>
        <w:separator/>
      </w:r>
    </w:p>
  </w:footnote>
  <w:footnote w:type="continuationSeparator" w:id="0">
    <w:p w14:paraId="20817441" w14:textId="77777777" w:rsidR="001B33CD" w:rsidRDefault="001B33CD"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367B33C1" w:rsidR="00B150DF" w:rsidRPr="007D11BB" w:rsidRDefault="00B150DF"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804E32A">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1D4117EC">
              <wp:extent cx="3312573" cy="461453"/>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61453"/>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012D2E8C" w14:textId="5FDA9854" w:rsidR="00B150DF" w:rsidRPr="003F5672" w:rsidRDefault="00B150D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0D5A22C9" w14:textId="4F523191" w:rsidR="00B150DF" w:rsidRPr="00BC1B9D" w:rsidRDefault="00B150DF" w:rsidP="00EB0AA2">
                          <w:pPr>
                            <w:rPr>
                              <w:b/>
                              <w:bCs/>
                            </w:rPr>
                          </w:pPr>
                          <w:r w:rsidRPr="00BC1B9D">
                            <w:rPr>
                              <w:rFonts w:ascii="Calibri" w:eastAsia="Times New Roman" w:hAnsi="Calibri" w:cs="Times New Roman"/>
                              <w:b/>
                              <w:bCs/>
                              <w:color w:val="FFFFFF"/>
                            </w:rPr>
                            <w:t xml:space="preserve">  B</w:t>
                          </w:r>
                          <w:r>
                            <w:rPr>
                              <w:rFonts w:ascii="Calibri" w:eastAsia="Times New Roman" w:hAnsi="Calibri" w:cs="Times New Roman"/>
                              <w:b/>
                              <w:bCs/>
                              <w:color w:val="FFFFFF"/>
                            </w:rPr>
                            <w:t>M MUSIC MAJOR</w:t>
                          </w:r>
                          <w:r w:rsidRPr="00BC1B9D">
                            <w:rPr>
                              <w:rFonts w:ascii="Calibri" w:eastAsia="Times New Roman" w:hAnsi="Calibri" w:cs="Times New Roman"/>
                              <w:b/>
                              <w:bCs/>
                              <w:color w:val="FFFFFF"/>
                            </w:rPr>
                            <w:t xml:space="preserve"> in Music Education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0CC300A">
              <v:stroke joinstyle="miter"/>
              <v:path gradientshapeok="t" o:connecttype="rect"/>
            </v:shapetype>
            <v:shape id="Text Box 12" style="width:260.85pt;height:36.35pt;visibility:visible;mso-wrap-style:square;mso-left-percent:-10001;mso-top-percent:-10001;mso-position-horizontal:absolute;mso-position-horizontal-relative:char;mso-position-vertical:absolute;mso-position-vertical-relative:line;mso-left-percent:-10001;mso-top-percent:-10001;v-text-anchor:top" o:spid="_x0000_s1026" fillcolor="#963634"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">
              <v:textbox inset="0,0,0,0">
                <w:txbxContent>
                  <w:p w:rsidRPr="003F5672" w:rsidR="00B150DF" w:rsidP="00041C05" w:rsidRDefault="00B150DF" w14:paraId="012D2E8C" w14:textId="5FDA9854">
                    <w:pPr>
                      <w:rPr>
                        <w:rFonts w:ascii="Calibri" w:hAnsi="Calibri" w:eastAsia="Times New Roman" w:cs="Times New Roman"/>
                        <w:b/>
                        <w:bCs/>
                        <w:color w:val="FFFFFF"/>
                        <w:sz w:val="28"/>
                        <w:szCs w:val="28"/>
                      </w:rPr>
                    </w:pPr>
                    <w:r>
                      <w:rPr>
                        <w:rFonts w:ascii="Calibri" w:hAnsi="Calibri" w:eastAsia="Times New Roman" w:cs="Times New Roman"/>
                        <w:b/>
                        <w:bCs/>
                        <w:color w:val="FFFFFF"/>
                        <w:sz w:val="28"/>
                        <w:szCs w:val="28"/>
                      </w:rPr>
                      <w:t xml:space="preserve">  ACADEMIC RHODE </w:t>
                    </w:r>
                    <w:r w:rsidRPr="003F5672">
                      <w:rPr>
                        <w:rFonts w:ascii="Calibri" w:hAnsi="Calibri" w:eastAsia="Times New Roman" w:cs="Times New Roman"/>
                        <w:b/>
                        <w:bCs/>
                        <w:color w:val="FFFFFF"/>
                        <w:sz w:val="28"/>
                        <w:szCs w:val="28"/>
                      </w:rPr>
                      <w:t>MAP</w:t>
                    </w:r>
                  </w:p>
                  <w:p w:rsidRPr="00BC1B9D" w:rsidR="00B150DF" w:rsidP="00EB0AA2" w:rsidRDefault="00B150DF" w14:paraId="0D5A22C9" w14:textId="4F523191">
                    <w:pPr>
                      <w:rPr>
                        <w:b/>
                        <w:bCs/>
                      </w:rPr>
                    </w:pPr>
                    <w:r w:rsidRPr="00BC1B9D">
                      <w:rPr>
                        <w:rFonts w:ascii="Calibri" w:hAnsi="Calibri" w:eastAsia="Times New Roman" w:cs="Times New Roman"/>
                        <w:b/>
                        <w:bCs/>
                        <w:color w:val="FFFFFF"/>
                      </w:rPr>
                      <w:t xml:space="preserve">  B</w:t>
                    </w:r>
                    <w:r>
                      <w:rPr>
                        <w:rFonts w:ascii="Calibri" w:hAnsi="Calibri" w:eastAsia="Times New Roman" w:cs="Times New Roman"/>
                        <w:b/>
                        <w:bCs/>
                        <w:color w:val="FFFFFF"/>
                      </w:rPr>
                      <w:t>M MUSIC MAJOR</w:t>
                    </w:r>
                    <w:r w:rsidRPr="00BC1B9D">
                      <w:rPr>
                        <w:rFonts w:ascii="Calibri" w:hAnsi="Calibri" w:eastAsia="Times New Roman" w:cs="Times New Roman"/>
                        <w:b/>
                        <w:bCs/>
                        <w:color w:val="FFFFFF"/>
                      </w:rPr>
                      <w:t xml:space="preserve"> in Music Education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79AD"/>
    <w:multiLevelType w:val="hybridMultilevel"/>
    <w:tmpl w:val="6F06C814"/>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0085"/>
    <w:multiLevelType w:val="hybridMultilevel"/>
    <w:tmpl w:val="54FA92C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9100C"/>
    <w:multiLevelType w:val="hybridMultilevel"/>
    <w:tmpl w:val="1D9C48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32764F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E4B44FC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0CC2BF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12C5D"/>
    <w:multiLevelType w:val="hybridMultilevel"/>
    <w:tmpl w:val="2F1EDC4A"/>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915887"/>
    <w:multiLevelType w:val="hybridMultilevel"/>
    <w:tmpl w:val="E996B8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43EB4"/>
    <w:multiLevelType w:val="hybridMultilevel"/>
    <w:tmpl w:val="4E3E2A6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65E8D9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E08A9"/>
    <w:multiLevelType w:val="hybridMultilevel"/>
    <w:tmpl w:val="8AA087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6340"/>
    <w:multiLevelType w:val="hybridMultilevel"/>
    <w:tmpl w:val="753A8BF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3"/>
  </w:num>
  <w:num w:numId="4">
    <w:abstractNumId w:val="9"/>
  </w:num>
  <w:num w:numId="5">
    <w:abstractNumId w:val="4"/>
  </w:num>
  <w:num w:numId="6">
    <w:abstractNumId w:val="21"/>
  </w:num>
  <w:num w:numId="7">
    <w:abstractNumId w:val="3"/>
  </w:num>
  <w:num w:numId="8">
    <w:abstractNumId w:val="15"/>
  </w:num>
  <w:num w:numId="9">
    <w:abstractNumId w:val="24"/>
  </w:num>
  <w:num w:numId="10">
    <w:abstractNumId w:val="1"/>
  </w:num>
  <w:num w:numId="11">
    <w:abstractNumId w:val="26"/>
  </w:num>
  <w:num w:numId="12">
    <w:abstractNumId w:val="27"/>
  </w:num>
  <w:num w:numId="13">
    <w:abstractNumId w:val="30"/>
  </w:num>
  <w:num w:numId="14">
    <w:abstractNumId w:val="29"/>
  </w:num>
  <w:num w:numId="15">
    <w:abstractNumId w:val="23"/>
  </w:num>
  <w:num w:numId="16">
    <w:abstractNumId w:val="10"/>
  </w:num>
  <w:num w:numId="17">
    <w:abstractNumId w:val="18"/>
  </w:num>
  <w:num w:numId="18">
    <w:abstractNumId w:val="14"/>
  </w:num>
  <w:num w:numId="19">
    <w:abstractNumId w:val="17"/>
  </w:num>
  <w:num w:numId="20">
    <w:abstractNumId w:val="16"/>
  </w:num>
  <w:num w:numId="21">
    <w:abstractNumId w:val="32"/>
  </w:num>
  <w:num w:numId="22">
    <w:abstractNumId w:val="28"/>
  </w:num>
  <w:num w:numId="23">
    <w:abstractNumId w:val="33"/>
  </w:num>
  <w:num w:numId="24">
    <w:abstractNumId w:val="7"/>
  </w:num>
  <w:num w:numId="25">
    <w:abstractNumId w:val="12"/>
  </w:num>
  <w:num w:numId="26">
    <w:abstractNumId w:val="8"/>
  </w:num>
  <w:num w:numId="27">
    <w:abstractNumId w:val="0"/>
  </w:num>
  <w:num w:numId="28">
    <w:abstractNumId w:val="2"/>
  </w:num>
  <w:num w:numId="29">
    <w:abstractNumId w:val="31"/>
  </w:num>
  <w:num w:numId="30">
    <w:abstractNumId w:val="25"/>
  </w:num>
  <w:num w:numId="31">
    <w:abstractNumId w:val="11"/>
  </w:num>
  <w:num w:numId="32">
    <w:abstractNumId w:val="20"/>
  </w:num>
  <w:num w:numId="33">
    <w:abstractNumId w:val="6"/>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41C05"/>
    <w:rsid w:val="00062FEE"/>
    <w:rsid w:val="000838D9"/>
    <w:rsid w:val="000866F3"/>
    <w:rsid w:val="00091A0C"/>
    <w:rsid w:val="000A01F7"/>
    <w:rsid w:val="000A2836"/>
    <w:rsid w:val="000B3197"/>
    <w:rsid w:val="000D28DD"/>
    <w:rsid w:val="000F6353"/>
    <w:rsid w:val="00116C00"/>
    <w:rsid w:val="00122819"/>
    <w:rsid w:val="00131758"/>
    <w:rsid w:val="00136C4B"/>
    <w:rsid w:val="00172B07"/>
    <w:rsid w:val="00194E4D"/>
    <w:rsid w:val="00196AC8"/>
    <w:rsid w:val="001976AA"/>
    <w:rsid w:val="001B20B9"/>
    <w:rsid w:val="001B33CD"/>
    <w:rsid w:val="001C0149"/>
    <w:rsid w:val="001C019C"/>
    <w:rsid w:val="001E3261"/>
    <w:rsid w:val="00205725"/>
    <w:rsid w:val="00214019"/>
    <w:rsid w:val="00220DE5"/>
    <w:rsid w:val="002441E6"/>
    <w:rsid w:val="0024584C"/>
    <w:rsid w:val="00253461"/>
    <w:rsid w:val="0027156D"/>
    <w:rsid w:val="002754FF"/>
    <w:rsid w:val="002941ED"/>
    <w:rsid w:val="002B55E5"/>
    <w:rsid w:val="002F1A3C"/>
    <w:rsid w:val="002F5140"/>
    <w:rsid w:val="00321AD9"/>
    <w:rsid w:val="00326C77"/>
    <w:rsid w:val="00331B64"/>
    <w:rsid w:val="00334B3D"/>
    <w:rsid w:val="003556D8"/>
    <w:rsid w:val="00362D90"/>
    <w:rsid w:val="003A0015"/>
    <w:rsid w:val="003D086B"/>
    <w:rsid w:val="003D0947"/>
    <w:rsid w:val="003F1D09"/>
    <w:rsid w:val="00436020"/>
    <w:rsid w:val="0044531D"/>
    <w:rsid w:val="00457DE2"/>
    <w:rsid w:val="00460802"/>
    <w:rsid w:val="00471F68"/>
    <w:rsid w:val="00484075"/>
    <w:rsid w:val="004A1A3E"/>
    <w:rsid w:val="004C05BA"/>
    <w:rsid w:val="004D42F6"/>
    <w:rsid w:val="004E0956"/>
    <w:rsid w:val="00523365"/>
    <w:rsid w:val="00531CCE"/>
    <w:rsid w:val="0053753B"/>
    <w:rsid w:val="00544861"/>
    <w:rsid w:val="00546709"/>
    <w:rsid w:val="00566B20"/>
    <w:rsid w:val="00567E4B"/>
    <w:rsid w:val="005807B1"/>
    <w:rsid w:val="005E3864"/>
    <w:rsid w:val="005F41D8"/>
    <w:rsid w:val="005F57C5"/>
    <w:rsid w:val="005F60FA"/>
    <w:rsid w:val="005F6E83"/>
    <w:rsid w:val="00601AE3"/>
    <w:rsid w:val="00620425"/>
    <w:rsid w:val="006701F2"/>
    <w:rsid w:val="00682C0E"/>
    <w:rsid w:val="006A01C3"/>
    <w:rsid w:val="006B7F09"/>
    <w:rsid w:val="006C14B1"/>
    <w:rsid w:val="00703E86"/>
    <w:rsid w:val="007113E6"/>
    <w:rsid w:val="007238F3"/>
    <w:rsid w:val="00735296"/>
    <w:rsid w:val="007366B7"/>
    <w:rsid w:val="007404EF"/>
    <w:rsid w:val="00747D59"/>
    <w:rsid w:val="00750ECA"/>
    <w:rsid w:val="007B13C9"/>
    <w:rsid w:val="007C4191"/>
    <w:rsid w:val="007C6852"/>
    <w:rsid w:val="007D11BB"/>
    <w:rsid w:val="007D6935"/>
    <w:rsid w:val="007E554E"/>
    <w:rsid w:val="00807955"/>
    <w:rsid w:val="00810F96"/>
    <w:rsid w:val="0083446D"/>
    <w:rsid w:val="00841FB2"/>
    <w:rsid w:val="00846E03"/>
    <w:rsid w:val="00853128"/>
    <w:rsid w:val="008744B4"/>
    <w:rsid w:val="00877770"/>
    <w:rsid w:val="00893AEB"/>
    <w:rsid w:val="008A56F8"/>
    <w:rsid w:val="008B4D39"/>
    <w:rsid w:val="008C517B"/>
    <w:rsid w:val="008D0378"/>
    <w:rsid w:val="008D0562"/>
    <w:rsid w:val="008D3C34"/>
    <w:rsid w:val="008E26F3"/>
    <w:rsid w:val="008E3B6C"/>
    <w:rsid w:val="0090268B"/>
    <w:rsid w:val="00910372"/>
    <w:rsid w:val="00937174"/>
    <w:rsid w:val="0094041D"/>
    <w:rsid w:val="00952200"/>
    <w:rsid w:val="00961878"/>
    <w:rsid w:val="009659FF"/>
    <w:rsid w:val="00976B1C"/>
    <w:rsid w:val="009823AC"/>
    <w:rsid w:val="00990499"/>
    <w:rsid w:val="009A4BD9"/>
    <w:rsid w:val="009A72A2"/>
    <w:rsid w:val="009B54C4"/>
    <w:rsid w:val="009D2DE0"/>
    <w:rsid w:val="009F1E90"/>
    <w:rsid w:val="00A41A07"/>
    <w:rsid w:val="00A579BD"/>
    <w:rsid w:val="00A61353"/>
    <w:rsid w:val="00AA13CE"/>
    <w:rsid w:val="00AB1FAD"/>
    <w:rsid w:val="00AB7178"/>
    <w:rsid w:val="00AD4713"/>
    <w:rsid w:val="00AD6406"/>
    <w:rsid w:val="00B00836"/>
    <w:rsid w:val="00B117D9"/>
    <w:rsid w:val="00B150DF"/>
    <w:rsid w:val="00B16079"/>
    <w:rsid w:val="00B17927"/>
    <w:rsid w:val="00B1792F"/>
    <w:rsid w:val="00B42B18"/>
    <w:rsid w:val="00B478E0"/>
    <w:rsid w:val="00B576EF"/>
    <w:rsid w:val="00B71696"/>
    <w:rsid w:val="00B776C3"/>
    <w:rsid w:val="00B83842"/>
    <w:rsid w:val="00B86B49"/>
    <w:rsid w:val="00B95984"/>
    <w:rsid w:val="00B96458"/>
    <w:rsid w:val="00BA3D65"/>
    <w:rsid w:val="00BA5F4F"/>
    <w:rsid w:val="00BB222C"/>
    <w:rsid w:val="00BC1B9D"/>
    <w:rsid w:val="00BC5691"/>
    <w:rsid w:val="00BD04C6"/>
    <w:rsid w:val="00BE32B0"/>
    <w:rsid w:val="00C14BC7"/>
    <w:rsid w:val="00C170F9"/>
    <w:rsid w:val="00C34726"/>
    <w:rsid w:val="00C41C95"/>
    <w:rsid w:val="00C5192E"/>
    <w:rsid w:val="00C55DBA"/>
    <w:rsid w:val="00C6639B"/>
    <w:rsid w:val="00C67CD1"/>
    <w:rsid w:val="00C7475A"/>
    <w:rsid w:val="00CB06D9"/>
    <w:rsid w:val="00CB5F55"/>
    <w:rsid w:val="00CC0CB0"/>
    <w:rsid w:val="00CC5739"/>
    <w:rsid w:val="00CD738A"/>
    <w:rsid w:val="00D11F0D"/>
    <w:rsid w:val="00D364E5"/>
    <w:rsid w:val="00D460F1"/>
    <w:rsid w:val="00D549E8"/>
    <w:rsid w:val="00D60206"/>
    <w:rsid w:val="00D7242E"/>
    <w:rsid w:val="00DA2698"/>
    <w:rsid w:val="00DA3733"/>
    <w:rsid w:val="00DA5457"/>
    <w:rsid w:val="00DA74F8"/>
    <w:rsid w:val="00DC2587"/>
    <w:rsid w:val="00DD3C57"/>
    <w:rsid w:val="00DF61D8"/>
    <w:rsid w:val="00E107D4"/>
    <w:rsid w:val="00E10B2A"/>
    <w:rsid w:val="00E16B6E"/>
    <w:rsid w:val="00E2460B"/>
    <w:rsid w:val="00E26CC7"/>
    <w:rsid w:val="00E3260E"/>
    <w:rsid w:val="00E465B9"/>
    <w:rsid w:val="00E50FB7"/>
    <w:rsid w:val="00E52886"/>
    <w:rsid w:val="00E6681A"/>
    <w:rsid w:val="00E752B8"/>
    <w:rsid w:val="00E81E3A"/>
    <w:rsid w:val="00EB0AA2"/>
    <w:rsid w:val="00EB390A"/>
    <w:rsid w:val="00EC20EB"/>
    <w:rsid w:val="00ED33CD"/>
    <w:rsid w:val="00EE1D21"/>
    <w:rsid w:val="00EF001D"/>
    <w:rsid w:val="00EF0238"/>
    <w:rsid w:val="00F11AC9"/>
    <w:rsid w:val="00F369A0"/>
    <w:rsid w:val="00F56767"/>
    <w:rsid w:val="00F71CF2"/>
    <w:rsid w:val="00F90789"/>
    <w:rsid w:val="00F95523"/>
    <w:rsid w:val="00FA1A4B"/>
    <w:rsid w:val="00FB41EB"/>
    <w:rsid w:val="00FB76DD"/>
    <w:rsid w:val="00FD0BB6"/>
    <w:rsid w:val="7C949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976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6A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5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http://www.ric.edu/mtd/Pages/Music-Program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feinsteinschooleducationhumandevelopment/Pages/Teacher-Candidat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einsteinschooleducationhumandevelopment/Pages/programs-and-admission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0657-D626-5C48-B02A-9805BE71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2373</Words>
  <Characters>13527</Characters>
  <Application>Microsoft Office Word</Application>
  <DocSecurity>0</DocSecurity>
  <Lines>112</Lines>
  <Paragraphs>31</Paragraphs>
  <ScaleCrop>false</ScaleCrop>
  <Company>RIC</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2</cp:revision>
  <cp:lastPrinted>2019-06-15T15:43:00Z</cp:lastPrinted>
  <dcterms:created xsi:type="dcterms:W3CDTF">2020-06-16T16:50:00Z</dcterms:created>
  <dcterms:modified xsi:type="dcterms:W3CDTF">2020-06-16T16:50:00Z</dcterms:modified>
</cp:coreProperties>
</file>