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440" w:rsidRDefault="00906440" w:rsidP="00906440">
      <w:pPr>
        <w:ind w:left="90"/>
        <w:rPr>
          <w:rFonts w:asciiTheme="majorHAnsi" w:hAnsiTheme="majorHAnsi"/>
          <w:b/>
          <w:bCs/>
          <w:w w:val="95"/>
          <w:sz w:val="20"/>
          <w:szCs w:val="20"/>
        </w:rPr>
      </w:pPr>
    </w:p>
    <w:p w:rsidR="004301DA" w:rsidRPr="00461846" w:rsidRDefault="00461846" w:rsidP="00461846">
      <w:pPr>
        <w:rPr>
          <w:rFonts w:asciiTheme="majorHAnsi" w:hAnsiTheme="majorHAnsi"/>
          <w:w w:val="90"/>
          <w:sz w:val="20"/>
          <w:szCs w:val="20"/>
        </w:rPr>
      </w:pPr>
      <w:r w:rsidRPr="005E62CB">
        <w:rPr>
          <w:rFonts w:asciiTheme="majorHAnsi" w:eastAsia="Times New Roman" w:hAnsiTheme="majorHAnsi" w:cs="Times New Roman"/>
          <w:color w:val="000000"/>
          <w:w w:val="90"/>
          <w:sz w:val="20"/>
          <w:szCs w:val="20"/>
        </w:rPr>
        <w:t xml:space="preserve">GENERAL EDUCATION:  A complete listing of General Education courses can be found at the Office of Academic Support (OASIS) </w:t>
      </w:r>
      <w:r w:rsidRPr="005E62CB">
        <w:rPr>
          <w:rFonts w:asciiTheme="majorHAnsi" w:eastAsia="Times New Roman" w:hAnsiTheme="majorHAnsi" w:cs="Times New Roman"/>
          <w:b/>
          <w:w w:val="90"/>
          <w:sz w:val="20"/>
          <w:szCs w:val="20"/>
        </w:rPr>
        <w:t xml:space="preserve">401 </w:t>
      </w:r>
      <w:r w:rsidRPr="005E62CB">
        <w:rPr>
          <w:rFonts w:asciiTheme="majorHAnsi" w:eastAsia="Times New Roman" w:hAnsiTheme="majorHAnsi" w:cs="Times New Roman"/>
          <w:w w:val="90"/>
          <w:sz w:val="20"/>
          <w:szCs w:val="20"/>
        </w:rPr>
        <w:t xml:space="preserve">456-8083 </w:t>
      </w:r>
      <w:r w:rsidRPr="005E62CB">
        <w:rPr>
          <w:rFonts w:asciiTheme="majorHAnsi" w:eastAsia="Times New Roman" w:hAnsiTheme="majorHAnsi" w:cs="Times New Roman"/>
          <w:color w:val="000000"/>
          <w:w w:val="90"/>
          <w:sz w:val="20"/>
          <w:szCs w:val="20"/>
        </w:rPr>
        <w:t xml:space="preserve">or online at </w:t>
      </w:r>
      <w:hyperlink r:id="rId8" w:history="1">
        <w:r w:rsidRPr="005E62CB">
          <w:rPr>
            <w:rStyle w:val="Hyperlink"/>
            <w:rFonts w:asciiTheme="majorHAnsi" w:hAnsiTheme="majorHAnsi"/>
            <w:w w:val="90"/>
            <w:sz w:val="20"/>
            <w:szCs w:val="20"/>
          </w:rPr>
          <w:t>http://www.ric.edu/recordsoffice/Pages/College-Catalog.aspx</w:t>
        </w:r>
      </w:hyperlink>
      <w:r w:rsidRPr="005E62CB">
        <w:rPr>
          <w:rFonts w:asciiTheme="majorHAnsi" w:hAnsiTheme="majorHAnsi"/>
          <w:w w:val="90"/>
          <w:sz w:val="20"/>
          <w:szCs w:val="20"/>
        </w:rPr>
        <w:t xml:space="preserve"> </w:t>
      </w:r>
      <w:r w:rsidRPr="005E62CB">
        <w:rPr>
          <w:rFonts w:asciiTheme="majorHAnsi" w:eastAsia="Times New Roman" w:hAnsiTheme="majorHAnsi" w:cs="Times New Roman"/>
          <w:w w:val="90"/>
          <w:sz w:val="20"/>
          <w:szCs w:val="20"/>
        </w:rPr>
        <w:t>look at catalog for year you enrolled</w:t>
      </w:r>
      <w:r w:rsidRPr="005E62CB">
        <w:rPr>
          <w:rStyle w:val="Hyperlink"/>
          <w:rFonts w:asciiTheme="majorHAnsi" w:eastAsia="Times New Roman" w:hAnsiTheme="majorHAnsi" w:cs="Times New Roman"/>
          <w:color w:val="000000"/>
          <w:w w:val="90"/>
          <w:sz w:val="20"/>
          <w:szCs w:val="20"/>
          <w:u w:val="none"/>
        </w:rPr>
        <w:t>.</w:t>
      </w:r>
      <w:r w:rsidRPr="005E62CB">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Korean, Latin, Portuguese, or Spanish.  </w:t>
      </w:r>
      <w:r w:rsidRPr="005E62CB">
        <w:rPr>
          <w:rFonts w:asciiTheme="majorHAnsi" w:hAnsiTheme="majorHAnsi"/>
          <w:color w:val="000000"/>
          <w:w w:val="90"/>
          <w:sz w:val="20"/>
          <w:szCs w:val="20"/>
        </w:rPr>
        <w:t xml:space="preserve">For other ways to satisfy the second language requirement look under the Gen Ed. section of the catalog. </w:t>
      </w:r>
      <w:r w:rsidRPr="005E62CB">
        <w:rPr>
          <w:rFonts w:asciiTheme="majorHAnsi" w:eastAsia="Times New Roman" w:hAnsiTheme="majorHAnsi" w:cs="Times New Roman"/>
          <w:color w:val="000000"/>
          <w:w w:val="90"/>
          <w:sz w:val="20"/>
          <w:szCs w:val="20"/>
        </w:rPr>
        <w:t xml:space="preserve">Any courses marked (F) offered Fall only; (Sp) Spring only. All courses marked with an asterisk * have a prerequisite. </w:t>
      </w:r>
      <w:r w:rsidRPr="005E62CB">
        <w:rPr>
          <w:rFonts w:asciiTheme="majorHAnsi" w:hAnsiTheme="majorHAnsi"/>
          <w:w w:val="90"/>
          <w:sz w:val="20"/>
          <w:szCs w:val="20"/>
        </w:rPr>
        <w:t>For information about Math Placement exam visit: </w:t>
      </w:r>
      <w:hyperlink r:id="rId9" w:history="1">
        <w:r w:rsidRPr="005E62CB">
          <w:rPr>
            <w:rStyle w:val="Hyperlink"/>
            <w:rFonts w:asciiTheme="majorHAnsi" w:hAnsiTheme="majorHAnsi"/>
            <w:w w:val="90"/>
            <w:sz w:val="20"/>
            <w:szCs w:val="20"/>
          </w:rPr>
          <w:t>http://www.ric.edu/orientation/Pages/Math-Placement.aspx</w:t>
        </w:r>
      </w:hyperlink>
      <w:r w:rsidRPr="005E62CB">
        <w:rPr>
          <w:rStyle w:val="Hyperlink"/>
          <w:rFonts w:asciiTheme="majorHAnsi" w:hAnsiTheme="majorHAnsi"/>
          <w:w w:val="90"/>
          <w:sz w:val="20"/>
          <w:szCs w:val="20"/>
        </w:rPr>
        <w:t xml:space="preserve">. </w:t>
      </w:r>
      <w:r w:rsidRPr="005E62CB">
        <w:rPr>
          <w:rFonts w:asciiTheme="majorHAnsi" w:hAnsiTheme="majorHAnsi" w:cstheme="majorHAnsi"/>
          <w:w w:val="90"/>
          <w:sz w:val="20"/>
          <w:szCs w:val="20"/>
        </w:rPr>
        <w:t>Courses with (WID) are Writing in the Discipline courses and will be writing intensive.</w:t>
      </w:r>
    </w:p>
    <w:tbl>
      <w:tblPr>
        <w:tblStyle w:val="TableGrid"/>
        <w:tblW w:w="4643" w:type="pct"/>
        <w:tblInd w:w="828" w:type="dxa"/>
        <w:tblLook w:val="04A0" w:firstRow="1" w:lastRow="0" w:firstColumn="1" w:lastColumn="0" w:noHBand="0" w:noVBand="1"/>
      </w:tblPr>
      <w:tblGrid>
        <w:gridCol w:w="4644"/>
        <w:gridCol w:w="1259"/>
        <w:gridCol w:w="3875"/>
        <w:gridCol w:w="986"/>
      </w:tblGrid>
      <w:tr w:rsidR="004A413F" w:rsidRPr="00E94EBC">
        <w:trPr>
          <w:trHeight w:val="245"/>
        </w:trPr>
        <w:tc>
          <w:tcPr>
            <w:tcW w:w="2157" w:type="pct"/>
            <w:shd w:val="clear" w:color="auto" w:fill="D9D9D9"/>
          </w:tcPr>
          <w:p w:rsidR="004A413F" w:rsidRPr="00E94EBC" w:rsidRDefault="004A413F" w:rsidP="004A413F">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Academic Major Checklist</w:t>
            </w:r>
          </w:p>
        </w:tc>
        <w:tc>
          <w:tcPr>
            <w:tcW w:w="585" w:type="pct"/>
            <w:shd w:val="clear" w:color="auto" w:fill="D9D9D9"/>
          </w:tcPr>
          <w:p w:rsidR="004A413F" w:rsidRPr="00E94EBC" w:rsidRDefault="004A413F" w:rsidP="004A413F">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 xml:space="preserve">    Course</w:t>
            </w:r>
          </w:p>
        </w:tc>
        <w:tc>
          <w:tcPr>
            <w:tcW w:w="1800" w:type="pct"/>
            <w:shd w:val="clear" w:color="auto" w:fill="D9D9D9"/>
          </w:tcPr>
          <w:p w:rsidR="004A413F" w:rsidRPr="00E94EBC" w:rsidRDefault="004A413F" w:rsidP="004A413F">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Academic Major Checklist</w:t>
            </w:r>
          </w:p>
        </w:tc>
        <w:tc>
          <w:tcPr>
            <w:tcW w:w="458" w:type="pct"/>
            <w:shd w:val="clear" w:color="auto" w:fill="D9D9D9"/>
          </w:tcPr>
          <w:p w:rsidR="004A413F" w:rsidRPr="00E94EBC" w:rsidRDefault="004A413F" w:rsidP="004A413F">
            <w:pPr>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Course</w:t>
            </w:r>
          </w:p>
        </w:tc>
      </w:tr>
      <w:tr w:rsidR="00FF772E" w:rsidRPr="00E94EBC">
        <w:trPr>
          <w:trHeight w:val="245"/>
        </w:trPr>
        <w:tc>
          <w:tcPr>
            <w:tcW w:w="2157" w:type="pct"/>
          </w:tcPr>
          <w:p w:rsidR="00FF772E" w:rsidRPr="004A413F" w:rsidRDefault="00FF772E" w:rsidP="004A413F">
            <w:pPr>
              <w:rPr>
                <w:rFonts w:ascii="Minion Pro Bold Cond Ital" w:eastAsia="MS Gothic" w:hAnsi="Minion Pro Bold Cond Ital" w:cs="Minion Pro Bold Cond Ital"/>
                <w:color w:val="000000"/>
                <w:sz w:val="20"/>
                <w:szCs w:val="20"/>
              </w:rPr>
            </w:pPr>
            <w:r w:rsidRPr="00E94EBC">
              <w:rPr>
                <w:rFonts w:asciiTheme="majorHAnsi" w:hAnsiTheme="majorHAnsi"/>
                <w:w w:val="90"/>
                <w:sz w:val="20"/>
                <w:szCs w:val="20"/>
              </w:rPr>
              <w:t>MATH 177 Quantitative Business Analysis I</w:t>
            </w:r>
            <w:r>
              <w:rPr>
                <w:rFonts w:asciiTheme="majorHAnsi" w:hAnsiTheme="majorHAnsi"/>
                <w:w w:val="90"/>
                <w:sz w:val="20"/>
                <w:szCs w:val="20"/>
              </w:rPr>
              <w:t>*</w:t>
            </w:r>
          </w:p>
        </w:tc>
        <w:tc>
          <w:tcPr>
            <w:tcW w:w="585" w:type="pct"/>
          </w:tcPr>
          <w:p w:rsidR="00FF772E" w:rsidRPr="00E94EBC" w:rsidRDefault="00FF772E" w:rsidP="004A413F">
            <w:pPr>
              <w:pStyle w:val="ListParagraph"/>
              <w:ind w:left="360"/>
              <w:rPr>
                <w:rFonts w:ascii="Minion Pro Bold Cond Ital" w:eastAsia="MS Gothic" w:hAnsi="Minion Pro Bold Cond Ital" w:cs="Minion Pro Bold Cond Ital"/>
                <w:color w:val="000000"/>
                <w:sz w:val="20"/>
                <w:szCs w:val="20"/>
              </w:rPr>
            </w:pPr>
          </w:p>
        </w:tc>
        <w:tc>
          <w:tcPr>
            <w:tcW w:w="1800" w:type="pct"/>
          </w:tcPr>
          <w:p w:rsidR="00FF772E" w:rsidRPr="009D1923" w:rsidRDefault="00FF772E" w:rsidP="009D1923">
            <w:pPr>
              <w:rPr>
                <w:rFonts w:asciiTheme="majorHAnsi" w:eastAsia="Times New Roman" w:hAnsiTheme="majorHAnsi" w:cs="Times New Roman"/>
                <w:sz w:val="20"/>
                <w:szCs w:val="20"/>
              </w:rPr>
            </w:pPr>
            <w:r w:rsidRPr="009D1923">
              <w:rPr>
                <w:rFonts w:asciiTheme="majorHAnsi" w:eastAsia="Times New Roman" w:hAnsiTheme="majorHAnsi" w:cs="Times New Roman"/>
                <w:sz w:val="20"/>
                <w:szCs w:val="20"/>
              </w:rPr>
              <w:t>MGT 348 Operations Management*</w:t>
            </w:r>
            <w:r w:rsidR="00461846">
              <w:rPr>
                <w:rFonts w:asciiTheme="majorHAnsi" w:eastAsia="Times New Roman" w:hAnsiTheme="majorHAnsi" w:cs="Times New Roman"/>
                <w:sz w:val="20"/>
                <w:szCs w:val="20"/>
              </w:rPr>
              <w:t xml:space="preserve"> (WID)</w:t>
            </w:r>
          </w:p>
        </w:tc>
        <w:tc>
          <w:tcPr>
            <w:tcW w:w="458" w:type="pct"/>
          </w:tcPr>
          <w:p w:rsidR="00FF772E" w:rsidRPr="00E94EBC" w:rsidRDefault="00FF772E" w:rsidP="004A413F">
            <w:pPr>
              <w:pStyle w:val="ListParagraph"/>
              <w:ind w:left="360"/>
              <w:rPr>
                <w:rFonts w:ascii="Minion Pro Bold Cond Ital" w:eastAsia="MS Gothic" w:hAnsi="Minion Pro Bold Cond Ital" w:cs="Minion Pro Bold Cond Ital"/>
                <w:color w:val="000000"/>
                <w:sz w:val="20"/>
                <w:szCs w:val="20"/>
              </w:rPr>
            </w:pPr>
          </w:p>
        </w:tc>
      </w:tr>
      <w:tr w:rsidR="00FF772E" w:rsidRPr="00E94EBC">
        <w:trPr>
          <w:trHeight w:val="245"/>
        </w:trPr>
        <w:tc>
          <w:tcPr>
            <w:tcW w:w="2157" w:type="pct"/>
          </w:tcPr>
          <w:p w:rsidR="00FF772E" w:rsidRPr="004A413F" w:rsidRDefault="00FF772E" w:rsidP="004A413F">
            <w:pPr>
              <w:rPr>
                <w:rFonts w:ascii="Minion Pro Bold Cond Ital" w:eastAsia="MS Gothic" w:hAnsi="Minion Pro Bold Cond Ital" w:cs="Minion Pro Bold Cond Ital"/>
                <w:color w:val="000000"/>
                <w:sz w:val="20"/>
                <w:szCs w:val="20"/>
              </w:rPr>
            </w:pPr>
            <w:r w:rsidRPr="00E94EBC">
              <w:rPr>
                <w:rFonts w:asciiTheme="majorHAnsi" w:hAnsiTheme="majorHAnsi"/>
                <w:sz w:val="20"/>
                <w:szCs w:val="20"/>
              </w:rPr>
              <w:t>MATH 248 Business Statistics I</w:t>
            </w:r>
            <w:r>
              <w:rPr>
                <w:rFonts w:asciiTheme="majorHAnsi" w:hAnsiTheme="majorHAnsi"/>
                <w:sz w:val="20"/>
                <w:szCs w:val="20"/>
              </w:rPr>
              <w:t>*</w:t>
            </w:r>
          </w:p>
        </w:tc>
        <w:tc>
          <w:tcPr>
            <w:tcW w:w="585" w:type="pct"/>
          </w:tcPr>
          <w:p w:rsidR="00FF772E" w:rsidRPr="004A413F" w:rsidRDefault="00FF772E" w:rsidP="004A413F">
            <w:pPr>
              <w:rPr>
                <w:rFonts w:ascii="Minion Pro Bold Cond Ital" w:eastAsia="MS Gothic" w:hAnsi="Minion Pro Bold Cond Ital" w:cs="Minion Pro Bold Cond Ital"/>
                <w:color w:val="000000"/>
                <w:sz w:val="20"/>
                <w:szCs w:val="20"/>
              </w:rPr>
            </w:pPr>
          </w:p>
        </w:tc>
        <w:tc>
          <w:tcPr>
            <w:tcW w:w="1800" w:type="pct"/>
          </w:tcPr>
          <w:p w:rsidR="00FF772E" w:rsidRPr="004A413F" w:rsidRDefault="00FF772E" w:rsidP="004A413F">
            <w:pPr>
              <w:rPr>
                <w:rFonts w:ascii="Minion Pro Bold Cond Ital" w:eastAsia="MS Gothic" w:hAnsi="Minion Pro Bold Cond Ital" w:cs="Minion Pro Bold Cond Ital"/>
                <w:color w:val="000000"/>
                <w:sz w:val="20"/>
                <w:szCs w:val="20"/>
              </w:rPr>
            </w:pPr>
            <w:r>
              <w:rPr>
                <w:rFonts w:asciiTheme="majorHAnsi" w:eastAsia="Times New Roman" w:hAnsiTheme="majorHAnsi" w:cs="Times New Roman"/>
                <w:sz w:val="20"/>
                <w:szCs w:val="20"/>
              </w:rPr>
              <w:t>MGT 461 Seminar in Strategic Management*</w:t>
            </w:r>
          </w:p>
        </w:tc>
        <w:tc>
          <w:tcPr>
            <w:tcW w:w="458" w:type="pct"/>
          </w:tcPr>
          <w:p w:rsidR="00FF772E" w:rsidRPr="00E94EBC" w:rsidRDefault="00FF772E" w:rsidP="004A413F">
            <w:pPr>
              <w:pStyle w:val="ListParagraph"/>
              <w:ind w:left="360"/>
              <w:rPr>
                <w:rFonts w:ascii="Minion Pro Bold Cond Ital" w:eastAsia="MS Gothic" w:hAnsi="Minion Pro Bold Cond Ital" w:cs="Minion Pro Bold Cond Ital"/>
                <w:color w:val="000000"/>
                <w:sz w:val="20"/>
                <w:szCs w:val="20"/>
              </w:rPr>
            </w:pPr>
          </w:p>
        </w:tc>
      </w:tr>
      <w:tr w:rsidR="00FF772E" w:rsidRPr="00E94EBC">
        <w:trPr>
          <w:trHeight w:val="245"/>
        </w:trPr>
        <w:tc>
          <w:tcPr>
            <w:tcW w:w="2157" w:type="pct"/>
          </w:tcPr>
          <w:p w:rsidR="00FF772E" w:rsidRDefault="00FF772E" w:rsidP="004A413F">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ACCT 201 Principles of Accounting I: Financial*</w:t>
            </w:r>
          </w:p>
        </w:tc>
        <w:tc>
          <w:tcPr>
            <w:tcW w:w="585" w:type="pct"/>
          </w:tcPr>
          <w:p w:rsidR="00FF772E" w:rsidRPr="004A413F" w:rsidRDefault="00FF772E" w:rsidP="004A413F">
            <w:pPr>
              <w:rPr>
                <w:rFonts w:ascii="Minion Pro Bold Cond Ital" w:eastAsia="MS Gothic" w:hAnsi="Minion Pro Bold Cond Ital" w:cs="Minion Pro Bold Cond Ital"/>
                <w:color w:val="000000"/>
                <w:sz w:val="20"/>
                <w:szCs w:val="20"/>
              </w:rPr>
            </w:pPr>
          </w:p>
        </w:tc>
        <w:tc>
          <w:tcPr>
            <w:tcW w:w="1800" w:type="pct"/>
          </w:tcPr>
          <w:p w:rsidR="00FF772E" w:rsidRPr="004A413F" w:rsidRDefault="00FF772E" w:rsidP="00256389">
            <w:pPr>
              <w:rPr>
                <w:rFonts w:ascii="Minion Pro Bold Cond Ital" w:eastAsia="MS Gothic" w:hAnsi="Minion Pro Bold Cond Ital" w:cs="Minion Pro Bold Cond Ital"/>
                <w:color w:val="000000"/>
                <w:sz w:val="20"/>
                <w:szCs w:val="20"/>
              </w:rPr>
            </w:pPr>
            <w:r>
              <w:rPr>
                <w:rFonts w:asciiTheme="majorHAnsi" w:eastAsia="MS Gothic" w:hAnsiTheme="majorHAnsi" w:cs="Minion Pro Bold Cond Ital"/>
                <w:color w:val="000000"/>
                <w:sz w:val="20"/>
                <w:szCs w:val="20"/>
              </w:rPr>
              <w:t>MGT/MKT 347 Supply Chain Management *</w:t>
            </w:r>
          </w:p>
        </w:tc>
        <w:tc>
          <w:tcPr>
            <w:tcW w:w="458" w:type="pct"/>
          </w:tcPr>
          <w:p w:rsidR="00FF772E" w:rsidRPr="00E94EBC" w:rsidRDefault="00FF772E" w:rsidP="004A413F">
            <w:pPr>
              <w:pStyle w:val="ListParagraph"/>
              <w:ind w:left="360"/>
              <w:rPr>
                <w:rFonts w:ascii="Minion Pro Bold Cond Ital" w:eastAsia="MS Gothic" w:hAnsi="Minion Pro Bold Cond Ital" w:cs="Minion Pro Bold Cond Ital"/>
                <w:color w:val="000000"/>
                <w:sz w:val="20"/>
                <w:szCs w:val="20"/>
              </w:rPr>
            </w:pPr>
          </w:p>
        </w:tc>
      </w:tr>
      <w:tr w:rsidR="00FF772E" w:rsidRPr="00E94EBC">
        <w:trPr>
          <w:trHeight w:val="245"/>
        </w:trPr>
        <w:tc>
          <w:tcPr>
            <w:tcW w:w="2157" w:type="pct"/>
          </w:tcPr>
          <w:p w:rsidR="00FF772E" w:rsidRDefault="00FF772E" w:rsidP="004A413F">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ACCT 202 Principles of Accounting II: Managerial*</w:t>
            </w:r>
          </w:p>
        </w:tc>
        <w:tc>
          <w:tcPr>
            <w:tcW w:w="585" w:type="pct"/>
          </w:tcPr>
          <w:p w:rsidR="00FF772E" w:rsidRPr="00E94EBC" w:rsidRDefault="00FF772E" w:rsidP="004A413F">
            <w:pPr>
              <w:pStyle w:val="ListParagraph"/>
              <w:ind w:left="360"/>
              <w:rPr>
                <w:rFonts w:ascii="Minion Pro Bold Cond Ital" w:eastAsia="MS Gothic" w:hAnsi="Minion Pro Bold Cond Ital" w:cs="Minion Pro Bold Cond Ital"/>
                <w:color w:val="000000"/>
                <w:sz w:val="20"/>
                <w:szCs w:val="20"/>
              </w:rPr>
            </w:pPr>
          </w:p>
        </w:tc>
        <w:tc>
          <w:tcPr>
            <w:tcW w:w="1800" w:type="pct"/>
          </w:tcPr>
          <w:p w:rsidR="00FF772E" w:rsidRPr="00256389" w:rsidRDefault="00FF772E" w:rsidP="00256389">
            <w:pPr>
              <w:rPr>
                <w:rFonts w:ascii="Minion Pro Bold Cond Ital" w:eastAsia="MS Gothic" w:hAnsi="Minion Pro Bold Cond Ital" w:cs="Minion Pro Bold Cond Ital"/>
                <w:color w:val="000000"/>
                <w:sz w:val="20"/>
                <w:szCs w:val="20"/>
              </w:rPr>
            </w:pPr>
            <w:r w:rsidRPr="00256389">
              <w:rPr>
                <w:rFonts w:asciiTheme="majorHAnsi" w:eastAsia="MS Gothic" w:hAnsiTheme="majorHAnsi" w:cs="Minion Pro Bold Cond Ital"/>
                <w:color w:val="000000"/>
                <w:sz w:val="20"/>
                <w:szCs w:val="20"/>
              </w:rPr>
              <w:t>MGT 355 Quality Assurance</w:t>
            </w:r>
            <w:r>
              <w:rPr>
                <w:rFonts w:asciiTheme="majorHAnsi" w:eastAsia="MS Gothic" w:hAnsiTheme="majorHAnsi" w:cs="Minion Pro Bold Cond Ital"/>
                <w:color w:val="000000"/>
                <w:sz w:val="20"/>
                <w:szCs w:val="20"/>
              </w:rPr>
              <w:t xml:space="preserve"> (Sp, Su)</w:t>
            </w:r>
            <w:r w:rsidRPr="00256389">
              <w:rPr>
                <w:rFonts w:asciiTheme="majorHAnsi" w:eastAsia="MS Gothic" w:hAnsiTheme="majorHAnsi" w:cs="Minion Pro Bold Cond Ital"/>
                <w:color w:val="000000"/>
                <w:sz w:val="20"/>
                <w:szCs w:val="20"/>
              </w:rPr>
              <w:t>*</w:t>
            </w:r>
          </w:p>
        </w:tc>
        <w:tc>
          <w:tcPr>
            <w:tcW w:w="458" w:type="pct"/>
          </w:tcPr>
          <w:p w:rsidR="00FF772E" w:rsidRPr="00E94EBC" w:rsidRDefault="00FF772E" w:rsidP="004A413F">
            <w:pPr>
              <w:pStyle w:val="ListParagraph"/>
              <w:ind w:left="360"/>
              <w:rPr>
                <w:rFonts w:ascii="Minion Pro Bold Cond Ital" w:eastAsia="MS Gothic" w:hAnsi="Minion Pro Bold Cond Ital" w:cs="Minion Pro Bold Cond Ital"/>
                <w:color w:val="000000"/>
                <w:sz w:val="20"/>
                <w:szCs w:val="20"/>
              </w:rPr>
            </w:pPr>
          </w:p>
        </w:tc>
      </w:tr>
      <w:tr w:rsidR="00FF772E" w:rsidRPr="00E94EBC">
        <w:trPr>
          <w:trHeight w:val="245"/>
        </w:trPr>
        <w:tc>
          <w:tcPr>
            <w:tcW w:w="2157" w:type="pct"/>
            <w:shd w:val="clear" w:color="auto" w:fill="auto"/>
          </w:tcPr>
          <w:p w:rsidR="00FF772E" w:rsidRDefault="00FF772E" w:rsidP="00802BE0">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w w:val="90"/>
                <w:sz w:val="20"/>
                <w:szCs w:val="20"/>
              </w:rPr>
              <w:t>CIS 2</w:t>
            </w:r>
            <w:r w:rsidRPr="00D76853">
              <w:rPr>
                <w:rFonts w:asciiTheme="majorHAnsi" w:eastAsia="MS Gothic" w:hAnsiTheme="majorHAnsi" w:cs="Minion Pro Bold Cond Ital"/>
                <w:color w:val="000000"/>
                <w:w w:val="90"/>
                <w:sz w:val="20"/>
                <w:szCs w:val="20"/>
              </w:rPr>
              <w:t xml:space="preserve">52 </w:t>
            </w:r>
            <w:r>
              <w:rPr>
                <w:rFonts w:asciiTheme="majorHAnsi" w:eastAsia="MS Gothic" w:hAnsiTheme="majorHAnsi" w:cs="Minion Pro Bold Cond Ital"/>
                <w:color w:val="000000"/>
                <w:w w:val="90"/>
                <w:sz w:val="20"/>
                <w:szCs w:val="20"/>
              </w:rPr>
              <w:t>Introduction to</w:t>
            </w:r>
            <w:r w:rsidRPr="00D76853">
              <w:rPr>
                <w:rFonts w:asciiTheme="majorHAnsi" w:eastAsia="MS Gothic" w:hAnsiTheme="majorHAnsi" w:cs="Minion Pro Bold Cond Ital"/>
                <w:color w:val="000000"/>
                <w:w w:val="90"/>
                <w:sz w:val="20"/>
                <w:szCs w:val="20"/>
              </w:rPr>
              <w:t xml:space="preserve"> Information Systems*</w:t>
            </w:r>
          </w:p>
        </w:tc>
        <w:tc>
          <w:tcPr>
            <w:tcW w:w="585" w:type="pct"/>
            <w:shd w:val="clear" w:color="auto" w:fill="auto"/>
          </w:tcPr>
          <w:p w:rsidR="00FF772E" w:rsidRPr="00E94EBC" w:rsidRDefault="00FF772E" w:rsidP="004A413F">
            <w:pPr>
              <w:pStyle w:val="ListParagraph"/>
              <w:ind w:left="360"/>
              <w:rPr>
                <w:rFonts w:ascii="Minion Pro Bold Cond Ital" w:eastAsia="MS Gothic" w:hAnsi="Minion Pro Bold Cond Ital" w:cs="Minion Pro Bold Cond Ital"/>
                <w:color w:val="000000"/>
                <w:sz w:val="20"/>
                <w:szCs w:val="20"/>
              </w:rPr>
            </w:pPr>
          </w:p>
        </w:tc>
        <w:tc>
          <w:tcPr>
            <w:tcW w:w="1800" w:type="pct"/>
          </w:tcPr>
          <w:p w:rsidR="00FF772E" w:rsidRPr="00E94EBC" w:rsidRDefault="00FF772E" w:rsidP="00924494">
            <w:pPr>
              <w:rPr>
                <w:rFonts w:ascii="Minion Pro Bold Cond Ital" w:eastAsia="MS Gothic" w:hAnsi="Minion Pro Bold Cond Ital" w:cs="Minion Pro Bold Cond Ital"/>
                <w:color w:val="000000"/>
                <w:sz w:val="20"/>
                <w:szCs w:val="20"/>
              </w:rPr>
            </w:pPr>
            <w:r>
              <w:rPr>
                <w:rFonts w:asciiTheme="majorHAnsi" w:eastAsia="MS Gothic" w:hAnsiTheme="majorHAnsi" w:cs="Minion Pro Bold Cond Ital"/>
                <w:color w:val="000000"/>
                <w:sz w:val="20"/>
                <w:szCs w:val="20"/>
              </w:rPr>
              <w:t>MGT 455 Global Logistics and Enterprise Management (Sp)*</w:t>
            </w:r>
          </w:p>
        </w:tc>
        <w:tc>
          <w:tcPr>
            <w:tcW w:w="458" w:type="pct"/>
          </w:tcPr>
          <w:p w:rsidR="00FF772E" w:rsidRPr="00E94EBC" w:rsidRDefault="00FF772E" w:rsidP="004A413F">
            <w:pPr>
              <w:pStyle w:val="ListParagraph"/>
              <w:ind w:left="360"/>
              <w:rPr>
                <w:rFonts w:ascii="Minion Pro Bold Cond Ital" w:eastAsia="MS Gothic" w:hAnsi="Minion Pro Bold Cond Ital" w:cs="Minion Pro Bold Cond Ital"/>
                <w:color w:val="000000"/>
                <w:sz w:val="20"/>
                <w:szCs w:val="20"/>
              </w:rPr>
            </w:pPr>
          </w:p>
        </w:tc>
      </w:tr>
      <w:tr w:rsidR="00C271CF" w:rsidRPr="00E94EBC">
        <w:trPr>
          <w:trHeight w:val="245"/>
        </w:trPr>
        <w:tc>
          <w:tcPr>
            <w:tcW w:w="2157" w:type="pct"/>
          </w:tcPr>
          <w:p w:rsidR="00C271CF" w:rsidRPr="00E94EBC" w:rsidRDefault="00C271CF" w:rsidP="004A413F">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ECON 214 Principles of Microconomics*</w:t>
            </w:r>
          </w:p>
        </w:tc>
        <w:tc>
          <w:tcPr>
            <w:tcW w:w="585" w:type="pct"/>
          </w:tcPr>
          <w:p w:rsidR="00C271CF" w:rsidRPr="00E94EBC" w:rsidRDefault="00C271CF" w:rsidP="004A413F">
            <w:pPr>
              <w:pStyle w:val="ListParagraph"/>
              <w:ind w:left="360"/>
              <w:rPr>
                <w:rFonts w:ascii="Minion Pro Bold Cond Ital" w:eastAsia="MS Gothic" w:hAnsi="Minion Pro Bold Cond Ital" w:cs="Minion Pro Bold Cond Ital"/>
                <w:color w:val="000000"/>
                <w:sz w:val="20"/>
                <w:szCs w:val="20"/>
              </w:rPr>
            </w:pPr>
          </w:p>
        </w:tc>
        <w:tc>
          <w:tcPr>
            <w:tcW w:w="1800" w:type="pct"/>
            <w:vMerge w:val="restart"/>
          </w:tcPr>
          <w:p w:rsidR="00C271CF" w:rsidRPr="00461846" w:rsidRDefault="00C271CF" w:rsidP="009D1923">
            <w:pPr>
              <w:rPr>
                <w:rFonts w:asciiTheme="majorHAnsi" w:eastAsia="Times New Roman" w:hAnsiTheme="majorHAnsi" w:cs="Times New Roman"/>
                <w:w w:val="78"/>
                <w:sz w:val="20"/>
                <w:szCs w:val="20"/>
              </w:rPr>
            </w:pPr>
            <w:r w:rsidRPr="00461846">
              <w:rPr>
                <w:rFonts w:asciiTheme="majorHAnsi" w:eastAsia="Times New Roman" w:hAnsiTheme="majorHAnsi" w:cs="Times New Roman"/>
                <w:w w:val="78"/>
                <w:sz w:val="20"/>
                <w:szCs w:val="20"/>
              </w:rPr>
              <w:t xml:space="preserve">TWO courses from: ECON 449 Introduction to Econometrics*, MGT 331 Occupational and Environmental Safety Management (F)*, </w:t>
            </w:r>
            <w:r w:rsidRPr="00461846">
              <w:rPr>
                <w:rFonts w:asciiTheme="majorHAnsi" w:eastAsia="MS Gothic" w:hAnsiTheme="majorHAnsi" w:cs="Minion Pro Bold Cond Ital"/>
                <w:color w:val="000000"/>
                <w:w w:val="90"/>
                <w:sz w:val="20"/>
                <w:szCs w:val="20"/>
              </w:rPr>
              <w:t>MGT 335 Process Management (Sp)*,</w:t>
            </w:r>
            <w:r w:rsidRPr="00461846">
              <w:rPr>
                <w:rFonts w:asciiTheme="majorHAnsi" w:eastAsia="MS Gothic" w:hAnsiTheme="majorHAnsi" w:cs="Minion Pro Bold Cond Ital"/>
                <w:color w:val="000000"/>
                <w:sz w:val="20"/>
                <w:szCs w:val="20"/>
              </w:rPr>
              <w:t xml:space="preserve"> </w:t>
            </w:r>
            <w:r w:rsidRPr="00461846">
              <w:rPr>
                <w:rFonts w:asciiTheme="majorHAnsi" w:eastAsia="Times New Roman" w:hAnsiTheme="majorHAnsi" w:cs="Times New Roman"/>
                <w:w w:val="78"/>
                <w:sz w:val="20"/>
                <w:szCs w:val="20"/>
              </w:rPr>
              <w:t>MGT 349 Service Operations Management (F)*, MGT 359 Current Topics in Service Operations Management*, MGT 465 Organization Theory (Sp)*, MGT 467 Directed Internship*, MKT 310 Product Design and Development*, or MKT 322 Services Marketing (F)*, or MKT 467 Directed Internship*</w:t>
            </w:r>
          </w:p>
        </w:tc>
        <w:tc>
          <w:tcPr>
            <w:tcW w:w="458" w:type="pct"/>
            <w:vMerge w:val="restart"/>
            <w:shd w:val="clear" w:color="auto" w:fill="auto"/>
          </w:tcPr>
          <w:p w:rsidR="00C271CF" w:rsidRPr="00E94EBC" w:rsidRDefault="00C271CF" w:rsidP="004A413F">
            <w:pPr>
              <w:pStyle w:val="ListParagraph"/>
              <w:ind w:left="360"/>
              <w:rPr>
                <w:rFonts w:asciiTheme="majorHAnsi" w:eastAsia="Times New Roman" w:hAnsiTheme="majorHAnsi" w:cs="Times New Roman"/>
                <w:sz w:val="20"/>
                <w:szCs w:val="20"/>
              </w:rPr>
            </w:pPr>
          </w:p>
        </w:tc>
      </w:tr>
      <w:tr w:rsidR="00C271CF" w:rsidRPr="00E94EBC">
        <w:trPr>
          <w:trHeight w:val="245"/>
        </w:trPr>
        <w:tc>
          <w:tcPr>
            <w:tcW w:w="2157" w:type="pct"/>
          </w:tcPr>
          <w:p w:rsidR="00C271CF" w:rsidRPr="00E94EBC" w:rsidRDefault="00C271CF" w:rsidP="004A413F">
            <w:pPr>
              <w:rPr>
                <w:rFonts w:ascii="Minion Pro Bold Cond Ital" w:eastAsia="MS Gothic" w:hAnsi="Minion Pro Bold Cond Ital" w:cs="Minion Pro Bold Cond Ital"/>
                <w:color w:val="000000"/>
                <w:w w:val="95"/>
                <w:sz w:val="20"/>
                <w:szCs w:val="20"/>
              </w:rPr>
            </w:pPr>
            <w:r>
              <w:rPr>
                <w:rFonts w:asciiTheme="majorHAnsi" w:eastAsia="MS Gothic" w:hAnsiTheme="majorHAnsi" w:cs="Minion Pro Bold Cond Ital"/>
                <w:color w:val="000000"/>
                <w:sz w:val="20"/>
                <w:szCs w:val="20"/>
              </w:rPr>
              <w:t>ECON 215 Principles of Macroconomics*</w:t>
            </w:r>
          </w:p>
        </w:tc>
        <w:tc>
          <w:tcPr>
            <w:tcW w:w="585" w:type="pct"/>
          </w:tcPr>
          <w:p w:rsidR="00C271CF" w:rsidRPr="00E94EBC" w:rsidRDefault="00C271CF" w:rsidP="004A413F">
            <w:pPr>
              <w:rPr>
                <w:rFonts w:ascii="Minion Pro Bold Cond Ital" w:eastAsia="MS Gothic" w:hAnsi="Minion Pro Bold Cond Ital" w:cs="Minion Pro Bold Cond Ital"/>
                <w:color w:val="000000"/>
                <w:sz w:val="20"/>
                <w:szCs w:val="20"/>
              </w:rPr>
            </w:pPr>
          </w:p>
        </w:tc>
        <w:tc>
          <w:tcPr>
            <w:tcW w:w="1800" w:type="pct"/>
            <w:vMerge/>
          </w:tcPr>
          <w:p w:rsidR="00C271CF" w:rsidRPr="00E94EBC" w:rsidRDefault="00C271CF" w:rsidP="00256389">
            <w:pPr>
              <w:rPr>
                <w:rFonts w:ascii="Minion Pro Bold Cond Ital" w:eastAsia="MS Gothic" w:hAnsi="Minion Pro Bold Cond Ital" w:cs="Minion Pro Bold Cond Ital"/>
                <w:color w:val="000000"/>
                <w:sz w:val="20"/>
                <w:szCs w:val="20"/>
              </w:rPr>
            </w:pPr>
          </w:p>
        </w:tc>
        <w:tc>
          <w:tcPr>
            <w:tcW w:w="458" w:type="pct"/>
            <w:vMerge/>
            <w:shd w:val="clear" w:color="auto" w:fill="auto"/>
          </w:tcPr>
          <w:p w:rsidR="00C271CF" w:rsidRPr="00E94EBC" w:rsidRDefault="00C271CF" w:rsidP="004A413F">
            <w:pPr>
              <w:rPr>
                <w:rFonts w:ascii="Minion Pro Bold Cond Ital" w:eastAsia="MS Gothic" w:hAnsi="Minion Pro Bold Cond Ital" w:cs="Minion Pro Bold Cond Ital"/>
                <w:color w:val="000000"/>
                <w:sz w:val="20"/>
                <w:szCs w:val="20"/>
              </w:rPr>
            </w:pPr>
          </w:p>
        </w:tc>
      </w:tr>
      <w:tr w:rsidR="00C271CF" w:rsidRPr="00E94EBC">
        <w:trPr>
          <w:trHeight w:val="245"/>
        </w:trPr>
        <w:tc>
          <w:tcPr>
            <w:tcW w:w="2157" w:type="pct"/>
          </w:tcPr>
          <w:p w:rsidR="00C271CF" w:rsidRPr="004A413F" w:rsidRDefault="00C271CF" w:rsidP="00E24601">
            <w:pPr>
              <w:rPr>
                <w:rFonts w:asciiTheme="majorHAnsi" w:eastAsia="MS Gothic" w:hAnsiTheme="majorHAnsi" w:cs="Minion Pro Bold Cond Ital"/>
                <w:color w:val="000000"/>
                <w:sz w:val="20"/>
                <w:szCs w:val="20"/>
              </w:rPr>
            </w:pPr>
            <w:r w:rsidRPr="004A413F">
              <w:rPr>
                <w:rFonts w:asciiTheme="majorHAnsi" w:eastAsia="MS Gothic" w:hAnsiTheme="majorHAnsi" w:cs="Minion Pro Bold Cond Ital"/>
                <w:color w:val="000000"/>
                <w:sz w:val="20"/>
                <w:szCs w:val="20"/>
              </w:rPr>
              <w:t xml:space="preserve">FIN 301 </w:t>
            </w:r>
            <w:r>
              <w:rPr>
                <w:rFonts w:asciiTheme="majorHAnsi" w:eastAsia="MS Gothic" w:hAnsiTheme="majorHAnsi" w:cs="Minion Pro Bold Cond Ital"/>
                <w:color w:val="000000"/>
                <w:sz w:val="20"/>
                <w:szCs w:val="20"/>
              </w:rPr>
              <w:t>Financial Management</w:t>
            </w:r>
            <w:r w:rsidRPr="004A413F">
              <w:rPr>
                <w:rFonts w:asciiTheme="majorHAnsi" w:eastAsia="MS Gothic" w:hAnsiTheme="majorHAnsi" w:cs="Minion Pro Bold Cond Ital"/>
                <w:color w:val="000000"/>
                <w:sz w:val="20"/>
                <w:szCs w:val="20"/>
              </w:rPr>
              <w:t>*</w:t>
            </w:r>
          </w:p>
        </w:tc>
        <w:tc>
          <w:tcPr>
            <w:tcW w:w="585" w:type="pct"/>
          </w:tcPr>
          <w:p w:rsidR="00C271CF" w:rsidRPr="00E94EBC" w:rsidRDefault="00C271CF" w:rsidP="004A413F">
            <w:pPr>
              <w:rPr>
                <w:rFonts w:ascii="Minion Pro Bold Cond Ital" w:eastAsia="MS Gothic" w:hAnsi="Minion Pro Bold Cond Ital" w:cs="Minion Pro Bold Cond Ital"/>
                <w:color w:val="000000"/>
                <w:sz w:val="20"/>
                <w:szCs w:val="20"/>
              </w:rPr>
            </w:pPr>
          </w:p>
        </w:tc>
        <w:tc>
          <w:tcPr>
            <w:tcW w:w="1800" w:type="pct"/>
            <w:vMerge/>
          </w:tcPr>
          <w:p w:rsidR="00C271CF" w:rsidRPr="004A413F" w:rsidRDefault="00C271CF" w:rsidP="004A413F">
            <w:pPr>
              <w:rPr>
                <w:rFonts w:asciiTheme="majorHAnsi" w:eastAsia="Times New Roman" w:hAnsiTheme="majorHAnsi" w:cs="Times New Roman"/>
                <w:sz w:val="20"/>
                <w:szCs w:val="20"/>
              </w:rPr>
            </w:pPr>
          </w:p>
        </w:tc>
        <w:tc>
          <w:tcPr>
            <w:tcW w:w="458" w:type="pct"/>
            <w:vMerge/>
          </w:tcPr>
          <w:p w:rsidR="00C271CF" w:rsidRPr="00E94EBC" w:rsidRDefault="00C271CF" w:rsidP="004A413F">
            <w:pPr>
              <w:pStyle w:val="ListParagraph"/>
              <w:ind w:left="360"/>
              <w:rPr>
                <w:rFonts w:asciiTheme="majorHAnsi" w:eastAsia="Times New Roman" w:hAnsiTheme="majorHAnsi" w:cs="Times New Roman"/>
                <w:sz w:val="20"/>
                <w:szCs w:val="20"/>
              </w:rPr>
            </w:pPr>
          </w:p>
        </w:tc>
      </w:tr>
      <w:tr w:rsidR="00C271CF" w:rsidRPr="00E94EBC">
        <w:trPr>
          <w:trHeight w:val="245"/>
        </w:trPr>
        <w:tc>
          <w:tcPr>
            <w:tcW w:w="2157" w:type="pct"/>
          </w:tcPr>
          <w:p w:rsidR="00C271CF" w:rsidRPr="004A413F" w:rsidRDefault="00C271CF" w:rsidP="00AE18EF">
            <w:pPr>
              <w:rPr>
                <w:rFonts w:asciiTheme="majorHAnsi" w:eastAsia="MS Gothic" w:hAnsiTheme="majorHAnsi" w:cs="Minion Pro Bold Cond Ital"/>
                <w:color w:val="000000"/>
                <w:w w:val="85"/>
                <w:sz w:val="20"/>
                <w:szCs w:val="20"/>
              </w:rPr>
            </w:pPr>
            <w:r>
              <w:rPr>
                <w:rFonts w:asciiTheme="majorHAnsi" w:eastAsia="Times New Roman" w:hAnsiTheme="majorHAnsi" w:cs="Times New Roman"/>
                <w:sz w:val="20"/>
                <w:szCs w:val="20"/>
              </w:rPr>
              <w:t>MKT 201 Introduction to Marketing*</w:t>
            </w:r>
            <w:r w:rsidR="00461846">
              <w:rPr>
                <w:rFonts w:asciiTheme="majorHAnsi" w:eastAsia="Times New Roman" w:hAnsiTheme="majorHAnsi" w:cs="Times New Roman"/>
                <w:sz w:val="20"/>
                <w:szCs w:val="20"/>
              </w:rPr>
              <w:t xml:space="preserve"> (WID)</w:t>
            </w:r>
          </w:p>
        </w:tc>
        <w:tc>
          <w:tcPr>
            <w:tcW w:w="585" w:type="pct"/>
          </w:tcPr>
          <w:p w:rsidR="00C271CF" w:rsidRPr="00E94EBC" w:rsidRDefault="00C271CF" w:rsidP="004A413F">
            <w:pPr>
              <w:rPr>
                <w:rFonts w:ascii="Minion Pro Bold Cond Ital" w:eastAsia="MS Gothic" w:hAnsi="Minion Pro Bold Cond Ital" w:cs="Minion Pro Bold Cond Ital"/>
                <w:color w:val="000000"/>
                <w:sz w:val="20"/>
                <w:szCs w:val="20"/>
              </w:rPr>
            </w:pPr>
          </w:p>
        </w:tc>
        <w:tc>
          <w:tcPr>
            <w:tcW w:w="1800" w:type="pct"/>
            <w:vMerge/>
          </w:tcPr>
          <w:p w:rsidR="00C271CF" w:rsidRPr="00D76853" w:rsidRDefault="00C271CF" w:rsidP="009D1923">
            <w:pPr>
              <w:rPr>
                <w:rFonts w:asciiTheme="majorHAnsi" w:eastAsia="Times New Roman" w:hAnsiTheme="majorHAnsi" w:cs="Times New Roman"/>
                <w:w w:val="90"/>
                <w:sz w:val="20"/>
                <w:szCs w:val="20"/>
              </w:rPr>
            </w:pPr>
          </w:p>
        </w:tc>
        <w:tc>
          <w:tcPr>
            <w:tcW w:w="458" w:type="pct"/>
            <w:vMerge/>
          </w:tcPr>
          <w:p w:rsidR="00C271CF" w:rsidRPr="00E94EBC" w:rsidRDefault="00C271CF" w:rsidP="004A413F">
            <w:pPr>
              <w:pStyle w:val="ListParagraph"/>
              <w:ind w:left="360"/>
              <w:rPr>
                <w:rFonts w:asciiTheme="majorHAnsi" w:eastAsia="Times New Roman" w:hAnsiTheme="majorHAnsi" w:cs="Times New Roman"/>
                <w:sz w:val="20"/>
                <w:szCs w:val="20"/>
              </w:rPr>
            </w:pPr>
          </w:p>
        </w:tc>
      </w:tr>
      <w:tr w:rsidR="00C271CF" w:rsidRPr="00E94EBC">
        <w:trPr>
          <w:trHeight w:val="245"/>
        </w:trPr>
        <w:tc>
          <w:tcPr>
            <w:tcW w:w="2157" w:type="pct"/>
          </w:tcPr>
          <w:p w:rsidR="00C271CF" w:rsidRPr="004A413F" w:rsidRDefault="00C271CF" w:rsidP="004A413F">
            <w:pPr>
              <w:rPr>
                <w:rFonts w:asciiTheme="majorHAnsi" w:eastAsia="Times New Roman" w:hAnsiTheme="majorHAnsi" w:cs="Times New Roman"/>
                <w:sz w:val="20"/>
                <w:szCs w:val="20"/>
              </w:rPr>
            </w:pPr>
            <w:r>
              <w:rPr>
                <w:rFonts w:asciiTheme="majorHAnsi" w:eastAsia="Times New Roman" w:hAnsiTheme="majorHAnsi" w:cs="Times New Roman"/>
                <w:sz w:val="20"/>
                <w:szCs w:val="20"/>
              </w:rPr>
              <w:t>MGT 2</w:t>
            </w:r>
            <w:r w:rsidRPr="004A413F">
              <w:rPr>
                <w:rFonts w:asciiTheme="majorHAnsi" w:eastAsia="Times New Roman" w:hAnsiTheme="majorHAnsi" w:cs="Times New Roman"/>
                <w:sz w:val="20"/>
                <w:szCs w:val="20"/>
              </w:rPr>
              <w:t>01 Foundations of Management*</w:t>
            </w:r>
            <w:r w:rsidR="00461846">
              <w:rPr>
                <w:rFonts w:asciiTheme="majorHAnsi" w:eastAsia="Times New Roman" w:hAnsiTheme="majorHAnsi" w:cs="Times New Roman"/>
                <w:sz w:val="20"/>
                <w:szCs w:val="20"/>
              </w:rPr>
              <w:t xml:space="preserve"> (WID)</w:t>
            </w:r>
          </w:p>
        </w:tc>
        <w:tc>
          <w:tcPr>
            <w:tcW w:w="585" w:type="pct"/>
          </w:tcPr>
          <w:p w:rsidR="00C271CF" w:rsidRPr="00E94EBC" w:rsidRDefault="00C271CF" w:rsidP="004A413F">
            <w:pPr>
              <w:pStyle w:val="ListParagraph"/>
              <w:ind w:left="360"/>
              <w:rPr>
                <w:rFonts w:asciiTheme="majorHAnsi" w:eastAsia="Times New Roman" w:hAnsiTheme="majorHAnsi" w:cs="Times New Roman"/>
                <w:sz w:val="20"/>
                <w:szCs w:val="20"/>
              </w:rPr>
            </w:pPr>
          </w:p>
        </w:tc>
        <w:tc>
          <w:tcPr>
            <w:tcW w:w="1800" w:type="pct"/>
            <w:vMerge/>
            <w:shd w:val="clear" w:color="auto" w:fill="auto"/>
          </w:tcPr>
          <w:p w:rsidR="00C271CF" w:rsidRPr="0051240D" w:rsidRDefault="00C271CF" w:rsidP="009D1923">
            <w:pPr>
              <w:rPr>
                <w:rFonts w:asciiTheme="majorHAnsi" w:eastAsia="Times New Roman" w:hAnsiTheme="majorHAnsi" w:cs="Times New Roman"/>
                <w:w w:val="78"/>
                <w:sz w:val="20"/>
                <w:szCs w:val="20"/>
              </w:rPr>
            </w:pPr>
          </w:p>
        </w:tc>
        <w:tc>
          <w:tcPr>
            <w:tcW w:w="458" w:type="pct"/>
            <w:vMerge w:val="restart"/>
            <w:shd w:val="clear" w:color="auto" w:fill="auto"/>
          </w:tcPr>
          <w:p w:rsidR="00C271CF" w:rsidRPr="00E94EBC" w:rsidRDefault="00C271CF" w:rsidP="004A413F">
            <w:pPr>
              <w:pStyle w:val="ListParagraph"/>
              <w:ind w:left="360"/>
              <w:rPr>
                <w:rFonts w:asciiTheme="majorHAnsi" w:eastAsia="Times New Roman" w:hAnsiTheme="majorHAnsi" w:cs="Times New Roman"/>
                <w:sz w:val="20"/>
                <w:szCs w:val="20"/>
              </w:rPr>
            </w:pPr>
          </w:p>
        </w:tc>
      </w:tr>
      <w:tr w:rsidR="00C271CF" w:rsidRPr="00E94EBC">
        <w:trPr>
          <w:trHeight w:val="84"/>
        </w:trPr>
        <w:tc>
          <w:tcPr>
            <w:tcW w:w="2157" w:type="pct"/>
          </w:tcPr>
          <w:p w:rsidR="00C271CF" w:rsidRPr="00D76853" w:rsidRDefault="00C271CF" w:rsidP="009D1923">
            <w:pPr>
              <w:rPr>
                <w:rFonts w:asciiTheme="majorHAnsi" w:eastAsia="Times New Roman" w:hAnsiTheme="majorHAnsi" w:cs="Times New Roman"/>
                <w:w w:val="90"/>
                <w:sz w:val="20"/>
                <w:szCs w:val="20"/>
              </w:rPr>
            </w:pPr>
            <w:r w:rsidRPr="004A413F">
              <w:rPr>
                <w:rFonts w:asciiTheme="majorHAnsi" w:eastAsia="MS Gothic" w:hAnsiTheme="majorHAnsi" w:cs="Minion Pro Bold Cond Ital"/>
                <w:color w:val="000000"/>
                <w:sz w:val="20"/>
                <w:szCs w:val="20"/>
              </w:rPr>
              <w:t xml:space="preserve">MGT 249 </w:t>
            </w:r>
            <w:r w:rsidRPr="004A413F">
              <w:rPr>
                <w:rFonts w:asciiTheme="majorHAnsi" w:hAnsiTheme="majorHAnsi"/>
                <w:sz w:val="20"/>
                <w:szCs w:val="20"/>
              </w:rPr>
              <w:t>Business Statistics II*</w:t>
            </w:r>
          </w:p>
        </w:tc>
        <w:tc>
          <w:tcPr>
            <w:tcW w:w="585" w:type="pct"/>
          </w:tcPr>
          <w:p w:rsidR="00C271CF" w:rsidRPr="00E94EBC" w:rsidRDefault="00C271CF" w:rsidP="004A413F">
            <w:pPr>
              <w:pStyle w:val="ListParagraph"/>
              <w:ind w:left="360"/>
              <w:rPr>
                <w:rFonts w:asciiTheme="majorHAnsi" w:eastAsia="Times New Roman" w:hAnsiTheme="majorHAnsi" w:cs="Times New Roman"/>
                <w:sz w:val="20"/>
                <w:szCs w:val="20"/>
              </w:rPr>
            </w:pPr>
          </w:p>
        </w:tc>
        <w:tc>
          <w:tcPr>
            <w:tcW w:w="1800" w:type="pct"/>
            <w:vMerge/>
            <w:shd w:val="clear" w:color="auto" w:fill="auto"/>
          </w:tcPr>
          <w:p w:rsidR="00C271CF" w:rsidRPr="00D76853" w:rsidRDefault="00C271CF" w:rsidP="004A413F">
            <w:pPr>
              <w:rPr>
                <w:rFonts w:asciiTheme="majorHAnsi" w:eastAsia="Times New Roman" w:hAnsiTheme="majorHAnsi" w:cs="Times New Roman"/>
                <w:w w:val="95"/>
                <w:sz w:val="20"/>
                <w:szCs w:val="20"/>
              </w:rPr>
            </w:pPr>
          </w:p>
        </w:tc>
        <w:tc>
          <w:tcPr>
            <w:tcW w:w="458" w:type="pct"/>
            <w:vMerge/>
            <w:shd w:val="clear" w:color="auto" w:fill="auto"/>
          </w:tcPr>
          <w:p w:rsidR="00C271CF" w:rsidRPr="00E94EBC" w:rsidRDefault="00C271CF" w:rsidP="004A413F">
            <w:pPr>
              <w:pStyle w:val="ListParagraph"/>
              <w:ind w:left="360"/>
              <w:rPr>
                <w:rFonts w:asciiTheme="majorHAnsi" w:eastAsia="Times New Roman" w:hAnsiTheme="majorHAnsi" w:cs="Times New Roman"/>
                <w:sz w:val="20"/>
                <w:szCs w:val="20"/>
              </w:rPr>
            </w:pPr>
          </w:p>
        </w:tc>
      </w:tr>
      <w:tr w:rsidR="00C271CF" w:rsidRPr="00E94EBC">
        <w:trPr>
          <w:trHeight w:val="84"/>
        </w:trPr>
        <w:tc>
          <w:tcPr>
            <w:tcW w:w="2157" w:type="pct"/>
          </w:tcPr>
          <w:p w:rsidR="00C271CF" w:rsidRPr="004A413F" w:rsidRDefault="00C271CF" w:rsidP="004A413F">
            <w:pPr>
              <w:rPr>
                <w:rFonts w:asciiTheme="majorHAnsi" w:eastAsia="Times New Roman" w:hAnsiTheme="majorHAnsi" w:cs="Times New Roman"/>
                <w:sz w:val="20"/>
                <w:szCs w:val="20"/>
              </w:rPr>
            </w:pPr>
            <w:r>
              <w:rPr>
                <w:rFonts w:asciiTheme="majorHAnsi" w:eastAsia="MS Gothic" w:hAnsiTheme="majorHAnsi" w:cs="Minion Pro Bold Cond Ital"/>
                <w:color w:val="000000"/>
                <w:sz w:val="20"/>
                <w:szCs w:val="20"/>
              </w:rPr>
              <w:t>MGT 322 Organizational Behavior*</w:t>
            </w:r>
            <w:r w:rsidR="00461846">
              <w:rPr>
                <w:rFonts w:asciiTheme="majorHAnsi" w:eastAsia="MS Gothic" w:hAnsiTheme="majorHAnsi" w:cs="Minion Pro Bold Cond Ital"/>
                <w:color w:val="000000"/>
                <w:sz w:val="20"/>
                <w:szCs w:val="20"/>
              </w:rPr>
              <w:t xml:space="preserve"> WID)</w:t>
            </w:r>
          </w:p>
        </w:tc>
        <w:tc>
          <w:tcPr>
            <w:tcW w:w="585" w:type="pct"/>
          </w:tcPr>
          <w:p w:rsidR="00C271CF" w:rsidRPr="00E94EBC" w:rsidRDefault="00C271CF" w:rsidP="004A413F">
            <w:pPr>
              <w:pStyle w:val="ListParagraph"/>
              <w:ind w:left="360"/>
              <w:rPr>
                <w:rFonts w:asciiTheme="majorHAnsi" w:eastAsia="Times New Roman" w:hAnsiTheme="majorHAnsi" w:cs="Times New Roman"/>
                <w:sz w:val="20"/>
                <w:szCs w:val="20"/>
              </w:rPr>
            </w:pPr>
          </w:p>
        </w:tc>
        <w:tc>
          <w:tcPr>
            <w:tcW w:w="1800" w:type="pct"/>
            <w:vMerge/>
            <w:shd w:val="clear" w:color="auto" w:fill="auto"/>
          </w:tcPr>
          <w:p w:rsidR="00C271CF" w:rsidRPr="00D76853" w:rsidRDefault="00C271CF" w:rsidP="004A413F">
            <w:pPr>
              <w:rPr>
                <w:rFonts w:asciiTheme="majorHAnsi" w:eastAsia="Times New Roman" w:hAnsiTheme="majorHAnsi" w:cs="Times New Roman"/>
                <w:w w:val="95"/>
                <w:sz w:val="20"/>
                <w:szCs w:val="20"/>
              </w:rPr>
            </w:pPr>
          </w:p>
        </w:tc>
        <w:tc>
          <w:tcPr>
            <w:tcW w:w="458" w:type="pct"/>
            <w:vMerge/>
            <w:shd w:val="clear" w:color="auto" w:fill="auto"/>
          </w:tcPr>
          <w:p w:rsidR="00C271CF" w:rsidRPr="00E94EBC" w:rsidRDefault="00C271CF" w:rsidP="004A413F">
            <w:pPr>
              <w:pStyle w:val="ListParagraph"/>
              <w:ind w:left="360"/>
              <w:rPr>
                <w:rFonts w:asciiTheme="majorHAnsi" w:eastAsia="Times New Roman" w:hAnsiTheme="majorHAnsi" w:cs="Times New Roman"/>
                <w:sz w:val="20"/>
                <w:szCs w:val="20"/>
              </w:rPr>
            </w:pPr>
          </w:p>
        </w:tc>
      </w:tr>
      <w:tr w:rsidR="00C271CF" w:rsidRPr="00E94EBC">
        <w:trPr>
          <w:trHeight w:val="84"/>
        </w:trPr>
        <w:tc>
          <w:tcPr>
            <w:tcW w:w="2157" w:type="pct"/>
          </w:tcPr>
          <w:p w:rsidR="00C271CF" w:rsidRPr="00D76853" w:rsidRDefault="00C271CF" w:rsidP="009D1923">
            <w:pPr>
              <w:rPr>
                <w:rFonts w:asciiTheme="majorHAnsi" w:eastAsia="Times New Roman" w:hAnsiTheme="majorHAnsi" w:cs="Times New Roman"/>
                <w:w w:val="90"/>
                <w:sz w:val="20"/>
                <w:szCs w:val="20"/>
              </w:rPr>
            </w:pPr>
            <w:r w:rsidRPr="009D1923">
              <w:rPr>
                <w:rFonts w:asciiTheme="majorHAnsi" w:eastAsia="Times New Roman" w:hAnsiTheme="majorHAnsi" w:cs="Times New Roman"/>
                <w:w w:val="90"/>
                <w:sz w:val="20"/>
                <w:szCs w:val="20"/>
              </w:rPr>
              <w:t>MGT 341 Business, Government, and Society*</w:t>
            </w:r>
            <w:r w:rsidR="00461846">
              <w:rPr>
                <w:rFonts w:asciiTheme="majorHAnsi" w:eastAsia="Times New Roman" w:hAnsiTheme="majorHAnsi" w:cs="Times New Roman"/>
                <w:w w:val="90"/>
                <w:sz w:val="20"/>
                <w:szCs w:val="20"/>
              </w:rPr>
              <w:t xml:space="preserve"> (WID)</w:t>
            </w:r>
          </w:p>
        </w:tc>
        <w:tc>
          <w:tcPr>
            <w:tcW w:w="585" w:type="pct"/>
          </w:tcPr>
          <w:p w:rsidR="00C271CF" w:rsidRPr="00E94EBC" w:rsidRDefault="00C271CF" w:rsidP="004A413F">
            <w:pPr>
              <w:pStyle w:val="ListParagraph"/>
              <w:ind w:left="360"/>
              <w:rPr>
                <w:rFonts w:asciiTheme="majorHAnsi" w:eastAsia="Times New Roman" w:hAnsiTheme="majorHAnsi" w:cs="Times New Roman"/>
                <w:sz w:val="20"/>
                <w:szCs w:val="20"/>
              </w:rPr>
            </w:pPr>
          </w:p>
        </w:tc>
        <w:tc>
          <w:tcPr>
            <w:tcW w:w="1800" w:type="pct"/>
            <w:vMerge/>
            <w:shd w:val="clear" w:color="auto" w:fill="auto"/>
          </w:tcPr>
          <w:p w:rsidR="00C271CF" w:rsidRPr="00D76853" w:rsidRDefault="00C271CF" w:rsidP="004A413F">
            <w:pPr>
              <w:rPr>
                <w:rFonts w:asciiTheme="majorHAnsi" w:eastAsia="Times New Roman" w:hAnsiTheme="majorHAnsi" w:cs="Times New Roman"/>
                <w:w w:val="95"/>
                <w:sz w:val="20"/>
                <w:szCs w:val="20"/>
              </w:rPr>
            </w:pPr>
          </w:p>
        </w:tc>
        <w:tc>
          <w:tcPr>
            <w:tcW w:w="458" w:type="pct"/>
            <w:vMerge/>
            <w:shd w:val="clear" w:color="auto" w:fill="auto"/>
          </w:tcPr>
          <w:p w:rsidR="00C271CF" w:rsidRPr="00E94EBC" w:rsidRDefault="00C271CF" w:rsidP="004A413F">
            <w:pPr>
              <w:pStyle w:val="ListParagraph"/>
              <w:ind w:left="360"/>
              <w:rPr>
                <w:rFonts w:asciiTheme="majorHAnsi" w:eastAsia="Times New Roman" w:hAnsiTheme="majorHAnsi" w:cs="Times New Roman"/>
                <w:sz w:val="20"/>
                <w:szCs w:val="20"/>
              </w:rPr>
            </w:pPr>
          </w:p>
        </w:tc>
      </w:tr>
    </w:tbl>
    <w:p w:rsidR="0044531D" w:rsidRDefault="0044531D"/>
    <w:tbl>
      <w:tblPr>
        <w:tblW w:w="11175" w:type="dxa"/>
        <w:tblInd w:w="198" w:type="dxa"/>
        <w:tblLook w:val="04A0" w:firstRow="1" w:lastRow="0" w:firstColumn="1" w:lastColumn="0" w:noHBand="0" w:noVBand="1"/>
      </w:tblPr>
      <w:tblGrid>
        <w:gridCol w:w="11175"/>
      </w:tblGrid>
      <w:tr w:rsidR="0044531D" w:rsidRPr="00E94EBC">
        <w:trPr>
          <w:trHeight w:val="304"/>
        </w:trPr>
        <w:tc>
          <w:tcPr>
            <w:tcW w:w="11175" w:type="dxa"/>
            <w:vMerge w:val="restart"/>
            <w:tcBorders>
              <w:top w:val="nil"/>
              <w:left w:val="nil"/>
              <w:bottom w:val="nil"/>
              <w:right w:val="nil"/>
            </w:tcBorders>
            <w:shd w:val="clear" w:color="auto" w:fill="auto"/>
          </w:tcPr>
          <w:p w:rsidR="004301DA" w:rsidRDefault="004301DA" w:rsidP="004301DA">
            <w:pPr>
              <w:rPr>
                <w:rFonts w:asciiTheme="majorHAnsi" w:hAnsiTheme="majorHAnsi"/>
                <w:sz w:val="20"/>
                <w:szCs w:val="20"/>
              </w:rPr>
            </w:pPr>
            <w:r w:rsidRPr="00D76853">
              <w:rPr>
                <w:rFonts w:asciiTheme="majorHAnsi" w:hAnsiTheme="majorHAnsi"/>
                <w:sz w:val="20"/>
                <w:szCs w:val="20"/>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(or early spring/winter)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rsidR="00C271CF" w:rsidRPr="00D76853" w:rsidRDefault="00C271CF" w:rsidP="004301DA">
            <w:pPr>
              <w:rPr>
                <w:rFonts w:asciiTheme="majorHAnsi" w:hAnsiTheme="majorHAnsi"/>
                <w:sz w:val="20"/>
                <w:szCs w:val="20"/>
              </w:rPr>
            </w:pPr>
          </w:p>
          <w:p w:rsidR="00906440" w:rsidRPr="00D76853" w:rsidRDefault="00D76853" w:rsidP="004301DA">
            <w:pPr>
              <w:rPr>
                <w:rFonts w:asciiTheme="majorHAnsi" w:hAnsiTheme="majorHAnsi"/>
                <w:sz w:val="20"/>
                <w:szCs w:val="20"/>
              </w:rPr>
            </w:pPr>
            <w:r>
              <w:rPr>
                <w:rFonts w:asciiTheme="majorHAnsi" w:hAnsiTheme="majorHAnsi"/>
                <w:sz w:val="20"/>
                <w:szCs w:val="20"/>
              </w:rPr>
              <w:t xml:space="preserve">           </w:t>
            </w:r>
            <w:r w:rsidR="004301DA" w:rsidRPr="00D76853">
              <w:rPr>
                <w:rFonts w:asciiTheme="majorHAnsi" w:hAnsiTheme="majorHAnsi"/>
                <w:sz w:val="20"/>
                <w:szCs w:val="20"/>
              </w:rPr>
              <w:t>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490B47">
              <w:rPr>
                <w:rFonts w:asciiTheme="majorHAnsi" w:hAnsiTheme="majorHAnsi"/>
                <w:sz w:val="20"/>
                <w:szCs w:val="20"/>
              </w:rPr>
              <w:t xml:space="preserve"> </w:t>
            </w:r>
            <w:r w:rsidR="004301DA" w:rsidRPr="00D76853">
              <w:rPr>
                <w:rFonts w:asciiTheme="majorHAnsi" w:hAnsiTheme="majorHAnsi"/>
                <w:sz w:val="20"/>
                <w:szCs w:val="20"/>
              </w:rPr>
              <w:t>Map with the understanding that they have most likely completed several requirements through transfer of credit, and will be starting further into the program. Maps assume a Fall start.</w:t>
            </w:r>
          </w:p>
          <w:p w:rsidR="004301DA" w:rsidRPr="00E94EBC" w:rsidRDefault="004301DA" w:rsidP="004301DA">
            <w:pPr>
              <w:rPr>
                <w:rFonts w:asciiTheme="majorHAnsi" w:hAnsiTheme="majorHAnsi"/>
                <w:sz w:val="20"/>
                <w:szCs w:val="20"/>
              </w:rPr>
            </w:pPr>
          </w:p>
          <w:p w:rsidR="0044531D" w:rsidRPr="00E94EBC" w:rsidRDefault="0044531D" w:rsidP="0044531D">
            <w:pPr>
              <w:rPr>
                <w:rFonts w:asciiTheme="majorHAnsi" w:hAnsiTheme="majorHAnsi"/>
                <w:sz w:val="20"/>
                <w:szCs w:val="20"/>
              </w:rPr>
            </w:pPr>
            <w:r w:rsidRPr="00E94EBC">
              <w:rPr>
                <w:rFonts w:asciiTheme="majorHAnsi" w:hAnsiTheme="majorHAnsi"/>
                <w:b/>
                <w:bCs/>
                <w:sz w:val="20"/>
                <w:szCs w:val="20"/>
              </w:rPr>
              <w:t>GRADUATION REQUIREMENTS:</w:t>
            </w:r>
            <w:r w:rsidRPr="00E94EBC">
              <w:rPr>
                <w:rFonts w:asciiTheme="majorHAnsi" w:hAnsiTheme="majorHAnsi"/>
                <w:sz w:val="20"/>
                <w:szCs w:val="20"/>
              </w:rPr>
              <w:t xml:space="preserve">  The following requirements must be completed by undergraduate degree candidates at Rhode Island College in order to graduate:</w:t>
            </w:r>
          </w:p>
          <w:p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General Education program, including a second language requirement</w:t>
            </w:r>
            <w:r w:rsidR="00490B47">
              <w:rPr>
                <w:rFonts w:asciiTheme="majorHAnsi" w:hAnsiTheme="majorHAnsi"/>
                <w:sz w:val="20"/>
                <w:szCs w:val="20"/>
              </w:rPr>
              <w:t xml:space="preserve"> and RIC 100 or its equivalent</w:t>
            </w:r>
          </w:p>
          <w:p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College Math Competency (which is separate from the Gen Ed math requirement)</w:t>
            </w:r>
          </w:p>
          <w:p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College Writing Competency (satisfied by FYW with a minimum grade of C)</w:t>
            </w:r>
          </w:p>
          <w:p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Academic Major—see check chart above.</w:t>
            </w:r>
          </w:p>
          <w:p w:rsidR="0044531D" w:rsidRPr="00E94EBC" w:rsidRDefault="0044531D" w:rsidP="0044531D">
            <w:pPr>
              <w:pStyle w:val="ListParagraph"/>
              <w:numPr>
                <w:ilvl w:val="0"/>
                <w:numId w:val="8"/>
              </w:numPr>
              <w:rPr>
                <w:rFonts w:asciiTheme="majorHAnsi" w:hAnsiTheme="majorHAnsi"/>
                <w:sz w:val="20"/>
                <w:szCs w:val="20"/>
              </w:rPr>
            </w:pPr>
            <w:r w:rsidRPr="00E94EBC">
              <w:rPr>
                <w:rFonts w:asciiTheme="majorHAnsi" w:hAnsiTheme="majorHAnsi"/>
                <w:sz w:val="20"/>
                <w:szCs w:val="20"/>
              </w:rPr>
              <w:t>A minimum of 120 credit hours, with a minimum of 45 credit hours taken at R</w:t>
            </w:r>
            <w:r w:rsidR="00853128" w:rsidRPr="00E94EBC">
              <w:rPr>
                <w:rFonts w:asciiTheme="majorHAnsi" w:hAnsiTheme="majorHAnsi"/>
                <w:sz w:val="20"/>
                <w:szCs w:val="20"/>
              </w:rPr>
              <w:t xml:space="preserve">IC. </w:t>
            </w:r>
            <w:r w:rsidRPr="00E94EBC">
              <w:rPr>
                <w:rFonts w:asciiTheme="majorHAnsi" w:hAnsiTheme="majorHAnsi"/>
                <w:sz w:val="20"/>
                <w:szCs w:val="20"/>
              </w:rPr>
              <w:t>Of the 45 credit hours, a minimum of 15 credit hours must be in the major (12 of which must be at the 300- or 400-level).</w:t>
            </w:r>
          </w:p>
          <w:p w:rsidR="0044531D" w:rsidRPr="00E94EBC" w:rsidRDefault="0044531D" w:rsidP="0044531D">
            <w:pPr>
              <w:pStyle w:val="ListParagraph"/>
              <w:numPr>
                <w:ilvl w:val="0"/>
                <w:numId w:val="8"/>
              </w:numPr>
              <w:rPr>
                <w:rFonts w:asciiTheme="majorHAnsi" w:hAnsiTheme="majorHAnsi"/>
                <w:sz w:val="20"/>
                <w:szCs w:val="20"/>
              </w:rPr>
            </w:pPr>
            <w:r w:rsidRPr="00E94EBC">
              <w:rPr>
                <w:rFonts w:asciiTheme="majorHAnsi" w:hAnsiTheme="majorHAnsi"/>
                <w:sz w:val="20"/>
                <w:szCs w:val="20"/>
              </w:rPr>
              <w:t>A minimum overall grade point average of 2.0</w:t>
            </w:r>
          </w:p>
          <w:p w:rsidR="0044531D" w:rsidRDefault="0044531D" w:rsidP="0044531D">
            <w:pPr>
              <w:pStyle w:val="ListParagraph"/>
              <w:numPr>
                <w:ilvl w:val="0"/>
                <w:numId w:val="8"/>
              </w:numPr>
              <w:rPr>
                <w:rFonts w:asciiTheme="majorHAnsi" w:hAnsiTheme="majorHAnsi"/>
                <w:sz w:val="20"/>
                <w:szCs w:val="20"/>
              </w:rPr>
            </w:pPr>
            <w:r w:rsidRPr="00E94EBC">
              <w:rPr>
                <w:rFonts w:asciiTheme="majorHAnsi" w:hAnsiTheme="majorHAnsi"/>
                <w:sz w:val="20"/>
                <w:szCs w:val="20"/>
              </w:rPr>
              <w:t>A minimum grade point average of 2.0 in your major</w:t>
            </w:r>
          </w:p>
          <w:p w:rsidR="000E7AB9" w:rsidRPr="00D76853" w:rsidRDefault="000E7AB9" w:rsidP="000E7AB9">
            <w:pPr>
              <w:pStyle w:val="ListParagraph"/>
              <w:ind w:left="1080"/>
              <w:rPr>
                <w:rFonts w:asciiTheme="majorHAnsi" w:hAnsiTheme="majorHAnsi"/>
                <w:sz w:val="20"/>
                <w:szCs w:val="20"/>
              </w:rPr>
            </w:pPr>
          </w:p>
          <w:p w:rsidR="007F676B" w:rsidRPr="00E94EBC" w:rsidRDefault="007F676B" w:rsidP="007F676B">
            <w:pPr>
              <w:rPr>
                <w:rFonts w:asciiTheme="majorHAnsi" w:hAnsiTheme="majorHAnsi"/>
                <w:sz w:val="20"/>
                <w:szCs w:val="20"/>
              </w:rPr>
            </w:pPr>
            <w:r w:rsidRPr="00E94EBC">
              <w:rPr>
                <w:rFonts w:asciiTheme="majorHAnsi" w:hAnsiTheme="majorHAnsi"/>
                <w:sz w:val="20"/>
                <w:szCs w:val="20"/>
              </w:rPr>
              <w:t xml:space="preserve">Approved by Department Chair: </w:t>
            </w:r>
            <w:r>
              <w:rPr>
                <w:rFonts w:asciiTheme="majorHAnsi" w:hAnsiTheme="majorHAnsi"/>
                <w:sz w:val="20"/>
                <w:szCs w:val="20"/>
              </w:rPr>
              <w:t xml:space="preserve"> Michael Casey   </w:t>
            </w:r>
            <w:r w:rsidRPr="00E94EBC">
              <w:rPr>
                <w:rFonts w:asciiTheme="majorHAnsi" w:hAnsiTheme="majorHAnsi"/>
                <w:sz w:val="20"/>
                <w:szCs w:val="20"/>
              </w:rPr>
              <w:t xml:space="preserve">Date </w:t>
            </w:r>
            <w:r>
              <w:rPr>
                <w:rFonts w:asciiTheme="majorHAnsi" w:hAnsiTheme="majorHAnsi"/>
                <w:sz w:val="20"/>
                <w:szCs w:val="20"/>
              </w:rPr>
              <w:t xml:space="preserve">  3/29/2016</w:t>
            </w:r>
          </w:p>
          <w:p w:rsidR="00431817" w:rsidRDefault="007F676B" w:rsidP="00E24601">
            <w:pPr>
              <w:rPr>
                <w:rFonts w:asciiTheme="majorHAnsi" w:eastAsia="Times New Roman" w:hAnsiTheme="majorHAnsi" w:cs="Times New Roman"/>
                <w:sz w:val="20"/>
                <w:szCs w:val="20"/>
              </w:rPr>
            </w:pPr>
            <w:r w:rsidRPr="00E94EBC">
              <w:rPr>
                <w:rFonts w:asciiTheme="majorHAnsi" w:hAnsiTheme="majorHAnsi"/>
                <w:sz w:val="20"/>
                <w:szCs w:val="20"/>
              </w:rPr>
              <w:t xml:space="preserve">Approved by </w:t>
            </w:r>
            <w:r>
              <w:rPr>
                <w:rFonts w:asciiTheme="majorHAnsi" w:hAnsiTheme="majorHAnsi"/>
                <w:sz w:val="20"/>
                <w:szCs w:val="20"/>
              </w:rPr>
              <w:t xml:space="preserve">Undergraduate </w:t>
            </w:r>
            <w:r w:rsidRPr="00E94EBC">
              <w:rPr>
                <w:rFonts w:asciiTheme="majorHAnsi" w:hAnsiTheme="majorHAnsi"/>
                <w:sz w:val="20"/>
                <w:szCs w:val="20"/>
              </w:rPr>
              <w:t xml:space="preserve">Curriculum Committee: Date     </w:t>
            </w:r>
            <w:r>
              <w:rPr>
                <w:rFonts w:asciiTheme="majorHAnsi" w:hAnsiTheme="majorHAnsi"/>
                <w:sz w:val="20"/>
                <w:szCs w:val="20"/>
              </w:rPr>
              <w:t>4/1/2016</w:t>
            </w:r>
            <w:r w:rsidRPr="00E94EBC">
              <w:rPr>
                <w:rFonts w:asciiTheme="majorHAnsi" w:hAnsiTheme="majorHAnsi"/>
                <w:sz w:val="20"/>
                <w:szCs w:val="20"/>
              </w:rPr>
              <w:t xml:space="preserve">  </w:t>
            </w:r>
            <w:r>
              <w:rPr>
                <w:rFonts w:asciiTheme="majorHAnsi" w:hAnsiTheme="majorHAnsi"/>
                <w:sz w:val="20"/>
                <w:szCs w:val="20"/>
              </w:rPr>
              <w:t xml:space="preserve">                    </w:t>
            </w:r>
            <w:r w:rsidRPr="00E94EBC">
              <w:rPr>
                <w:rFonts w:asciiTheme="majorHAnsi" w:hAnsiTheme="majorHAnsi"/>
                <w:sz w:val="20"/>
                <w:szCs w:val="20"/>
              </w:rPr>
              <w:t xml:space="preserve">     </w:t>
            </w:r>
            <w:r>
              <w:rPr>
                <w:rFonts w:asciiTheme="majorHAnsi" w:hAnsiTheme="majorHAnsi"/>
                <w:sz w:val="20"/>
                <w:szCs w:val="20"/>
              </w:rPr>
              <w:t xml:space="preserve">          </w:t>
            </w:r>
            <w:r w:rsidRPr="00E94EBC">
              <w:rPr>
                <w:rFonts w:asciiTheme="majorHAnsi" w:hAnsiTheme="majorHAnsi"/>
                <w:sz w:val="20"/>
                <w:szCs w:val="20"/>
              </w:rPr>
              <w:t xml:space="preserve">        </w:t>
            </w:r>
            <w:r>
              <w:rPr>
                <w:rFonts w:asciiTheme="majorHAnsi" w:eastAsia="Times New Roman" w:hAnsiTheme="majorHAnsi" w:cs="Times New Roman"/>
                <w:sz w:val="20"/>
                <w:szCs w:val="20"/>
              </w:rPr>
              <w:t>Revised:</w:t>
            </w:r>
            <w:r w:rsidR="00924494">
              <w:rPr>
                <w:rFonts w:asciiTheme="majorHAnsi" w:eastAsia="Times New Roman" w:hAnsiTheme="majorHAnsi" w:cs="Times New Roman"/>
                <w:sz w:val="20"/>
                <w:szCs w:val="20"/>
              </w:rPr>
              <w:t xml:space="preserve">  </w:t>
            </w:r>
            <w:r w:rsidR="00461846">
              <w:rPr>
                <w:rFonts w:asciiTheme="majorHAnsi" w:eastAsia="Times New Roman" w:hAnsiTheme="majorHAnsi" w:cs="Times New Roman"/>
                <w:sz w:val="20"/>
                <w:szCs w:val="20"/>
              </w:rPr>
              <w:t>6/1/2020</w:t>
            </w:r>
          </w:p>
          <w:p w:rsidR="00C271CF" w:rsidRDefault="00C271CF" w:rsidP="00E24601">
            <w:pPr>
              <w:rPr>
                <w:rFonts w:asciiTheme="majorHAnsi" w:eastAsia="Times New Roman" w:hAnsiTheme="majorHAnsi" w:cs="Times New Roman"/>
                <w:sz w:val="20"/>
                <w:szCs w:val="20"/>
              </w:rPr>
            </w:pPr>
          </w:p>
          <w:p w:rsidR="009D1923" w:rsidRDefault="009D1923" w:rsidP="00E24601">
            <w:pPr>
              <w:rPr>
                <w:rFonts w:asciiTheme="majorHAnsi" w:eastAsia="Times New Roman" w:hAnsiTheme="majorHAnsi" w:cs="Times New Roman"/>
                <w:sz w:val="20"/>
                <w:szCs w:val="20"/>
              </w:rPr>
            </w:pPr>
          </w:p>
          <w:p w:rsidR="009D1923" w:rsidRPr="000E7AB9" w:rsidRDefault="009D1923" w:rsidP="00E24601">
            <w:pPr>
              <w:rPr>
                <w:rFonts w:asciiTheme="majorHAnsi" w:eastAsia="Times New Roman" w:hAnsiTheme="majorHAnsi" w:cs="Times New Roman"/>
                <w:sz w:val="20"/>
                <w:szCs w:val="20"/>
              </w:rPr>
            </w:pPr>
          </w:p>
        </w:tc>
      </w:tr>
      <w:tr w:rsidR="0044531D" w:rsidRPr="00E94EBC">
        <w:trPr>
          <w:trHeight w:val="284"/>
        </w:trPr>
        <w:tc>
          <w:tcPr>
            <w:tcW w:w="11175" w:type="dxa"/>
            <w:vMerge/>
            <w:tcBorders>
              <w:top w:val="nil"/>
              <w:left w:val="nil"/>
              <w:bottom w:val="nil"/>
              <w:right w:val="nil"/>
            </w:tcBorders>
            <w:vAlign w:val="center"/>
          </w:tcPr>
          <w:p w:rsidR="0044531D" w:rsidRPr="00E94EBC" w:rsidRDefault="0044531D" w:rsidP="0044531D">
            <w:pPr>
              <w:rPr>
                <w:rFonts w:asciiTheme="majorHAnsi" w:eastAsia="Times New Roman" w:hAnsiTheme="majorHAnsi" w:cs="Times New Roman"/>
                <w:color w:val="000000"/>
                <w:sz w:val="20"/>
                <w:szCs w:val="20"/>
              </w:rPr>
            </w:pPr>
          </w:p>
        </w:tc>
      </w:tr>
      <w:tr w:rsidR="0044531D" w:rsidRPr="00E94EBC">
        <w:trPr>
          <w:trHeight w:val="284"/>
        </w:trPr>
        <w:tc>
          <w:tcPr>
            <w:tcW w:w="11175" w:type="dxa"/>
            <w:vMerge/>
            <w:tcBorders>
              <w:top w:val="nil"/>
              <w:left w:val="nil"/>
              <w:bottom w:val="nil"/>
              <w:right w:val="nil"/>
            </w:tcBorders>
            <w:vAlign w:val="center"/>
          </w:tcPr>
          <w:p w:rsidR="0044531D" w:rsidRPr="00E94EBC" w:rsidRDefault="0044531D" w:rsidP="0044531D">
            <w:pPr>
              <w:rPr>
                <w:rFonts w:asciiTheme="majorHAnsi" w:eastAsia="Times New Roman" w:hAnsiTheme="majorHAnsi" w:cs="Times New Roman"/>
                <w:color w:val="000000"/>
                <w:sz w:val="20"/>
                <w:szCs w:val="20"/>
              </w:rPr>
            </w:pPr>
          </w:p>
        </w:tc>
      </w:tr>
      <w:tr w:rsidR="0044531D" w:rsidRPr="00E94EBC">
        <w:trPr>
          <w:trHeight w:val="284"/>
        </w:trPr>
        <w:tc>
          <w:tcPr>
            <w:tcW w:w="11175" w:type="dxa"/>
            <w:vMerge/>
            <w:tcBorders>
              <w:top w:val="nil"/>
              <w:left w:val="nil"/>
              <w:bottom w:val="nil"/>
              <w:right w:val="nil"/>
            </w:tcBorders>
            <w:vAlign w:val="center"/>
          </w:tcPr>
          <w:p w:rsidR="0044531D" w:rsidRPr="00E94EBC" w:rsidRDefault="0044531D" w:rsidP="0044531D">
            <w:pPr>
              <w:rPr>
                <w:rFonts w:asciiTheme="majorHAnsi" w:eastAsia="Times New Roman" w:hAnsiTheme="majorHAnsi" w:cs="Times New Roman"/>
                <w:color w:val="000000"/>
                <w:sz w:val="20"/>
                <w:szCs w:val="20"/>
              </w:rPr>
            </w:pPr>
          </w:p>
        </w:tc>
      </w:tr>
      <w:tr w:rsidR="0044531D" w:rsidRPr="00E94EBC">
        <w:trPr>
          <w:trHeight w:val="284"/>
        </w:trPr>
        <w:tc>
          <w:tcPr>
            <w:tcW w:w="11175" w:type="dxa"/>
            <w:vMerge/>
            <w:tcBorders>
              <w:top w:val="nil"/>
              <w:left w:val="nil"/>
              <w:bottom w:val="nil"/>
              <w:right w:val="nil"/>
            </w:tcBorders>
            <w:vAlign w:val="center"/>
          </w:tcPr>
          <w:p w:rsidR="0044531D" w:rsidRPr="00E94EBC" w:rsidRDefault="0044531D" w:rsidP="0044531D">
            <w:pPr>
              <w:rPr>
                <w:rFonts w:asciiTheme="majorHAnsi" w:eastAsia="Times New Roman" w:hAnsiTheme="majorHAnsi" w:cs="Times New Roman"/>
                <w:color w:val="000000"/>
                <w:sz w:val="20"/>
                <w:szCs w:val="20"/>
              </w:rPr>
            </w:pPr>
          </w:p>
        </w:tc>
      </w:tr>
    </w:tbl>
    <w:p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trPr>
          <w:trHeight w:val="196"/>
        </w:trPr>
        <w:tc>
          <w:tcPr>
            <w:tcW w:w="4500" w:type="dxa"/>
            <w:shd w:val="clear" w:color="auto" w:fill="D9D9D9"/>
          </w:tcPr>
          <w:p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trPr>
          <w:trHeight w:val="196"/>
        </w:trPr>
        <w:tc>
          <w:tcPr>
            <w:tcW w:w="4500" w:type="dxa"/>
          </w:tcPr>
          <w:p w:rsidR="004301DA" w:rsidRDefault="004301DA" w:rsidP="004301DA">
            <w:pPr>
              <w:rPr>
                <w:rFonts w:asciiTheme="majorHAnsi" w:eastAsia="Times New Roman" w:hAnsiTheme="majorHAnsi" w:cs="Times New Roman"/>
                <w:sz w:val="22"/>
                <w:szCs w:val="22"/>
              </w:rPr>
            </w:pPr>
            <w:r>
              <w:rPr>
                <w:rFonts w:asciiTheme="majorHAnsi" w:eastAsia="Times New Roman" w:hAnsiTheme="majorHAnsi" w:cs="Times New Roman"/>
                <w:sz w:val="22"/>
                <w:szCs w:val="22"/>
              </w:rPr>
              <w:t>First Year Writing (</w:t>
            </w:r>
            <w:r w:rsidRPr="00A52EF9">
              <w:rPr>
                <w:rFonts w:asciiTheme="majorHAnsi" w:eastAsia="Times New Roman" w:hAnsiTheme="majorHAnsi" w:cs="Times New Roman"/>
                <w:sz w:val="22"/>
                <w:szCs w:val="22"/>
              </w:rPr>
              <w:t>FYW</w:t>
            </w:r>
            <w:r>
              <w:rPr>
                <w:rFonts w:asciiTheme="majorHAnsi" w:eastAsia="Times New Roman" w:hAnsiTheme="majorHAnsi" w:cs="Times New Roman"/>
                <w:sz w:val="22"/>
                <w:szCs w:val="22"/>
              </w:rPr>
              <w:t xml:space="preserve"> 100) or First Year Seminar (FYS 100)</w:t>
            </w:r>
          </w:p>
          <w:p w:rsidR="00C170F9" w:rsidRPr="00566680" w:rsidRDefault="00C170F9" w:rsidP="004301DA">
            <w:pPr>
              <w:rPr>
                <w:rFonts w:asciiTheme="majorHAnsi" w:eastAsia="Times New Roman" w:hAnsiTheme="majorHAnsi" w:cs="Times New Roman"/>
                <w:w w:val="90"/>
                <w:sz w:val="20"/>
                <w:szCs w:val="20"/>
              </w:rPr>
            </w:pPr>
          </w:p>
        </w:tc>
        <w:tc>
          <w:tcPr>
            <w:tcW w:w="810" w:type="dxa"/>
          </w:tcPr>
          <w:p w:rsidR="00C170F9" w:rsidRPr="008C517B" w:rsidRDefault="00C170F9" w:rsidP="00041C05">
            <w:pPr>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w:t>
            </w:r>
            <w:r w:rsidR="004301DA">
              <w:rPr>
                <w:rFonts w:asciiTheme="majorHAnsi" w:eastAsia="Times New Roman" w:hAnsiTheme="majorHAnsi" w:cs="Times New Roman"/>
                <w:color w:val="800000"/>
                <w:sz w:val="22"/>
                <w:szCs w:val="22"/>
              </w:rPr>
              <w:t xml:space="preserve">    </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170F9" w:rsidRPr="00131758" w:rsidRDefault="00C170F9" w:rsidP="00C170F9">
            <w:pPr>
              <w:pStyle w:val="ListParagraph"/>
              <w:ind w:left="360"/>
              <w:rPr>
                <w:rFonts w:asciiTheme="majorHAnsi" w:eastAsia="Times New Roman" w:hAnsiTheme="majorHAnsi" w:cs="Times New Roman"/>
                <w:sz w:val="22"/>
                <w:szCs w:val="22"/>
              </w:rPr>
            </w:pPr>
          </w:p>
          <w:p w:rsidR="00131758" w:rsidRPr="00131758" w:rsidRDefault="00131758" w:rsidP="00C170F9">
            <w:pPr>
              <w:pStyle w:val="ListParagraph"/>
              <w:ind w:left="360"/>
              <w:rPr>
                <w:rFonts w:asciiTheme="majorHAnsi" w:eastAsia="Times New Roman" w:hAnsiTheme="majorHAnsi" w:cs="Times New Roman"/>
                <w:sz w:val="22"/>
                <w:szCs w:val="22"/>
              </w:rPr>
            </w:pPr>
          </w:p>
          <w:p w:rsidR="00131758" w:rsidRPr="00131758" w:rsidRDefault="00131758" w:rsidP="00131758">
            <w:pPr>
              <w:rPr>
                <w:rFonts w:asciiTheme="majorHAnsi" w:eastAsia="Times New Roman" w:hAnsiTheme="majorHAnsi" w:cs="Times New Roman"/>
                <w:sz w:val="22"/>
                <w:szCs w:val="22"/>
              </w:rPr>
            </w:pPr>
          </w:p>
        </w:tc>
        <w:tc>
          <w:tcPr>
            <w:tcW w:w="5580" w:type="dxa"/>
          </w:tcPr>
          <w:p w:rsidR="00C170F9" w:rsidRPr="00B83842" w:rsidRDefault="004301DA" w:rsidP="00853128">
            <w:pPr>
              <w:pStyle w:val="ListParagraph"/>
              <w:numPr>
                <w:ilvl w:val="0"/>
                <w:numId w:val="14"/>
              </w:numPr>
              <w:rPr>
                <w:rFonts w:asciiTheme="majorHAnsi" w:eastAsia="Times New Roman" w:hAnsiTheme="majorHAnsi" w:cs="Times New Roman"/>
                <w:sz w:val="22"/>
                <w:szCs w:val="22"/>
              </w:rPr>
            </w:pPr>
            <w:r w:rsidRPr="0000425A">
              <w:rPr>
                <w:rFonts w:asciiTheme="majorHAnsi" w:eastAsia="Times New Roman" w:hAnsiTheme="majorHAnsi" w:cs="Times New Roman"/>
                <w:sz w:val="22"/>
                <w:szCs w:val="22"/>
              </w:rPr>
              <w:t xml:space="preserve">FYW 100P is 6 credits. To decide which </w:t>
            </w:r>
            <w:r>
              <w:rPr>
                <w:rFonts w:asciiTheme="majorHAnsi" w:eastAsia="Times New Roman" w:hAnsiTheme="majorHAnsi" w:cs="Times New Roman"/>
                <w:sz w:val="22"/>
                <w:szCs w:val="22"/>
              </w:rPr>
              <w:t xml:space="preserve">FYW </w:t>
            </w:r>
            <w:r w:rsidRPr="0000425A">
              <w:rPr>
                <w:rFonts w:asciiTheme="majorHAnsi" w:eastAsia="Times New Roman" w:hAnsiTheme="majorHAnsi" w:cs="Times New Roman"/>
                <w:sz w:val="22"/>
                <w:szCs w:val="22"/>
              </w:rPr>
              <w:t xml:space="preserve">to take, </w:t>
            </w:r>
            <w:r>
              <w:rPr>
                <w:rFonts w:asciiTheme="majorHAnsi" w:eastAsia="Times New Roman" w:hAnsiTheme="majorHAnsi" w:cs="Times New Roman"/>
                <w:sz w:val="22"/>
                <w:szCs w:val="22"/>
              </w:rPr>
              <w:t>see</w:t>
            </w:r>
            <w:r w:rsidRPr="0000425A">
              <w:rPr>
                <w:rFonts w:asciiTheme="majorHAnsi" w:eastAsia="Times New Roman" w:hAnsiTheme="majorHAnsi" w:cs="Times New Roman"/>
                <w:sz w:val="22"/>
                <w:szCs w:val="22"/>
              </w:rPr>
              <w:t xml:space="preserve"> Directed Self-Placement test at </w:t>
            </w:r>
            <w:hyperlink r:id="rId10" w:history="1">
              <w:r w:rsidRPr="0000425A">
                <w:rPr>
                  <w:rStyle w:val="Hyperlink"/>
                  <w:rFonts w:asciiTheme="majorHAnsi" w:eastAsia="Times New Roman" w:hAnsiTheme="majorHAnsi" w:cs="Times New Roman"/>
                  <w:sz w:val="22"/>
                  <w:szCs w:val="22"/>
                </w:rPr>
                <w:t>www.ric.edu/firstyearwriting</w:t>
              </w:r>
            </w:hyperlink>
          </w:p>
        </w:tc>
      </w:tr>
      <w:tr w:rsidR="00490B47" w:rsidRPr="00A52EF9">
        <w:trPr>
          <w:trHeight w:val="196"/>
        </w:trPr>
        <w:tc>
          <w:tcPr>
            <w:tcW w:w="4500" w:type="dxa"/>
          </w:tcPr>
          <w:p w:rsidR="00490B47" w:rsidRDefault="00490B47" w:rsidP="00FF772E">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rsidR="00490B47" w:rsidRPr="00171E0C" w:rsidRDefault="00490B47" w:rsidP="00FF772E">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rsidR="00490B47" w:rsidRPr="00B83842" w:rsidRDefault="00490B47" w:rsidP="00FF772E">
            <w:pPr>
              <w:pStyle w:val="ListParagraph"/>
              <w:ind w:left="360"/>
              <w:rPr>
                <w:rFonts w:asciiTheme="majorHAnsi" w:eastAsia="Times New Roman" w:hAnsiTheme="majorHAnsi" w:cs="Times New Roman"/>
                <w:sz w:val="22"/>
                <w:szCs w:val="22"/>
              </w:rPr>
            </w:pPr>
          </w:p>
        </w:tc>
        <w:tc>
          <w:tcPr>
            <w:tcW w:w="5580" w:type="dxa"/>
          </w:tcPr>
          <w:p w:rsidR="00490B47" w:rsidRPr="0012224F" w:rsidRDefault="00490B47" w:rsidP="00FF772E">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C170F9" w:rsidRPr="00A52EF9">
        <w:trPr>
          <w:trHeight w:val="196"/>
        </w:trPr>
        <w:tc>
          <w:tcPr>
            <w:tcW w:w="4500" w:type="dxa"/>
          </w:tcPr>
          <w:p w:rsidR="00C170F9" w:rsidRPr="00CB06D9" w:rsidRDefault="00C170F9" w:rsidP="006D4A88">
            <w:pPr>
              <w:pStyle w:val="TableParagraph"/>
              <w:tabs>
                <w:tab w:val="left" w:pos="5399"/>
              </w:tabs>
              <w:ind w:left="29"/>
              <w:rPr>
                <w:rFonts w:asciiTheme="majorHAnsi" w:hAnsiTheme="majorHAnsi"/>
                <w:spacing w:val="2"/>
              </w:rPr>
            </w:pPr>
            <w:r w:rsidRPr="00CB06D9">
              <w:rPr>
                <w:rFonts w:asciiTheme="majorHAnsi" w:hAnsiTheme="majorHAnsi"/>
                <w:w w:val="85"/>
              </w:rPr>
              <w:t xml:space="preserve">Gen Ed Distribution course from </w:t>
            </w:r>
            <w:r w:rsidRPr="00CB06D9">
              <w:rPr>
                <w:rFonts w:asciiTheme="majorHAnsi" w:hAnsiTheme="majorHAnsi"/>
                <w:b/>
                <w:w w:val="85"/>
              </w:rPr>
              <w:t>one</w:t>
            </w:r>
            <w:r w:rsidRPr="00CB06D9">
              <w:rPr>
                <w:rFonts w:asciiTheme="majorHAnsi" w:hAnsiTheme="majorHAnsi"/>
                <w:w w:val="85"/>
              </w:rPr>
              <w:t xml:space="preserve"> of these GE categories: </w:t>
            </w:r>
            <w:r w:rsidRPr="00CB06D9">
              <w:rPr>
                <w:rFonts w:asciiTheme="majorHAnsi" w:eastAsia="Calibri" w:hAnsiTheme="majorHAnsi" w:cs="Calibri"/>
                <w:bCs/>
                <w:w w:val="85"/>
              </w:rPr>
              <w:t>Arts (A);</w:t>
            </w:r>
            <w:r w:rsidRPr="00CD1525">
              <w:rPr>
                <w:rFonts w:asciiTheme="majorHAnsi" w:eastAsia="Calibri" w:hAnsiTheme="majorHAnsi" w:cs="Calibri"/>
                <w:i/>
              </w:rPr>
              <w:t xml:space="preserve"> </w:t>
            </w:r>
            <w:r w:rsidRPr="00CD1525">
              <w:rPr>
                <w:rFonts w:asciiTheme="majorHAnsi" w:hAnsiTheme="majorHAnsi"/>
                <w:w w:val="85"/>
              </w:rPr>
              <w:t xml:space="preserve">Social and Behavioral Sciences (SB); </w:t>
            </w:r>
            <w:r w:rsidRPr="00CD1525">
              <w:rPr>
                <w:rFonts w:asciiTheme="majorHAnsi" w:eastAsia="Calibri" w:hAnsiTheme="majorHAnsi" w:cs="Calibri"/>
                <w:bCs/>
                <w:w w:val="90"/>
              </w:rPr>
              <w:t>History</w:t>
            </w:r>
            <w:r w:rsidRPr="00CD1525">
              <w:rPr>
                <w:rFonts w:asciiTheme="majorHAnsi" w:eastAsia="Calibri" w:hAnsiTheme="majorHAnsi" w:cs="Calibri"/>
                <w:bCs/>
                <w:spacing w:val="-10"/>
                <w:w w:val="90"/>
              </w:rPr>
              <w:t xml:space="preserve"> </w:t>
            </w:r>
            <w:r w:rsidRPr="00CD1525">
              <w:rPr>
                <w:rFonts w:asciiTheme="majorHAnsi" w:eastAsia="Calibri" w:hAnsiTheme="majorHAnsi" w:cs="Calibri"/>
                <w:bCs/>
                <w:w w:val="90"/>
              </w:rPr>
              <w:t>(H);</w:t>
            </w:r>
            <w:r w:rsidRPr="00CD1525">
              <w:rPr>
                <w:rFonts w:asciiTheme="majorHAnsi" w:eastAsia="Calibri" w:hAnsiTheme="majorHAnsi" w:cs="Calibri"/>
                <w:bCs/>
                <w:spacing w:val="-8"/>
                <w:w w:val="90"/>
              </w:rPr>
              <w:t xml:space="preserve"> </w:t>
            </w:r>
            <w:r w:rsidR="00CC1795">
              <w:rPr>
                <w:rFonts w:asciiTheme="majorHAnsi" w:eastAsia="Calibri" w:hAnsiTheme="majorHAnsi" w:cs="Calibri"/>
                <w:bCs/>
                <w:spacing w:val="-8"/>
                <w:w w:val="90"/>
              </w:rPr>
              <w:t xml:space="preserve">Literature (L), </w:t>
            </w:r>
            <w:r>
              <w:rPr>
                <w:rFonts w:asciiTheme="majorHAnsi" w:eastAsia="Calibri" w:hAnsiTheme="majorHAnsi" w:cs="Calibri"/>
                <w:bCs/>
                <w:w w:val="85"/>
              </w:rPr>
              <w:t>or</w:t>
            </w:r>
            <w:r w:rsidRPr="00CD1525">
              <w:rPr>
                <w:rFonts w:asciiTheme="majorHAnsi" w:eastAsia="Calibri" w:hAnsiTheme="majorHAnsi" w:cs="Calibri"/>
                <w:bCs/>
                <w:w w:val="85"/>
              </w:rPr>
              <w:t xml:space="preserve"> </w:t>
            </w:r>
            <w:r>
              <w:rPr>
                <w:rFonts w:asciiTheme="majorHAnsi" w:eastAsia="Calibri" w:hAnsiTheme="majorHAnsi" w:cs="Calibri"/>
                <w:bCs/>
                <w:w w:val="85"/>
              </w:rPr>
              <w:t xml:space="preserve">Natural </w:t>
            </w:r>
            <w:r w:rsidRPr="00CB06D9">
              <w:rPr>
                <w:rFonts w:asciiTheme="majorHAnsi" w:eastAsia="Calibri" w:hAnsiTheme="majorHAnsi" w:cs="Calibri"/>
                <w:w w:val="85"/>
              </w:rPr>
              <w:t>Sciences</w:t>
            </w:r>
            <w:r>
              <w:rPr>
                <w:rFonts w:asciiTheme="majorHAnsi" w:eastAsia="Calibri" w:hAnsiTheme="majorHAnsi" w:cs="Calibri"/>
                <w:bCs/>
                <w:w w:val="85"/>
              </w:rPr>
              <w:t xml:space="preserve"> (NS).</w:t>
            </w:r>
          </w:p>
        </w:tc>
        <w:tc>
          <w:tcPr>
            <w:tcW w:w="810" w:type="dxa"/>
          </w:tcPr>
          <w:p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rsidR="00C170F9" w:rsidRPr="006D4A88" w:rsidRDefault="00C170F9" w:rsidP="00CC1795">
            <w:pPr>
              <w:pStyle w:val="ListParagraph"/>
              <w:ind w:left="360"/>
              <w:rPr>
                <w:rFonts w:asciiTheme="majorHAnsi" w:eastAsia="Times New Roman" w:hAnsiTheme="majorHAnsi" w:cs="Times New Roman"/>
                <w:sz w:val="22"/>
                <w:szCs w:val="22"/>
              </w:rPr>
            </w:pPr>
          </w:p>
        </w:tc>
      </w:tr>
      <w:tr w:rsidR="00C170F9" w:rsidRPr="00A52EF9">
        <w:trPr>
          <w:trHeight w:val="431"/>
        </w:trPr>
        <w:tc>
          <w:tcPr>
            <w:tcW w:w="4500" w:type="dxa"/>
          </w:tcPr>
          <w:p w:rsidR="00C170F9" w:rsidRPr="00566680" w:rsidRDefault="00C170F9" w:rsidP="00566680">
            <w:pPr>
              <w:pStyle w:val="TableParagraph"/>
              <w:ind w:left="28"/>
              <w:rPr>
                <w:rFonts w:asciiTheme="majorHAnsi" w:eastAsia="Times New Roman" w:hAnsiTheme="majorHAnsi" w:cs="Times New Roman"/>
                <w:w w:val="80"/>
              </w:rPr>
            </w:pPr>
            <w:r w:rsidRPr="00566680">
              <w:rPr>
                <w:rFonts w:asciiTheme="majorHAnsi" w:eastAsia="Times New Roman" w:hAnsiTheme="majorHAnsi" w:cs="Times New Roman"/>
                <w:w w:val="80"/>
              </w:rPr>
              <w:t xml:space="preserve">Gen Ed--Second Lang 101 </w:t>
            </w:r>
            <w:r w:rsidRPr="00566680">
              <w:rPr>
                <w:rFonts w:asciiTheme="majorHAnsi" w:hAnsiTheme="majorHAnsi"/>
                <w:w w:val="80"/>
              </w:rPr>
              <w:t>(based on placement, a</w:t>
            </w:r>
            <w:r w:rsidRPr="00566680">
              <w:rPr>
                <w:rFonts w:asciiTheme="majorHAnsi" w:hAnsiTheme="majorHAnsi"/>
                <w:spacing w:val="12"/>
                <w:w w:val="80"/>
              </w:rPr>
              <w:t xml:space="preserve"> </w:t>
            </w:r>
            <w:r w:rsidRPr="00566680">
              <w:rPr>
                <w:rFonts w:asciiTheme="majorHAnsi" w:hAnsiTheme="majorHAnsi"/>
                <w:w w:val="80"/>
              </w:rPr>
              <w:t>course higher than 101/102 may</w:t>
            </w:r>
            <w:r w:rsidRPr="00566680">
              <w:rPr>
                <w:rFonts w:asciiTheme="majorHAnsi" w:hAnsiTheme="majorHAnsi"/>
                <w:spacing w:val="1"/>
                <w:w w:val="80"/>
              </w:rPr>
              <w:t xml:space="preserve"> </w:t>
            </w:r>
            <w:r w:rsidRPr="00566680">
              <w:rPr>
                <w:rFonts w:asciiTheme="majorHAnsi" w:hAnsiTheme="majorHAnsi"/>
                <w:w w:val="80"/>
              </w:rPr>
              <w:t xml:space="preserve">be taken). If language requirement satisfied: another </w:t>
            </w:r>
            <w:r w:rsidRPr="00566680">
              <w:rPr>
                <w:rFonts w:asciiTheme="majorHAnsi" w:eastAsia="Times New Roman" w:hAnsiTheme="majorHAnsi" w:cs="Times New Roman"/>
                <w:w w:val="80"/>
              </w:rPr>
              <w:t>Gen Ed Distribution course.</w:t>
            </w:r>
          </w:p>
        </w:tc>
        <w:tc>
          <w:tcPr>
            <w:tcW w:w="810" w:type="dxa"/>
          </w:tcPr>
          <w:p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170F9" w:rsidRPr="00D7242E" w:rsidRDefault="00C170F9" w:rsidP="00C170F9">
            <w:pPr>
              <w:pStyle w:val="ListParagraph"/>
              <w:ind w:left="360"/>
              <w:rPr>
                <w:rFonts w:asciiTheme="majorHAnsi" w:eastAsia="Times New Roman" w:hAnsiTheme="majorHAnsi" w:cs="Times New Roman"/>
                <w:sz w:val="22"/>
                <w:szCs w:val="22"/>
              </w:rPr>
            </w:pPr>
          </w:p>
        </w:tc>
        <w:tc>
          <w:tcPr>
            <w:tcW w:w="5580" w:type="dxa"/>
          </w:tcPr>
          <w:p w:rsidR="00C170F9" w:rsidRPr="00D7242E" w:rsidRDefault="00C170F9" w:rsidP="00D7242E">
            <w:pPr>
              <w:pStyle w:val="ListParagraph"/>
              <w:numPr>
                <w:ilvl w:val="0"/>
                <w:numId w:val="15"/>
              </w:numPr>
              <w:rPr>
                <w:rFonts w:asciiTheme="majorHAnsi" w:eastAsia="Times New Roman" w:hAnsiTheme="majorHAnsi" w:cs="Times New Roman"/>
                <w:sz w:val="22"/>
                <w:szCs w:val="22"/>
              </w:rPr>
            </w:pPr>
            <w:r w:rsidRPr="00D7242E">
              <w:rPr>
                <w:rFonts w:asciiTheme="majorHAnsi" w:eastAsia="Times New Roman" w:hAnsiTheme="majorHAnsi" w:cs="Times New Roman"/>
                <w:sz w:val="22"/>
                <w:szCs w:val="22"/>
              </w:rPr>
              <w:t>Language placement test with Dept. of Modern Languages (optional)</w:t>
            </w:r>
          </w:p>
          <w:p w:rsidR="00C170F9" w:rsidRPr="00566680" w:rsidRDefault="009F6689" w:rsidP="009F6689">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tc>
      </w:tr>
      <w:tr w:rsidR="00C170F9" w:rsidRPr="00A52EF9">
        <w:trPr>
          <w:trHeight w:val="196"/>
        </w:trPr>
        <w:tc>
          <w:tcPr>
            <w:tcW w:w="4500" w:type="dxa"/>
          </w:tcPr>
          <w:p w:rsidR="00C170F9" w:rsidRPr="00A52EF9" w:rsidRDefault="00C170F9" w:rsidP="006D4A88">
            <w:pPr>
              <w:rPr>
                <w:rFonts w:asciiTheme="majorHAnsi" w:eastAsia="Times New Roman" w:hAnsiTheme="majorHAnsi" w:cs="Times New Roman"/>
                <w:sz w:val="22"/>
                <w:szCs w:val="22"/>
              </w:rPr>
            </w:pPr>
            <w:r>
              <w:rPr>
                <w:rFonts w:asciiTheme="majorHAnsi" w:eastAsia="Times New Roman" w:hAnsiTheme="majorHAnsi" w:cs="Times New Roman"/>
                <w:sz w:val="22"/>
                <w:szCs w:val="22"/>
              </w:rPr>
              <w:t>Gen Ed</w:t>
            </w:r>
            <w:r w:rsidR="006D4A88">
              <w:rPr>
                <w:rFonts w:asciiTheme="majorHAnsi" w:eastAsia="Times New Roman" w:hAnsiTheme="majorHAnsi" w:cs="Times New Roman"/>
                <w:sz w:val="22"/>
                <w:szCs w:val="22"/>
              </w:rPr>
              <w:t>—MATH 177</w:t>
            </w:r>
            <w:r w:rsidR="00490B47">
              <w:rPr>
                <w:rFonts w:asciiTheme="majorHAnsi" w:eastAsia="Times New Roman" w:hAnsiTheme="majorHAnsi" w:cs="Times New Roman"/>
                <w:sz w:val="22"/>
                <w:szCs w:val="22"/>
              </w:rPr>
              <w:t xml:space="preserve"> </w:t>
            </w:r>
            <w:r w:rsidR="00490B47" w:rsidRPr="00E94EBC">
              <w:rPr>
                <w:rFonts w:asciiTheme="majorHAnsi" w:hAnsiTheme="majorHAnsi"/>
                <w:w w:val="90"/>
                <w:sz w:val="20"/>
                <w:szCs w:val="20"/>
              </w:rPr>
              <w:t>Quantitative Business Analysis I</w:t>
            </w:r>
            <w:r w:rsidR="00490B47">
              <w:rPr>
                <w:rFonts w:asciiTheme="majorHAnsi" w:hAnsiTheme="majorHAnsi"/>
                <w:w w:val="90"/>
                <w:sz w:val="20"/>
                <w:szCs w:val="20"/>
              </w:rPr>
              <w:t>*</w:t>
            </w:r>
          </w:p>
        </w:tc>
        <w:tc>
          <w:tcPr>
            <w:tcW w:w="810" w:type="dxa"/>
          </w:tcPr>
          <w:p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170F9" w:rsidRPr="00A52EF9" w:rsidRDefault="00C170F9" w:rsidP="00041C05">
            <w:pPr>
              <w:rPr>
                <w:rFonts w:asciiTheme="majorHAnsi" w:eastAsia="Times New Roman" w:hAnsiTheme="majorHAnsi" w:cs="Times New Roman"/>
                <w:sz w:val="22"/>
                <w:szCs w:val="22"/>
              </w:rPr>
            </w:pPr>
          </w:p>
        </w:tc>
        <w:tc>
          <w:tcPr>
            <w:tcW w:w="5580" w:type="dxa"/>
          </w:tcPr>
          <w:p w:rsidR="00C170F9" w:rsidRPr="00604056" w:rsidRDefault="00D65C6A" w:rsidP="00D65C6A">
            <w:pPr>
              <w:pStyle w:val="ListParagraph"/>
              <w:numPr>
                <w:ilvl w:val="0"/>
                <w:numId w:val="37"/>
              </w:numPr>
              <w:rPr>
                <w:rFonts w:asciiTheme="majorHAnsi" w:eastAsia="Times New Roman" w:hAnsiTheme="majorHAnsi" w:cs="Times New Roman"/>
                <w:w w:val="90"/>
                <w:sz w:val="22"/>
                <w:szCs w:val="22"/>
              </w:rPr>
            </w:pPr>
            <w:r w:rsidRPr="00604056">
              <w:rPr>
                <w:rFonts w:asciiTheme="majorHAnsi" w:eastAsia="Times New Roman" w:hAnsiTheme="majorHAnsi" w:cs="Times New Roman"/>
                <w:w w:val="90"/>
                <w:sz w:val="22"/>
                <w:szCs w:val="22"/>
              </w:rPr>
              <w:t xml:space="preserve">Prerequisite is </w:t>
            </w:r>
            <w:r w:rsidR="00CC1795" w:rsidRPr="00604056">
              <w:rPr>
                <w:rFonts w:asciiTheme="majorHAnsi" w:eastAsia="Times New Roman" w:hAnsiTheme="majorHAnsi" w:cs="Times New Roman"/>
                <w:w w:val="90"/>
                <w:sz w:val="22"/>
                <w:szCs w:val="22"/>
              </w:rPr>
              <w:t>Math competency</w:t>
            </w:r>
            <w:r w:rsidR="00490B47">
              <w:rPr>
                <w:rFonts w:asciiTheme="majorHAnsi" w:eastAsia="Times New Roman" w:hAnsiTheme="majorHAnsi" w:cs="Times New Roman"/>
                <w:w w:val="90"/>
                <w:sz w:val="22"/>
                <w:szCs w:val="22"/>
              </w:rPr>
              <w:t xml:space="preserve">/placement </w:t>
            </w:r>
            <w:r w:rsidR="00604056" w:rsidRPr="00604056">
              <w:rPr>
                <w:rFonts w:asciiTheme="majorHAnsi" w:eastAsia="Times New Roman" w:hAnsiTheme="majorHAnsi" w:cs="Times New Roman"/>
                <w:w w:val="90"/>
                <w:sz w:val="22"/>
                <w:szCs w:val="22"/>
              </w:rPr>
              <w:t>or MATH 120</w:t>
            </w:r>
            <w:r w:rsidR="00FF772E">
              <w:rPr>
                <w:rFonts w:asciiTheme="majorHAnsi" w:eastAsia="Times New Roman" w:hAnsiTheme="majorHAnsi" w:cs="Times New Roman"/>
                <w:w w:val="90"/>
                <w:sz w:val="22"/>
                <w:szCs w:val="22"/>
              </w:rPr>
              <w:t>; MATH 177 satisfies Mathematics Gen Ed requirement</w:t>
            </w:r>
          </w:p>
        </w:tc>
      </w:tr>
      <w:tr w:rsidR="00C170F9" w:rsidRPr="00A52EF9">
        <w:trPr>
          <w:trHeight w:val="196"/>
        </w:trPr>
        <w:tc>
          <w:tcPr>
            <w:tcW w:w="4500" w:type="dxa"/>
          </w:tcPr>
          <w:p w:rsidR="00C170F9" w:rsidRDefault="00C170F9" w:rsidP="00041C05">
            <w:pPr>
              <w:jc w:val="right"/>
              <w:rPr>
                <w:rFonts w:asciiTheme="majorHAnsi" w:eastAsia="Times New Roman" w:hAnsiTheme="majorHAnsi" w:cs="Times New Roman"/>
                <w:sz w:val="22"/>
                <w:szCs w:val="22"/>
              </w:rPr>
            </w:pPr>
          </w:p>
          <w:p w:rsidR="00566B20" w:rsidRDefault="00566B20" w:rsidP="00041C05">
            <w:pPr>
              <w:jc w:val="right"/>
              <w:rPr>
                <w:rFonts w:asciiTheme="majorHAnsi" w:eastAsia="Times New Roman" w:hAnsiTheme="majorHAnsi" w:cs="Times New Roman"/>
                <w:sz w:val="22"/>
                <w:szCs w:val="22"/>
              </w:rPr>
            </w:pPr>
          </w:p>
          <w:p w:rsidR="00566B20"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rsidR="00C170F9" w:rsidRPr="004301DA" w:rsidRDefault="00C170F9" w:rsidP="00D7242E">
            <w:pPr>
              <w:pStyle w:val="ListParagraph"/>
              <w:numPr>
                <w:ilvl w:val="0"/>
                <w:numId w:val="17"/>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rsidR="004301DA" w:rsidRDefault="004301DA" w:rsidP="00D7242E">
            <w:pPr>
              <w:pStyle w:val="ListParagraph"/>
              <w:numPr>
                <w:ilvl w:val="0"/>
                <w:numId w:val="17"/>
              </w:numPr>
            </w:pPr>
            <w:r>
              <w:rPr>
                <w:rFonts w:asciiTheme="majorHAnsi" w:eastAsia="Times New Roman" w:hAnsiTheme="majorHAnsi" w:cs="Times New Roman"/>
                <w:w w:val="90"/>
                <w:sz w:val="22"/>
                <w:szCs w:val="22"/>
              </w:rPr>
              <w:t>Math competency completed</w:t>
            </w:r>
          </w:p>
          <w:p w:rsidR="00C170F9" w:rsidRPr="00B83842" w:rsidRDefault="00C170F9" w:rsidP="00D7242E">
            <w:pPr>
              <w:pStyle w:val="ListParagraph"/>
              <w:numPr>
                <w:ilvl w:val="0"/>
                <w:numId w:val="17"/>
              </w:numPr>
            </w:pPr>
            <w:r w:rsidRPr="00B83842">
              <w:rPr>
                <w:rFonts w:asciiTheme="majorHAnsi" w:eastAsia="Times New Roman" w:hAnsiTheme="majorHAnsi" w:cs="Times New Roman"/>
                <w:sz w:val="22"/>
                <w:szCs w:val="22"/>
              </w:rPr>
              <w:t>Minimum 2.0 GPA</w:t>
            </w:r>
          </w:p>
        </w:tc>
      </w:tr>
      <w:tr w:rsidR="00C170F9" w:rsidRPr="00A52EF9">
        <w:trPr>
          <w:trHeight w:val="196"/>
        </w:trPr>
        <w:tc>
          <w:tcPr>
            <w:tcW w:w="4500" w:type="dxa"/>
          </w:tcPr>
          <w:p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rsidR="00C170F9" w:rsidRPr="008C517B" w:rsidRDefault="004301DA"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490B47">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rsidR="00C170F9" w:rsidRPr="004301DA" w:rsidRDefault="00C170F9" w:rsidP="00D7242E">
            <w:pPr>
              <w:pStyle w:val="ListParagraph"/>
              <w:numPr>
                <w:ilvl w:val="0"/>
                <w:numId w:val="18"/>
              </w:numPr>
              <w:rPr>
                <w:rFonts w:ascii="Minion Pro Bold Cond Ital" w:eastAsia="MS Gothic" w:hAnsi="Minion Pro Bold Cond Ital" w:cs="Minion Pro Bold Cond Ital"/>
                <w:color w:val="000000"/>
                <w:sz w:val="20"/>
                <w:szCs w:val="20"/>
              </w:rPr>
            </w:pPr>
            <w:r w:rsidRPr="004301DA">
              <w:rPr>
                <w:rFonts w:asciiTheme="majorHAnsi" w:eastAsia="Times New Roman" w:hAnsiTheme="majorHAnsi" w:cs="Times New Roman"/>
                <w:sz w:val="20"/>
                <w:szCs w:val="20"/>
              </w:rPr>
              <w:t>Make appointment with advisor to discuss your schedule for next semester</w:t>
            </w:r>
            <w:r w:rsidR="009F6689" w:rsidRPr="004301DA">
              <w:rPr>
                <w:rFonts w:asciiTheme="majorHAnsi" w:eastAsia="Times New Roman" w:hAnsiTheme="majorHAnsi" w:cs="Times New Roman"/>
                <w:sz w:val="20"/>
                <w:szCs w:val="20"/>
              </w:rPr>
              <w:t xml:space="preserve"> in Sept.</w:t>
            </w:r>
          </w:p>
        </w:tc>
      </w:tr>
    </w:tbl>
    <w:p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trPr>
          <w:trHeight w:val="196"/>
        </w:trPr>
        <w:tc>
          <w:tcPr>
            <w:tcW w:w="4500" w:type="dxa"/>
            <w:shd w:val="clear" w:color="auto" w:fill="E6E6E6"/>
          </w:tcPr>
          <w:p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trPr>
          <w:trHeight w:val="196"/>
        </w:trPr>
        <w:tc>
          <w:tcPr>
            <w:tcW w:w="4500" w:type="dxa"/>
          </w:tcPr>
          <w:p w:rsidR="00C170F9" w:rsidRPr="00A52EF9" w:rsidRDefault="006D4A88"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FYW 100 or FYS 100</w:t>
            </w:r>
          </w:p>
        </w:tc>
        <w:tc>
          <w:tcPr>
            <w:tcW w:w="810" w:type="dxa"/>
          </w:tcPr>
          <w:p w:rsidR="00C170F9" w:rsidRPr="008C517B" w:rsidRDefault="00C170F9" w:rsidP="00E92303">
            <w:pPr>
              <w:ind w:left="-18" w:right="-108"/>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w:t>
            </w:r>
            <w:r w:rsidR="00E92303">
              <w:rPr>
                <w:rFonts w:asciiTheme="majorHAnsi" w:eastAsia="Times New Roman" w:hAnsiTheme="majorHAnsi" w:cs="Times New Roman"/>
                <w:color w:val="800000"/>
                <w:sz w:val="22"/>
                <w:szCs w:val="22"/>
              </w:rPr>
              <w:t xml:space="preserve"> </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rsidR="00C170F9" w:rsidRPr="00B83842" w:rsidRDefault="006D4A88" w:rsidP="00D7242E">
            <w:pPr>
              <w:pStyle w:val="ListParagraph"/>
              <w:numPr>
                <w:ilvl w:val="0"/>
                <w:numId w:val="18"/>
              </w:numPr>
              <w:rPr>
                <w:rFonts w:ascii="Minion Pro Bold Cond Ital" w:eastAsia="MS Gothic" w:hAnsi="Minion Pro Bold Cond Ital" w:cs="Minion Pro Bold Cond Ital"/>
                <w:color w:val="000000"/>
                <w:sz w:val="22"/>
                <w:szCs w:val="22"/>
              </w:rPr>
            </w:pPr>
            <w:r w:rsidRPr="00CF7705">
              <w:rPr>
                <w:rFonts w:asciiTheme="majorHAnsi" w:eastAsia="Times New Roman" w:hAnsiTheme="majorHAnsi" w:cs="Times New Roman"/>
                <w:sz w:val="22"/>
                <w:szCs w:val="22"/>
              </w:rPr>
              <w:t>Complete FYS and FYW, for FYW, grade C or better</w:t>
            </w:r>
          </w:p>
        </w:tc>
      </w:tr>
      <w:tr w:rsidR="00C170F9" w:rsidRPr="00A52EF9">
        <w:trPr>
          <w:trHeight w:val="196"/>
        </w:trPr>
        <w:tc>
          <w:tcPr>
            <w:tcW w:w="4500" w:type="dxa"/>
          </w:tcPr>
          <w:p w:rsidR="00C170F9" w:rsidRPr="007B13C9" w:rsidRDefault="006D4A88" w:rsidP="000C3667">
            <w:pPr>
              <w:rPr>
                <w:rFonts w:asciiTheme="majorHAnsi" w:eastAsia="Times New Roman" w:hAnsiTheme="majorHAnsi" w:cs="Times New Roman"/>
                <w:w w:val="90"/>
                <w:sz w:val="22"/>
                <w:szCs w:val="22"/>
              </w:rPr>
            </w:pPr>
            <w:r w:rsidRPr="007B13C9">
              <w:rPr>
                <w:rFonts w:asciiTheme="majorHAnsi" w:eastAsia="Times New Roman" w:hAnsiTheme="majorHAnsi" w:cs="Times New Roman"/>
                <w:w w:val="90"/>
                <w:sz w:val="22"/>
                <w:szCs w:val="22"/>
              </w:rPr>
              <w:t>Gen Ed--Second Lang 102</w:t>
            </w:r>
            <w:r w:rsidR="004301DA">
              <w:rPr>
                <w:rFonts w:asciiTheme="majorHAnsi" w:eastAsia="Times New Roman" w:hAnsiTheme="majorHAnsi" w:cs="Times New Roman"/>
                <w:w w:val="90"/>
                <w:sz w:val="22"/>
                <w:szCs w:val="22"/>
              </w:rPr>
              <w:t>*</w:t>
            </w:r>
            <w:r w:rsidRPr="007B13C9">
              <w:rPr>
                <w:rFonts w:asciiTheme="majorHAnsi" w:eastAsia="Times New Roman" w:hAnsiTheme="majorHAnsi" w:cs="Times New Roman"/>
                <w:w w:val="90"/>
                <w:sz w:val="22"/>
                <w:szCs w:val="22"/>
              </w:rPr>
              <w:t xml:space="preserve"> </w:t>
            </w:r>
            <w:r w:rsidR="005733E8">
              <w:rPr>
                <w:rFonts w:asciiTheme="majorHAnsi" w:hAnsiTheme="majorHAnsi"/>
                <w:w w:val="90"/>
                <w:sz w:val="22"/>
                <w:szCs w:val="22"/>
              </w:rPr>
              <w:t>(if needed)</w:t>
            </w:r>
            <w:r w:rsidR="000C3667">
              <w:rPr>
                <w:rFonts w:asciiTheme="majorHAnsi" w:hAnsiTheme="majorHAnsi"/>
                <w:w w:val="90"/>
                <w:sz w:val="22"/>
                <w:szCs w:val="22"/>
              </w:rPr>
              <w:t>, or another Gen Ed Distribution course in a needed category.</w:t>
            </w:r>
          </w:p>
        </w:tc>
        <w:tc>
          <w:tcPr>
            <w:tcW w:w="810" w:type="dxa"/>
          </w:tcPr>
          <w:p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rsidR="000C3667" w:rsidRPr="009F6689" w:rsidRDefault="00C170F9" w:rsidP="000C3667">
            <w:pPr>
              <w:pStyle w:val="ListParagraph"/>
              <w:numPr>
                <w:ilvl w:val="0"/>
                <w:numId w:val="18"/>
              </w:numPr>
              <w:rPr>
                <w:rFonts w:ascii="Minion Pro Bold Cond Ital" w:eastAsia="MS Gothic" w:hAnsi="Minion Pro Bold Cond Ital" w:cs="Minion Pro Bold Cond Ital"/>
                <w:color w:val="000000"/>
                <w:sz w:val="22"/>
                <w:szCs w:val="22"/>
              </w:rPr>
            </w:pPr>
            <w:r w:rsidRPr="00B83842">
              <w:rPr>
                <w:rFonts w:asciiTheme="majorHAnsi" w:eastAsia="Times New Roman" w:hAnsiTheme="majorHAnsi" w:cs="Times New Roman"/>
                <w:sz w:val="22"/>
                <w:szCs w:val="22"/>
              </w:rPr>
              <w:t>Complete Second Lang 102</w:t>
            </w:r>
            <w:r w:rsidR="004301DA">
              <w:rPr>
                <w:rFonts w:asciiTheme="majorHAnsi" w:eastAsia="Times New Roman" w:hAnsiTheme="majorHAnsi" w:cs="Times New Roman"/>
                <w:sz w:val="22"/>
                <w:szCs w:val="22"/>
              </w:rPr>
              <w:t>*</w:t>
            </w:r>
            <w:r w:rsidR="00461846">
              <w:rPr>
                <w:rFonts w:asciiTheme="majorHAnsi" w:eastAsia="Times New Roman" w:hAnsiTheme="majorHAnsi" w:cs="Times New Roman"/>
                <w:sz w:val="22"/>
                <w:szCs w:val="22"/>
              </w:rPr>
              <w:t xml:space="preserve"> </w:t>
            </w:r>
            <w:r w:rsidR="009F6689">
              <w:rPr>
                <w:rFonts w:asciiTheme="majorHAnsi" w:eastAsia="Times New Roman" w:hAnsiTheme="majorHAnsi" w:cs="Times New Roman"/>
                <w:sz w:val="22"/>
                <w:szCs w:val="22"/>
              </w:rPr>
              <w:t>(if needed)</w:t>
            </w:r>
          </w:p>
        </w:tc>
      </w:tr>
      <w:tr w:rsidR="00490B47" w:rsidRPr="00A52EF9">
        <w:trPr>
          <w:trHeight w:val="196"/>
        </w:trPr>
        <w:tc>
          <w:tcPr>
            <w:tcW w:w="4500" w:type="dxa"/>
          </w:tcPr>
          <w:p w:rsidR="00490B47" w:rsidRPr="00984BC4" w:rsidRDefault="00490B47" w:rsidP="00FF772E">
            <w:pPr>
              <w:rPr>
                <w:rFonts w:asciiTheme="majorHAnsi" w:eastAsia="Times New Roman" w:hAnsiTheme="majorHAnsi" w:cs="Times New Roman"/>
                <w:w w:val="75"/>
                <w:sz w:val="22"/>
                <w:szCs w:val="22"/>
              </w:rPr>
            </w:pPr>
            <w:r w:rsidRPr="00984BC4">
              <w:rPr>
                <w:rFonts w:asciiTheme="majorHAnsi" w:hAnsiTheme="majorHAnsi"/>
                <w:w w:val="75"/>
                <w:sz w:val="22"/>
                <w:szCs w:val="22"/>
              </w:rPr>
              <w:t xml:space="preserve">Gen Ed Distribution course from </w:t>
            </w:r>
            <w:r w:rsidRPr="00984BC4">
              <w:rPr>
                <w:rFonts w:asciiTheme="majorHAnsi" w:hAnsiTheme="majorHAnsi"/>
                <w:b/>
                <w:w w:val="75"/>
                <w:sz w:val="22"/>
                <w:szCs w:val="22"/>
              </w:rPr>
              <w:t>one</w:t>
            </w:r>
            <w:r w:rsidRPr="00984BC4">
              <w:rPr>
                <w:rFonts w:asciiTheme="majorHAnsi" w:hAnsiTheme="majorHAnsi"/>
                <w:w w:val="75"/>
                <w:sz w:val="22"/>
                <w:szCs w:val="22"/>
              </w:rPr>
              <w:t xml:space="preserve"> of these GE categories: </w:t>
            </w:r>
            <w:r w:rsidRPr="00984BC4">
              <w:rPr>
                <w:rFonts w:asciiTheme="majorHAnsi" w:eastAsia="Calibri" w:hAnsiTheme="majorHAnsi" w:cs="Calibri"/>
                <w:bCs/>
                <w:w w:val="75"/>
                <w:sz w:val="22"/>
                <w:szCs w:val="22"/>
              </w:rPr>
              <w:t>Arts (A);</w:t>
            </w:r>
            <w:r w:rsidRPr="00984BC4">
              <w:rPr>
                <w:rFonts w:asciiTheme="majorHAnsi" w:eastAsia="Calibri" w:hAnsiTheme="majorHAnsi" w:cs="Calibri"/>
                <w:i/>
                <w:w w:val="75"/>
                <w:sz w:val="22"/>
                <w:szCs w:val="22"/>
              </w:rPr>
              <w:t xml:space="preserve"> </w:t>
            </w:r>
            <w:r w:rsidRPr="00984BC4">
              <w:rPr>
                <w:rFonts w:asciiTheme="majorHAnsi" w:hAnsiTheme="majorHAnsi"/>
                <w:w w:val="75"/>
                <w:sz w:val="22"/>
                <w:szCs w:val="22"/>
              </w:rPr>
              <w:t xml:space="preserve">Social and Behavioral Sciences (SB); </w:t>
            </w:r>
            <w:r w:rsidRPr="00984BC4">
              <w:rPr>
                <w:rFonts w:asciiTheme="majorHAnsi" w:eastAsia="Calibri" w:hAnsiTheme="majorHAnsi" w:cs="Calibri"/>
                <w:bCs/>
                <w:w w:val="75"/>
                <w:sz w:val="22"/>
                <w:szCs w:val="22"/>
              </w:rPr>
              <w:t>History</w:t>
            </w:r>
            <w:r w:rsidRPr="00984BC4">
              <w:rPr>
                <w:rFonts w:asciiTheme="majorHAnsi" w:eastAsia="Calibri" w:hAnsiTheme="majorHAnsi" w:cs="Calibri"/>
                <w:bCs/>
                <w:spacing w:val="-10"/>
                <w:w w:val="75"/>
                <w:sz w:val="22"/>
                <w:szCs w:val="22"/>
              </w:rPr>
              <w:t xml:space="preserve"> </w:t>
            </w:r>
            <w:r w:rsidRPr="00984BC4">
              <w:rPr>
                <w:rFonts w:asciiTheme="majorHAnsi" w:eastAsia="Calibri" w:hAnsiTheme="majorHAnsi" w:cs="Calibri"/>
                <w:bCs/>
                <w:w w:val="75"/>
                <w:sz w:val="22"/>
                <w:szCs w:val="22"/>
              </w:rPr>
              <w:t>(H);</w:t>
            </w:r>
            <w:r w:rsidRPr="00984BC4">
              <w:rPr>
                <w:rFonts w:asciiTheme="majorHAnsi" w:eastAsia="Calibri" w:hAnsiTheme="majorHAnsi" w:cs="Calibri"/>
                <w:bCs/>
                <w:spacing w:val="-8"/>
                <w:w w:val="75"/>
                <w:sz w:val="22"/>
                <w:szCs w:val="22"/>
              </w:rPr>
              <w:t xml:space="preserve"> Literature (L), </w:t>
            </w:r>
            <w:r w:rsidRPr="00984BC4">
              <w:rPr>
                <w:rFonts w:asciiTheme="majorHAnsi" w:eastAsia="Calibri" w:hAnsiTheme="majorHAnsi" w:cs="Calibri"/>
                <w:bCs/>
                <w:w w:val="75"/>
                <w:sz w:val="22"/>
                <w:szCs w:val="22"/>
              </w:rPr>
              <w:t xml:space="preserve">or Natural </w:t>
            </w:r>
            <w:r w:rsidRPr="00984BC4">
              <w:rPr>
                <w:rFonts w:asciiTheme="majorHAnsi" w:eastAsia="Calibri" w:hAnsiTheme="majorHAnsi" w:cs="Calibri"/>
                <w:w w:val="75"/>
                <w:sz w:val="22"/>
                <w:szCs w:val="22"/>
              </w:rPr>
              <w:t>Sciences</w:t>
            </w:r>
            <w:r w:rsidRPr="00984BC4">
              <w:rPr>
                <w:rFonts w:asciiTheme="majorHAnsi" w:eastAsia="Calibri" w:hAnsiTheme="majorHAnsi" w:cs="Calibri"/>
                <w:bCs/>
                <w:w w:val="75"/>
                <w:sz w:val="22"/>
                <w:szCs w:val="22"/>
              </w:rPr>
              <w:t xml:space="preserve"> (NS</w:t>
            </w:r>
            <w:r>
              <w:rPr>
                <w:rFonts w:asciiTheme="majorHAnsi" w:eastAsia="Calibri" w:hAnsiTheme="majorHAnsi" w:cs="Calibri"/>
                <w:bCs/>
                <w:w w:val="75"/>
                <w:sz w:val="22"/>
                <w:szCs w:val="22"/>
              </w:rPr>
              <w:t>).</w:t>
            </w:r>
          </w:p>
        </w:tc>
        <w:tc>
          <w:tcPr>
            <w:tcW w:w="810" w:type="dxa"/>
          </w:tcPr>
          <w:p w:rsidR="00490B47" w:rsidRPr="008C517B" w:rsidRDefault="00490B47" w:rsidP="00FF772E">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490B47" w:rsidRPr="00B83842" w:rsidRDefault="00490B47" w:rsidP="00FF772E">
            <w:pPr>
              <w:pStyle w:val="ListParagraph"/>
              <w:ind w:left="360"/>
              <w:rPr>
                <w:rFonts w:asciiTheme="majorHAnsi" w:eastAsia="Times New Roman" w:hAnsiTheme="majorHAnsi" w:cs="Times New Roman"/>
                <w:sz w:val="22"/>
                <w:szCs w:val="22"/>
              </w:rPr>
            </w:pPr>
          </w:p>
        </w:tc>
        <w:tc>
          <w:tcPr>
            <w:tcW w:w="5580" w:type="dxa"/>
          </w:tcPr>
          <w:p w:rsidR="00490B47" w:rsidRPr="00B83842" w:rsidRDefault="00490B47" w:rsidP="00FF772E">
            <w:pPr>
              <w:pStyle w:val="ListParagraph"/>
              <w:ind w:left="360"/>
              <w:rPr>
                <w:rFonts w:asciiTheme="majorHAnsi" w:eastAsia="Times New Roman" w:hAnsiTheme="majorHAnsi" w:cs="Times New Roman"/>
                <w:sz w:val="22"/>
                <w:szCs w:val="22"/>
              </w:rPr>
            </w:pPr>
          </w:p>
        </w:tc>
      </w:tr>
      <w:tr w:rsidR="00E92303" w:rsidRPr="00A52EF9">
        <w:trPr>
          <w:trHeight w:val="196"/>
        </w:trPr>
        <w:tc>
          <w:tcPr>
            <w:tcW w:w="4500" w:type="dxa"/>
          </w:tcPr>
          <w:p w:rsidR="00E92303" w:rsidRPr="00984BC4" w:rsidRDefault="00490B47" w:rsidP="00721F24">
            <w:pPr>
              <w:rPr>
                <w:rFonts w:asciiTheme="majorHAnsi" w:eastAsia="Times New Roman" w:hAnsiTheme="majorHAnsi" w:cs="Times New Roman"/>
                <w:w w:val="75"/>
                <w:sz w:val="22"/>
                <w:szCs w:val="22"/>
              </w:rPr>
            </w:pPr>
            <w:r>
              <w:rPr>
                <w:rFonts w:asciiTheme="majorHAnsi" w:hAnsiTheme="majorHAnsi"/>
                <w:w w:val="75"/>
                <w:sz w:val="22"/>
                <w:szCs w:val="22"/>
              </w:rPr>
              <w:t xml:space="preserve">Additional </w:t>
            </w:r>
            <w:r w:rsidR="00984BC4" w:rsidRPr="00984BC4">
              <w:rPr>
                <w:rFonts w:asciiTheme="majorHAnsi" w:hAnsiTheme="majorHAnsi"/>
                <w:w w:val="75"/>
                <w:sz w:val="22"/>
                <w:szCs w:val="22"/>
              </w:rPr>
              <w:t xml:space="preserve">Gen Ed Distribution course from </w:t>
            </w:r>
            <w:r w:rsidRPr="00FF772E">
              <w:rPr>
                <w:rFonts w:asciiTheme="majorHAnsi" w:hAnsiTheme="majorHAnsi"/>
                <w:w w:val="75"/>
                <w:sz w:val="22"/>
                <w:szCs w:val="22"/>
              </w:rPr>
              <w:t>above options</w:t>
            </w:r>
          </w:p>
        </w:tc>
        <w:tc>
          <w:tcPr>
            <w:tcW w:w="810" w:type="dxa"/>
          </w:tcPr>
          <w:p w:rsidR="00E92303" w:rsidRPr="008C517B" w:rsidRDefault="00984BC4"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E92303" w:rsidRPr="00B83842" w:rsidRDefault="00E92303" w:rsidP="00C170F9">
            <w:pPr>
              <w:pStyle w:val="ListParagraph"/>
              <w:ind w:left="360"/>
              <w:rPr>
                <w:rFonts w:asciiTheme="majorHAnsi" w:eastAsia="Times New Roman" w:hAnsiTheme="majorHAnsi" w:cs="Times New Roman"/>
                <w:sz w:val="22"/>
                <w:szCs w:val="22"/>
              </w:rPr>
            </w:pPr>
          </w:p>
        </w:tc>
        <w:tc>
          <w:tcPr>
            <w:tcW w:w="5580" w:type="dxa"/>
          </w:tcPr>
          <w:p w:rsidR="00E92303" w:rsidRPr="00B83842" w:rsidRDefault="00E92303" w:rsidP="000C3667">
            <w:pPr>
              <w:pStyle w:val="ListParagraph"/>
              <w:ind w:left="360"/>
              <w:rPr>
                <w:rFonts w:asciiTheme="majorHAnsi" w:eastAsia="Times New Roman" w:hAnsiTheme="majorHAnsi" w:cs="Times New Roman"/>
                <w:sz w:val="22"/>
                <w:szCs w:val="22"/>
              </w:rPr>
            </w:pPr>
          </w:p>
        </w:tc>
      </w:tr>
      <w:tr w:rsidR="00C170F9" w:rsidRPr="00A52EF9">
        <w:trPr>
          <w:trHeight w:val="196"/>
        </w:trPr>
        <w:tc>
          <w:tcPr>
            <w:tcW w:w="4500" w:type="dxa"/>
          </w:tcPr>
          <w:p w:rsidR="00C170F9" w:rsidRDefault="00C170F9" w:rsidP="00041C05">
            <w:pPr>
              <w:jc w:val="right"/>
              <w:rPr>
                <w:rFonts w:asciiTheme="majorHAnsi" w:eastAsia="Times New Roman" w:hAnsiTheme="majorHAnsi" w:cs="Times New Roman"/>
                <w:sz w:val="22"/>
                <w:szCs w:val="22"/>
              </w:rPr>
            </w:pPr>
          </w:p>
          <w:p w:rsidR="00C170F9"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rsidR="00C170F9" w:rsidRPr="00B83842" w:rsidRDefault="000C3667" w:rsidP="00D460F1">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Need a</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30</w:t>
            </w:r>
            <w:r w:rsidR="00C170F9" w:rsidRPr="00B83842">
              <w:rPr>
                <w:rFonts w:asciiTheme="majorHAnsi" w:eastAsia="Times New Roman" w:hAnsiTheme="majorHAnsi" w:cs="Times New Roman"/>
                <w:sz w:val="22"/>
                <w:szCs w:val="22"/>
              </w:rPr>
              <w:t xml:space="preserve"> earned credits</w:t>
            </w:r>
            <w:r w:rsidR="00C170F9" w:rsidRPr="00B83842">
              <w:rPr>
                <w:rFonts w:ascii="Minion Pro Bold Cond Ital" w:eastAsia="MS Gothic" w:hAnsi="Minion Pro Bold Cond Ital" w:cs="Minion Pro Bold Cond Ital"/>
                <w:color w:val="000000"/>
                <w:sz w:val="22"/>
                <w:szCs w:val="22"/>
              </w:rPr>
              <w:t xml:space="preserve"> </w:t>
            </w:r>
          </w:p>
          <w:p w:rsidR="00C170F9" w:rsidRPr="00D460F1" w:rsidRDefault="00C170F9" w:rsidP="00D460F1">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C170F9" w:rsidRPr="00A52EF9">
        <w:trPr>
          <w:trHeight w:val="196"/>
        </w:trPr>
        <w:tc>
          <w:tcPr>
            <w:tcW w:w="4500" w:type="dxa"/>
          </w:tcPr>
          <w:p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rsidR="00C170F9" w:rsidRPr="008C517B" w:rsidRDefault="00490B47"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rsidR="00C170F9" w:rsidRPr="00D7242E" w:rsidRDefault="00C170F9" w:rsidP="00566680">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9F6689">
              <w:rPr>
                <w:rFonts w:asciiTheme="majorHAnsi" w:eastAsia="Times New Roman" w:hAnsiTheme="majorHAnsi" w:cs="Times New Roman"/>
                <w:sz w:val="22"/>
                <w:szCs w:val="22"/>
              </w:rPr>
              <w:t>in Feb.</w:t>
            </w:r>
          </w:p>
        </w:tc>
      </w:tr>
    </w:tbl>
    <w:p w:rsidR="009F6689" w:rsidRDefault="009F6689"/>
    <w:p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trPr>
          <w:trHeight w:val="196"/>
        </w:trPr>
        <w:tc>
          <w:tcPr>
            <w:tcW w:w="4500" w:type="dxa"/>
            <w:shd w:val="clear" w:color="auto" w:fill="D9D9D9"/>
          </w:tcPr>
          <w:p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490B47" w:rsidRPr="00A52EF9">
        <w:trPr>
          <w:trHeight w:val="196"/>
        </w:trPr>
        <w:tc>
          <w:tcPr>
            <w:tcW w:w="4500" w:type="dxa"/>
          </w:tcPr>
          <w:p w:rsidR="00490B47" w:rsidRPr="00431817" w:rsidRDefault="00490B47" w:rsidP="00FF772E">
            <w:pPr>
              <w:rPr>
                <w:rFonts w:asciiTheme="majorHAnsi" w:eastAsia="Times New Roman" w:hAnsiTheme="majorHAnsi" w:cs="Times New Roman"/>
                <w:sz w:val="22"/>
                <w:szCs w:val="22"/>
              </w:rPr>
            </w:pPr>
            <w:r w:rsidRPr="00431817">
              <w:rPr>
                <w:rFonts w:asciiTheme="majorHAnsi" w:eastAsia="Times New Roman" w:hAnsiTheme="majorHAnsi" w:cs="Times New Roman"/>
                <w:sz w:val="22"/>
                <w:szCs w:val="22"/>
              </w:rPr>
              <w:t>ECON 214 Microeconomics*</w:t>
            </w:r>
          </w:p>
        </w:tc>
        <w:tc>
          <w:tcPr>
            <w:tcW w:w="810" w:type="dxa"/>
          </w:tcPr>
          <w:p w:rsidR="00490B47" w:rsidRPr="008C517B" w:rsidRDefault="00490B47" w:rsidP="00FF772E">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rsidR="00490B47" w:rsidRPr="00B83842" w:rsidRDefault="00490B47" w:rsidP="00FF772E">
            <w:pPr>
              <w:pStyle w:val="ListParagraph"/>
              <w:ind w:left="360"/>
              <w:rPr>
                <w:rFonts w:asciiTheme="majorHAnsi" w:eastAsia="Times New Roman" w:hAnsiTheme="majorHAnsi" w:cs="Times New Roman"/>
                <w:sz w:val="22"/>
                <w:szCs w:val="22"/>
              </w:rPr>
            </w:pPr>
          </w:p>
        </w:tc>
        <w:tc>
          <w:tcPr>
            <w:tcW w:w="5580" w:type="dxa"/>
          </w:tcPr>
          <w:p w:rsidR="00490B47" w:rsidRPr="00B83842" w:rsidRDefault="00490B47" w:rsidP="00FF772E">
            <w:pPr>
              <w:pStyle w:val="ListParagraph"/>
              <w:numPr>
                <w:ilvl w:val="0"/>
                <w:numId w:val="18"/>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Prerequisite is </w:t>
            </w:r>
            <w:r w:rsidRPr="00D65C6A">
              <w:rPr>
                <w:rFonts w:asciiTheme="majorHAnsi" w:eastAsia="Times New Roman" w:hAnsiTheme="majorHAnsi" w:cs="Times New Roman"/>
                <w:sz w:val="22"/>
                <w:szCs w:val="22"/>
              </w:rPr>
              <w:t>Math competency completed</w:t>
            </w:r>
          </w:p>
        </w:tc>
      </w:tr>
      <w:tr w:rsidR="00C170F9" w:rsidRPr="00A52EF9">
        <w:trPr>
          <w:trHeight w:val="196"/>
        </w:trPr>
        <w:tc>
          <w:tcPr>
            <w:tcW w:w="4500" w:type="dxa"/>
          </w:tcPr>
          <w:p w:rsidR="00C170F9" w:rsidRPr="00431817" w:rsidRDefault="00431817" w:rsidP="00326C77">
            <w:pPr>
              <w:pStyle w:val="TableParagraph"/>
              <w:tabs>
                <w:tab w:val="left" w:pos="5399"/>
              </w:tabs>
              <w:rPr>
                <w:rFonts w:ascii="Calibri" w:hAnsi="Calibri"/>
                <w:spacing w:val="2"/>
                <w:w w:val="90"/>
              </w:rPr>
            </w:pPr>
            <w:r w:rsidRPr="00431817">
              <w:rPr>
                <w:rFonts w:asciiTheme="majorHAnsi" w:eastAsia="MS Gothic" w:hAnsiTheme="majorHAnsi" w:cs="Minion Pro Bold Cond Ital"/>
                <w:color w:val="000000"/>
              </w:rPr>
              <w:t>ACCT 201 Principles of Accounting I: Financial*</w:t>
            </w:r>
          </w:p>
        </w:tc>
        <w:tc>
          <w:tcPr>
            <w:tcW w:w="810" w:type="dxa"/>
          </w:tcPr>
          <w:p w:rsidR="00C170F9" w:rsidRPr="008C517B" w:rsidRDefault="00431817"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rsidR="00C170F9" w:rsidRPr="005733E8" w:rsidRDefault="00604056" w:rsidP="00431817">
            <w:pPr>
              <w:pStyle w:val="ListParagraph"/>
              <w:numPr>
                <w:ilvl w:val="0"/>
                <w:numId w:val="37"/>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 xml:space="preserve">Prerequisite </w:t>
            </w:r>
            <w:r w:rsidR="00431817">
              <w:rPr>
                <w:rFonts w:asciiTheme="majorHAnsi" w:eastAsia="Times New Roman" w:hAnsiTheme="majorHAnsi" w:cs="Times New Roman"/>
                <w:sz w:val="22"/>
                <w:szCs w:val="22"/>
              </w:rPr>
              <w:t>30 earned credits</w:t>
            </w:r>
          </w:p>
        </w:tc>
      </w:tr>
      <w:tr w:rsidR="00802BE0" w:rsidRPr="00A52EF9">
        <w:trPr>
          <w:trHeight w:val="196"/>
        </w:trPr>
        <w:tc>
          <w:tcPr>
            <w:tcW w:w="4500" w:type="dxa"/>
          </w:tcPr>
          <w:p w:rsidR="00802BE0" w:rsidRDefault="00802BE0" w:rsidP="00431817">
            <w:pPr>
              <w:rPr>
                <w:rFonts w:asciiTheme="majorHAnsi" w:eastAsia="Times New Roman" w:hAnsiTheme="majorHAnsi" w:cs="Times New Roman"/>
                <w:sz w:val="22"/>
                <w:szCs w:val="22"/>
              </w:rPr>
            </w:pPr>
            <w:r>
              <w:rPr>
                <w:rFonts w:asciiTheme="majorHAnsi" w:eastAsia="Times New Roman" w:hAnsiTheme="majorHAnsi" w:cs="Times New Roman"/>
                <w:sz w:val="22"/>
                <w:szCs w:val="22"/>
              </w:rPr>
              <w:t>CIS 252 Introduction to Information Systems*</w:t>
            </w:r>
          </w:p>
        </w:tc>
        <w:tc>
          <w:tcPr>
            <w:tcW w:w="810" w:type="dxa"/>
          </w:tcPr>
          <w:p w:rsidR="00802BE0" w:rsidRDefault="00490B47"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802BE0" w:rsidRDefault="00802BE0" w:rsidP="00C170F9">
            <w:pPr>
              <w:pStyle w:val="ListParagraph"/>
              <w:ind w:left="360"/>
              <w:rPr>
                <w:rFonts w:asciiTheme="majorHAnsi" w:eastAsia="Times New Roman" w:hAnsiTheme="majorHAnsi" w:cs="Times New Roman"/>
                <w:sz w:val="22"/>
                <w:szCs w:val="22"/>
              </w:rPr>
            </w:pPr>
          </w:p>
        </w:tc>
        <w:tc>
          <w:tcPr>
            <w:tcW w:w="5580" w:type="dxa"/>
          </w:tcPr>
          <w:p w:rsidR="00802BE0" w:rsidRDefault="00802BE0" w:rsidP="00431817">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Prerequisite 30 earned credits</w:t>
            </w:r>
          </w:p>
        </w:tc>
      </w:tr>
      <w:tr w:rsidR="00C170F9" w:rsidRPr="00A52EF9">
        <w:trPr>
          <w:trHeight w:val="196"/>
        </w:trPr>
        <w:tc>
          <w:tcPr>
            <w:tcW w:w="4500" w:type="dxa"/>
          </w:tcPr>
          <w:p w:rsidR="00C170F9" w:rsidRPr="00604056" w:rsidRDefault="00431817" w:rsidP="00431817">
            <w:pPr>
              <w:rPr>
                <w:rFonts w:asciiTheme="majorHAnsi" w:eastAsia="Times New Roman" w:hAnsiTheme="majorHAnsi" w:cs="Times New Roman"/>
                <w:w w:val="95"/>
                <w:sz w:val="22"/>
                <w:szCs w:val="22"/>
              </w:rPr>
            </w:pPr>
            <w:r>
              <w:rPr>
                <w:rFonts w:asciiTheme="majorHAnsi" w:eastAsia="Times New Roman" w:hAnsiTheme="majorHAnsi" w:cs="Times New Roman"/>
                <w:sz w:val="22"/>
                <w:szCs w:val="22"/>
              </w:rPr>
              <w:t>MATH 248</w:t>
            </w:r>
            <w:r w:rsidRPr="00B75FA4">
              <w:rPr>
                <w:rFonts w:asciiTheme="majorHAnsi" w:eastAsia="Times New Roman" w:hAnsiTheme="majorHAnsi" w:cs="Times New Roman"/>
                <w:sz w:val="22"/>
                <w:szCs w:val="22"/>
              </w:rPr>
              <w:t xml:space="preserve"> </w:t>
            </w:r>
            <w:r w:rsidRPr="00A3011B">
              <w:rPr>
                <w:rFonts w:asciiTheme="majorHAnsi" w:hAnsiTheme="majorHAnsi"/>
                <w:sz w:val="22"/>
                <w:szCs w:val="22"/>
              </w:rPr>
              <w:t>Business Statistics I*</w:t>
            </w:r>
          </w:p>
        </w:tc>
        <w:tc>
          <w:tcPr>
            <w:tcW w:w="810" w:type="dxa"/>
          </w:tcPr>
          <w:p w:rsidR="00C170F9" w:rsidRPr="008C517B" w:rsidRDefault="00431817"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rsidR="00431817" w:rsidRPr="00A3011B" w:rsidRDefault="00431817" w:rsidP="00431817">
            <w:pPr>
              <w:pStyle w:val="ListParagraph"/>
              <w:numPr>
                <w:ilvl w:val="0"/>
                <w:numId w:val="19"/>
              </w:numPr>
              <w:rPr>
                <w:rFonts w:ascii="Minion Pro Bold Cond Ital" w:eastAsia="MS Gothic" w:hAnsi="Minion Pro Bold Cond Ital" w:cs="Minion Pro Bold Cond Ital"/>
                <w:i/>
                <w:color w:val="000000"/>
                <w:sz w:val="22"/>
                <w:szCs w:val="22"/>
              </w:rPr>
            </w:pPr>
            <w:r>
              <w:rPr>
                <w:rFonts w:asciiTheme="majorHAnsi" w:eastAsia="Times New Roman" w:hAnsiTheme="majorHAnsi" w:cs="Times New Roman"/>
                <w:sz w:val="22"/>
                <w:szCs w:val="22"/>
              </w:rPr>
              <w:t>Prerequisite is MATH 177</w:t>
            </w:r>
          </w:p>
          <w:p w:rsidR="00C170F9" w:rsidRPr="00C21CAD" w:rsidRDefault="00431817" w:rsidP="00431817">
            <w:pPr>
              <w:pStyle w:val="ListParagraph"/>
              <w:numPr>
                <w:ilvl w:val="0"/>
                <w:numId w:val="19"/>
              </w:numPr>
              <w:rPr>
                <w:rFonts w:asciiTheme="majorHAnsi" w:eastAsia="Times New Roman" w:hAnsiTheme="majorHAnsi" w:cs="Times New Roman"/>
                <w:w w:val="80"/>
                <w:sz w:val="22"/>
                <w:szCs w:val="22"/>
              </w:rPr>
            </w:pPr>
            <w:r w:rsidRPr="00C21CAD">
              <w:rPr>
                <w:rFonts w:asciiTheme="majorHAnsi" w:eastAsia="Times New Roman" w:hAnsiTheme="majorHAnsi" w:cs="Times New Roman"/>
                <w:w w:val="80"/>
                <w:sz w:val="22"/>
                <w:szCs w:val="22"/>
              </w:rPr>
              <w:t>Satisfies Advanced Quantitative/Scientific Reasoning (G</w:t>
            </w:r>
            <w:r w:rsidR="00C21CAD" w:rsidRPr="00C21CAD">
              <w:rPr>
                <w:rFonts w:asciiTheme="majorHAnsi" w:eastAsia="Times New Roman" w:hAnsiTheme="majorHAnsi" w:cs="Times New Roman"/>
                <w:w w:val="80"/>
                <w:sz w:val="22"/>
                <w:szCs w:val="22"/>
              </w:rPr>
              <w:t xml:space="preserve">en </w:t>
            </w:r>
            <w:r w:rsidRPr="00C21CAD">
              <w:rPr>
                <w:rFonts w:asciiTheme="majorHAnsi" w:eastAsia="Times New Roman" w:hAnsiTheme="majorHAnsi" w:cs="Times New Roman"/>
                <w:w w:val="80"/>
                <w:sz w:val="22"/>
                <w:szCs w:val="22"/>
              </w:rPr>
              <w:t>E</w:t>
            </w:r>
            <w:r w:rsidR="00C21CAD" w:rsidRPr="00C21CAD">
              <w:rPr>
                <w:rFonts w:asciiTheme="majorHAnsi" w:eastAsia="Times New Roman" w:hAnsiTheme="majorHAnsi" w:cs="Times New Roman"/>
                <w:w w:val="80"/>
                <w:sz w:val="22"/>
                <w:szCs w:val="22"/>
              </w:rPr>
              <w:t>d</w:t>
            </w:r>
            <w:r w:rsidRPr="00C21CAD">
              <w:rPr>
                <w:rFonts w:asciiTheme="majorHAnsi" w:eastAsia="Times New Roman" w:hAnsiTheme="majorHAnsi" w:cs="Times New Roman"/>
                <w:w w:val="80"/>
                <w:sz w:val="22"/>
                <w:szCs w:val="22"/>
              </w:rPr>
              <w:t>-AQSR)*</w:t>
            </w:r>
          </w:p>
        </w:tc>
      </w:tr>
      <w:tr w:rsidR="00C170F9" w:rsidRPr="00A52EF9">
        <w:trPr>
          <w:trHeight w:val="196"/>
        </w:trPr>
        <w:tc>
          <w:tcPr>
            <w:tcW w:w="4500" w:type="dxa"/>
          </w:tcPr>
          <w:p w:rsidR="00C170F9" w:rsidRPr="00566680" w:rsidRDefault="00D65C6A" w:rsidP="00FF772E">
            <w:pPr>
              <w:rPr>
                <w:rFonts w:asciiTheme="majorHAnsi" w:eastAsia="Times New Roman" w:hAnsiTheme="majorHAnsi" w:cs="Times New Roman"/>
                <w:w w:val="80"/>
                <w:sz w:val="22"/>
                <w:szCs w:val="22"/>
              </w:rPr>
            </w:pPr>
            <w:r w:rsidRPr="00566680">
              <w:rPr>
                <w:rFonts w:asciiTheme="majorHAnsi" w:hAnsiTheme="majorHAnsi"/>
                <w:w w:val="80"/>
                <w:sz w:val="22"/>
                <w:szCs w:val="22"/>
              </w:rPr>
              <w:t xml:space="preserve">Gen Ed Distribution course from </w:t>
            </w:r>
            <w:r w:rsidRPr="00566680">
              <w:rPr>
                <w:rFonts w:asciiTheme="majorHAnsi" w:hAnsiTheme="majorHAnsi"/>
                <w:b/>
                <w:w w:val="80"/>
                <w:sz w:val="22"/>
                <w:szCs w:val="22"/>
              </w:rPr>
              <w:t>one</w:t>
            </w:r>
            <w:r w:rsidRPr="00566680">
              <w:rPr>
                <w:rFonts w:asciiTheme="majorHAnsi" w:hAnsiTheme="majorHAnsi"/>
                <w:w w:val="80"/>
                <w:sz w:val="22"/>
                <w:szCs w:val="22"/>
              </w:rPr>
              <w:t xml:space="preserve"> of these GE categories: </w:t>
            </w:r>
            <w:r w:rsidRPr="00566680">
              <w:rPr>
                <w:rFonts w:asciiTheme="majorHAnsi" w:eastAsia="Calibri" w:hAnsiTheme="majorHAnsi" w:cs="Calibri"/>
                <w:bCs/>
                <w:w w:val="80"/>
                <w:sz w:val="22"/>
                <w:szCs w:val="22"/>
              </w:rPr>
              <w:t>Arts (A);</w:t>
            </w:r>
            <w:r w:rsidRPr="00566680">
              <w:rPr>
                <w:rFonts w:asciiTheme="majorHAnsi" w:eastAsia="Calibri" w:hAnsiTheme="majorHAnsi" w:cs="Calibri"/>
                <w:i/>
                <w:w w:val="80"/>
                <w:sz w:val="22"/>
                <w:szCs w:val="22"/>
              </w:rPr>
              <w:t xml:space="preserve"> </w:t>
            </w:r>
            <w:r w:rsidRPr="00566680">
              <w:rPr>
                <w:rFonts w:asciiTheme="majorHAnsi" w:hAnsiTheme="majorHAnsi"/>
                <w:w w:val="80"/>
                <w:sz w:val="22"/>
                <w:szCs w:val="22"/>
              </w:rPr>
              <w:t xml:space="preserve">Social and Behavioral Sciences (SB); </w:t>
            </w:r>
            <w:r w:rsidRPr="00566680">
              <w:rPr>
                <w:rFonts w:asciiTheme="majorHAnsi" w:eastAsia="Calibri" w:hAnsiTheme="majorHAnsi" w:cs="Calibri"/>
                <w:bCs/>
                <w:w w:val="80"/>
                <w:sz w:val="22"/>
                <w:szCs w:val="22"/>
              </w:rPr>
              <w:t>History</w:t>
            </w:r>
            <w:r w:rsidRPr="00566680">
              <w:rPr>
                <w:rFonts w:asciiTheme="majorHAnsi" w:eastAsia="Calibri" w:hAnsiTheme="majorHAnsi" w:cs="Calibri"/>
                <w:bCs/>
                <w:spacing w:val="-10"/>
                <w:w w:val="80"/>
                <w:sz w:val="22"/>
                <w:szCs w:val="22"/>
              </w:rPr>
              <w:t xml:space="preserve"> </w:t>
            </w:r>
            <w:r w:rsidRPr="00566680">
              <w:rPr>
                <w:rFonts w:asciiTheme="majorHAnsi" w:eastAsia="Calibri" w:hAnsiTheme="majorHAnsi" w:cs="Calibri"/>
                <w:bCs/>
                <w:w w:val="80"/>
                <w:sz w:val="22"/>
                <w:szCs w:val="22"/>
              </w:rPr>
              <w:t>(H);</w:t>
            </w:r>
            <w:r w:rsidRPr="00566680">
              <w:rPr>
                <w:rFonts w:asciiTheme="majorHAnsi" w:eastAsia="Calibri" w:hAnsiTheme="majorHAnsi" w:cs="Calibri"/>
                <w:bCs/>
                <w:spacing w:val="-8"/>
                <w:w w:val="80"/>
                <w:sz w:val="22"/>
                <w:szCs w:val="22"/>
              </w:rPr>
              <w:t xml:space="preserve"> Literature (L), </w:t>
            </w:r>
            <w:r w:rsidRPr="00566680">
              <w:rPr>
                <w:rFonts w:asciiTheme="majorHAnsi" w:eastAsia="Calibri" w:hAnsiTheme="majorHAnsi" w:cs="Calibri"/>
                <w:bCs/>
                <w:w w:val="80"/>
                <w:sz w:val="22"/>
                <w:szCs w:val="22"/>
              </w:rPr>
              <w:t xml:space="preserve">or Natural </w:t>
            </w:r>
            <w:r w:rsidRPr="00566680">
              <w:rPr>
                <w:rFonts w:asciiTheme="majorHAnsi" w:eastAsia="Calibri" w:hAnsiTheme="majorHAnsi" w:cs="Calibri"/>
                <w:w w:val="80"/>
                <w:sz w:val="22"/>
                <w:szCs w:val="22"/>
              </w:rPr>
              <w:t>Sciences</w:t>
            </w:r>
            <w:r w:rsidRPr="00566680">
              <w:rPr>
                <w:rFonts w:asciiTheme="majorHAnsi" w:eastAsia="Calibri" w:hAnsiTheme="majorHAnsi" w:cs="Calibri"/>
                <w:bCs/>
                <w:w w:val="80"/>
                <w:sz w:val="22"/>
                <w:szCs w:val="22"/>
              </w:rPr>
              <w:t xml:space="preserve"> (NS)</w:t>
            </w:r>
          </w:p>
        </w:tc>
        <w:tc>
          <w:tcPr>
            <w:tcW w:w="810" w:type="dxa"/>
          </w:tcPr>
          <w:p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170F9" w:rsidRPr="00220DE5"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rsidR="00C170F9" w:rsidRPr="00220DE5" w:rsidRDefault="005733E8" w:rsidP="00D7242E">
            <w:pPr>
              <w:pStyle w:val="ListParagraph"/>
              <w:numPr>
                <w:ilvl w:val="0"/>
                <w:numId w:val="19"/>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Complete Natural Sciences Gen Ed</w:t>
            </w:r>
          </w:p>
        </w:tc>
      </w:tr>
      <w:tr w:rsidR="00C170F9" w:rsidRPr="00A52EF9">
        <w:trPr>
          <w:trHeight w:val="196"/>
        </w:trPr>
        <w:tc>
          <w:tcPr>
            <w:tcW w:w="4500" w:type="dxa"/>
          </w:tcPr>
          <w:p w:rsidR="00C170F9" w:rsidRDefault="00C170F9" w:rsidP="00041C05">
            <w:pPr>
              <w:jc w:val="right"/>
              <w:rPr>
                <w:rFonts w:asciiTheme="majorHAnsi" w:eastAsia="Times New Roman" w:hAnsiTheme="majorHAnsi" w:cs="Times New Roman"/>
                <w:sz w:val="22"/>
                <w:szCs w:val="22"/>
              </w:rPr>
            </w:pPr>
          </w:p>
          <w:p w:rsidR="00C170F9" w:rsidRPr="00A52EF9" w:rsidRDefault="00566B20" w:rsidP="00041C0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rsidR="00C170F9" w:rsidRPr="00220DE5" w:rsidRDefault="004565E7" w:rsidP="00D460F1">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Need</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45</w:t>
            </w:r>
            <w:r w:rsidR="00C170F9" w:rsidRPr="00220DE5">
              <w:rPr>
                <w:rFonts w:asciiTheme="majorHAnsi" w:eastAsia="Times New Roman" w:hAnsiTheme="majorHAnsi" w:cs="Times New Roman"/>
                <w:sz w:val="22"/>
                <w:szCs w:val="22"/>
              </w:rPr>
              <w:t xml:space="preserve"> earned credits,</w:t>
            </w:r>
          </w:p>
          <w:p w:rsidR="00C170F9" w:rsidRPr="00D460F1" w:rsidRDefault="00C170F9" w:rsidP="00D460F1">
            <w:pPr>
              <w:pStyle w:val="ListParagraph"/>
              <w:numPr>
                <w:ilvl w:val="0"/>
                <w:numId w:val="19"/>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p>
        </w:tc>
      </w:tr>
      <w:tr w:rsidR="00C170F9" w:rsidRPr="00A52EF9">
        <w:trPr>
          <w:trHeight w:val="196"/>
        </w:trPr>
        <w:tc>
          <w:tcPr>
            <w:tcW w:w="4500" w:type="dxa"/>
          </w:tcPr>
          <w:p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rsidR="00C170F9" w:rsidRPr="008C517B" w:rsidRDefault="00802BE0"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18</w:t>
            </w:r>
          </w:p>
        </w:tc>
        <w:tc>
          <w:tcPr>
            <w:tcW w:w="270" w:type="dxa"/>
            <w:shd w:val="clear" w:color="auto" w:fill="D9D9D9" w:themeFill="background1" w:themeFillShade="D9"/>
          </w:tcPr>
          <w:p w:rsidR="00C170F9" w:rsidRPr="00460802" w:rsidRDefault="00C170F9" w:rsidP="00C170F9">
            <w:pPr>
              <w:pStyle w:val="ListParagraph"/>
              <w:ind w:left="360"/>
              <w:rPr>
                <w:rFonts w:asciiTheme="majorHAnsi" w:eastAsia="Times New Roman" w:hAnsiTheme="majorHAnsi" w:cs="Times New Roman"/>
                <w:w w:val="90"/>
                <w:sz w:val="22"/>
                <w:szCs w:val="22"/>
              </w:rPr>
            </w:pPr>
          </w:p>
        </w:tc>
        <w:tc>
          <w:tcPr>
            <w:tcW w:w="5580" w:type="dxa"/>
          </w:tcPr>
          <w:p w:rsidR="00C170F9" w:rsidRPr="00460802" w:rsidRDefault="00C170F9" w:rsidP="00566680">
            <w:pPr>
              <w:pStyle w:val="ListParagraph"/>
              <w:numPr>
                <w:ilvl w:val="0"/>
                <w:numId w:val="26"/>
              </w:numPr>
              <w:rPr>
                <w:rFonts w:ascii="Minion Pro Bold Cond Ital" w:eastAsia="MS Gothic" w:hAnsi="Minion Pro Bold Cond Ital" w:cs="Minion Pro Bold Cond Ital"/>
                <w:color w:val="000000"/>
                <w:w w:val="90"/>
                <w:sz w:val="22"/>
                <w:szCs w:val="22"/>
              </w:rPr>
            </w:pPr>
            <w:r w:rsidRPr="00460802">
              <w:rPr>
                <w:rFonts w:asciiTheme="majorHAnsi" w:eastAsia="Times New Roman" w:hAnsiTheme="majorHAnsi" w:cs="Times New Roman"/>
                <w:w w:val="90"/>
                <w:sz w:val="22"/>
                <w:szCs w:val="22"/>
              </w:rPr>
              <w:t xml:space="preserve">Make appointment with advisor </w:t>
            </w:r>
            <w:r w:rsidR="009F6689">
              <w:rPr>
                <w:rFonts w:asciiTheme="majorHAnsi" w:eastAsia="Times New Roman" w:hAnsiTheme="majorHAnsi" w:cs="Times New Roman"/>
                <w:w w:val="90"/>
                <w:sz w:val="22"/>
                <w:szCs w:val="22"/>
              </w:rPr>
              <w:t xml:space="preserve">in Sept. </w:t>
            </w:r>
            <w:r w:rsidRPr="00460802">
              <w:rPr>
                <w:rFonts w:asciiTheme="majorHAnsi" w:eastAsia="Times New Roman" w:hAnsiTheme="majorHAnsi" w:cs="Times New Roman"/>
                <w:w w:val="90"/>
                <w:sz w:val="22"/>
                <w:szCs w:val="22"/>
              </w:rPr>
              <w:t>to discuss your schedule for next semester</w:t>
            </w:r>
            <w:r w:rsidR="007B3DAE">
              <w:rPr>
                <w:rFonts w:asciiTheme="majorHAnsi" w:eastAsia="Times New Roman" w:hAnsiTheme="majorHAnsi" w:cs="Times New Roman"/>
                <w:w w:val="90"/>
                <w:sz w:val="22"/>
                <w:szCs w:val="22"/>
              </w:rPr>
              <w:t>, and discuss possible minor</w:t>
            </w:r>
          </w:p>
        </w:tc>
      </w:tr>
    </w:tbl>
    <w:p w:rsidR="003724C7" w:rsidRDefault="003724C7"/>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trPr>
          <w:trHeight w:val="196"/>
        </w:trPr>
        <w:tc>
          <w:tcPr>
            <w:tcW w:w="4500" w:type="dxa"/>
            <w:shd w:val="clear" w:color="auto" w:fill="D9D9D9"/>
          </w:tcPr>
          <w:p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490B47" w:rsidRPr="00A52EF9">
        <w:trPr>
          <w:trHeight w:val="196"/>
        </w:trPr>
        <w:tc>
          <w:tcPr>
            <w:tcW w:w="4500" w:type="dxa"/>
          </w:tcPr>
          <w:p w:rsidR="00490B47" w:rsidRPr="00604056" w:rsidRDefault="00490B47" w:rsidP="00FF772E">
            <w:pPr>
              <w:pStyle w:val="TableParagraph"/>
              <w:tabs>
                <w:tab w:val="left" w:pos="5399"/>
              </w:tabs>
              <w:rPr>
                <w:rFonts w:ascii="Calibri" w:hAnsi="Calibri"/>
                <w:spacing w:val="2"/>
                <w:w w:val="90"/>
              </w:rPr>
            </w:pPr>
            <w:r w:rsidRPr="00604056">
              <w:rPr>
                <w:rFonts w:ascii="Calibri" w:hAnsi="Calibri"/>
                <w:w w:val="90"/>
              </w:rPr>
              <w:t>ECON 215 Macroeconomics*</w:t>
            </w:r>
          </w:p>
        </w:tc>
        <w:tc>
          <w:tcPr>
            <w:tcW w:w="810" w:type="dxa"/>
          </w:tcPr>
          <w:p w:rsidR="00490B47" w:rsidRPr="008C517B" w:rsidRDefault="00490B47" w:rsidP="00FF772E">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rsidR="00490B47" w:rsidRPr="00205725" w:rsidRDefault="00490B47" w:rsidP="00FF772E">
            <w:pPr>
              <w:pStyle w:val="ListParagraph"/>
              <w:ind w:left="360"/>
              <w:rPr>
                <w:rFonts w:asciiTheme="majorHAnsi" w:eastAsia="Times New Roman" w:hAnsiTheme="majorHAnsi" w:cs="Times New Roman"/>
                <w:sz w:val="22"/>
                <w:szCs w:val="22"/>
              </w:rPr>
            </w:pPr>
          </w:p>
        </w:tc>
        <w:tc>
          <w:tcPr>
            <w:tcW w:w="5580" w:type="dxa"/>
          </w:tcPr>
          <w:p w:rsidR="00490B47" w:rsidRPr="005733E8" w:rsidRDefault="00FF772E" w:rsidP="00FF772E">
            <w:pPr>
              <w:pStyle w:val="ListParagraph"/>
              <w:numPr>
                <w:ilvl w:val="0"/>
                <w:numId w:val="37"/>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 xml:space="preserve">Prerequisite is </w:t>
            </w:r>
            <w:r w:rsidRPr="00D65C6A">
              <w:rPr>
                <w:rFonts w:asciiTheme="majorHAnsi" w:eastAsia="Times New Roman" w:hAnsiTheme="majorHAnsi" w:cs="Times New Roman"/>
                <w:sz w:val="22"/>
                <w:szCs w:val="22"/>
              </w:rPr>
              <w:t>Math competency completed</w:t>
            </w:r>
          </w:p>
        </w:tc>
      </w:tr>
      <w:tr w:rsidR="00C170F9" w:rsidRPr="00A52EF9">
        <w:trPr>
          <w:trHeight w:val="196"/>
        </w:trPr>
        <w:tc>
          <w:tcPr>
            <w:tcW w:w="4500" w:type="dxa"/>
          </w:tcPr>
          <w:p w:rsidR="00C170F9" w:rsidRPr="00566680" w:rsidRDefault="00E92303" w:rsidP="00FF772E">
            <w:pPr>
              <w:pStyle w:val="TableParagraph"/>
              <w:tabs>
                <w:tab w:val="left" w:pos="5399"/>
              </w:tabs>
              <w:rPr>
                <w:rFonts w:ascii="Calibri" w:hAnsi="Calibri"/>
                <w:spacing w:val="2"/>
                <w:w w:val="85"/>
              </w:rPr>
            </w:pPr>
            <w:r w:rsidRPr="00566680">
              <w:rPr>
                <w:rFonts w:asciiTheme="majorHAnsi" w:hAnsiTheme="majorHAnsi"/>
                <w:w w:val="80"/>
              </w:rPr>
              <w:t xml:space="preserve">Gen Ed Distribution course from </w:t>
            </w:r>
            <w:r w:rsidRPr="00566680">
              <w:rPr>
                <w:rFonts w:asciiTheme="majorHAnsi" w:hAnsiTheme="majorHAnsi"/>
                <w:b/>
                <w:w w:val="80"/>
              </w:rPr>
              <w:t>one</w:t>
            </w:r>
            <w:r w:rsidRPr="00566680">
              <w:rPr>
                <w:rFonts w:asciiTheme="majorHAnsi" w:hAnsiTheme="majorHAnsi"/>
                <w:w w:val="80"/>
              </w:rPr>
              <w:t xml:space="preserve"> of these GE categories: </w:t>
            </w:r>
            <w:r w:rsidRPr="00566680">
              <w:rPr>
                <w:rFonts w:asciiTheme="majorHAnsi" w:eastAsia="Calibri" w:hAnsiTheme="majorHAnsi" w:cs="Calibri"/>
                <w:bCs/>
                <w:w w:val="80"/>
              </w:rPr>
              <w:t>Arts (A);</w:t>
            </w:r>
            <w:r w:rsidRPr="00566680">
              <w:rPr>
                <w:rFonts w:asciiTheme="majorHAnsi" w:eastAsia="Calibri" w:hAnsiTheme="majorHAnsi" w:cs="Calibri"/>
                <w:i/>
                <w:w w:val="80"/>
              </w:rPr>
              <w:t xml:space="preserve"> </w:t>
            </w:r>
            <w:r w:rsidRPr="00566680">
              <w:rPr>
                <w:rFonts w:asciiTheme="majorHAnsi" w:hAnsiTheme="majorHAnsi"/>
                <w:w w:val="80"/>
              </w:rPr>
              <w:t xml:space="preserve">Social and Behavioral Sciences (SB); </w:t>
            </w:r>
            <w:r w:rsidRPr="00566680">
              <w:rPr>
                <w:rFonts w:asciiTheme="majorHAnsi" w:eastAsia="Calibri" w:hAnsiTheme="majorHAnsi" w:cs="Calibri"/>
                <w:bCs/>
                <w:w w:val="80"/>
              </w:rPr>
              <w:t>History</w:t>
            </w:r>
            <w:r w:rsidRPr="00566680">
              <w:rPr>
                <w:rFonts w:asciiTheme="majorHAnsi" w:eastAsia="Calibri" w:hAnsiTheme="majorHAnsi" w:cs="Calibri"/>
                <w:bCs/>
                <w:spacing w:val="-10"/>
                <w:w w:val="80"/>
              </w:rPr>
              <w:t xml:space="preserve"> </w:t>
            </w:r>
            <w:r w:rsidRPr="00566680">
              <w:rPr>
                <w:rFonts w:asciiTheme="majorHAnsi" w:eastAsia="Calibri" w:hAnsiTheme="majorHAnsi" w:cs="Calibri"/>
                <w:bCs/>
                <w:w w:val="80"/>
              </w:rPr>
              <w:t>(H);</w:t>
            </w:r>
            <w:r w:rsidRPr="00566680">
              <w:rPr>
                <w:rFonts w:asciiTheme="majorHAnsi" w:eastAsia="Calibri" w:hAnsiTheme="majorHAnsi" w:cs="Calibri"/>
                <w:bCs/>
                <w:spacing w:val="-8"/>
                <w:w w:val="80"/>
              </w:rPr>
              <w:t xml:space="preserve"> Literature (L), </w:t>
            </w:r>
            <w:r w:rsidRPr="00566680">
              <w:rPr>
                <w:rFonts w:asciiTheme="majorHAnsi" w:eastAsia="Calibri" w:hAnsiTheme="majorHAnsi" w:cs="Calibri"/>
                <w:bCs/>
                <w:w w:val="80"/>
              </w:rPr>
              <w:t xml:space="preserve">or Natural </w:t>
            </w:r>
            <w:r w:rsidRPr="00566680">
              <w:rPr>
                <w:rFonts w:asciiTheme="majorHAnsi" w:eastAsia="Calibri" w:hAnsiTheme="majorHAnsi" w:cs="Calibri"/>
                <w:w w:val="80"/>
              </w:rPr>
              <w:t>Sciences</w:t>
            </w:r>
            <w:r w:rsidR="0032014F">
              <w:rPr>
                <w:rFonts w:asciiTheme="majorHAnsi" w:eastAsia="Calibri" w:hAnsiTheme="majorHAnsi" w:cs="Calibri"/>
                <w:bCs/>
                <w:w w:val="80"/>
              </w:rPr>
              <w:t xml:space="preserve"> (NS)</w:t>
            </w:r>
          </w:p>
        </w:tc>
        <w:tc>
          <w:tcPr>
            <w:tcW w:w="810" w:type="dxa"/>
          </w:tcPr>
          <w:p w:rsidR="00C170F9" w:rsidRPr="008C517B" w:rsidRDefault="00E92303" w:rsidP="00326C7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170F9" w:rsidRPr="00326C77" w:rsidRDefault="00C170F9"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rsidR="00C170F9" w:rsidRPr="005733E8" w:rsidRDefault="005733E8" w:rsidP="005733E8">
            <w:pPr>
              <w:pStyle w:val="ListParagraph"/>
              <w:numPr>
                <w:ilvl w:val="0"/>
                <w:numId w:val="37"/>
              </w:numPr>
              <w:rPr>
                <w:rFonts w:ascii="Minion Pro Bold Cond Ital" w:eastAsia="MS Gothic" w:hAnsi="Minion Pro Bold Cond Ital" w:cs="Minion Pro Bold Cond Ital"/>
                <w:color w:val="000000"/>
                <w:sz w:val="22"/>
                <w:szCs w:val="22"/>
              </w:rPr>
            </w:pPr>
            <w:r w:rsidRPr="005733E8">
              <w:rPr>
                <w:rFonts w:asciiTheme="majorHAnsi" w:eastAsia="Times New Roman" w:hAnsiTheme="majorHAnsi" w:cs="Times New Roman"/>
                <w:sz w:val="22"/>
                <w:szCs w:val="22"/>
              </w:rPr>
              <w:t>Choose a category you have not previously taken</w:t>
            </w:r>
          </w:p>
        </w:tc>
      </w:tr>
      <w:tr w:rsidR="00E92303" w:rsidRPr="00A52EF9">
        <w:trPr>
          <w:trHeight w:val="196"/>
        </w:trPr>
        <w:tc>
          <w:tcPr>
            <w:tcW w:w="4500" w:type="dxa"/>
          </w:tcPr>
          <w:p w:rsidR="00E92303" w:rsidRPr="00431817" w:rsidRDefault="00431817" w:rsidP="0032014F">
            <w:pPr>
              <w:pStyle w:val="TableParagraph"/>
              <w:tabs>
                <w:tab w:val="left" w:pos="5399"/>
              </w:tabs>
              <w:rPr>
                <w:rFonts w:ascii="Calibri" w:hAnsi="Calibri"/>
                <w:w w:val="90"/>
              </w:rPr>
            </w:pPr>
            <w:r w:rsidRPr="00431817">
              <w:rPr>
                <w:rFonts w:asciiTheme="majorHAnsi" w:eastAsia="MS Gothic" w:hAnsiTheme="majorHAnsi" w:cs="Minion Pro Bold Cond Ital"/>
                <w:color w:val="000000"/>
              </w:rPr>
              <w:t xml:space="preserve">MGT 249 </w:t>
            </w:r>
            <w:r w:rsidRPr="00431817">
              <w:rPr>
                <w:rFonts w:asciiTheme="majorHAnsi" w:hAnsiTheme="majorHAnsi"/>
              </w:rPr>
              <w:t>Business Statistics II*</w:t>
            </w:r>
          </w:p>
        </w:tc>
        <w:tc>
          <w:tcPr>
            <w:tcW w:w="810" w:type="dxa"/>
          </w:tcPr>
          <w:p w:rsidR="00E92303" w:rsidRDefault="00490B47" w:rsidP="00326C7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E92303" w:rsidRPr="00326C77" w:rsidRDefault="00E92303"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rsidR="00E92303" w:rsidRDefault="00431817" w:rsidP="00431817">
            <w:pPr>
              <w:pStyle w:val="ListParagraph"/>
              <w:numPr>
                <w:ilvl w:val="0"/>
                <w:numId w:val="21"/>
              </w:numPr>
              <w:rPr>
                <w:rFonts w:asciiTheme="majorHAnsi" w:eastAsia="MS Gothic" w:hAnsiTheme="majorHAnsi" w:cs="Minion Pro Bold Cond Ital"/>
                <w:color w:val="000000"/>
                <w:sz w:val="22"/>
                <w:szCs w:val="22"/>
              </w:rPr>
            </w:pPr>
            <w:r w:rsidRPr="00431817">
              <w:rPr>
                <w:rFonts w:asciiTheme="majorHAnsi" w:eastAsia="MS Gothic" w:hAnsiTheme="majorHAnsi" w:cs="Minion Pro Bold Cond Ital"/>
                <w:color w:val="000000"/>
                <w:sz w:val="22"/>
                <w:szCs w:val="22"/>
              </w:rPr>
              <w:t xml:space="preserve">Prereq. MATH </w:t>
            </w:r>
            <w:r w:rsidR="00D74411">
              <w:rPr>
                <w:rFonts w:asciiTheme="majorHAnsi" w:eastAsia="MS Gothic" w:hAnsiTheme="majorHAnsi" w:cs="Minion Pro Bold Cond Ital"/>
                <w:color w:val="000000"/>
                <w:sz w:val="22"/>
                <w:szCs w:val="22"/>
              </w:rPr>
              <w:t xml:space="preserve">240 or </w:t>
            </w:r>
            <w:r w:rsidRPr="00431817">
              <w:rPr>
                <w:rFonts w:asciiTheme="majorHAnsi" w:eastAsia="MS Gothic" w:hAnsiTheme="majorHAnsi" w:cs="Minion Pro Bold Cond Ital"/>
                <w:color w:val="000000"/>
                <w:sz w:val="22"/>
                <w:szCs w:val="22"/>
              </w:rPr>
              <w:t>248</w:t>
            </w:r>
          </w:p>
          <w:p w:rsidR="00461846" w:rsidRPr="00431817" w:rsidRDefault="00461846" w:rsidP="00431817">
            <w:pPr>
              <w:pStyle w:val="ListParagraph"/>
              <w:numPr>
                <w:ilvl w:val="0"/>
                <w:numId w:val="21"/>
              </w:numPr>
              <w:rPr>
                <w:rFonts w:asciiTheme="majorHAnsi" w:eastAsia="MS Gothic" w:hAnsiTheme="majorHAnsi" w:cs="Minion Pro Bold Cond Ital"/>
                <w:color w:val="000000"/>
                <w:sz w:val="22"/>
                <w:szCs w:val="22"/>
              </w:rPr>
            </w:pPr>
            <w:r w:rsidRPr="00A3011B">
              <w:rPr>
                <w:rFonts w:asciiTheme="majorHAnsi" w:eastAsia="Times New Roman" w:hAnsiTheme="majorHAnsi" w:cs="Times New Roman"/>
                <w:w w:val="85"/>
                <w:sz w:val="22"/>
                <w:szCs w:val="22"/>
              </w:rPr>
              <w:t>Satisfies Advanced Quantitative/Scientific Reasoning (GE-AQSR)</w:t>
            </w:r>
          </w:p>
        </w:tc>
      </w:tr>
      <w:tr w:rsidR="00C170F9" w:rsidRPr="00A52EF9">
        <w:trPr>
          <w:trHeight w:val="196"/>
        </w:trPr>
        <w:tc>
          <w:tcPr>
            <w:tcW w:w="4500" w:type="dxa"/>
          </w:tcPr>
          <w:p w:rsidR="00C170F9" w:rsidRPr="00F12BA8" w:rsidRDefault="00AE18EF" w:rsidP="004565E7">
            <w:pPr>
              <w:spacing w:line="280" w:lineRule="exact"/>
              <w:rPr>
                <w:rFonts w:asciiTheme="majorHAnsi" w:eastAsia="Times New Roman" w:hAnsiTheme="majorHAnsi" w:cs="Times New Roman"/>
                <w:w w:val="90"/>
                <w:sz w:val="22"/>
                <w:szCs w:val="22"/>
              </w:rPr>
            </w:pPr>
            <w:r>
              <w:rPr>
                <w:rFonts w:asciiTheme="majorHAnsi" w:eastAsia="Times New Roman" w:hAnsiTheme="majorHAnsi" w:cs="Times New Roman"/>
                <w:sz w:val="22"/>
                <w:szCs w:val="22"/>
              </w:rPr>
              <w:t>MGT 2</w:t>
            </w:r>
            <w:r w:rsidR="00431817">
              <w:rPr>
                <w:rFonts w:asciiTheme="majorHAnsi" w:eastAsia="Times New Roman" w:hAnsiTheme="majorHAnsi" w:cs="Times New Roman"/>
                <w:sz w:val="22"/>
                <w:szCs w:val="22"/>
              </w:rPr>
              <w:t xml:space="preserve">01 </w:t>
            </w:r>
            <w:r w:rsidR="00431817" w:rsidRPr="00431817">
              <w:rPr>
                <w:rFonts w:asciiTheme="majorHAnsi" w:eastAsia="Times New Roman" w:hAnsiTheme="majorHAnsi" w:cs="Times New Roman"/>
                <w:sz w:val="22"/>
                <w:szCs w:val="22"/>
              </w:rPr>
              <w:t>Foundations of Management*</w:t>
            </w:r>
            <w:r w:rsidR="00461846">
              <w:rPr>
                <w:rFonts w:asciiTheme="majorHAnsi" w:eastAsia="Times New Roman" w:hAnsiTheme="majorHAnsi" w:cs="Times New Roman"/>
                <w:sz w:val="22"/>
                <w:szCs w:val="22"/>
              </w:rPr>
              <w:t>(WID)</w:t>
            </w:r>
          </w:p>
        </w:tc>
        <w:tc>
          <w:tcPr>
            <w:tcW w:w="810" w:type="dxa"/>
          </w:tcPr>
          <w:p w:rsidR="00C170F9" w:rsidRPr="008C517B" w:rsidRDefault="00490B47"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170F9" w:rsidRPr="00116C00" w:rsidRDefault="00C170F9" w:rsidP="00C170F9">
            <w:pPr>
              <w:pStyle w:val="ListParagraph"/>
              <w:ind w:left="360"/>
              <w:rPr>
                <w:rFonts w:asciiTheme="majorHAnsi" w:eastAsia="Times New Roman" w:hAnsiTheme="majorHAnsi" w:cs="Times New Roman"/>
                <w:sz w:val="22"/>
                <w:szCs w:val="22"/>
              </w:rPr>
            </w:pPr>
          </w:p>
        </w:tc>
        <w:tc>
          <w:tcPr>
            <w:tcW w:w="5580" w:type="dxa"/>
          </w:tcPr>
          <w:p w:rsidR="00C170F9" w:rsidRPr="00431817" w:rsidRDefault="00431817" w:rsidP="00431817">
            <w:pPr>
              <w:pStyle w:val="ListParagraph"/>
              <w:numPr>
                <w:ilvl w:val="0"/>
                <w:numId w:val="21"/>
              </w:numPr>
              <w:rPr>
                <w:rFonts w:asciiTheme="majorHAnsi" w:eastAsia="MS Gothic" w:hAnsiTheme="majorHAnsi" w:cs="Minion Pro Bold Cond Ital"/>
                <w:color w:val="000000"/>
                <w:sz w:val="22"/>
                <w:szCs w:val="22"/>
              </w:rPr>
            </w:pPr>
            <w:r w:rsidRPr="00431817">
              <w:rPr>
                <w:rFonts w:asciiTheme="majorHAnsi" w:eastAsia="MS Gothic" w:hAnsiTheme="majorHAnsi" w:cs="Minion Pro Bold Cond Ital"/>
                <w:color w:val="000000"/>
                <w:sz w:val="22"/>
                <w:szCs w:val="22"/>
              </w:rPr>
              <w:t>Prereq. 45 earned credits</w:t>
            </w:r>
            <w:r w:rsidR="00736AC7">
              <w:rPr>
                <w:rFonts w:asciiTheme="majorHAnsi" w:eastAsia="MS Gothic" w:hAnsiTheme="majorHAnsi" w:cs="Minion Pro Bold Cond Ital"/>
                <w:color w:val="000000"/>
                <w:sz w:val="22"/>
                <w:szCs w:val="22"/>
              </w:rPr>
              <w:t xml:space="preserve"> (formerly MGT 301)</w:t>
            </w:r>
          </w:p>
        </w:tc>
      </w:tr>
      <w:tr w:rsidR="00C170F9" w:rsidRPr="00A52EF9">
        <w:trPr>
          <w:trHeight w:val="196"/>
        </w:trPr>
        <w:tc>
          <w:tcPr>
            <w:tcW w:w="4500" w:type="dxa"/>
          </w:tcPr>
          <w:p w:rsidR="00566B20" w:rsidRDefault="00566B20" w:rsidP="00041C05">
            <w:pPr>
              <w:jc w:val="right"/>
              <w:rPr>
                <w:rFonts w:asciiTheme="majorHAnsi" w:eastAsia="Times New Roman" w:hAnsiTheme="majorHAnsi" w:cs="Times New Roman"/>
                <w:sz w:val="22"/>
                <w:szCs w:val="22"/>
              </w:rPr>
            </w:pPr>
          </w:p>
          <w:p w:rsidR="00C170F9" w:rsidRDefault="00C170F9" w:rsidP="00566B20">
            <w:pPr>
              <w:jc w:val="right"/>
              <w:rPr>
                <w:rFonts w:asciiTheme="majorHAnsi" w:eastAsia="Times New Roman" w:hAnsiTheme="majorHAnsi" w:cs="Times New Roman"/>
                <w:sz w:val="22"/>
                <w:szCs w:val="22"/>
              </w:rPr>
            </w:pPr>
          </w:p>
          <w:p w:rsidR="00566B20" w:rsidRPr="00566B20"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rsidR="00C170F9" w:rsidRPr="00116C00" w:rsidRDefault="004565E7" w:rsidP="00D460F1">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Need</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60</w:t>
            </w:r>
            <w:r w:rsidR="00C170F9" w:rsidRPr="00116C00">
              <w:rPr>
                <w:rFonts w:asciiTheme="majorHAnsi" w:eastAsia="Times New Roman" w:hAnsiTheme="majorHAnsi" w:cs="Times New Roman"/>
                <w:sz w:val="22"/>
                <w:szCs w:val="22"/>
              </w:rPr>
              <w:t xml:space="preserve"> earned credits</w:t>
            </w:r>
          </w:p>
          <w:p w:rsidR="00C170F9" w:rsidRPr="00116C00" w:rsidRDefault="00C170F9" w:rsidP="00D460F1">
            <w:pPr>
              <w:pStyle w:val="ListParagraph"/>
              <w:numPr>
                <w:ilvl w:val="0"/>
                <w:numId w:val="21"/>
              </w:numPr>
              <w:rPr>
                <w:rFonts w:asciiTheme="majorHAnsi" w:eastAsia="Times New Roman" w:hAnsiTheme="majorHAnsi" w:cs="Times New Roman"/>
                <w:sz w:val="22"/>
                <w:szCs w:val="22"/>
              </w:rPr>
            </w:pPr>
            <w:r w:rsidRPr="00116C00">
              <w:rPr>
                <w:rFonts w:asciiTheme="majorHAnsi" w:eastAsia="Times New Roman" w:hAnsiTheme="majorHAnsi" w:cs="Times New Roman"/>
                <w:sz w:val="22"/>
                <w:szCs w:val="22"/>
              </w:rPr>
              <w:t>Minimum of 2.0 GPA</w:t>
            </w:r>
          </w:p>
          <w:p w:rsidR="00C170F9" w:rsidRPr="00D460F1" w:rsidRDefault="00C170F9" w:rsidP="00D460F1">
            <w:pPr>
              <w:pStyle w:val="ListParagraph"/>
              <w:numPr>
                <w:ilvl w:val="0"/>
                <w:numId w:val="21"/>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GPA of 2.0 in major</w:t>
            </w:r>
          </w:p>
        </w:tc>
      </w:tr>
      <w:tr w:rsidR="00C170F9" w:rsidRPr="00A52EF9">
        <w:trPr>
          <w:trHeight w:val="196"/>
        </w:trPr>
        <w:tc>
          <w:tcPr>
            <w:tcW w:w="4500" w:type="dxa"/>
          </w:tcPr>
          <w:p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rsidR="00C170F9" w:rsidRPr="008C517B" w:rsidRDefault="00222133"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66585A">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rsidR="00C170F9" w:rsidRPr="00430213" w:rsidRDefault="00C170F9" w:rsidP="00430213">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9F6689">
              <w:rPr>
                <w:rFonts w:asciiTheme="majorHAnsi" w:eastAsia="Times New Roman" w:hAnsiTheme="majorHAnsi" w:cs="Times New Roman"/>
                <w:sz w:val="22"/>
                <w:szCs w:val="22"/>
              </w:rPr>
              <w:t xml:space="preserve"> in Feb</w:t>
            </w:r>
          </w:p>
        </w:tc>
      </w:tr>
    </w:tbl>
    <w:p w:rsidR="009F6689" w:rsidRDefault="009F6689"/>
    <w:p w:rsidR="0066585A" w:rsidRDefault="0066585A"/>
    <w:p w:rsidR="0066585A" w:rsidRDefault="0066585A"/>
    <w:p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trPr>
          <w:trHeight w:val="196"/>
        </w:trPr>
        <w:tc>
          <w:tcPr>
            <w:tcW w:w="4500" w:type="dxa"/>
            <w:shd w:val="clear" w:color="auto" w:fill="D9D9D9"/>
          </w:tcPr>
          <w:p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490B47" w:rsidRPr="00A52EF9">
        <w:trPr>
          <w:trHeight w:val="196"/>
        </w:trPr>
        <w:tc>
          <w:tcPr>
            <w:tcW w:w="4500" w:type="dxa"/>
          </w:tcPr>
          <w:p w:rsidR="00490B47" w:rsidRPr="00431817" w:rsidRDefault="00490B47" w:rsidP="00FF772E">
            <w:pPr>
              <w:rPr>
                <w:rFonts w:asciiTheme="majorHAnsi" w:eastAsia="Times New Roman" w:hAnsiTheme="majorHAnsi" w:cs="Times New Roman"/>
                <w:w w:val="95"/>
                <w:sz w:val="22"/>
                <w:szCs w:val="22"/>
              </w:rPr>
            </w:pPr>
            <w:r w:rsidRPr="00431817">
              <w:rPr>
                <w:rFonts w:asciiTheme="majorHAnsi" w:eastAsia="MS Gothic" w:hAnsiTheme="majorHAnsi" w:cs="Minion Pro Bold Cond Ital"/>
                <w:color w:val="000000"/>
                <w:w w:val="95"/>
                <w:sz w:val="22"/>
                <w:szCs w:val="22"/>
              </w:rPr>
              <w:t>ACCT 202 Principles of Accounting II: Managerial*</w:t>
            </w:r>
          </w:p>
        </w:tc>
        <w:tc>
          <w:tcPr>
            <w:tcW w:w="810" w:type="dxa"/>
          </w:tcPr>
          <w:p w:rsidR="00490B47" w:rsidRPr="008C517B" w:rsidRDefault="00490B47" w:rsidP="00FF772E">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rsidR="00490B47" w:rsidRPr="00431817" w:rsidRDefault="00490B47" w:rsidP="00FF772E">
            <w:pPr>
              <w:pStyle w:val="ListParagraph"/>
              <w:ind w:left="360"/>
              <w:rPr>
                <w:rFonts w:asciiTheme="majorHAnsi" w:eastAsia="MS Gothic" w:hAnsiTheme="majorHAnsi" w:cs="Minion Pro Bold Cond Ital"/>
                <w:color w:val="000000"/>
                <w:sz w:val="22"/>
                <w:szCs w:val="22"/>
              </w:rPr>
            </w:pPr>
          </w:p>
        </w:tc>
        <w:tc>
          <w:tcPr>
            <w:tcW w:w="5580" w:type="dxa"/>
          </w:tcPr>
          <w:p w:rsidR="00490B47" w:rsidRPr="00431817" w:rsidRDefault="00490B47" w:rsidP="00FF772E">
            <w:pPr>
              <w:pStyle w:val="ListParagraph"/>
              <w:numPr>
                <w:ilvl w:val="0"/>
                <w:numId w:val="21"/>
              </w:numPr>
              <w:rPr>
                <w:rFonts w:asciiTheme="majorHAnsi" w:eastAsia="MS Gothic" w:hAnsiTheme="majorHAnsi" w:cs="Minion Pro Bold Cond Ital"/>
                <w:i/>
                <w:color w:val="000000"/>
                <w:w w:val="85"/>
                <w:sz w:val="22"/>
                <w:szCs w:val="22"/>
              </w:rPr>
            </w:pPr>
            <w:r w:rsidRPr="00431817">
              <w:rPr>
                <w:rFonts w:asciiTheme="majorHAnsi" w:hAnsiTheme="majorHAnsi"/>
                <w:sz w:val="22"/>
                <w:szCs w:val="22"/>
              </w:rPr>
              <w:t>Prereg. ACCT 201</w:t>
            </w:r>
          </w:p>
        </w:tc>
      </w:tr>
      <w:tr w:rsidR="00C170F9" w:rsidRPr="00B75FA4">
        <w:trPr>
          <w:trHeight w:val="196"/>
        </w:trPr>
        <w:tc>
          <w:tcPr>
            <w:tcW w:w="4500" w:type="dxa"/>
          </w:tcPr>
          <w:p w:rsidR="00C170F9" w:rsidRPr="00634DBD" w:rsidRDefault="00222133" w:rsidP="005C1736">
            <w:pPr>
              <w:rPr>
                <w:rFonts w:asciiTheme="majorHAnsi" w:eastAsia="Times New Roman" w:hAnsiTheme="majorHAnsi" w:cs="Times New Roman"/>
                <w:w w:val="80"/>
                <w:sz w:val="22"/>
                <w:szCs w:val="22"/>
              </w:rPr>
            </w:pPr>
            <w:r w:rsidRPr="00634DBD">
              <w:rPr>
                <w:rFonts w:asciiTheme="majorHAnsi" w:eastAsia="Times New Roman" w:hAnsiTheme="majorHAnsi" w:cs="Times New Roman"/>
                <w:w w:val="80"/>
                <w:sz w:val="22"/>
                <w:szCs w:val="22"/>
              </w:rPr>
              <w:t>MGT 341 Business, Government, and Society*</w:t>
            </w:r>
            <w:r w:rsidR="00666574" w:rsidRPr="00634DBD">
              <w:rPr>
                <w:rFonts w:asciiTheme="majorHAnsi" w:eastAsia="Times New Roman" w:hAnsiTheme="majorHAnsi" w:cs="Times New Roman"/>
                <w:w w:val="80"/>
                <w:sz w:val="22"/>
                <w:szCs w:val="22"/>
              </w:rPr>
              <w:t xml:space="preserve"> </w:t>
            </w:r>
            <w:r w:rsidR="00461846">
              <w:rPr>
                <w:rFonts w:asciiTheme="majorHAnsi" w:eastAsia="Times New Roman" w:hAnsiTheme="majorHAnsi" w:cs="Times New Roman"/>
                <w:w w:val="80"/>
                <w:sz w:val="22"/>
                <w:szCs w:val="22"/>
              </w:rPr>
              <w:t>(WID)</w:t>
            </w:r>
          </w:p>
        </w:tc>
        <w:tc>
          <w:tcPr>
            <w:tcW w:w="810" w:type="dxa"/>
          </w:tcPr>
          <w:p w:rsidR="00C170F9" w:rsidRPr="008C517B" w:rsidRDefault="00666574"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rsidR="00C170F9" w:rsidRPr="00222133" w:rsidRDefault="00222133" w:rsidP="00D2618B">
            <w:pPr>
              <w:pStyle w:val="ListParagraph"/>
              <w:numPr>
                <w:ilvl w:val="0"/>
                <w:numId w:val="22"/>
              </w:numPr>
              <w:rPr>
                <w:rFonts w:asciiTheme="majorHAnsi" w:eastAsia="MS Gothic" w:hAnsiTheme="majorHAnsi" w:cs="Minion Pro Bold Cond Ital"/>
                <w:color w:val="000000"/>
                <w:sz w:val="22"/>
                <w:szCs w:val="22"/>
              </w:rPr>
            </w:pPr>
            <w:r w:rsidRPr="00222133">
              <w:rPr>
                <w:rFonts w:asciiTheme="majorHAnsi" w:eastAsia="MS Gothic" w:hAnsiTheme="majorHAnsi" w:cs="Minion Pro Bold Cond Ital"/>
                <w:color w:val="000000"/>
                <w:sz w:val="22"/>
                <w:szCs w:val="22"/>
              </w:rPr>
              <w:t>Prereq</w:t>
            </w:r>
            <w:r>
              <w:rPr>
                <w:rFonts w:asciiTheme="majorHAnsi" w:eastAsia="MS Gothic" w:hAnsiTheme="majorHAnsi" w:cs="Minion Pro Bold Cond Ital"/>
                <w:color w:val="000000"/>
                <w:sz w:val="22"/>
                <w:szCs w:val="22"/>
              </w:rPr>
              <w:t>.</w:t>
            </w:r>
            <w:r w:rsidR="005C1736">
              <w:rPr>
                <w:rFonts w:asciiTheme="majorHAnsi" w:eastAsia="MS Gothic" w:hAnsiTheme="majorHAnsi" w:cs="Minion Pro Bold Cond Ital"/>
                <w:color w:val="000000"/>
                <w:sz w:val="22"/>
                <w:szCs w:val="22"/>
              </w:rPr>
              <w:t xml:space="preserve"> </w:t>
            </w:r>
            <w:r w:rsidR="00666574">
              <w:rPr>
                <w:rFonts w:asciiTheme="majorHAnsi" w:eastAsia="MS Gothic" w:hAnsiTheme="majorHAnsi" w:cs="Minion Pro Bold Cond Ital"/>
                <w:color w:val="000000"/>
                <w:sz w:val="22"/>
                <w:szCs w:val="22"/>
              </w:rPr>
              <w:t>for MGT 341 is</w:t>
            </w:r>
            <w:r w:rsidRPr="00222133">
              <w:rPr>
                <w:rFonts w:asciiTheme="majorHAnsi" w:eastAsia="MS Gothic" w:hAnsiTheme="majorHAnsi" w:cs="Minion Pro Bold Cond Ital"/>
                <w:color w:val="000000"/>
                <w:sz w:val="22"/>
                <w:szCs w:val="22"/>
              </w:rPr>
              <w:t xml:space="preserve"> 60 earned credits</w:t>
            </w:r>
          </w:p>
        </w:tc>
      </w:tr>
      <w:tr w:rsidR="00C170F9" w:rsidRPr="00B75FA4">
        <w:trPr>
          <w:trHeight w:val="196"/>
        </w:trPr>
        <w:tc>
          <w:tcPr>
            <w:tcW w:w="4500" w:type="dxa"/>
          </w:tcPr>
          <w:p w:rsidR="00C170F9" w:rsidRPr="00222133" w:rsidRDefault="00222133" w:rsidP="00041C05">
            <w:pPr>
              <w:spacing w:line="280" w:lineRule="exact"/>
              <w:rPr>
                <w:rFonts w:asciiTheme="majorHAnsi" w:eastAsia="Times New Roman" w:hAnsiTheme="majorHAnsi" w:cs="Times New Roman"/>
                <w:sz w:val="22"/>
                <w:szCs w:val="22"/>
              </w:rPr>
            </w:pPr>
            <w:r w:rsidRPr="00222133">
              <w:rPr>
                <w:rFonts w:asciiTheme="majorHAnsi" w:eastAsia="Times New Roman" w:hAnsiTheme="majorHAnsi" w:cs="Times New Roman"/>
                <w:sz w:val="22"/>
                <w:szCs w:val="22"/>
              </w:rPr>
              <w:t>MGT 348 Operations Management*</w:t>
            </w:r>
            <w:r w:rsidR="00461846">
              <w:rPr>
                <w:rFonts w:asciiTheme="majorHAnsi" w:eastAsia="Times New Roman" w:hAnsiTheme="majorHAnsi" w:cs="Times New Roman"/>
                <w:sz w:val="22"/>
                <w:szCs w:val="22"/>
              </w:rPr>
              <w:t>(WID)</w:t>
            </w:r>
          </w:p>
        </w:tc>
        <w:tc>
          <w:tcPr>
            <w:tcW w:w="810" w:type="dxa"/>
          </w:tcPr>
          <w:p w:rsidR="00C170F9" w:rsidRPr="008C517B" w:rsidRDefault="00490B47"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170F9" w:rsidRPr="00860E81" w:rsidRDefault="00C170F9" w:rsidP="00041C05">
            <w:pPr>
              <w:rPr>
                <w:rFonts w:asciiTheme="majorHAnsi" w:hAnsiTheme="majorHAnsi"/>
                <w:color w:val="000000"/>
                <w:sz w:val="22"/>
                <w:szCs w:val="22"/>
              </w:rPr>
            </w:pPr>
          </w:p>
        </w:tc>
        <w:tc>
          <w:tcPr>
            <w:tcW w:w="5580" w:type="dxa"/>
          </w:tcPr>
          <w:p w:rsidR="00C170F9" w:rsidRPr="005733E8" w:rsidRDefault="005733E8" w:rsidP="005C1736">
            <w:pPr>
              <w:pStyle w:val="ListParagraph"/>
              <w:numPr>
                <w:ilvl w:val="0"/>
                <w:numId w:val="37"/>
              </w:numPr>
              <w:rPr>
                <w:rFonts w:asciiTheme="majorHAnsi" w:hAnsiTheme="majorHAnsi"/>
                <w:color w:val="000000"/>
                <w:sz w:val="22"/>
                <w:szCs w:val="22"/>
              </w:rPr>
            </w:pPr>
            <w:r w:rsidRPr="005733E8">
              <w:rPr>
                <w:rFonts w:asciiTheme="majorHAnsi" w:eastAsia="Times New Roman" w:hAnsiTheme="majorHAnsi" w:cs="Times New Roman"/>
                <w:sz w:val="22"/>
                <w:szCs w:val="22"/>
              </w:rPr>
              <w:t>Prereq</w:t>
            </w:r>
            <w:r w:rsidR="00D2618B">
              <w:rPr>
                <w:rFonts w:asciiTheme="majorHAnsi" w:eastAsia="Times New Roman" w:hAnsiTheme="majorHAnsi" w:cs="Times New Roman"/>
                <w:sz w:val="22"/>
                <w:szCs w:val="22"/>
              </w:rPr>
              <w:t>s</w:t>
            </w:r>
            <w:r w:rsidR="00222133">
              <w:rPr>
                <w:rFonts w:asciiTheme="majorHAnsi" w:eastAsia="Times New Roman" w:hAnsiTheme="majorHAnsi" w:cs="Times New Roman"/>
                <w:sz w:val="22"/>
                <w:szCs w:val="22"/>
              </w:rPr>
              <w:t>.</w:t>
            </w:r>
            <w:r w:rsidR="00D2618B">
              <w:rPr>
                <w:rFonts w:asciiTheme="majorHAnsi" w:eastAsia="Times New Roman" w:hAnsiTheme="majorHAnsi" w:cs="Times New Roman"/>
                <w:sz w:val="22"/>
                <w:szCs w:val="22"/>
              </w:rPr>
              <w:t xml:space="preserve"> are </w:t>
            </w:r>
            <w:r w:rsidR="00222133">
              <w:rPr>
                <w:rFonts w:asciiTheme="majorHAnsi" w:eastAsia="Times New Roman" w:hAnsiTheme="majorHAnsi" w:cs="Times New Roman"/>
                <w:sz w:val="22"/>
                <w:szCs w:val="22"/>
              </w:rPr>
              <w:t xml:space="preserve">MGT </w:t>
            </w:r>
            <w:r w:rsidR="00E501C5">
              <w:rPr>
                <w:rFonts w:asciiTheme="majorHAnsi" w:eastAsia="Times New Roman" w:hAnsiTheme="majorHAnsi" w:cs="Times New Roman"/>
                <w:sz w:val="22"/>
                <w:szCs w:val="22"/>
              </w:rPr>
              <w:t xml:space="preserve">201 or </w:t>
            </w:r>
            <w:r w:rsidR="00222133">
              <w:rPr>
                <w:rFonts w:asciiTheme="majorHAnsi" w:eastAsia="Times New Roman" w:hAnsiTheme="majorHAnsi" w:cs="Times New Roman"/>
                <w:sz w:val="22"/>
                <w:szCs w:val="22"/>
              </w:rPr>
              <w:t>301</w:t>
            </w:r>
            <w:r w:rsidR="00E501C5">
              <w:rPr>
                <w:rFonts w:asciiTheme="majorHAnsi" w:eastAsia="Times New Roman" w:hAnsiTheme="majorHAnsi" w:cs="Times New Roman"/>
                <w:sz w:val="22"/>
                <w:szCs w:val="22"/>
              </w:rPr>
              <w:t>,</w:t>
            </w:r>
            <w:r w:rsidR="00222133">
              <w:rPr>
                <w:rFonts w:asciiTheme="majorHAnsi" w:eastAsia="Times New Roman" w:hAnsiTheme="majorHAnsi" w:cs="Times New Roman"/>
                <w:sz w:val="22"/>
                <w:szCs w:val="22"/>
              </w:rPr>
              <w:t xml:space="preserve"> and </w:t>
            </w:r>
            <w:r w:rsidR="00E501C5">
              <w:rPr>
                <w:rFonts w:asciiTheme="majorHAnsi" w:eastAsia="Times New Roman" w:hAnsiTheme="majorHAnsi" w:cs="Times New Roman"/>
                <w:sz w:val="22"/>
                <w:szCs w:val="22"/>
              </w:rPr>
              <w:t xml:space="preserve">MATH 240 or </w:t>
            </w:r>
            <w:r w:rsidR="00222133">
              <w:rPr>
                <w:rFonts w:asciiTheme="majorHAnsi" w:eastAsia="Times New Roman" w:hAnsiTheme="majorHAnsi" w:cs="Times New Roman"/>
                <w:sz w:val="22"/>
                <w:szCs w:val="22"/>
              </w:rPr>
              <w:t>248</w:t>
            </w:r>
          </w:p>
        </w:tc>
      </w:tr>
      <w:tr w:rsidR="00222133" w:rsidRPr="00B75FA4">
        <w:trPr>
          <w:trHeight w:val="196"/>
        </w:trPr>
        <w:tc>
          <w:tcPr>
            <w:tcW w:w="4500" w:type="dxa"/>
          </w:tcPr>
          <w:p w:rsidR="00222133" w:rsidRPr="00222133" w:rsidRDefault="00AE18EF" w:rsidP="00041C05">
            <w:pPr>
              <w:spacing w:line="280" w:lineRule="exact"/>
              <w:rPr>
                <w:rFonts w:asciiTheme="majorHAnsi" w:hAnsiTheme="majorHAnsi"/>
                <w:w w:val="80"/>
                <w:sz w:val="22"/>
                <w:szCs w:val="22"/>
              </w:rPr>
            </w:pPr>
            <w:r>
              <w:rPr>
                <w:rFonts w:asciiTheme="majorHAnsi" w:eastAsia="Times New Roman" w:hAnsiTheme="majorHAnsi" w:cs="Times New Roman"/>
                <w:sz w:val="22"/>
                <w:szCs w:val="22"/>
              </w:rPr>
              <w:t>MKT 2</w:t>
            </w:r>
            <w:r w:rsidR="00222133" w:rsidRPr="00222133">
              <w:rPr>
                <w:rFonts w:asciiTheme="majorHAnsi" w:eastAsia="Times New Roman" w:hAnsiTheme="majorHAnsi" w:cs="Times New Roman"/>
                <w:sz w:val="22"/>
                <w:szCs w:val="22"/>
              </w:rPr>
              <w:t>01 Introduction to Marketing*</w:t>
            </w:r>
            <w:r w:rsidR="00461846">
              <w:rPr>
                <w:rFonts w:asciiTheme="majorHAnsi" w:eastAsia="Times New Roman" w:hAnsiTheme="majorHAnsi" w:cs="Times New Roman"/>
                <w:sz w:val="22"/>
                <w:szCs w:val="22"/>
              </w:rPr>
              <w:t xml:space="preserve"> WID)</w:t>
            </w:r>
          </w:p>
        </w:tc>
        <w:tc>
          <w:tcPr>
            <w:tcW w:w="810" w:type="dxa"/>
          </w:tcPr>
          <w:p w:rsidR="00222133" w:rsidRDefault="00490B47"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222133" w:rsidRDefault="00222133" w:rsidP="00041C05">
            <w:pPr>
              <w:rPr>
                <w:rFonts w:asciiTheme="majorHAnsi" w:eastAsia="MS Gothic" w:hAnsiTheme="majorHAnsi" w:cs="Minion Pro Bold Cond Ital"/>
                <w:color w:val="000000"/>
                <w:sz w:val="22"/>
                <w:szCs w:val="22"/>
              </w:rPr>
            </w:pPr>
          </w:p>
        </w:tc>
        <w:tc>
          <w:tcPr>
            <w:tcW w:w="5580" w:type="dxa"/>
          </w:tcPr>
          <w:p w:rsidR="00222133" w:rsidRPr="00222133" w:rsidRDefault="00222133" w:rsidP="00222133">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45 earned credits</w:t>
            </w:r>
            <w:r w:rsidR="00736AC7">
              <w:rPr>
                <w:rFonts w:asciiTheme="majorHAnsi" w:eastAsia="MS Gothic" w:hAnsiTheme="majorHAnsi" w:cs="Minion Pro Bold Cond Ital"/>
                <w:color w:val="000000"/>
                <w:sz w:val="22"/>
                <w:szCs w:val="22"/>
              </w:rPr>
              <w:t xml:space="preserve"> (formerly MKT 301)</w:t>
            </w:r>
          </w:p>
        </w:tc>
      </w:tr>
      <w:tr w:rsidR="00C170F9" w:rsidRPr="00B75FA4">
        <w:trPr>
          <w:trHeight w:val="196"/>
        </w:trPr>
        <w:tc>
          <w:tcPr>
            <w:tcW w:w="4500" w:type="dxa"/>
          </w:tcPr>
          <w:p w:rsidR="00C170F9" w:rsidRDefault="00C170F9" w:rsidP="00041C05">
            <w:pPr>
              <w:spacing w:line="280" w:lineRule="exact"/>
              <w:jc w:val="right"/>
              <w:rPr>
                <w:rFonts w:asciiTheme="majorHAnsi" w:eastAsia="Times New Roman" w:hAnsiTheme="majorHAnsi" w:cs="Times New Roman"/>
                <w:sz w:val="22"/>
                <w:szCs w:val="22"/>
              </w:rPr>
            </w:pPr>
          </w:p>
          <w:p w:rsidR="00566B20" w:rsidRDefault="00566B20" w:rsidP="00041C05">
            <w:pPr>
              <w:spacing w:line="280" w:lineRule="exact"/>
              <w:jc w:val="right"/>
              <w:rPr>
                <w:rFonts w:asciiTheme="majorHAnsi" w:eastAsia="Times New Roman" w:hAnsiTheme="majorHAnsi" w:cs="Times New Roman"/>
                <w:sz w:val="22"/>
                <w:szCs w:val="22"/>
              </w:rPr>
            </w:pPr>
          </w:p>
          <w:p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rsidR="00C170F9" w:rsidRPr="00326C77" w:rsidRDefault="00C170F9" w:rsidP="00D7242E">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004565E7">
              <w:rPr>
                <w:rFonts w:asciiTheme="majorHAnsi" w:eastAsia="Times New Roman" w:hAnsiTheme="majorHAnsi" w:cs="Times New Roman"/>
                <w:sz w:val="22"/>
                <w:szCs w:val="22"/>
              </w:rPr>
              <w:t>inimum of 75</w:t>
            </w:r>
            <w:r w:rsidRPr="00326C77">
              <w:rPr>
                <w:rFonts w:asciiTheme="majorHAnsi" w:eastAsia="Times New Roman" w:hAnsiTheme="majorHAnsi" w:cs="Times New Roman"/>
                <w:sz w:val="22"/>
                <w:szCs w:val="22"/>
              </w:rPr>
              <w:t xml:space="preserve"> earned credits</w:t>
            </w:r>
          </w:p>
          <w:p w:rsidR="00C170F9" w:rsidRPr="00326C77" w:rsidRDefault="00C170F9" w:rsidP="00D7242E">
            <w:pPr>
              <w:pStyle w:val="ListParagraph"/>
              <w:numPr>
                <w:ilvl w:val="0"/>
                <w:numId w:val="22"/>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rsidR="00C170F9" w:rsidRPr="00326C77" w:rsidRDefault="00C170F9" w:rsidP="00D7242E">
            <w:pPr>
              <w:pStyle w:val="ListParagraph"/>
              <w:numPr>
                <w:ilvl w:val="0"/>
                <w:numId w:val="22"/>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tc>
      </w:tr>
      <w:tr w:rsidR="00C170F9" w:rsidRPr="00B75FA4">
        <w:trPr>
          <w:trHeight w:val="196"/>
        </w:trPr>
        <w:tc>
          <w:tcPr>
            <w:tcW w:w="4500" w:type="dxa"/>
          </w:tcPr>
          <w:p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rsidR="00C170F9" w:rsidRPr="008C517B" w:rsidRDefault="00BB497B" w:rsidP="005C1736">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66585A">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rsidR="00C170F9" w:rsidRPr="00D7242E" w:rsidRDefault="00C170F9" w:rsidP="00D7242E">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9F6689">
              <w:rPr>
                <w:rFonts w:asciiTheme="majorHAnsi" w:eastAsia="Times New Roman" w:hAnsiTheme="majorHAnsi" w:cs="Times New Roman"/>
                <w:sz w:val="22"/>
                <w:szCs w:val="22"/>
              </w:rPr>
              <w:t xml:space="preserve"> in Sept.</w:t>
            </w:r>
          </w:p>
        </w:tc>
      </w:tr>
    </w:tbl>
    <w:p w:rsidR="009F6689" w:rsidRDefault="009F6689"/>
    <w:p w:rsidR="0066585A" w:rsidRDefault="0066585A"/>
    <w:p w:rsidR="0066585A" w:rsidRDefault="0066585A"/>
    <w:p w:rsidR="00C271CF" w:rsidRDefault="00C271CF"/>
    <w:p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trPr>
          <w:trHeight w:val="196"/>
        </w:trPr>
        <w:tc>
          <w:tcPr>
            <w:tcW w:w="4500" w:type="dxa"/>
            <w:shd w:val="clear" w:color="auto" w:fill="D9D9D9"/>
          </w:tcPr>
          <w:p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947F99" w:rsidRPr="00B75FA4">
        <w:trPr>
          <w:trHeight w:val="196"/>
        </w:trPr>
        <w:tc>
          <w:tcPr>
            <w:tcW w:w="4500" w:type="dxa"/>
          </w:tcPr>
          <w:p w:rsidR="00947F99" w:rsidRPr="00222133" w:rsidRDefault="00947F99" w:rsidP="00947F99">
            <w:pPr>
              <w:spacing w:line="280" w:lineRule="exact"/>
              <w:rPr>
                <w:rFonts w:asciiTheme="majorHAnsi" w:eastAsia="Times New Roman" w:hAnsiTheme="majorHAnsi" w:cs="Times New Roman"/>
                <w:sz w:val="22"/>
                <w:szCs w:val="22"/>
              </w:rPr>
            </w:pPr>
            <w:r w:rsidRPr="00222133">
              <w:rPr>
                <w:rFonts w:asciiTheme="majorHAnsi" w:eastAsia="MS Gothic" w:hAnsiTheme="majorHAnsi" w:cs="Minion Pro Bold Cond Ital"/>
                <w:color w:val="000000"/>
                <w:sz w:val="22"/>
                <w:szCs w:val="22"/>
              </w:rPr>
              <w:t xml:space="preserve">MGT 322 Organizational </w:t>
            </w:r>
            <w:r>
              <w:rPr>
                <w:rFonts w:asciiTheme="majorHAnsi" w:eastAsia="MS Gothic" w:hAnsiTheme="majorHAnsi" w:cs="Minion Pro Bold Cond Ital"/>
                <w:color w:val="000000"/>
                <w:sz w:val="22"/>
                <w:szCs w:val="22"/>
              </w:rPr>
              <w:t>Behavior</w:t>
            </w:r>
            <w:r w:rsidRPr="00222133">
              <w:rPr>
                <w:rFonts w:asciiTheme="majorHAnsi" w:eastAsia="MS Gothic" w:hAnsiTheme="majorHAnsi" w:cs="Minion Pro Bold Cond Ital"/>
                <w:color w:val="000000"/>
                <w:sz w:val="22"/>
                <w:szCs w:val="22"/>
              </w:rPr>
              <w:t>*</w:t>
            </w:r>
            <w:r w:rsidR="00461846">
              <w:rPr>
                <w:rFonts w:asciiTheme="majorHAnsi" w:eastAsia="MS Gothic" w:hAnsiTheme="majorHAnsi" w:cs="Minion Pro Bold Cond Ital"/>
                <w:color w:val="000000"/>
                <w:sz w:val="22"/>
                <w:szCs w:val="22"/>
              </w:rPr>
              <w:t xml:space="preserve"> (WID)</w:t>
            </w:r>
          </w:p>
        </w:tc>
        <w:tc>
          <w:tcPr>
            <w:tcW w:w="810" w:type="dxa"/>
          </w:tcPr>
          <w:p w:rsidR="00947F99" w:rsidRPr="008C517B" w:rsidRDefault="00490B47" w:rsidP="00947F99">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947F99" w:rsidRPr="00B75FA4" w:rsidRDefault="00947F99" w:rsidP="00947F99">
            <w:pPr>
              <w:spacing w:line="280" w:lineRule="exact"/>
              <w:rPr>
                <w:rFonts w:asciiTheme="majorHAnsi" w:eastAsia="MS Gothic" w:hAnsiTheme="majorHAnsi" w:cs="Minion Pro Bold Cond Ital"/>
                <w:color w:val="000000"/>
                <w:sz w:val="22"/>
                <w:szCs w:val="22"/>
              </w:rPr>
            </w:pPr>
          </w:p>
        </w:tc>
        <w:tc>
          <w:tcPr>
            <w:tcW w:w="5580" w:type="dxa"/>
          </w:tcPr>
          <w:p w:rsidR="00947F99" w:rsidRPr="00222133" w:rsidRDefault="00947F99" w:rsidP="00947F99">
            <w:pPr>
              <w:pStyle w:val="ListParagraph"/>
              <w:numPr>
                <w:ilvl w:val="0"/>
                <w:numId w:val="37"/>
              </w:numPr>
              <w:spacing w:line="280" w:lineRule="exact"/>
              <w:rPr>
                <w:rFonts w:asciiTheme="majorHAnsi" w:eastAsia="MS Gothic" w:hAnsiTheme="majorHAnsi" w:cs="Minion Pro Bold Cond Ital"/>
                <w:color w:val="000000"/>
                <w:sz w:val="22"/>
                <w:szCs w:val="22"/>
              </w:rPr>
            </w:pPr>
            <w:r w:rsidRPr="00222133">
              <w:rPr>
                <w:rFonts w:asciiTheme="majorHAnsi" w:eastAsia="MS Gothic" w:hAnsiTheme="majorHAnsi" w:cs="Minion Pro Bold Cond Ital"/>
                <w:color w:val="000000"/>
                <w:sz w:val="22"/>
                <w:szCs w:val="22"/>
              </w:rPr>
              <w:t>Prereq</w:t>
            </w:r>
            <w:r>
              <w:rPr>
                <w:rFonts w:asciiTheme="majorHAnsi" w:eastAsia="MS Gothic" w:hAnsiTheme="majorHAnsi" w:cs="Minion Pro Bold Cond Ital"/>
                <w:color w:val="000000"/>
                <w:sz w:val="22"/>
                <w:szCs w:val="22"/>
              </w:rPr>
              <w:t>. MGT 2</w:t>
            </w:r>
            <w:r w:rsidRPr="00222133">
              <w:rPr>
                <w:rFonts w:asciiTheme="majorHAnsi" w:eastAsia="MS Gothic" w:hAnsiTheme="majorHAnsi" w:cs="Minion Pro Bold Cond Ital"/>
                <w:color w:val="000000"/>
                <w:sz w:val="22"/>
                <w:szCs w:val="22"/>
              </w:rPr>
              <w:t>01</w:t>
            </w:r>
            <w:r>
              <w:rPr>
                <w:rFonts w:asciiTheme="majorHAnsi" w:eastAsia="MS Gothic" w:hAnsiTheme="majorHAnsi" w:cs="Minion Pro Bold Cond Ital"/>
                <w:color w:val="000000"/>
                <w:sz w:val="22"/>
                <w:szCs w:val="22"/>
              </w:rPr>
              <w:t xml:space="preserve"> or MGT 301</w:t>
            </w:r>
          </w:p>
        </w:tc>
      </w:tr>
      <w:tr w:rsidR="00C170F9" w:rsidRPr="00B75FA4">
        <w:trPr>
          <w:trHeight w:val="196"/>
        </w:trPr>
        <w:tc>
          <w:tcPr>
            <w:tcW w:w="4500" w:type="dxa"/>
          </w:tcPr>
          <w:p w:rsidR="00C170F9" w:rsidRPr="00222133" w:rsidRDefault="00856558" w:rsidP="005C1736">
            <w:pPr>
              <w:rPr>
                <w:rFonts w:asciiTheme="majorHAnsi" w:eastAsia="Times New Roman" w:hAnsiTheme="majorHAnsi" w:cs="Times New Roman"/>
                <w:sz w:val="22"/>
                <w:szCs w:val="22"/>
              </w:rPr>
            </w:pPr>
            <w:r w:rsidRPr="0087411A">
              <w:rPr>
                <w:rFonts w:asciiTheme="majorHAnsi" w:eastAsia="MS Gothic" w:hAnsiTheme="majorHAnsi" w:cs="Minion Pro Bold Cond Ital"/>
                <w:color w:val="000000"/>
                <w:sz w:val="22"/>
                <w:szCs w:val="22"/>
              </w:rPr>
              <w:t>MGT 355 Quality Assurance (Sp</w:t>
            </w:r>
            <w:r w:rsidR="003724C7">
              <w:rPr>
                <w:rFonts w:asciiTheme="majorHAnsi" w:eastAsia="MS Gothic" w:hAnsiTheme="majorHAnsi" w:cs="Minion Pro Bold Cond Ital"/>
                <w:color w:val="000000"/>
                <w:sz w:val="22"/>
                <w:szCs w:val="22"/>
              </w:rPr>
              <w:t>, Su</w:t>
            </w:r>
            <w:r w:rsidRPr="0087411A">
              <w:rPr>
                <w:rFonts w:asciiTheme="majorHAnsi" w:eastAsia="MS Gothic" w:hAnsiTheme="majorHAnsi" w:cs="Minion Pro Bold Cond Ital"/>
                <w:color w:val="000000"/>
                <w:sz w:val="22"/>
                <w:szCs w:val="22"/>
              </w:rPr>
              <w:t>)*</w:t>
            </w:r>
            <w:r w:rsidR="00947F99">
              <w:rPr>
                <w:rFonts w:asciiTheme="majorHAnsi" w:eastAsia="MS Gothic" w:hAnsiTheme="majorHAnsi" w:cs="Minion Pro Bold Cond Ital"/>
                <w:color w:val="000000"/>
                <w:sz w:val="22"/>
                <w:szCs w:val="22"/>
              </w:rPr>
              <w:t xml:space="preserve"> </w:t>
            </w:r>
          </w:p>
        </w:tc>
        <w:tc>
          <w:tcPr>
            <w:tcW w:w="810" w:type="dxa"/>
          </w:tcPr>
          <w:p w:rsidR="00C170F9" w:rsidRPr="008C517B" w:rsidRDefault="00490B47"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rsidR="00856558" w:rsidRPr="0014479C" w:rsidRDefault="00856558" w:rsidP="005C1736">
            <w:pPr>
              <w:pStyle w:val="ListParagraph"/>
              <w:numPr>
                <w:ilvl w:val="0"/>
                <w:numId w:val="37"/>
              </w:numPr>
              <w:spacing w:line="280" w:lineRule="exact"/>
              <w:rPr>
                <w:rFonts w:asciiTheme="majorHAnsi" w:eastAsia="MS Gothic" w:hAnsiTheme="majorHAnsi" w:cs="Minion Pro Bold Cond Ital"/>
                <w:color w:val="000000"/>
                <w:sz w:val="22"/>
                <w:szCs w:val="22"/>
              </w:rPr>
            </w:pPr>
            <w:r w:rsidRPr="00A17883">
              <w:rPr>
                <w:rFonts w:asciiTheme="majorHAnsi" w:eastAsia="MS Gothic" w:hAnsiTheme="majorHAnsi" w:cs="Minion Pro Bold Cond Ital"/>
                <w:color w:val="000000"/>
                <w:w w:val="90"/>
                <w:sz w:val="22"/>
                <w:szCs w:val="22"/>
              </w:rPr>
              <w:t xml:space="preserve">Prereqs. </w:t>
            </w:r>
            <w:r w:rsidR="005C1736">
              <w:rPr>
                <w:rFonts w:asciiTheme="majorHAnsi" w:eastAsia="MS Gothic" w:hAnsiTheme="majorHAnsi" w:cs="Minion Pro Bold Cond Ital"/>
                <w:color w:val="000000"/>
                <w:w w:val="90"/>
                <w:sz w:val="22"/>
                <w:szCs w:val="22"/>
              </w:rPr>
              <w:t>are</w:t>
            </w:r>
            <w:r w:rsidRPr="00A17883">
              <w:rPr>
                <w:rFonts w:asciiTheme="majorHAnsi" w:eastAsia="MS Gothic" w:hAnsiTheme="majorHAnsi" w:cs="Minion Pro Bold Cond Ital"/>
                <w:color w:val="000000"/>
                <w:w w:val="90"/>
                <w:sz w:val="22"/>
                <w:szCs w:val="22"/>
              </w:rPr>
              <w:t xml:space="preserve"> MGT </w:t>
            </w:r>
            <w:r w:rsidR="00E501C5" w:rsidRPr="00A17883">
              <w:rPr>
                <w:rFonts w:asciiTheme="majorHAnsi" w:eastAsia="MS Gothic" w:hAnsiTheme="majorHAnsi" w:cs="Minion Pro Bold Cond Ital"/>
                <w:color w:val="000000"/>
                <w:w w:val="90"/>
                <w:sz w:val="22"/>
                <w:szCs w:val="22"/>
              </w:rPr>
              <w:t xml:space="preserve">201 or </w:t>
            </w:r>
            <w:r w:rsidRPr="00A17883">
              <w:rPr>
                <w:rFonts w:asciiTheme="majorHAnsi" w:eastAsia="MS Gothic" w:hAnsiTheme="majorHAnsi" w:cs="Minion Pro Bold Cond Ital"/>
                <w:color w:val="000000"/>
                <w:w w:val="90"/>
                <w:sz w:val="22"/>
                <w:szCs w:val="22"/>
              </w:rPr>
              <w:t>301</w:t>
            </w:r>
            <w:r w:rsidR="00A17883" w:rsidRPr="00A17883">
              <w:rPr>
                <w:rFonts w:asciiTheme="majorHAnsi" w:eastAsia="MS Gothic" w:hAnsiTheme="majorHAnsi" w:cs="Minion Pro Bold Cond Ital"/>
                <w:color w:val="000000"/>
                <w:w w:val="90"/>
                <w:sz w:val="22"/>
                <w:szCs w:val="22"/>
              </w:rPr>
              <w:t>, and MATH 240 or 248</w:t>
            </w:r>
          </w:p>
        </w:tc>
      </w:tr>
      <w:tr w:rsidR="0014479C" w:rsidRPr="00B75FA4">
        <w:trPr>
          <w:trHeight w:val="196"/>
        </w:trPr>
        <w:tc>
          <w:tcPr>
            <w:tcW w:w="4500" w:type="dxa"/>
          </w:tcPr>
          <w:p w:rsidR="0014479C" w:rsidRPr="00924494" w:rsidRDefault="00634DBD" w:rsidP="00634DBD">
            <w:pPr>
              <w:spacing w:line="280" w:lineRule="exact"/>
              <w:rPr>
                <w:rFonts w:asciiTheme="majorHAnsi" w:eastAsia="Times New Roman" w:hAnsiTheme="majorHAnsi" w:cs="Times New Roman"/>
                <w:w w:val="80"/>
                <w:sz w:val="22"/>
                <w:szCs w:val="22"/>
              </w:rPr>
            </w:pPr>
            <w:r w:rsidRPr="00924494">
              <w:rPr>
                <w:rFonts w:asciiTheme="majorHAnsi" w:eastAsia="MS Gothic" w:hAnsiTheme="majorHAnsi" w:cs="Minion Pro Bold Cond Ital"/>
                <w:color w:val="000000"/>
                <w:w w:val="80"/>
                <w:sz w:val="22"/>
                <w:szCs w:val="22"/>
              </w:rPr>
              <w:t xml:space="preserve">MGT 455 </w:t>
            </w:r>
            <w:r w:rsidR="00924494" w:rsidRPr="00924494">
              <w:rPr>
                <w:rFonts w:asciiTheme="majorHAnsi" w:eastAsia="MS Gothic" w:hAnsiTheme="majorHAnsi" w:cs="Minion Pro Bold Cond Ital"/>
                <w:color w:val="000000"/>
                <w:w w:val="80"/>
                <w:sz w:val="20"/>
                <w:szCs w:val="20"/>
              </w:rPr>
              <w:t xml:space="preserve">Global Logistics and Enterprise Management </w:t>
            </w:r>
            <w:r w:rsidRPr="00924494">
              <w:rPr>
                <w:rFonts w:asciiTheme="majorHAnsi" w:eastAsia="MS Gothic" w:hAnsiTheme="majorHAnsi" w:cs="Minion Pro Bold Cond Ital"/>
                <w:color w:val="000000"/>
                <w:w w:val="80"/>
                <w:sz w:val="22"/>
                <w:szCs w:val="22"/>
              </w:rPr>
              <w:t>(Sp)*</w:t>
            </w:r>
          </w:p>
        </w:tc>
        <w:tc>
          <w:tcPr>
            <w:tcW w:w="810" w:type="dxa"/>
          </w:tcPr>
          <w:p w:rsidR="0014479C" w:rsidRPr="008C517B" w:rsidRDefault="00490B47"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14479C" w:rsidRPr="00B75FA4"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rsidR="0014479C" w:rsidRPr="00222133" w:rsidRDefault="00184E6B" w:rsidP="00634DBD">
            <w:pPr>
              <w:pStyle w:val="ListParagraph"/>
              <w:numPr>
                <w:ilvl w:val="0"/>
                <w:numId w:val="37"/>
              </w:numPr>
              <w:spacing w:line="280" w:lineRule="exact"/>
              <w:rPr>
                <w:rFonts w:asciiTheme="majorHAnsi" w:eastAsia="MS Gothic" w:hAnsiTheme="majorHAnsi" w:cs="Minion Pro Bold Cond Ital"/>
                <w:color w:val="000000"/>
                <w:sz w:val="22"/>
                <w:szCs w:val="22"/>
              </w:rPr>
            </w:pPr>
            <w:r w:rsidRPr="00222133">
              <w:rPr>
                <w:rFonts w:asciiTheme="majorHAnsi" w:eastAsia="MS Gothic" w:hAnsiTheme="majorHAnsi" w:cs="Minion Pro Bold Cond Ital"/>
                <w:color w:val="000000"/>
                <w:sz w:val="22"/>
                <w:szCs w:val="22"/>
              </w:rPr>
              <w:t>Prereq</w:t>
            </w:r>
            <w:r w:rsidR="0087411A">
              <w:rPr>
                <w:rFonts w:asciiTheme="majorHAnsi" w:eastAsia="MS Gothic" w:hAnsiTheme="majorHAnsi" w:cs="Minion Pro Bold Cond Ital"/>
                <w:color w:val="000000"/>
                <w:sz w:val="22"/>
                <w:szCs w:val="22"/>
              </w:rPr>
              <w:t>s</w:t>
            </w:r>
            <w:r w:rsidR="00222133" w:rsidRPr="00222133">
              <w:rPr>
                <w:rFonts w:asciiTheme="majorHAnsi" w:eastAsia="MS Gothic" w:hAnsiTheme="majorHAnsi" w:cs="Minion Pro Bold Cond Ital"/>
                <w:color w:val="000000"/>
                <w:sz w:val="22"/>
                <w:szCs w:val="22"/>
              </w:rPr>
              <w:t xml:space="preserve">. </w:t>
            </w:r>
            <w:r w:rsidR="0087411A">
              <w:rPr>
                <w:rFonts w:asciiTheme="majorHAnsi" w:eastAsia="MS Gothic" w:hAnsiTheme="majorHAnsi" w:cs="Minion Pro Bold Cond Ital"/>
                <w:color w:val="000000"/>
                <w:sz w:val="22"/>
                <w:szCs w:val="22"/>
              </w:rPr>
              <w:t xml:space="preserve">are MGT </w:t>
            </w:r>
            <w:r w:rsidR="00E501C5">
              <w:rPr>
                <w:rFonts w:asciiTheme="majorHAnsi" w:eastAsia="MS Gothic" w:hAnsiTheme="majorHAnsi" w:cs="Minion Pro Bold Cond Ital"/>
                <w:color w:val="000000"/>
                <w:sz w:val="22"/>
                <w:szCs w:val="22"/>
              </w:rPr>
              <w:t xml:space="preserve">201 or </w:t>
            </w:r>
            <w:r w:rsidR="0087411A">
              <w:rPr>
                <w:rFonts w:asciiTheme="majorHAnsi" w:eastAsia="MS Gothic" w:hAnsiTheme="majorHAnsi" w:cs="Minion Pro Bold Cond Ital"/>
                <w:color w:val="000000"/>
                <w:sz w:val="22"/>
                <w:szCs w:val="22"/>
              </w:rPr>
              <w:t xml:space="preserve">301 and </w:t>
            </w:r>
            <w:r w:rsidR="00634DBD">
              <w:rPr>
                <w:rFonts w:asciiTheme="majorHAnsi" w:eastAsia="MS Gothic" w:hAnsiTheme="majorHAnsi" w:cs="Minion Pro Bold Cond Ital"/>
                <w:color w:val="000000"/>
                <w:sz w:val="22"/>
                <w:szCs w:val="22"/>
              </w:rPr>
              <w:t>MGT 348</w:t>
            </w:r>
          </w:p>
        </w:tc>
      </w:tr>
      <w:tr w:rsidR="0014479C" w:rsidRPr="00B75FA4">
        <w:trPr>
          <w:trHeight w:val="196"/>
        </w:trPr>
        <w:tc>
          <w:tcPr>
            <w:tcW w:w="4500" w:type="dxa"/>
          </w:tcPr>
          <w:p w:rsidR="0014479C" w:rsidRPr="00222133" w:rsidRDefault="00222133" w:rsidP="00E24601">
            <w:pPr>
              <w:spacing w:line="280" w:lineRule="exact"/>
              <w:rPr>
                <w:rFonts w:asciiTheme="majorHAnsi" w:eastAsia="Times New Roman" w:hAnsiTheme="majorHAnsi" w:cs="Times New Roman"/>
                <w:sz w:val="22"/>
                <w:szCs w:val="22"/>
              </w:rPr>
            </w:pPr>
            <w:r w:rsidRPr="00222133">
              <w:rPr>
                <w:rFonts w:asciiTheme="majorHAnsi" w:eastAsia="MS Gothic" w:hAnsiTheme="majorHAnsi" w:cs="Minion Pro Bold Cond Ital"/>
                <w:color w:val="000000"/>
                <w:sz w:val="22"/>
                <w:szCs w:val="22"/>
              </w:rPr>
              <w:t xml:space="preserve">FIN 301 </w:t>
            </w:r>
            <w:r w:rsidR="00E24601">
              <w:rPr>
                <w:rFonts w:asciiTheme="majorHAnsi" w:eastAsia="MS Gothic" w:hAnsiTheme="majorHAnsi" w:cs="Minion Pro Bold Cond Ital"/>
                <w:color w:val="000000"/>
                <w:sz w:val="22"/>
                <w:szCs w:val="22"/>
              </w:rPr>
              <w:t>Financial Management</w:t>
            </w:r>
            <w:r w:rsidRPr="00222133">
              <w:rPr>
                <w:rFonts w:asciiTheme="majorHAnsi" w:eastAsia="MS Gothic" w:hAnsiTheme="majorHAnsi" w:cs="Minion Pro Bold Cond Ital"/>
                <w:color w:val="000000"/>
                <w:sz w:val="22"/>
                <w:szCs w:val="22"/>
              </w:rPr>
              <w:t>*</w:t>
            </w:r>
          </w:p>
        </w:tc>
        <w:tc>
          <w:tcPr>
            <w:tcW w:w="810" w:type="dxa"/>
          </w:tcPr>
          <w:p w:rsidR="0014479C" w:rsidRPr="008C517B" w:rsidRDefault="00F12BA8"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14479C"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rsidR="0014479C" w:rsidRPr="00604056" w:rsidRDefault="00222133" w:rsidP="005C1736">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ACCT 201 and MATH 177</w:t>
            </w:r>
          </w:p>
        </w:tc>
      </w:tr>
      <w:tr w:rsidR="0014479C" w:rsidRPr="00B75FA4">
        <w:trPr>
          <w:trHeight w:val="196"/>
        </w:trPr>
        <w:tc>
          <w:tcPr>
            <w:tcW w:w="4500" w:type="dxa"/>
          </w:tcPr>
          <w:p w:rsidR="0014479C" w:rsidRDefault="0014479C" w:rsidP="00041C05">
            <w:pPr>
              <w:spacing w:line="280" w:lineRule="exact"/>
              <w:jc w:val="right"/>
              <w:rPr>
                <w:rFonts w:asciiTheme="majorHAnsi" w:eastAsia="Times New Roman" w:hAnsiTheme="majorHAnsi" w:cs="Times New Roman"/>
                <w:sz w:val="22"/>
                <w:szCs w:val="22"/>
              </w:rPr>
            </w:pPr>
          </w:p>
          <w:p w:rsidR="0014479C" w:rsidRDefault="0014479C" w:rsidP="00041C05">
            <w:pPr>
              <w:spacing w:line="280" w:lineRule="exact"/>
              <w:jc w:val="right"/>
              <w:rPr>
                <w:rFonts w:asciiTheme="majorHAnsi" w:eastAsia="Times New Roman" w:hAnsiTheme="majorHAnsi" w:cs="Times New Roman"/>
                <w:sz w:val="22"/>
                <w:szCs w:val="22"/>
              </w:rPr>
            </w:pPr>
          </w:p>
          <w:p w:rsidR="0014479C" w:rsidRDefault="0014479C" w:rsidP="00041C05">
            <w:pPr>
              <w:spacing w:line="280" w:lineRule="exact"/>
              <w:jc w:val="right"/>
              <w:rPr>
                <w:rFonts w:asciiTheme="majorHAnsi" w:eastAsia="Times New Roman" w:hAnsiTheme="majorHAnsi" w:cs="Times New Roman"/>
                <w:sz w:val="22"/>
                <w:szCs w:val="22"/>
              </w:rPr>
            </w:pPr>
          </w:p>
          <w:p w:rsidR="0014479C" w:rsidRPr="00B75FA4" w:rsidRDefault="0014479C"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rsidR="0014479C" w:rsidRPr="008C517B" w:rsidRDefault="0014479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rsidR="0014479C" w:rsidRDefault="0014479C" w:rsidP="00C170F9">
            <w:pPr>
              <w:pStyle w:val="ListParagraph"/>
              <w:ind w:left="360"/>
              <w:rPr>
                <w:rFonts w:asciiTheme="majorHAnsi" w:eastAsia="Times New Roman" w:hAnsiTheme="majorHAnsi" w:cs="Times New Roman"/>
                <w:sz w:val="22"/>
                <w:szCs w:val="22"/>
              </w:rPr>
            </w:pPr>
          </w:p>
        </w:tc>
        <w:tc>
          <w:tcPr>
            <w:tcW w:w="5580" w:type="dxa"/>
          </w:tcPr>
          <w:p w:rsidR="0014479C" w:rsidRPr="00DA2698" w:rsidRDefault="0014479C" w:rsidP="00DA2698">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004565E7">
              <w:rPr>
                <w:rFonts w:asciiTheme="majorHAnsi" w:eastAsia="Times New Roman" w:hAnsiTheme="majorHAnsi" w:cs="Times New Roman"/>
                <w:sz w:val="22"/>
                <w:szCs w:val="22"/>
              </w:rPr>
              <w:t>inimum of 90</w:t>
            </w:r>
            <w:r w:rsidRPr="00DA2698">
              <w:rPr>
                <w:rFonts w:asciiTheme="majorHAnsi" w:eastAsia="Times New Roman" w:hAnsiTheme="majorHAnsi" w:cs="Times New Roman"/>
                <w:sz w:val="22"/>
                <w:szCs w:val="22"/>
              </w:rPr>
              <w:t xml:space="preserve"> earned credits</w:t>
            </w:r>
          </w:p>
          <w:p w:rsidR="0014479C" w:rsidRPr="00326C77" w:rsidRDefault="0014479C" w:rsidP="00D7242E">
            <w:pPr>
              <w:pStyle w:val="ListParagraph"/>
              <w:numPr>
                <w:ilvl w:val="0"/>
                <w:numId w:val="23"/>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rsidR="0014479C" w:rsidRPr="00326C77" w:rsidRDefault="0014479C" w:rsidP="00D7242E">
            <w:pPr>
              <w:pStyle w:val="ListParagraph"/>
              <w:numPr>
                <w:ilvl w:val="0"/>
                <w:numId w:val="23"/>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p w:rsidR="0014479C" w:rsidRPr="00326C77" w:rsidRDefault="0014479C" w:rsidP="00D7242E">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14479C" w:rsidRPr="00B75FA4">
        <w:trPr>
          <w:trHeight w:val="196"/>
        </w:trPr>
        <w:tc>
          <w:tcPr>
            <w:tcW w:w="4500" w:type="dxa"/>
          </w:tcPr>
          <w:p w:rsidR="0014479C" w:rsidRPr="00B75FA4" w:rsidRDefault="0014479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rsidR="000450D0" w:rsidRDefault="00130B5C" w:rsidP="000450D0">
            <w:pPr>
              <w:spacing w:line="280" w:lineRule="exac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w:t>
            </w:r>
            <w:r w:rsidR="005C1736">
              <w:rPr>
                <w:rFonts w:asciiTheme="majorHAnsi" w:eastAsia="Times New Roman" w:hAnsiTheme="majorHAnsi" w:cs="Times New Roman"/>
                <w:color w:val="800000"/>
                <w:sz w:val="22"/>
                <w:szCs w:val="22"/>
              </w:rPr>
              <w:t xml:space="preserve">      </w:t>
            </w:r>
            <w:r w:rsidR="0066585A">
              <w:rPr>
                <w:rFonts w:asciiTheme="majorHAnsi" w:eastAsia="Times New Roman" w:hAnsiTheme="majorHAnsi" w:cs="Times New Roman"/>
                <w:color w:val="800000"/>
                <w:sz w:val="22"/>
                <w:szCs w:val="22"/>
              </w:rPr>
              <w:t>16</w:t>
            </w:r>
          </w:p>
          <w:p w:rsidR="0014479C" w:rsidRPr="008C517B" w:rsidRDefault="0014479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rsidR="0014479C" w:rsidRPr="00430213" w:rsidRDefault="0014479C" w:rsidP="00D7242E">
            <w:pPr>
              <w:pStyle w:val="ListParagraph"/>
              <w:numPr>
                <w:ilvl w:val="0"/>
                <w:numId w:val="24"/>
              </w:numPr>
              <w:spacing w:line="280" w:lineRule="exact"/>
              <w:rPr>
                <w:rFonts w:asciiTheme="majorHAnsi" w:eastAsia="MS Gothic" w:hAnsiTheme="majorHAnsi" w:cs="Minion Pro Bold Cond Ital"/>
                <w:color w:val="000000"/>
                <w:w w:val="7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9F6689">
              <w:rPr>
                <w:rFonts w:asciiTheme="majorHAnsi" w:eastAsia="Times New Roman" w:hAnsiTheme="majorHAnsi" w:cs="Times New Roman"/>
                <w:sz w:val="22"/>
                <w:szCs w:val="22"/>
              </w:rPr>
              <w:t xml:space="preserve"> in Feb.</w:t>
            </w:r>
          </w:p>
        </w:tc>
      </w:tr>
    </w:tbl>
    <w:p w:rsidR="00BB497B" w:rsidRDefault="00BB497B"/>
    <w:p w:rsidR="005133D2" w:rsidRDefault="005133D2"/>
    <w:p w:rsidR="00C271CF" w:rsidRDefault="00C271CF"/>
    <w:p w:rsidR="0066585A" w:rsidRDefault="0066585A">
      <w:bookmarkStart w:id="0" w:name="_GoBack"/>
      <w:bookmarkEnd w:id="0"/>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14479C" w:rsidRPr="00B75FA4">
        <w:trPr>
          <w:trHeight w:val="196"/>
        </w:trPr>
        <w:tc>
          <w:tcPr>
            <w:tcW w:w="4500" w:type="dxa"/>
            <w:shd w:val="clear" w:color="auto" w:fill="D9D9D9"/>
          </w:tcPr>
          <w:p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rsidR="0014479C" w:rsidRPr="008C517B" w:rsidRDefault="0014479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rsidR="0014479C" w:rsidRPr="008C517B" w:rsidRDefault="0014479C" w:rsidP="00FD0BB6">
            <w:pPr>
              <w:rPr>
                <w:rFonts w:asciiTheme="majorHAnsi" w:eastAsia="Times New Roman" w:hAnsiTheme="majorHAnsi" w:cs="Times New Roman"/>
                <w:b/>
                <w:i/>
                <w:color w:val="800000"/>
                <w:sz w:val="22"/>
                <w:szCs w:val="22"/>
              </w:rPr>
            </w:pPr>
          </w:p>
        </w:tc>
        <w:tc>
          <w:tcPr>
            <w:tcW w:w="5580" w:type="dxa"/>
            <w:shd w:val="clear" w:color="auto" w:fill="D9D9D9"/>
          </w:tcPr>
          <w:p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947F99" w:rsidRPr="00A52EF9">
        <w:trPr>
          <w:trHeight w:val="196"/>
        </w:trPr>
        <w:tc>
          <w:tcPr>
            <w:tcW w:w="4500" w:type="dxa"/>
          </w:tcPr>
          <w:p w:rsidR="00947F99" w:rsidRPr="00860E81" w:rsidRDefault="00947F99" w:rsidP="00947F99">
            <w:pPr>
              <w:pStyle w:val="TableParagraph"/>
              <w:tabs>
                <w:tab w:val="left" w:pos="5399"/>
              </w:tabs>
              <w:rPr>
                <w:rFonts w:ascii="Calibri"/>
                <w:spacing w:val="2"/>
              </w:rPr>
            </w:pPr>
            <w:r>
              <w:rPr>
                <w:rFonts w:ascii="Calibri"/>
              </w:rPr>
              <w:t>Choose</w:t>
            </w:r>
            <w:r w:rsidRPr="00A52EF9">
              <w:rPr>
                <w:rFonts w:ascii="Calibri"/>
              </w:rPr>
              <w:t xml:space="preserve"> Connections course (G</w:t>
            </w:r>
            <w:r>
              <w:rPr>
                <w:rFonts w:ascii="Calibri"/>
              </w:rPr>
              <w:t xml:space="preserve">en </w:t>
            </w:r>
            <w:r w:rsidRPr="00A52EF9">
              <w:rPr>
                <w:rFonts w:ascii="Calibri"/>
              </w:rPr>
              <w:t>E</w:t>
            </w:r>
            <w:r>
              <w:rPr>
                <w:rFonts w:ascii="Calibri"/>
              </w:rPr>
              <w:t>d</w:t>
            </w:r>
            <w:r w:rsidRPr="00A52EF9">
              <w:rPr>
                <w:rFonts w:ascii="Calibri"/>
              </w:rPr>
              <w:t>-C)</w:t>
            </w:r>
            <w:r>
              <w:rPr>
                <w:rFonts w:ascii="Calibri"/>
              </w:rPr>
              <w:t>*</w:t>
            </w:r>
          </w:p>
        </w:tc>
        <w:tc>
          <w:tcPr>
            <w:tcW w:w="810" w:type="dxa"/>
          </w:tcPr>
          <w:p w:rsidR="00947F99" w:rsidRPr="008C517B" w:rsidRDefault="00947F99" w:rsidP="00947F99">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947F99" w:rsidRPr="00A52EF9" w:rsidRDefault="00947F99" w:rsidP="00947F99">
            <w:pPr>
              <w:rPr>
                <w:rFonts w:ascii="Minion Pro Bold Cond Ital" w:eastAsia="MS Gothic" w:hAnsi="Minion Pro Bold Cond Ital" w:cs="Minion Pro Bold Cond Ital"/>
                <w:color w:val="000000"/>
                <w:sz w:val="22"/>
                <w:szCs w:val="22"/>
              </w:rPr>
            </w:pPr>
          </w:p>
        </w:tc>
        <w:tc>
          <w:tcPr>
            <w:tcW w:w="5580" w:type="dxa"/>
          </w:tcPr>
          <w:p w:rsidR="00947F99" w:rsidRPr="00D65C6A" w:rsidRDefault="00947F99" w:rsidP="00947F99">
            <w:pPr>
              <w:pStyle w:val="ListParagraph"/>
              <w:numPr>
                <w:ilvl w:val="0"/>
                <w:numId w:val="38"/>
              </w:numPr>
              <w:rPr>
                <w:rFonts w:ascii="Minion Pro Bold Cond Ital" w:eastAsia="MS Gothic" w:hAnsi="Minion Pro Bold Cond Ital" w:cs="Minion Pro Bold Cond Ital"/>
                <w:color w:val="000000"/>
                <w:sz w:val="22"/>
                <w:szCs w:val="22"/>
              </w:rPr>
            </w:pPr>
            <w:r w:rsidRPr="00D65C6A">
              <w:rPr>
                <w:rFonts w:asciiTheme="majorHAnsi" w:eastAsia="MS Gothic" w:hAnsiTheme="majorHAnsi" w:cs="Minion Pro Bold Cond Ital"/>
                <w:color w:val="000000"/>
                <w:sz w:val="22"/>
                <w:szCs w:val="22"/>
              </w:rPr>
              <w:t xml:space="preserve">Prereqs are 45 </w:t>
            </w:r>
            <w:r>
              <w:rPr>
                <w:rFonts w:asciiTheme="majorHAnsi" w:eastAsia="MS Gothic" w:hAnsiTheme="majorHAnsi" w:cs="Minion Pro Bold Cond Ital"/>
                <w:color w:val="000000"/>
                <w:sz w:val="22"/>
                <w:szCs w:val="22"/>
              </w:rPr>
              <w:t>earned</w:t>
            </w:r>
            <w:r w:rsidRPr="00D65C6A">
              <w:rPr>
                <w:rFonts w:asciiTheme="majorHAnsi" w:eastAsia="MS Gothic" w:hAnsiTheme="majorHAnsi" w:cs="Minion Pro Bold Cond Ital"/>
                <w:color w:val="000000"/>
                <w:sz w:val="22"/>
                <w:szCs w:val="22"/>
              </w:rPr>
              <w:t xml:space="preserve"> credits and FYW and FYS.</w:t>
            </w:r>
          </w:p>
        </w:tc>
      </w:tr>
      <w:tr w:rsidR="0014479C" w:rsidRPr="00B75FA4">
        <w:trPr>
          <w:trHeight w:val="196"/>
        </w:trPr>
        <w:tc>
          <w:tcPr>
            <w:tcW w:w="4500" w:type="dxa"/>
          </w:tcPr>
          <w:p w:rsidR="0014479C" w:rsidRPr="0087411A" w:rsidRDefault="00634DBD" w:rsidP="00634DBD">
            <w:pPr>
              <w:rPr>
                <w:rFonts w:asciiTheme="majorHAnsi" w:eastAsia="Times New Roman" w:hAnsiTheme="majorHAnsi" w:cs="Times New Roman"/>
                <w:w w:val="83"/>
                <w:sz w:val="22"/>
                <w:szCs w:val="22"/>
              </w:rPr>
            </w:pPr>
            <w:r w:rsidRPr="0087411A">
              <w:rPr>
                <w:rFonts w:asciiTheme="majorHAnsi" w:eastAsia="MS Gothic" w:hAnsiTheme="majorHAnsi" w:cs="Minion Pro Bold Cond Ital"/>
                <w:color w:val="000000"/>
                <w:sz w:val="22"/>
                <w:szCs w:val="22"/>
              </w:rPr>
              <w:t>MGT/MKT 347 Supply Chain Management*</w:t>
            </w:r>
            <w:r>
              <w:rPr>
                <w:rFonts w:asciiTheme="majorHAnsi" w:eastAsia="MS Gothic" w:hAnsiTheme="majorHAnsi" w:cs="Minion Pro Bold Cond Ital"/>
                <w:color w:val="000000"/>
                <w:sz w:val="22"/>
                <w:szCs w:val="22"/>
              </w:rPr>
              <w:t xml:space="preserve"> </w:t>
            </w:r>
          </w:p>
        </w:tc>
        <w:tc>
          <w:tcPr>
            <w:tcW w:w="810" w:type="dxa"/>
          </w:tcPr>
          <w:p w:rsidR="0014479C" w:rsidRPr="008C517B" w:rsidRDefault="00490B47"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14479C" w:rsidRPr="00B75FA4"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rsidR="0014479C" w:rsidRPr="004565E7" w:rsidRDefault="0087411A" w:rsidP="00634DBD">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Prereqs. MGT </w:t>
            </w:r>
            <w:r w:rsidR="00E501C5">
              <w:rPr>
                <w:rFonts w:asciiTheme="majorHAnsi" w:eastAsia="MS Gothic" w:hAnsiTheme="majorHAnsi" w:cs="Minion Pro Bold Cond Ital"/>
                <w:color w:val="000000"/>
                <w:sz w:val="22"/>
                <w:szCs w:val="22"/>
              </w:rPr>
              <w:t xml:space="preserve">201 or </w:t>
            </w:r>
            <w:r>
              <w:rPr>
                <w:rFonts w:asciiTheme="majorHAnsi" w:eastAsia="MS Gothic" w:hAnsiTheme="majorHAnsi" w:cs="Minion Pro Bold Cond Ital"/>
                <w:color w:val="000000"/>
                <w:sz w:val="22"/>
                <w:szCs w:val="22"/>
              </w:rPr>
              <w:t xml:space="preserve">301 and </w:t>
            </w:r>
            <w:r w:rsidR="00634DBD">
              <w:rPr>
                <w:rFonts w:asciiTheme="majorHAnsi" w:eastAsia="MS Gothic" w:hAnsiTheme="majorHAnsi" w:cs="Minion Pro Bold Cond Ital"/>
                <w:color w:val="000000"/>
                <w:sz w:val="22"/>
                <w:szCs w:val="22"/>
              </w:rPr>
              <w:t>MKT</w:t>
            </w:r>
            <w:r>
              <w:rPr>
                <w:rFonts w:asciiTheme="majorHAnsi" w:eastAsia="MS Gothic" w:hAnsiTheme="majorHAnsi" w:cs="Minion Pro Bold Cond Ital"/>
                <w:color w:val="000000"/>
                <w:sz w:val="22"/>
                <w:szCs w:val="22"/>
              </w:rPr>
              <w:t xml:space="preserve"> </w:t>
            </w:r>
            <w:r w:rsidR="00E501C5">
              <w:rPr>
                <w:rFonts w:asciiTheme="majorHAnsi" w:eastAsia="MS Gothic" w:hAnsiTheme="majorHAnsi" w:cs="Minion Pro Bold Cond Ital"/>
                <w:color w:val="000000"/>
                <w:sz w:val="22"/>
                <w:szCs w:val="22"/>
              </w:rPr>
              <w:t xml:space="preserve">201 or </w:t>
            </w:r>
            <w:r w:rsidR="00634DBD">
              <w:rPr>
                <w:rFonts w:asciiTheme="majorHAnsi" w:eastAsia="MS Gothic" w:hAnsiTheme="majorHAnsi" w:cs="Minion Pro Bold Cond Ital"/>
                <w:color w:val="000000"/>
                <w:sz w:val="22"/>
                <w:szCs w:val="22"/>
              </w:rPr>
              <w:t>301</w:t>
            </w:r>
          </w:p>
        </w:tc>
      </w:tr>
      <w:tr w:rsidR="0014479C" w:rsidRPr="00B75FA4">
        <w:trPr>
          <w:trHeight w:val="196"/>
        </w:trPr>
        <w:tc>
          <w:tcPr>
            <w:tcW w:w="4500" w:type="dxa"/>
          </w:tcPr>
          <w:p w:rsidR="0014479C" w:rsidRPr="00666574" w:rsidRDefault="005C1736" w:rsidP="005C1736">
            <w:pPr>
              <w:rPr>
                <w:rFonts w:asciiTheme="majorHAnsi" w:eastAsia="Times New Roman" w:hAnsiTheme="majorHAnsi" w:cs="Times New Roman"/>
                <w:sz w:val="22"/>
                <w:szCs w:val="22"/>
              </w:rPr>
            </w:pPr>
            <w:r w:rsidRPr="00222133">
              <w:rPr>
                <w:rFonts w:asciiTheme="majorHAnsi" w:eastAsia="Times New Roman" w:hAnsiTheme="majorHAnsi" w:cs="Times New Roman"/>
                <w:sz w:val="22"/>
                <w:szCs w:val="22"/>
              </w:rPr>
              <w:t>MGT 461 Seminar in Strategic Management*</w:t>
            </w:r>
            <w:r>
              <w:rPr>
                <w:rFonts w:asciiTheme="majorHAnsi" w:eastAsia="Times New Roman" w:hAnsiTheme="majorHAnsi" w:cs="Times New Roman"/>
                <w:sz w:val="22"/>
                <w:szCs w:val="22"/>
              </w:rPr>
              <w:t>, or elective</w:t>
            </w:r>
          </w:p>
        </w:tc>
        <w:tc>
          <w:tcPr>
            <w:tcW w:w="810" w:type="dxa"/>
          </w:tcPr>
          <w:p w:rsidR="0014479C" w:rsidRPr="008C517B" w:rsidRDefault="005C1736"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87411A">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14479C" w:rsidRPr="00B75FA4"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rsidR="0014479C" w:rsidRPr="00F12BA8" w:rsidRDefault="005C1736" w:rsidP="005C1736">
            <w:pPr>
              <w:pStyle w:val="ListParagraph"/>
              <w:numPr>
                <w:ilvl w:val="0"/>
                <w:numId w:val="37"/>
              </w:numPr>
              <w:spacing w:line="280" w:lineRule="exact"/>
              <w:rPr>
                <w:rFonts w:asciiTheme="majorHAnsi" w:hAnsiTheme="majorHAnsi"/>
                <w:color w:val="000000"/>
                <w:sz w:val="22"/>
                <w:szCs w:val="22"/>
              </w:rPr>
            </w:pPr>
            <w:r w:rsidRPr="00D2618B">
              <w:rPr>
                <w:rFonts w:asciiTheme="majorHAnsi" w:eastAsia="MS Gothic" w:hAnsiTheme="majorHAnsi" w:cs="Minion Pro Bold Cond Ital"/>
                <w:color w:val="000000"/>
                <w:sz w:val="22"/>
                <w:szCs w:val="22"/>
              </w:rPr>
              <w:t xml:space="preserve">Prereqs </w:t>
            </w:r>
            <w:r>
              <w:rPr>
                <w:rFonts w:asciiTheme="majorHAnsi" w:eastAsia="MS Gothic" w:hAnsiTheme="majorHAnsi" w:cs="Minion Pro Bold Cond Ital"/>
                <w:color w:val="000000"/>
                <w:sz w:val="22"/>
                <w:szCs w:val="22"/>
              </w:rPr>
              <w:t xml:space="preserve">for MGT 461 </w:t>
            </w:r>
            <w:r w:rsidRPr="00D2618B">
              <w:rPr>
                <w:rFonts w:asciiTheme="majorHAnsi" w:eastAsia="MS Gothic" w:hAnsiTheme="majorHAnsi" w:cs="Minion Pro Bold Cond Ital"/>
                <w:color w:val="000000"/>
                <w:sz w:val="22"/>
                <w:szCs w:val="22"/>
              </w:rPr>
              <w:t xml:space="preserve">are </w:t>
            </w:r>
            <w:r>
              <w:rPr>
                <w:rFonts w:asciiTheme="majorHAnsi" w:hAnsiTheme="majorHAnsi" w:cs="Arial"/>
                <w:sz w:val="22"/>
                <w:szCs w:val="22"/>
              </w:rPr>
              <w:t xml:space="preserve">MGT 201 or </w:t>
            </w:r>
            <w:r w:rsidRPr="00F211F1">
              <w:rPr>
                <w:rFonts w:asciiTheme="majorHAnsi" w:hAnsiTheme="majorHAnsi" w:cs="Arial"/>
                <w:sz w:val="22"/>
                <w:szCs w:val="22"/>
              </w:rPr>
              <w:t xml:space="preserve">301, </w:t>
            </w:r>
            <w:r>
              <w:rPr>
                <w:rFonts w:asciiTheme="majorHAnsi" w:hAnsiTheme="majorHAnsi" w:cs="Arial"/>
                <w:sz w:val="22"/>
                <w:szCs w:val="22"/>
              </w:rPr>
              <w:t>MGT 348 and FIN 301</w:t>
            </w:r>
            <w:r w:rsidRPr="00F211F1">
              <w:rPr>
                <w:rFonts w:asciiTheme="majorHAnsi" w:eastAsia="Times New Roman" w:hAnsiTheme="majorHAnsi" w:cs="Times New Roman"/>
                <w:sz w:val="22"/>
                <w:szCs w:val="22"/>
              </w:rPr>
              <w:t>.</w:t>
            </w:r>
          </w:p>
        </w:tc>
      </w:tr>
      <w:tr w:rsidR="00666574" w:rsidRPr="00B75FA4">
        <w:trPr>
          <w:trHeight w:val="196"/>
        </w:trPr>
        <w:tc>
          <w:tcPr>
            <w:tcW w:w="4500" w:type="dxa"/>
          </w:tcPr>
          <w:p w:rsidR="00666574" w:rsidRPr="00856558" w:rsidRDefault="005133D2" w:rsidP="005C1736">
            <w:pPr>
              <w:rPr>
                <w:rFonts w:asciiTheme="majorHAnsi" w:eastAsia="Times New Roman" w:hAnsiTheme="majorHAnsi" w:cs="Times New Roman"/>
                <w:sz w:val="22"/>
                <w:szCs w:val="22"/>
              </w:rPr>
            </w:pPr>
            <w:r w:rsidRPr="00856558">
              <w:rPr>
                <w:rFonts w:asciiTheme="majorHAnsi" w:eastAsia="Times New Roman" w:hAnsiTheme="majorHAnsi" w:cs="Times New Roman"/>
                <w:w w:val="85"/>
                <w:sz w:val="22"/>
                <w:szCs w:val="22"/>
              </w:rPr>
              <w:t xml:space="preserve">One from ECON 449*, MGT 331 (F)*, </w:t>
            </w:r>
            <w:r>
              <w:rPr>
                <w:rFonts w:asciiTheme="majorHAnsi" w:eastAsia="Times New Roman" w:hAnsiTheme="majorHAnsi" w:cs="Times New Roman"/>
                <w:w w:val="85"/>
                <w:sz w:val="22"/>
                <w:szCs w:val="22"/>
              </w:rPr>
              <w:t xml:space="preserve">MGT 335 (Sp)*, </w:t>
            </w:r>
            <w:r w:rsidRPr="00856558">
              <w:rPr>
                <w:rFonts w:asciiTheme="majorHAnsi" w:eastAsia="Times New Roman" w:hAnsiTheme="majorHAnsi" w:cs="Times New Roman"/>
                <w:w w:val="85"/>
                <w:sz w:val="22"/>
                <w:szCs w:val="22"/>
              </w:rPr>
              <w:t xml:space="preserve">MGT 349 (F)*, MGT 359*, </w:t>
            </w:r>
            <w:r>
              <w:rPr>
                <w:rFonts w:asciiTheme="majorHAnsi" w:eastAsia="Times New Roman" w:hAnsiTheme="majorHAnsi" w:cs="Times New Roman"/>
                <w:w w:val="85"/>
                <w:sz w:val="22"/>
                <w:szCs w:val="22"/>
              </w:rPr>
              <w:t>MGT 465 (Sp)</w:t>
            </w:r>
            <w:r w:rsidRPr="00856558">
              <w:rPr>
                <w:rFonts w:asciiTheme="majorHAnsi" w:eastAsia="Times New Roman" w:hAnsiTheme="majorHAnsi" w:cs="Times New Roman"/>
                <w:w w:val="85"/>
                <w:sz w:val="22"/>
                <w:szCs w:val="22"/>
              </w:rPr>
              <w:t xml:space="preserve">*, MGT 467*, MKT 310*, or MKT 322 (F)*, </w:t>
            </w:r>
            <w:r w:rsidRPr="00856558">
              <w:rPr>
                <w:rFonts w:asciiTheme="majorHAnsi" w:eastAsia="Times New Roman" w:hAnsiTheme="majorHAnsi" w:cs="Times New Roman"/>
                <w:w w:val="81"/>
                <w:sz w:val="22"/>
                <w:szCs w:val="22"/>
              </w:rPr>
              <w:t>MKT 467*</w:t>
            </w:r>
          </w:p>
        </w:tc>
        <w:tc>
          <w:tcPr>
            <w:tcW w:w="810" w:type="dxa"/>
          </w:tcPr>
          <w:p w:rsidR="00666574" w:rsidRPr="008C517B" w:rsidRDefault="009D0165" w:rsidP="00666574">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666574" w:rsidRPr="00B75FA4" w:rsidRDefault="00666574" w:rsidP="00666574">
            <w:pPr>
              <w:spacing w:line="280" w:lineRule="exact"/>
              <w:rPr>
                <w:rFonts w:asciiTheme="majorHAnsi" w:eastAsia="MS Gothic" w:hAnsiTheme="majorHAnsi" w:cs="Minion Pro Bold Cond Ital"/>
                <w:color w:val="000000"/>
                <w:sz w:val="22"/>
                <w:szCs w:val="22"/>
              </w:rPr>
            </w:pPr>
          </w:p>
        </w:tc>
        <w:tc>
          <w:tcPr>
            <w:tcW w:w="5580" w:type="dxa"/>
          </w:tcPr>
          <w:p w:rsidR="00666574" w:rsidRPr="004565E7" w:rsidRDefault="00666574" w:rsidP="00666574">
            <w:pPr>
              <w:pStyle w:val="ListParagraph"/>
              <w:numPr>
                <w:ilvl w:val="0"/>
                <w:numId w:val="37"/>
              </w:numPr>
              <w:spacing w:line="280" w:lineRule="exact"/>
              <w:rPr>
                <w:rFonts w:asciiTheme="majorHAnsi" w:eastAsia="MS Gothic" w:hAnsiTheme="majorHAnsi" w:cs="Minion Pro Bold Cond Ital"/>
                <w:color w:val="000000"/>
                <w:sz w:val="22"/>
                <w:szCs w:val="22"/>
              </w:rPr>
            </w:pPr>
            <w:r w:rsidRPr="0014479C">
              <w:rPr>
                <w:rFonts w:asciiTheme="majorHAnsi" w:eastAsia="Times New Roman" w:hAnsiTheme="majorHAnsi" w:cs="Times New Roman"/>
                <w:sz w:val="22"/>
                <w:szCs w:val="22"/>
              </w:rPr>
              <w:t>Varied prerequisite</w:t>
            </w:r>
            <w:r>
              <w:rPr>
                <w:rFonts w:asciiTheme="majorHAnsi" w:eastAsia="Times New Roman" w:hAnsiTheme="majorHAnsi" w:cs="Times New Roman"/>
                <w:sz w:val="22"/>
                <w:szCs w:val="22"/>
              </w:rPr>
              <w:t>s--check catalog</w:t>
            </w:r>
          </w:p>
        </w:tc>
      </w:tr>
      <w:tr w:rsidR="0014479C" w:rsidRPr="00B75FA4">
        <w:trPr>
          <w:trHeight w:val="196"/>
        </w:trPr>
        <w:tc>
          <w:tcPr>
            <w:tcW w:w="4500" w:type="dxa"/>
          </w:tcPr>
          <w:p w:rsidR="0014479C" w:rsidRDefault="0014479C" w:rsidP="00041C05">
            <w:pPr>
              <w:spacing w:line="280" w:lineRule="exact"/>
              <w:rPr>
                <w:rFonts w:asciiTheme="majorHAnsi" w:eastAsia="Times New Roman" w:hAnsiTheme="majorHAnsi" w:cs="Times New Roman"/>
                <w:sz w:val="22"/>
                <w:szCs w:val="22"/>
              </w:rPr>
            </w:pPr>
          </w:p>
          <w:p w:rsidR="0014479C" w:rsidRDefault="0014479C" w:rsidP="00041C05">
            <w:pPr>
              <w:spacing w:line="280" w:lineRule="exact"/>
              <w:rPr>
                <w:rFonts w:asciiTheme="majorHAnsi" w:eastAsia="Times New Roman" w:hAnsiTheme="majorHAnsi" w:cs="Times New Roman"/>
                <w:sz w:val="22"/>
                <w:szCs w:val="22"/>
              </w:rPr>
            </w:pPr>
          </w:p>
          <w:p w:rsidR="0014479C" w:rsidRDefault="0014479C" w:rsidP="00041C05">
            <w:pPr>
              <w:spacing w:line="280" w:lineRule="exact"/>
              <w:rPr>
                <w:rFonts w:asciiTheme="majorHAnsi" w:eastAsia="Times New Roman" w:hAnsiTheme="majorHAnsi" w:cs="Times New Roman"/>
                <w:sz w:val="22"/>
                <w:szCs w:val="22"/>
              </w:rPr>
            </w:pPr>
          </w:p>
          <w:p w:rsidR="0014479C" w:rsidRPr="00B75FA4" w:rsidRDefault="0014479C"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rsidR="0014479C" w:rsidRPr="008C517B" w:rsidRDefault="0014479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rsidR="0014479C" w:rsidRPr="00326C77"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rsidR="0014479C" w:rsidRDefault="0014479C" w:rsidP="00D7242E">
            <w:pPr>
              <w:pStyle w:val="ListParagraph"/>
              <w:numPr>
                <w:ilvl w:val="0"/>
                <w:numId w:val="24"/>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All ten GE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rsidR="0014479C" w:rsidRPr="00E81E3A" w:rsidRDefault="0014479C" w:rsidP="00D7242E">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004565E7">
              <w:rPr>
                <w:rFonts w:asciiTheme="majorHAnsi" w:eastAsia="Times New Roman" w:hAnsiTheme="majorHAnsi" w:cs="Times New Roman"/>
                <w:sz w:val="22"/>
                <w:szCs w:val="22"/>
              </w:rPr>
              <w:t>inimum of 105</w:t>
            </w:r>
            <w:r w:rsidRPr="00E81E3A">
              <w:rPr>
                <w:rFonts w:asciiTheme="majorHAnsi" w:eastAsia="Times New Roman" w:hAnsiTheme="majorHAnsi" w:cs="Times New Roman"/>
                <w:sz w:val="22"/>
                <w:szCs w:val="22"/>
              </w:rPr>
              <w:t xml:space="preserve"> earned credits</w:t>
            </w:r>
          </w:p>
          <w:p w:rsidR="0014479C" w:rsidRPr="00E81E3A" w:rsidRDefault="0014479C" w:rsidP="00D7242E">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rsidR="0014479C" w:rsidRPr="00E81E3A" w:rsidRDefault="0014479C" w:rsidP="00D7242E">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14479C" w:rsidRPr="00B75FA4">
        <w:trPr>
          <w:trHeight w:val="196"/>
        </w:trPr>
        <w:tc>
          <w:tcPr>
            <w:tcW w:w="4500" w:type="dxa"/>
          </w:tcPr>
          <w:p w:rsidR="0014479C" w:rsidRPr="00B75FA4" w:rsidRDefault="0014479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rsidR="0014479C" w:rsidRPr="008C517B" w:rsidRDefault="00F12BA8"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66585A">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rsidR="0014479C" w:rsidRPr="00D7242E" w:rsidRDefault="0014479C" w:rsidP="0014479C">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9F6689">
              <w:rPr>
                <w:rFonts w:asciiTheme="majorHAnsi" w:eastAsia="Times New Roman" w:hAnsiTheme="majorHAnsi" w:cs="Times New Roman"/>
                <w:sz w:val="22"/>
                <w:szCs w:val="22"/>
              </w:rPr>
              <w:t>in Sept.</w:t>
            </w:r>
          </w:p>
        </w:tc>
      </w:tr>
    </w:tbl>
    <w:p w:rsidR="009F6689" w:rsidRDefault="009F6689"/>
    <w:p w:rsidR="009F6689" w:rsidRDefault="009F6689"/>
    <w:p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14479C" w:rsidRPr="00B75FA4">
        <w:trPr>
          <w:trHeight w:val="196"/>
        </w:trPr>
        <w:tc>
          <w:tcPr>
            <w:tcW w:w="4500" w:type="dxa"/>
            <w:shd w:val="clear" w:color="auto" w:fill="D9D9D9"/>
          </w:tcPr>
          <w:p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rsidR="0014479C" w:rsidRPr="008C517B" w:rsidRDefault="0014479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rsidR="0014479C" w:rsidRPr="008C517B" w:rsidRDefault="0014479C" w:rsidP="00FD0BB6">
            <w:pPr>
              <w:rPr>
                <w:rFonts w:asciiTheme="majorHAnsi" w:eastAsia="Times New Roman" w:hAnsiTheme="majorHAnsi" w:cs="Times New Roman"/>
                <w:b/>
                <w:i/>
                <w:color w:val="800000"/>
                <w:sz w:val="22"/>
                <w:szCs w:val="22"/>
              </w:rPr>
            </w:pPr>
          </w:p>
        </w:tc>
        <w:tc>
          <w:tcPr>
            <w:tcW w:w="5580" w:type="dxa"/>
            <w:shd w:val="clear" w:color="auto" w:fill="D9D9D9"/>
          </w:tcPr>
          <w:p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5C1736" w:rsidRPr="00B75FA4">
        <w:trPr>
          <w:trHeight w:val="196"/>
        </w:trPr>
        <w:tc>
          <w:tcPr>
            <w:tcW w:w="4500" w:type="dxa"/>
          </w:tcPr>
          <w:p w:rsidR="005C1736" w:rsidRPr="0087411A" w:rsidRDefault="005C1736" w:rsidP="00055B71">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Elective</w:t>
            </w:r>
          </w:p>
        </w:tc>
        <w:tc>
          <w:tcPr>
            <w:tcW w:w="810" w:type="dxa"/>
          </w:tcPr>
          <w:p w:rsidR="005C1736" w:rsidRPr="008C517B" w:rsidRDefault="005C1736"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rsidR="005C1736" w:rsidRDefault="005C1736" w:rsidP="00C170F9">
            <w:pPr>
              <w:pStyle w:val="ListParagraph"/>
              <w:spacing w:line="280" w:lineRule="exact"/>
              <w:ind w:left="360"/>
              <w:rPr>
                <w:rFonts w:asciiTheme="majorHAnsi" w:eastAsia="Times New Roman" w:hAnsiTheme="majorHAnsi" w:cs="Times New Roman"/>
                <w:sz w:val="22"/>
                <w:szCs w:val="22"/>
              </w:rPr>
            </w:pPr>
          </w:p>
        </w:tc>
        <w:tc>
          <w:tcPr>
            <w:tcW w:w="5580" w:type="dxa"/>
          </w:tcPr>
          <w:p w:rsidR="005C1736" w:rsidRPr="00856558" w:rsidRDefault="005C1736" w:rsidP="005C1736">
            <w:pPr>
              <w:pStyle w:val="ListParagraph"/>
              <w:spacing w:line="280" w:lineRule="exact"/>
              <w:ind w:left="360"/>
              <w:rPr>
                <w:rFonts w:asciiTheme="majorHAnsi" w:eastAsia="MS Gothic" w:hAnsiTheme="majorHAnsi" w:cs="Minion Pro Bold Cond Ital"/>
                <w:color w:val="000000"/>
                <w:sz w:val="22"/>
                <w:szCs w:val="22"/>
              </w:rPr>
            </w:pPr>
          </w:p>
        </w:tc>
      </w:tr>
      <w:tr w:rsidR="005C1736" w:rsidRPr="00B75FA4">
        <w:trPr>
          <w:trHeight w:val="196"/>
        </w:trPr>
        <w:tc>
          <w:tcPr>
            <w:tcW w:w="4500" w:type="dxa"/>
          </w:tcPr>
          <w:p w:rsidR="005C1736" w:rsidRPr="0087411A" w:rsidRDefault="005C1736" w:rsidP="00055B71">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Elective</w:t>
            </w:r>
          </w:p>
        </w:tc>
        <w:tc>
          <w:tcPr>
            <w:tcW w:w="810" w:type="dxa"/>
          </w:tcPr>
          <w:p w:rsidR="005C1736" w:rsidRPr="008C517B" w:rsidRDefault="005C1736"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rsidR="005C1736" w:rsidRDefault="005C1736" w:rsidP="00C170F9">
            <w:pPr>
              <w:pStyle w:val="ListParagraph"/>
              <w:spacing w:line="280" w:lineRule="exact"/>
              <w:ind w:left="360"/>
              <w:rPr>
                <w:rFonts w:asciiTheme="majorHAnsi" w:eastAsia="Times New Roman" w:hAnsiTheme="majorHAnsi" w:cs="Times New Roman"/>
                <w:sz w:val="22"/>
                <w:szCs w:val="22"/>
              </w:rPr>
            </w:pPr>
          </w:p>
        </w:tc>
        <w:tc>
          <w:tcPr>
            <w:tcW w:w="5580" w:type="dxa"/>
          </w:tcPr>
          <w:p w:rsidR="005C1736" w:rsidRPr="00856558" w:rsidRDefault="005C1736" w:rsidP="005C1736">
            <w:pPr>
              <w:pStyle w:val="ListParagraph"/>
              <w:spacing w:line="280" w:lineRule="exact"/>
              <w:ind w:left="360"/>
              <w:rPr>
                <w:rFonts w:asciiTheme="majorHAnsi" w:eastAsia="MS Gothic" w:hAnsiTheme="majorHAnsi" w:cs="Minion Pro Bold Cond Ital"/>
                <w:color w:val="000000"/>
                <w:sz w:val="22"/>
                <w:szCs w:val="22"/>
              </w:rPr>
            </w:pPr>
          </w:p>
        </w:tc>
      </w:tr>
      <w:tr w:rsidR="005C1736" w:rsidRPr="00B75FA4">
        <w:trPr>
          <w:trHeight w:val="196"/>
        </w:trPr>
        <w:tc>
          <w:tcPr>
            <w:tcW w:w="4500" w:type="dxa"/>
          </w:tcPr>
          <w:p w:rsidR="005C1736" w:rsidRPr="00666574" w:rsidRDefault="005C1736" w:rsidP="005C1736">
            <w:pPr>
              <w:rPr>
                <w:rFonts w:asciiTheme="majorHAnsi" w:eastAsia="Times New Roman" w:hAnsiTheme="majorHAnsi" w:cs="Times New Roman"/>
                <w:sz w:val="22"/>
                <w:szCs w:val="22"/>
              </w:rPr>
            </w:pPr>
            <w:r w:rsidRPr="00222133">
              <w:rPr>
                <w:rFonts w:asciiTheme="majorHAnsi" w:eastAsia="Times New Roman" w:hAnsiTheme="majorHAnsi" w:cs="Times New Roman"/>
                <w:sz w:val="22"/>
                <w:szCs w:val="22"/>
              </w:rPr>
              <w:t>MGT 461 Seminar in Strategic Management*</w:t>
            </w:r>
            <w:r>
              <w:rPr>
                <w:rFonts w:asciiTheme="majorHAnsi" w:eastAsia="Times New Roman" w:hAnsiTheme="majorHAnsi" w:cs="Times New Roman"/>
                <w:sz w:val="22"/>
                <w:szCs w:val="22"/>
              </w:rPr>
              <w:t>, or elective</w:t>
            </w:r>
          </w:p>
        </w:tc>
        <w:tc>
          <w:tcPr>
            <w:tcW w:w="810" w:type="dxa"/>
          </w:tcPr>
          <w:p w:rsidR="005C1736" w:rsidRPr="008C517B" w:rsidRDefault="005C1736"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rsidR="005C1736" w:rsidRPr="00B75FA4" w:rsidRDefault="005C1736" w:rsidP="00041C05">
            <w:pPr>
              <w:spacing w:line="280" w:lineRule="exact"/>
              <w:rPr>
                <w:rFonts w:asciiTheme="majorHAnsi" w:eastAsia="MS Gothic" w:hAnsiTheme="majorHAnsi" w:cs="Minion Pro Bold Cond Ital"/>
                <w:color w:val="000000"/>
                <w:sz w:val="22"/>
                <w:szCs w:val="22"/>
              </w:rPr>
            </w:pPr>
          </w:p>
        </w:tc>
        <w:tc>
          <w:tcPr>
            <w:tcW w:w="5580" w:type="dxa"/>
          </w:tcPr>
          <w:p w:rsidR="005C1736" w:rsidRPr="00F12BA8" w:rsidRDefault="005C1736" w:rsidP="005C1736">
            <w:pPr>
              <w:pStyle w:val="ListParagraph"/>
              <w:numPr>
                <w:ilvl w:val="0"/>
                <w:numId w:val="37"/>
              </w:numPr>
              <w:spacing w:line="280" w:lineRule="exact"/>
              <w:rPr>
                <w:rFonts w:asciiTheme="majorHAnsi" w:hAnsiTheme="majorHAnsi"/>
                <w:color w:val="000000"/>
                <w:sz w:val="22"/>
                <w:szCs w:val="22"/>
              </w:rPr>
            </w:pPr>
            <w:r w:rsidRPr="00D2618B">
              <w:rPr>
                <w:rFonts w:asciiTheme="majorHAnsi" w:eastAsia="MS Gothic" w:hAnsiTheme="majorHAnsi" w:cs="Minion Pro Bold Cond Ital"/>
                <w:color w:val="000000"/>
                <w:sz w:val="22"/>
                <w:szCs w:val="22"/>
              </w:rPr>
              <w:t xml:space="preserve">Prereqs </w:t>
            </w:r>
            <w:r>
              <w:rPr>
                <w:rFonts w:asciiTheme="majorHAnsi" w:eastAsia="MS Gothic" w:hAnsiTheme="majorHAnsi" w:cs="Minion Pro Bold Cond Ital"/>
                <w:color w:val="000000"/>
                <w:sz w:val="22"/>
                <w:szCs w:val="22"/>
              </w:rPr>
              <w:t xml:space="preserve">for MGT 461 </w:t>
            </w:r>
            <w:r w:rsidRPr="00D2618B">
              <w:rPr>
                <w:rFonts w:asciiTheme="majorHAnsi" w:eastAsia="MS Gothic" w:hAnsiTheme="majorHAnsi" w:cs="Minion Pro Bold Cond Ital"/>
                <w:color w:val="000000"/>
                <w:sz w:val="22"/>
                <w:szCs w:val="22"/>
              </w:rPr>
              <w:t xml:space="preserve">are </w:t>
            </w:r>
            <w:r>
              <w:rPr>
                <w:rFonts w:asciiTheme="majorHAnsi" w:hAnsiTheme="majorHAnsi" w:cs="Arial"/>
                <w:sz w:val="22"/>
                <w:szCs w:val="22"/>
              </w:rPr>
              <w:t xml:space="preserve">MGT 201 or </w:t>
            </w:r>
            <w:r w:rsidRPr="00F211F1">
              <w:rPr>
                <w:rFonts w:asciiTheme="majorHAnsi" w:hAnsiTheme="majorHAnsi" w:cs="Arial"/>
                <w:sz w:val="22"/>
                <w:szCs w:val="22"/>
              </w:rPr>
              <w:t xml:space="preserve">301, </w:t>
            </w:r>
            <w:r>
              <w:rPr>
                <w:rFonts w:asciiTheme="majorHAnsi" w:hAnsiTheme="majorHAnsi" w:cs="Arial"/>
                <w:sz w:val="22"/>
                <w:szCs w:val="22"/>
              </w:rPr>
              <w:t>MGT 348 and FIN 301</w:t>
            </w:r>
            <w:r w:rsidRPr="00F211F1">
              <w:rPr>
                <w:rFonts w:asciiTheme="majorHAnsi" w:eastAsia="Times New Roman" w:hAnsiTheme="majorHAnsi" w:cs="Times New Roman"/>
                <w:sz w:val="22"/>
                <w:szCs w:val="22"/>
              </w:rPr>
              <w:t>.</w:t>
            </w:r>
          </w:p>
        </w:tc>
      </w:tr>
      <w:tr w:rsidR="005C1736" w:rsidRPr="00B75FA4">
        <w:trPr>
          <w:trHeight w:val="196"/>
        </w:trPr>
        <w:tc>
          <w:tcPr>
            <w:tcW w:w="4500" w:type="dxa"/>
          </w:tcPr>
          <w:p w:rsidR="005C1736" w:rsidRPr="00856558" w:rsidRDefault="005C1736" w:rsidP="005C1736">
            <w:pPr>
              <w:rPr>
                <w:rFonts w:asciiTheme="majorHAnsi" w:eastAsia="Times New Roman" w:hAnsiTheme="majorHAnsi" w:cs="Times New Roman"/>
                <w:sz w:val="22"/>
                <w:szCs w:val="22"/>
              </w:rPr>
            </w:pPr>
            <w:r w:rsidRPr="00856558">
              <w:rPr>
                <w:rFonts w:asciiTheme="majorHAnsi" w:eastAsia="Times New Roman" w:hAnsiTheme="majorHAnsi" w:cs="Times New Roman"/>
                <w:w w:val="85"/>
                <w:sz w:val="22"/>
                <w:szCs w:val="22"/>
              </w:rPr>
              <w:t xml:space="preserve">One from ECON 449*, MGT 331 (F)*, </w:t>
            </w:r>
            <w:r>
              <w:rPr>
                <w:rFonts w:asciiTheme="majorHAnsi" w:eastAsia="Times New Roman" w:hAnsiTheme="majorHAnsi" w:cs="Times New Roman"/>
                <w:w w:val="85"/>
                <w:sz w:val="22"/>
                <w:szCs w:val="22"/>
              </w:rPr>
              <w:t xml:space="preserve">MGT 335 (Sp)*, </w:t>
            </w:r>
            <w:r w:rsidRPr="00856558">
              <w:rPr>
                <w:rFonts w:asciiTheme="majorHAnsi" w:eastAsia="Times New Roman" w:hAnsiTheme="majorHAnsi" w:cs="Times New Roman"/>
                <w:w w:val="85"/>
                <w:sz w:val="22"/>
                <w:szCs w:val="22"/>
              </w:rPr>
              <w:t xml:space="preserve">MGT 349 (F)*, MGT 359*, </w:t>
            </w:r>
            <w:r>
              <w:rPr>
                <w:rFonts w:asciiTheme="majorHAnsi" w:eastAsia="Times New Roman" w:hAnsiTheme="majorHAnsi" w:cs="Times New Roman"/>
                <w:w w:val="85"/>
                <w:sz w:val="22"/>
                <w:szCs w:val="22"/>
              </w:rPr>
              <w:t>MGT 465 (Sp)</w:t>
            </w:r>
            <w:r w:rsidRPr="00856558">
              <w:rPr>
                <w:rFonts w:asciiTheme="majorHAnsi" w:eastAsia="Times New Roman" w:hAnsiTheme="majorHAnsi" w:cs="Times New Roman"/>
                <w:w w:val="85"/>
                <w:sz w:val="22"/>
                <w:szCs w:val="22"/>
              </w:rPr>
              <w:t xml:space="preserve">*, MGT 467*, MKT 310*, or MKT 322 (F)*, </w:t>
            </w:r>
            <w:r w:rsidRPr="00856558">
              <w:rPr>
                <w:rFonts w:asciiTheme="majorHAnsi" w:eastAsia="Times New Roman" w:hAnsiTheme="majorHAnsi" w:cs="Times New Roman"/>
                <w:w w:val="81"/>
                <w:sz w:val="22"/>
                <w:szCs w:val="22"/>
              </w:rPr>
              <w:t>MKT 467*</w:t>
            </w:r>
          </w:p>
        </w:tc>
        <w:tc>
          <w:tcPr>
            <w:tcW w:w="810" w:type="dxa"/>
          </w:tcPr>
          <w:p w:rsidR="005C1736" w:rsidRPr="008C517B" w:rsidRDefault="005C1736" w:rsidP="00947F99">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rsidR="005C1736" w:rsidRPr="00B75FA4" w:rsidRDefault="005C1736" w:rsidP="00947F99">
            <w:pPr>
              <w:spacing w:line="280" w:lineRule="exact"/>
              <w:rPr>
                <w:rFonts w:asciiTheme="majorHAnsi" w:eastAsia="MS Gothic" w:hAnsiTheme="majorHAnsi" w:cs="Minion Pro Bold Cond Ital"/>
                <w:color w:val="000000"/>
                <w:sz w:val="22"/>
                <w:szCs w:val="22"/>
              </w:rPr>
            </w:pPr>
          </w:p>
        </w:tc>
        <w:tc>
          <w:tcPr>
            <w:tcW w:w="5580" w:type="dxa"/>
          </w:tcPr>
          <w:p w:rsidR="005C1736" w:rsidRDefault="005C1736" w:rsidP="005C1736">
            <w:pPr>
              <w:pStyle w:val="ListParagraph"/>
              <w:numPr>
                <w:ilvl w:val="0"/>
                <w:numId w:val="22"/>
              </w:numPr>
              <w:rPr>
                <w:rFonts w:asciiTheme="majorHAnsi" w:eastAsia="MS Gothic" w:hAnsiTheme="majorHAnsi" w:cs="Minion Pro Bold Cond Ital"/>
                <w:color w:val="000000"/>
                <w:sz w:val="22"/>
                <w:szCs w:val="22"/>
              </w:rPr>
            </w:pPr>
            <w:r w:rsidRPr="0014479C">
              <w:rPr>
                <w:rFonts w:asciiTheme="majorHAnsi" w:eastAsia="Times New Roman" w:hAnsiTheme="majorHAnsi" w:cs="Times New Roman"/>
                <w:sz w:val="22"/>
                <w:szCs w:val="22"/>
              </w:rPr>
              <w:t>Varied prerequisite</w:t>
            </w:r>
            <w:r>
              <w:rPr>
                <w:rFonts w:asciiTheme="majorHAnsi" w:eastAsia="Times New Roman" w:hAnsiTheme="majorHAnsi" w:cs="Times New Roman"/>
                <w:sz w:val="22"/>
                <w:szCs w:val="22"/>
              </w:rPr>
              <w:t>s--check catalog</w:t>
            </w:r>
            <w:r>
              <w:rPr>
                <w:rFonts w:asciiTheme="majorHAnsi" w:eastAsia="MS Gothic" w:hAnsiTheme="majorHAnsi" w:cs="Minion Pro Bold Cond Ital"/>
                <w:color w:val="000000"/>
                <w:sz w:val="22"/>
                <w:szCs w:val="22"/>
              </w:rPr>
              <w:t xml:space="preserve">. </w:t>
            </w:r>
          </w:p>
          <w:p w:rsidR="005C1736" w:rsidRPr="004565E7" w:rsidRDefault="005C1736" w:rsidP="005C1736">
            <w:pPr>
              <w:pStyle w:val="ListParagraph"/>
              <w:spacing w:line="280" w:lineRule="exact"/>
              <w:ind w:left="360"/>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TWO electives for Operations completed</w:t>
            </w:r>
          </w:p>
        </w:tc>
      </w:tr>
      <w:tr w:rsidR="005C1736" w:rsidRPr="00B75FA4">
        <w:trPr>
          <w:trHeight w:val="196"/>
        </w:trPr>
        <w:tc>
          <w:tcPr>
            <w:tcW w:w="4500" w:type="dxa"/>
          </w:tcPr>
          <w:p w:rsidR="005C1736" w:rsidRDefault="005C1736" w:rsidP="00041C05">
            <w:pPr>
              <w:spacing w:line="280" w:lineRule="exact"/>
              <w:rPr>
                <w:rFonts w:asciiTheme="majorHAnsi" w:eastAsia="Times New Roman" w:hAnsiTheme="majorHAnsi" w:cs="Times New Roman"/>
                <w:sz w:val="22"/>
                <w:szCs w:val="22"/>
              </w:rPr>
            </w:pPr>
          </w:p>
          <w:p w:rsidR="005C1736" w:rsidRDefault="005C1736" w:rsidP="00041C05">
            <w:pPr>
              <w:spacing w:line="280" w:lineRule="exact"/>
              <w:rPr>
                <w:rFonts w:asciiTheme="majorHAnsi" w:eastAsia="Times New Roman" w:hAnsiTheme="majorHAnsi" w:cs="Times New Roman"/>
                <w:sz w:val="22"/>
                <w:szCs w:val="22"/>
              </w:rPr>
            </w:pPr>
          </w:p>
          <w:p w:rsidR="005C1736" w:rsidRPr="00B75FA4" w:rsidRDefault="005C1736"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rsidR="005C1736" w:rsidRPr="008C517B" w:rsidRDefault="005C1736"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rsidR="005C1736" w:rsidRDefault="005C1736" w:rsidP="00C170F9">
            <w:pPr>
              <w:pStyle w:val="ListParagraph"/>
              <w:spacing w:line="280" w:lineRule="exact"/>
              <w:ind w:left="360"/>
              <w:rPr>
                <w:rFonts w:asciiTheme="majorHAnsi" w:eastAsia="Times New Roman" w:hAnsiTheme="majorHAnsi" w:cs="Times New Roman"/>
                <w:sz w:val="22"/>
                <w:szCs w:val="22"/>
              </w:rPr>
            </w:pPr>
          </w:p>
        </w:tc>
        <w:tc>
          <w:tcPr>
            <w:tcW w:w="5580" w:type="dxa"/>
          </w:tcPr>
          <w:p w:rsidR="005C1736" w:rsidRPr="00E81E3A" w:rsidRDefault="005C1736" w:rsidP="00D7242E">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rsidR="005C1736" w:rsidRPr="00E81E3A" w:rsidRDefault="005C1736"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rsidR="005C1736" w:rsidRPr="00E81E3A" w:rsidRDefault="005C1736"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5C1736" w:rsidRPr="00B75FA4">
        <w:trPr>
          <w:trHeight w:val="196"/>
        </w:trPr>
        <w:tc>
          <w:tcPr>
            <w:tcW w:w="4500" w:type="dxa"/>
          </w:tcPr>
          <w:p w:rsidR="005C1736" w:rsidRPr="00B75FA4" w:rsidRDefault="005C1736"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rsidR="005C1736" w:rsidRPr="008C517B" w:rsidRDefault="005C1736"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13-16</w:t>
            </w:r>
          </w:p>
        </w:tc>
        <w:tc>
          <w:tcPr>
            <w:tcW w:w="270" w:type="dxa"/>
            <w:shd w:val="clear" w:color="auto" w:fill="D9D9D9" w:themeFill="background1" w:themeFillShade="D9"/>
          </w:tcPr>
          <w:p w:rsidR="005C1736" w:rsidRPr="00B75FA4" w:rsidRDefault="005C1736" w:rsidP="00041C05">
            <w:pPr>
              <w:spacing w:line="280" w:lineRule="exact"/>
              <w:rPr>
                <w:rFonts w:asciiTheme="majorHAnsi" w:eastAsia="MS Gothic" w:hAnsiTheme="majorHAnsi" w:cs="Minion Pro Bold Cond Ital"/>
                <w:color w:val="000000"/>
                <w:sz w:val="22"/>
                <w:szCs w:val="22"/>
              </w:rPr>
            </w:pPr>
          </w:p>
        </w:tc>
        <w:tc>
          <w:tcPr>
            <w:tcW w:w="5580" w:type="dxa"/>
          </w:tcPr>
          <w:p w:rsidR="005C1736" w:rsidRPr="00B75FA4" w:rsidRDefault="005C1736" w:rsidP="00041C05">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rsidR="00041C05" w:rsidRDefault="00041C05" w:rsidP="00041C05">
      <w:pPr>
        <w:rPr>
          <w:rFonts w:asciiTheme="majorHAnsi" w:eastAsia="Times New Roman" w:hAnsiTheme="majorHAnsi" w:cs="Times New Roman"/>
          <w:sz w:val="22"/>
          <w:szCs w:val="22"/>
        </w:rPr>
      </w:pPr>
    </w:p>
    <w:p w:rsidR="006B1530" w:rsidRDefault="00DD3C57" w:rsidP="006B1530">
      <w:pPr>
        <w:jc w:val="center"/>
        <w:rPr>
          <w:rFonts w:asciiTheme="majorHAnsi" w:hAnsiTheme="majorHAnsi"/>
          <w:sz w:val="22"/>
          <w:szCs w:val="22"/>
        </w:rPr>
      </w:pPr>
      <w:r w:rsidRPr="00DD3C57">
        <w:rPr>
          <w:rFonts w:asciiTheme="majorHAnsi" w:hAnsiTheme="majorHAnsi"/>
          <w:b/>
          <w:sz w:val="22"/>
          <w:szCs w:val="22"/>
        </w:rPr>
        <w:t xml:space="preserve">For more information, check the </w:t>
      </w:r>
      <w:r w:rsidR="000E5946">
        <w:rPr>
          <w:rFonts w:asciiTheme="majorHAnsi" w:hAnsiTheme="majorHAnsi"/>
          <w:b/>
          <w:sz w:val="22"/>
          <w:szCs w:val="22"/>
        </w:rPr>
        <w:t>Management</w:t>
      </w:r>
      <w:r w:rsidRPr="00DD3C57">
        <w:rPr>
          <w:rFonts w:asciiTheme="majorHAnsi" w:hAnsiTheme="majorHAnsi"/>
          <w:b/>
          <w:sz w:val="22"/>
          <w:szCs w:val="22"/>
        </w:rPr>
        <w:t xml:space="preserve"> Department website</w:t>
      </w:r>
      <w:r>
        <w:rPr>
          <w:rFonts w:asciiTheme="majorHAnsi" w:hAnsiTheme="majorHAnsi"/>
          <w:sz w:val="22"/>
          <w:szCs w:val="22"/>
        </w:rPr>
        <w:t>:</w:t>
      </w:r>
    </w:p>
    <w:p w:rsidR="00B17927" w:rsidRDefault="00C272B3" w:rsidP="006B1530">
      <w:pPr>
        <w:jc w:val="center"/>
      </w:pPr>
      <w:hyperlink r:id="rId11" w:history="1">
        <w:r w:rsidR="006B1530">
          <w:rPr>
            <w:rStyle w:val="Hyperlink"/>
          </w:rPr>
          <w:t>http://www.ric.edu/managementMarketing/Pages/default.aspx</w:t>
        </w:r>
      </w:hyperlink>
    </w:p>
    <w:p w:rsidR="00C21CAD" w:rsidRDefault="00C21CAD" w:rsidP="00041C05">
      <w:pPr>
        <w:rPr>
          <w:rFonts w:asciiTheme="majorHAnsi" w:eastAsia="Times New Roman" w:hAnsiTheme="majorHAnsi" w:cs="Times New Roman"/>
          <w:sz w:val="22"/>
          <w:szCs w:val="22"/>
        </w:rPr>
      </w:pPr>
    </w:p>
    <w:p w:rsidR="00696A58" w:rsidRPr="00AE7762" w:rsidRDefault="00696A58" w:rsidP="00696A58">
      <w:pPr>
        <w:ind w:left="270" w:right="306"/>
        <w:rPr>
          <w:rFonts w:asciiTheme="majorHAnsi" w:eastAsia="Times New Roman" w:hAnsiTheme="majorHAnsi" w:cs="Times New Roman"/>
          <w:b/>
          <w:sz w:val="22"/>
          <w:szCs w:val="22"/>
        </w:rPr>
      </w:pP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 xml:space="preserve">The </w:t>
      </w:r>
      <w:r>
        <w:rPr>
          <w:rFonts w:asciiTheme="majorHAnsi" w:eastAsia="Arial Unicode MS" w:hAnsiTheme="majorHAnsi" w:cs="Lucida Grande"/>
          <w:b/>
          <w:sz w:val="22"/>
          <w:szCs w:val="22"/>
        </w:rPr>
        <w:t xml:space="preserve">minimum </w:t>
      </w:r>
      <w:r w:rsidRPr="00AE7762">
        <w:rPr>
          <w:rFonts w:asciiTheme="majorHAnsi" w:eastAsia="Arial Unicode MS" w:hAnsiTheme="majorHAnsi" w:cs="Lucida Grande"/>
          <w:b/>
          <w:sz w:val="22"/>
          <w:szCs w:val="22"/>
        </w:rPr>
        <w:t xml:space="preserve">total credit count for the </w:t>
      </w:r>
      <w:r>
        <w:rPr>
          <w:rFonts w:asciiTheme="majorHAnsi" w:eastAsia="Arial Unicode MS" w:hAnsiTheme="majorHAnsi" w:cs="Lucida Grande"/>
          <w:b/>
          <w:sz w:val="22"/>
          <w:szCs w:val="22"/>
        </w:rPr>
        <w:t xml:space="preserve">Management </w:t>
      </w:r>
      <w:r w:rsidRPr="00AE7762">
        <w:rPr>
          <w:rFonts w:asciiTheme="majorHAnsi" w:eastAsia="Arial Unicode MS" w:hAnsiTheme="majorHAnsi" w:cs="Lucida Grande"/>
          <w:b/>
          <w:sz w:val="22"/>
          <w:szCs w:val="22"/>
        </w:rPr>
        <w:t>major</w:t>
      </w:r>
      <w:r>
        <w:rPr>
          <w:rFonts w:asciiTheme="majorHAnsi" w:eastAsia="Arial Unicode MS" w:hAnsiTheme="majorHAnsi" w:cs="Lucida Grande"/>
          <w:b/>
          <w:sz w:val="22"/>
          <w:szCs w:val="22"/>
        </w:rPr>
        <w:t xml:space="preserve"> (concentration in Operations Management)</w:t>
      </w:r>
      <w:r w:rsidRPr="00AE7762">
        <w:rPr>
          <w:rFonts w:asciiTheme="majorHAnsi" w:eastAsia="Arial Unicode MS" w:hAnsiTheme="majorHAnsi" w:cs="Lucida Grande"/>
          <w:b/>
          <w:sz w:val="22"/>
          <w:szCs w:val="22"/>
        </w:rPr>
        <w:t xml:space="preserve"> </w:t>
      </w:r>
      <w:r w:rsidR="00130B5C">
        <w:rPr>
          <w:rFonts w:asciiTheme="majorHAnsi" w:eastAsia="Arial Unicode MS" w:hAnsiTheme="majorHAnsi" w:cs="Lucida Grande"/>
          <w:b/>
          <w:sz w:val="22"/>
          <w:szCs w:val="22"/>
        </w:rPr>
        <w:t xml:space="preserve">is </w:t>
      </w:r>
      <w:r w:rsidR="00490B47">
        <w:rPr>
          <w:rFonts w:asciiTheme="majorHAnsi" w:eastAsia="Arial Unicode MS" w:hAnsiTheme="majorHAnsi" w:cs="Lucida Grande"/>
          <w:b/>
          <w:sz w:val="22"/>
          <w:szCs w:val="22"/>
        </w:rPr>
        <w:t>76</w:t>
      </w:r>
      <w:r w:rsidR="00130B5C">
        <w:rPr>
          <w:rFonts w:asciiTheme="majorHAnsi" w:eastAsia="Arial Unicode MS" w:hAnsiTheme="majorHAnsi" w:cs="Lucida Grande"/>
          <w:b/>
          <w:sz w:val="22"/>
          <w:szCs w:val="22"/>
        </w:rPr>
        <w:t xml:space="preserve"> (depending on choices)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although</w:t>
      </w:r>
      <w:r w:rsidRPr="00AE7762">
        <w:rPr>
          <w:rFonts w:asciiTheme="majorHAnsi" w:eastAsia="Arial Unicode MS" w:hAnsiTheme="majorHAnsi" w:cs="Lucida Grande"/>
          <w:b/>
          <w:sz w:val="22"/>
          <w:szCs w:val="22"/>
        </w:rPr>
        <w:t xml:space="preserve"> </w:t>
      </w:r>
      <w:r w:rsidR="00490B47">
        <w:rPr>
          <w:rFonts w:asciiTheme="majorHAnsi" w:eastAsia="Arial Unicode MS" w:hAnsiTheme="majorHAnsi" w:cs="Lucida Grande"/>
          <w:b/>
          <w:sz w:val="22"/>
          <w:szCs w:val="22"/>
        </w:rPr>
        <w:t>8</w:t>
      </w:r>
      <w:r w:rsidRPr="00AE7762">
        <w:rPr>
          <w:rFonts w:asciiTheme="majorHAnsi" w:eastAsia="Arial Unicode MS" w:hAnsiTheme="majorHAnsi" w:cs="Lucida Grande"/>
          <w:b/>
          <w:sz w:val="22"/>
          <w:szCs w:val="22"/>
        </w:rPr>
        <w:t xml:space="preserve"> of those may be offset against Gen Ed. cou</w:t>
      </w:r>
      <w:r>
        <w:rPr>
          <w:rFonts w:asciiTheme="majorHAnsi" w:eastAsia="Arial Unicode MS" w:hAnsiTheme="majorHAnsi" w:cs="Lucida Grande"/>
          <w:b/>
          <w:sz w:val="22"/>
          <w:szCs w:val="22"/>
        </w:rPr>
        <w:t xml:space="preserve">rses (AQSR, M), which leaves 32 more credits of Gen Ed. and possibly </w:t>
      </w:r>
      <w:r w:rsidR="00490B47">
        <w:rPr>
          <w:rFonts w:asciiTheme="majorHAnsi" w:eastAsia="Arial Unicode MS" w:hAnsiTheme="majorHAnsi" w:cs="Lucida Grande"/>
          <w:b/>
          <w:sz w:val="22"/>
          <w:szCs w:val="22"/>
        </w:rPr>
        <w:t xml:space="preserve">9 </w:t>
      </w:r>
      <w:r>
        <w:rPr>
          <w:rFonts w:asciiTheme="majorHAnsi" w:eastAsia="Arial Unicode MS" w:hAnsiTheme="majorHAnsi" w:cs="Lucida Grande"/>
          <w:b/>
          <w:sz w:val="22"/>
          <w:szCs w:val="22"/>
        </w:rPr>
        <w:t>more</w:t>
      </w:r>
      <w:r w:rsidRPr="00AE7762">
        <w:rPr>
          <w:rFonts w:asciiTheme="majorHAnsi" w:eastAsia="Arial Unicode MS" w:hAnsiTheme="majorHAnsi" w:cs="Lucida Grande"/>
          <w:b/>
          <w:sz w:val="22"/>
          <w:szCs w:val="22"/>
        </w:rPr>
        <w:t xml:space="preserve"> depending on secondary language needs</w:t>
      </w:r>
      <w:r w:rsidR="00490B47">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xml:space="preserve">. The </w:t>
      </w:r>
      <w:r w:rsidR="00130B5C">
        <w:rPr>
          <w:rFonts w:asciiTheme="majorHAnsi" w:eastAsia="Arial Unicode MS" w:hAnsiTheme="majorHAnsi" w:cs="Lucida Grande"/>
          <w:b/>
          <w:sz w:val="22"/>
          <w:szCs w:val="22"/>
        </w:rPr>
        <w:t xml:space="preserve">minimum credit count will be </w:t>
      </w:r>
      <w:r w:rsidR="00490B47">
        <w:rPr>
          <w:rFonts w:asciiTheme="majorHAnsi" w:eastAsia="Arial Unicode MS" w:hAnsiTheme="majorHAnsi" w:cs="Lucida Grande"/>
          <w:b/>
          <w:sz w:val="22"/>
          <w:szCs w:val="22"/>
        </w:rPr>
        <w:t xml:space="preserve">108 </w:t>
      </w:r>
      <w:r>
        <w:rPr>
          <w:rFonts w:asciiTheme="majorHAnsi" w:eastAsia="Arial Unicode MS" w:hAnsiTheme="majorHAnsi" w:cs="Lucida Grande"/>
          <w:b/>
          <w:sz w:val="22"/>
          <w:szCs w:val="22"/>
        </w:rPr>
        <w:t>credits (without secondary language</w:t>
      </w:r>
      <w:r w:rsidR="00490B47">
        <w:rPr>
          <w:rFonts w:asciiTheme="majorHAnsi" w:eastAsia="Arial Unicode MS" w:hAnsiTheme="majorHAnsi" w:cs="Lucida Grande"/>
          <w:b/>
          <w:sz w:val="22"/>
          <w:szCs w:val="22"/>
        </w:rPr>
        <w:t xml:space="preserve"> or RIC 100</w:t>
      </w:r>
      <w:r>
        <w:rPr>
          <w:rFonts w:asciiTheme="majorHAnsi" w:eastAsia="Arial Unicode MS" w:hAnsiTheme="majorHAnsi" w:cs="Lucida Grande"/>
          <w:b/>
          <w:sz w:val="22"/>
          <w:szCs w:val="22"/>
        </w:rPr>
        <w:t xml:space="preserve">), which </w:t>
      </w:r>
      <w:r w:rsidR="00490B47">
        <w:rPr>
          <w:rFonts w:asciiTheme="majorHAnsi" w:eastAsia="Arial Unicode MS" w:hAnsiTheme="majorHAnsi" w:cs="Lucida Grande"/>
          <w:b/>
          <w:sz w:val="22"/>
          <w:szCs w:val="22"/>
        </w:rPr>
        <w:t>c</w:t>
      </w:r>
      <w:r>
        <w:rPr>
          <w:rFonts w:asciiTheme="majorHAnsi" w:eastAsia="Arial Unicode MS" w:hAnsiTheme="majorHAnsi" w:cs="Lucida Grande"/>
          <w:b/>
          <w:sz w:val="22"/>
          <w:szCs w:val="22"/>
        </w:rPr>
        <w:t>ould l</w:t>
      </w:r>
      <w:r w:rsidR="00130B5C">
        <w:rPr>
          <w:rFonts w:asciiTheme="majorHAnsi" w:eastAsia="Arial Unicode MS" w:hAnsiTheme="majorHAnsi" w:cs="Lucida Grande"/>
          <w:b/>
          <w:sz w:val="22"/>
          <w:szCs w:val="22"/>
        </w:rPr>
        <w:t xml:space="preserve">eave </w:t>
      </w:r>
      <w:r w:rsidR="00490B47">
        <w:rPr>
          <w:rFonts w:asciiTheme="majorHAnsi" w:eastAsia="Arial Unicode MS" w:hAnsiTheme="majorHAnsi" w:cs="Lucida Grande"/>
          <w:b/>
          <w:sz w:val="22"/>
          <w:szCs w:val="22"/>
        </w:rPr>
        <w:t>12</w:t>
      </w:r>
      <w:r>
        <w:rPr>
          <w:rFonts w:asciiTheme="majorHAnsi" w:eastAsia="Arial Unicode MS" w:hAnsiTheme="majorHAnsi" w:cs="Lucida Grande"/>
          <w:b/>
          <w:sz w:val="22"/>
          <w:szCs w:val="22"/>
        </w:rPr>
        <w:t xml:space="preserve"> elective credits</w:t>
      </w:r>
      <w:r w:rsidR="00490B47">
        <w:rPr>
          <w:rFonts w:asciiTheme="majorHAnsi" w:eastAsia="Arial Unicode MS" w:hAnsiTheme="majorHAnsi" w:cs="Lucida Grande"/>
          <w:b/>
          <w:sz w:val="22"/>
          <w:szCs w:val="22"/>
        </w:rPr>
        <w:t>.</w:t>
      </w:r>
    </w:p>
    <w:p w:rsidR="00B17927" w:rsidRPr="00B75FA4" w:rsidRDefault="00B17927" w:rsidP="00041C05">
      <w:pPr>
        <w:rPr>
          <w:rFonts w:asciiTheme="majorHAnsi" w:eastAsia="Times New Roman" w:hAnsiTheme="majorHAnsi" w:cs="Times New Roman"/>
          <w:sz w:val="22"/>
          <w:szCs w:val="22"/>
        </w:rPr>
      </w:pPr>
    </w:p>
    <w:sectPr w:rsidR="00B17927" w:rsidRPr="00B75FA4" w:rsidSect="00041C05">
      <w:headerReference w:type="default" r:id="rId12"/>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2B3" w:rsidRDefault="00C272B3" w:rsidP="00041C05">
      <w:r>
        <w:separator/>
      </w:r>
    </w:p>
  </w:endnote>
  <w:endnote w:type="continuationSeparator" w:id="0">
    <w:p w:rsidR="00C272B3" w:rsidRDefault="00C272B3"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 Pro Bold Cond Ital">
    <w:altName w:val="Calibri"/>
    <w:panose1 w:val="020B0604020202020204"/>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2B3" w:rsidRDefault="00C272B3" w:rsidP="00041C05">
      <w:r>
        <w:separator/>
      </w:r>
    </w:p>
  </w:footnote>
  <w:footnote w:type="continuationSeparator" w:id="0">
    <w:p w:rsidR="00C272B3" w:rsidRDefault="00C272B3"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2E" w:rsidRPr="007D11BB" w:rsidRDefault="00FF772E"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simplePos x="0" y="0"/>
          <wp:positionH relativeFrom="margin">
            <wp:posOffset>3657600</wp:posOffset>
          </wp:positionH>
          <wp:positionV relativeFrom="margin">
            <wp:posOffset>-631825</wp:posOffset>
          </wp:positionV>
          <wp:extent cx="3419475" cy="649605"/>
          <wp:effectExtent l="0" t="0" r="9525" b="10795"/>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649605"/>
                  </a:xfrm>
                  <a:prstGeom prst="rect">
                    <a:avLst/>
                  </a:prstGeom>
                </pic:spPr>
              </pic:pic>
            </a:graphicData>
          </a:graphic>
        </wp:anchor>
      </w:drawing>
    </w:r>
    <w:r w:rsidR="00C272B3">
      <w:rPr>
        <w:noProof/>
      </w:rPr>
    </w:r>
    <w:r w:rsidR="00C272B3">
      <w:rPr>
        <w:noProof/>
      </w:rPr>
      <w:pict>
        <v:shapetype id="_x0000_t202" coordsize="21600,21600" o:spt="202" path="m,l,21600r21600,l21600,xe">
          <v:stroke joinstyle="miter"/>
          <v:path gradientshapeok="t" o:connecttype="rect"/>
        </v:shapetype>
        <v:shape id="Text Box 12" o:spid="_x0000_s2049" type="#_x0000_t202" alt="" style="width:260.85pt;height:52.5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963634" stroked="f">
          <v:textbox inset="0,0,0,0">
            <w:txbxContent>
              <w:p w:rsidR="00FF772E" w:rsidRPr="003F5672" w:rsidRDefault="00FF772E"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 </w:t>
                </w:r>
                <w:r w:rsidRPr="003F5672">
                  <w:rPr>
                    <w:rFonts w:ascii="Calibri" w:eastAsia="Times New Roman" w:hAnsi="Calibri" w:cs="Times New Roman"/>
                    <w:b/>
                    <w:bCs/>
                    <w:color w:val="FFFFFF"/>
                    <w:sz w:val="28"/>
                    <w:szCs w:val="28"/>
                  </w:rPr>
                  <w:t>MAP</w:t>
                </w:r>
              </w:p>
              <w:p w:rsidR="00FF772E" w:rsidRDefault="00FF772E"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BS  MANAGEMENT MAJOR</w:t>
                </w:r>
                <w:r w:rsidRPr="003F5672">
                  <w:rPr>
                    <w:rFonts w:ascii="Calibri" w:eastAsia="Times New Roman" w:hAnsi="Calibri" w:cs="Times New Roman"/>
                    <w:b/>
                    <w:bCs/>
                    <w:color w:val="FFFFFF"/>
                    <w:sz w:val="32"/>
                    <w:szCs w:val="32"/>
                  </w:rPr>
                  <w:t xml:space="preserve"> </w:t>
                </w:r>
              </w:p>
              <w:p w:rsidR="00FF772E" w:rsidRPr="00431817" w:rsidRDefault="00FF772E" w:rsidP="00041C05">
                <w:pPr>
                  <w:rPr>
                    <w:rFonts w:ascii="Calibri" w:eastAsia="Times New Roman" w:hAnsi="Calibri" w:cs="Times New Roman"/>
                    <w:b/>
                    <w:bCs/>
                    <w:color w:val="FFFFFF"/>
                  </w:rPr>
                </w:pPr>
                <w:r>
                  <w:rPr>
                    <w:rFonts w:ascii="Calibri" w:eastAsia="Times New Roman" w:hAnsi="Calibri" w:cs="Times New Roman"/>
                    <w:b/>
                    <w:bCs/>
                    <w:color w:val="FFFFFF"/>
                  </w:rPr>
                  <w:t xml:space="preserve">  Concentration in Operations</w:t>
                </w:r>
                <w:r w:rsidRPr="00431817">
                  <w:rPr>
                    <w:rFonts w:ascii="Calibri" w:eastAsia="Times New Roman" w:hAnsi="Calibri" w:cs="Times New Roman"/>
                    <w:b/>
                    <w:bCs/>
                    <w:color w:val="FFFFFF"/>
                  </w:rPr>
                  <w:t xml:space="preserve"> Management                                                </w:t>
                </w:r>
              </w:p>
              <w:p w:rsidR="00FF772E" w:rsidRDefault="00FF772E" w:rsidP="00041C05">
                <w:pPr>
                  <w:pStyle w:val="BodyText"/>
                  <w:spacing w:line="247" w:lineRule="auto"/>
                  <w:ind w:left="52" w:right="501" w:firstLine="0"/>
                  <w:rPr>
                    <w:b w:val="0"/>
                    <w:bCs w:val="0"/>
                  </w:rPr>
                </w:pPr>
              </w:p>
            </w:txbxContent>
          </v:textbox>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97CA9"/>
    <w:multiLevelType w:val="hybridMultilevel"/>
    <w:tmpl w:val="7592F2B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07768"/>
    <w:multiLevelType w:val="hybridMultilevel"/>
    <w:tmpl w:val="3606CDD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9100C"/>
    <w:multiLevelType w:val="hybridMultilevel"/>
    <w:tmpl w:val="64D49A3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0582F"/>
    <w:multiLevelType w:val="hybridMultilevel"/>
    <w:tmpl w:val="186401D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3154DE"/>
    <w:multiLevelType w:val="hybridMultilevel"/>
    <w:tmpl w:val="3FFC02C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60D8B"/>
    <w:multiLevelType w:val="multilevel"/>
    <w:tmpl w:val="C9427662"/>
    <w:lvl w:ilvl="0">
      <w:start w:val="1"/>
      <w:numFmt w:val="bullet"/>
      <w:lvlText w:val=""/>
      <w:lvlJc w:val="left"/>
      <w:pPr>
        <w:ind w:left="0" w:firstLine="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0E50C1"/>
    <w:multiLevelType w:val="hybridMultilevel"/>
    <w:tmpl w:val="D54C57B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DA4FE7"/>
    <w:multiLevelType w:val="hybridMultilevel"/>
    <w:tmpl w:val="5EB484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F717B3"/>
    <w:multiLevelType w:val="hybridMultilevel"/>
    <w:tmpl w:val="DEA4BA1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001D6"/>
    <w:multiLevelType w:val="hybridMultilevel"/>
    <w:tmpl w:val="1A34B66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4C70A8"/>
    <w:multiLevelType w:val="hybridMultilevel"/>
    <w:tmpl w:val="5AD62BB4"/>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E97B56"/>
    <w:multiLevelType w:val="hybridMultilevel"/>
    <w:tmpl w:val="CD62A0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13A24"/>
    <w:multiLevelType w:val="hybridMultilevel"/>
    <w:tmpl w:val="811EFA3A"/>
    <w:lvl w:ilvl="0" w:tplc="8AD0F13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2C254F"/>
    <w:multiLevelType w:val="hybridMultilevel"/>
    <w:tmpl w:val="2114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53436"/>
    <w:multiLevelType w:val="hybridMultilevel"/>
    <w:tmpl w:val="5CBE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814BD"/>
    <w:multiLevelType w:val="hybridMultilevel"/>
    <w:tmpl w:val="29B0B0C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032BC6"/>
    <w:multiLevelType w:val="hybridMultilevel"/>
    <w:tmpl w:val="0CE065B6"/>
    <w:lvl w:ilvl="0" w:tplc="3A2E3F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854D9D"/>
    <w:multiLevelType w:val="multilevel"/>
    <w:tmpl w:val="DFD6D874"/>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136BC"/>
    <w:multiLevelType w:val="hybridMultilevel"/>
    <w:tmpl w:val="2916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9DE08A9"/>
    <w:multiLevelType w:val="hybridMultilevel"/>
    <w:tmpl w:val="6AA6BB9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97440B"/>
    <w:multiLevelType w:val="hybridMultilevel"/>
    <w:tmpl w:val="D57C73D2"/>
    <w:lvl w:ilvl="0" w:tplc="B1EC1674">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76340"/>
    <w:multiLevelType w:val="hybridMultilevel"/>
    <w:tmpl w:val="3EFCB9E6"/>
    <w:lvl w:ilvl="0" w:tplc="DAD486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0"/>
  </w:num>
  <w:num w:numId="3">
    <w:abstractNumId w:val="11"/>
  </w:num>
  <w:num w:numId="4">
    <w:abstractNumId w:val="8"/>
  </w:num>
  <w:num w:numId="5">
    <w:abstractNumId w:val="4"/>
  </w:num>
  <w:num w:numId="6">
    <w:abstractNumId w:val="18"/>
  </w:num>
  <w:num w:numId="7">
    <w:abstractNumId w:val="3"/>
  </w:num>
  <w:num w:numId="8">
    <w:abstractNumId w:val="14"/>
  </w:num>
  <w:num w:numId="9">
    <w:abstractNumId w:val="23"/>
  </w:num>
  <w:num w:numId="10">
    <w:abstractNumId w:val="1"/>
  </w:num>
  <w:num w:numId="11">
    <w:abstractNumId w:val="29"/>
  </w:num>
  <w:num w:numId="12">
    <w:abstractNumId w:val="30"/>
  </w:num>
  <w:num w:numId="13">
    <w:abstractNumId w:val="36"/>
  </w:num>
  <w:num w:numId="14">
    <w:abstractNumId w:val="34"/>
  </w:num>
  <w:num w:numId="15">
    <w:abstractNumId w:val="21"/>
  </w:num>
  <w:num w:numId="16">
    <w:abstractNumId w:val="9"/>
  </w:num>
  <w:num w:numId="17">
    <w:abstractNumId w:val="17"/>
  </w:num>
  <w:num w:numId="18">
    <w:abstractNumId w:val="13"/>
  </w:num>
  <w:num w:numId="19">
    <w:abstractNumId w:val="16"/>
  </w:num>
  <w:num w:numId="20">
    <w:abstractNumId w:val="15"/>
  </w:num>
  <w:num w:numId="21">
    <w:abstractNumId w:val="37"/>
  </w:num>
  <w:num w:numId="22">
    <w:abstractNumId w:val="31"/>
  </w:num>
  <w:num w:numId="23">
    <w:abstractNumId w:val="39"/>
  </w:num>
  <w:num w:numId="24">
    <w:abstractNumId w:val="6"/>
  </w:num>
  <w:num w:numId="25">
    <w:abstractNumId w:val="10"/>
  </w:num>
  <w:num w:numId="26">
    <w:abstractNumId w:val="7"/>
  </w:num>
  <w:num w:numId="27">
    <w:abstractNumId w:val="0"/>
  </w:num>
  <w:num w:numId="28">
    <w:abstractNumId w:val="28"/>
  </w:num>
  <w:num w:numId="29">
    <w:abstractNumId w:val="27"/>
  </w:num>
  <w:num w:numId="30">
    <w:abstractNumId w:val="35"/>
  </w:num>
  <w:num w:numId="31">
    <w:abstractNumId w:val="2"/>
  </w:num>
  <w:num w:numId="32">
    <w:abstractNumId w:val="24"/>
  </w:num>
  <w:num w:numId="33">
    <w:abstractNumId w:val="5"/>
  </w:num>
  <w:num w:numId="34">
    <w:abstractNumId w:val="22"/>
  </w:num>
  <w:num w:numId="35">
    <w:abstractNumId w:val="20"/>
  </w:num>
  <w:num w:numId="36">
    <w:abstractNumId w:val="38"/>
  </w:num>
  <w:num w:numId="37">
    <w:abstractNumId w:val="26"/>
  </w:num>
  <w:num w:numId="38">
    <w:abstractNumId w:val="32"/>
  </w:num>
  <w:num w:numId="39">
    <w:abstractNumId w:val="12"/>
  </w:num>
  <w:num w:numId="40">
    <w:abstractNumId w:val="33"/>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1C05"/>
    <w:rsid w:val="00005D65"/>
    <w:rsid w:val="00041C05"/>
    <w:rsid w:val="00042ED2"/>
    <w:rsid w:val="000450D0"/>
    <w:rsid w:val="00055B71"/>
    <w:rsid w:val="00062880"/>
    <w:rsid w:val="000822C5"/>
    <w:rsid w:val="000838D9"/>
    <w:rsid w:val="000C3667"/>
    <w:rsid w:val="000D7235"/>
    <w:rsid w:val="000E5946"/>
    <w:rsid w:val="000E7AB9"/>
    <w:rsid w:val="001135C8"/>
    <w:rsid w:val="00116C00"/>
    <w:rsid w:val="00130B5C"/>
    <w:rsid w:val="00131758"/>
    <w:rsid w:val="00136C4B"/>
    <w:rsid w:val="0014479C"/>
    <w:rsid w:val="00163555"/>
    <w:rsid w:val="00184E6B"/>
    <w:rsid w:val="00185D2A"/>
    <w:rsid w:val="001A2212"/>
    <w:rsid w:val="001B20B9"/>
    <w:rsid w:val="001C22A0"/>
    <w:rsid w:val="001D1CFE"/>
    <w:rsid w:val="00205725"/>
    <w:rsid w:val="00220DE5"/>
    <w:rsid w:val="00222133"/>
    <w:rsid w:val="00253461"/>
    <w:rsid w:val="00256389"/>
    <w:rsid w:val="002D233D"/>
    <w:rsid w:val="002F1A3C"/>
    <w:rsid w:val="002F5140"/>
    <w:rsid w:val="00302D50"/>
    <w:rsid w:val="0032014F"/>
    <w:rsid w:val="00326C77"/>
    <w:rsid w:val="00334B3D"/>
    <w:rsid w:val="0034052D"/>
    <w:rsid w:val="003724C7"/>
    <w:rsid w:val="003D086B"/>
    <w:rsid w:val="003D0947"/>
    <w:rsid w:val="004301DA"/>
    <w:rsid w:val="00430213"/>
    <w:rsid w:val="00431817"/>
    <w:rsid w:val="0044531D"/>
    <w:rsid w:val="004565E7"/>
    <w:rsid w:val="00460802"/>
    <w:rsid w:val="00461846"/>
    <w:rsid w:val="00484235"/>
    <w:rsid w:val="00490B47"/>
    <w:rsid w:val="004A2E1F"/>
    <w:rsid w:val="004A413F"/>
    <w:rsid w:val="004C05BA"/>
    <w:rsid w:val="004F41C7"/>
    <w:rsid w:val="00507A2B"/>
    <w:rsid w:val="0051240D"/>
    <w:rsid w:val="005133D2"/>
    <w:rsid w:val="00531CCE"/>
    <w:rsid w:val="00550F6A"/>
    <w:rsid w:val="00566680"/>
    <w:rsid w:val="00566B20"/>
    <w:rsid w:val="005733E8"/>
    <w:rsid w:val="005807B1"/>
    <w:rsid w:val="005B0491"/>
    <w:rsid w:val="005C1736"/>
    <w:rsid w:val="005F41D8"/>
    <w:rsid w:val="00604056"/>
    <w:rsid w:val="00634DBD"/>
    <w:rsid w:val="0066585A"/>
    <w:rsid w:val="00666574"/>
    <w:rsid w:val="00696A58"/>
    <w:rsid w:val="006B1530"/>
    <w:rsid w:val="006B247D"/>
    <w:rsid w:val="006D4A88"/>
    <w:rsid w:val="00721F24"/>
    <w:rsid w:val="00736AC7"/>
    <w:rsid w:val="00747D59"/>
    <w:rsid w:val="007A73E1"/>
    <w:rsid w:val="007B13C9"/>
    <w:rsid w:val="007B3DAE"/>
    <w:rsid w:val="007B4FAC"/>
    <w:rsid w:val="007D11BB"/>
    <w:rsid w:val="007E16EF"/>
    <w:rsid w:val="007E59C7"/>
    <w:rsid w:val="007F676B"/>
    <w:rsid w:val="00802BE0"/>
    <w:rsid w:val="00820D0C"/>
    <w:rsid w:val="00853128"/>
    <w:rsid w:val="00856558"/>
    <w:rsid w:val="0087411A"/>
    <w:rsid w:val="00894F28"/>
    <w:rsid w:val="008A56F8"/>
    <w:rsid w:val="008B4D39"/>
    <w:rsid w:val="008C517B"/>
    <w:rsid w:val="008D0378"/>
    <w:rsid w:val="0090268B"/>
    <w:rsid w:val="00906440"/>
    <w:rsid w:val="00924494"/>
    <w:rsid w:val="00947F99"/>
    <w:rsid w:val="009659FF"/>
    <w:rsid w:val="00984BC4"/>
    <w:rsid w:val="009A4BD9"/>
    <w:rsid w:val="009B54C4"/>
    <w:rsid w:val="009D0165"/>
    <w:rsid w:val="009D1923"/>
    <w:rsid w:val="009D75F5"/>
    <w:rsid w:val="009E6CC8"/>
    <w:rsid w:val="009F6689"/>
    <w:rsid w:val="00A17883"/>
    <w:rsid w:val="00A3011B"/>
    <w:rsid w:val="00AD6406"/>
    <w:rsid w:val="00AE18EF"/>
    <w:rsid w:val="00B16079"/>
    <w:rsid w:val="00B17927"/>
    <w:rsid w:val="00B1792F"/>
    <w:rsid w:val="00B478E0"/>
    <w:rsid w:val="00B576EF"/>
    <w:rsid w:val="00B776C3"/>
    <w:rsid w:val="00B83842"/>
    <w:rsid w:val="00BA3D65"/>
    <w:rsid w:val="00BB12EC"/>
    <w:rsid w:val="00BB497B"/>
    <w:rsid w:val="00C14BC7"/>
    <w:rsid w:val="00C170F9"/>
    <w:rsid w:val="00C21CAD"/>
    <w:rsid w:val="00C271CF"/>
    <w:rsid w:val="00C272B3"/>
    <w:rsid w:val="00C67CD1"/>
    <w:rsid w:val="00C87874"/>
    <w:rsid w:val="00CB06D9"/>
    <w:rsid w:val="00CC1795"/>
    <w:rsid w:val="00CD738A"/>
    <w:rsid w:val="00D2618B"/>
    <w:rsid w:val="00D460F1"/>
    <w:rsid w:val="00D60206"/>
    <w:rsid w:val="00D65C6A"/>
    <w:rsid w:val="00D67633"/>
    <w:rsid w:val="00D7222B"/>
    <w:rsid w:val="00D7242E"/>
    <w:rsid w:val="00D74411"/>
    <w:rsid w:val="00D76853"/>
    <w:rsid w:val="00D81B95"/>
    <w:rsid w:val="00D87DCA"/>
    <w:rsid w:val="00D95203"/>
    <w:rsid w:val="00DA2698"/>
    <w:rsid w:val="00DA3733"/>
    <w:rsid w:val="00DA5457"/>
    <w:rsid w:val="00DA74F8"/>
    <w:rsid w:val="00DD3C57"/>
    <w:rsid w:val="00DD5B1D"/>
    <w:rsid w:val="00E2212D"/>
    <w:rsid w:val="00E24601"/>
    <w:rsid w:val="00E26CC7"/>
    <w:rsid w:val="00E47F03"/>
    <w:rsid w:val="00E501C5"/>
    <w:rsid w:val="00E64484"/>
    <w:rsid w:val="00E81E3A"/>
    <w:rsid w:val="00E86194"/>
    <w:rsid w:val="00E92303"/>
    <w:rsid w:val="00E94EBC"/>
    <w:rsid w:val="00EB390A"/>
    <w:rsid w:val="00ED33CD"/>
    <w:rsid w:val="00F12BA8"/>
    <w:rsid w:val="00F369A0"/>
    <w:rsid w:val="00F45826"/>
    <w:rsid w:val="00F56767"/>
    <w:rsid w:val="00F71CF2"/>
    <w:rsid w:val="00F90789"/>
    <w:rsid w:val="00FD0576"/>
    <w:rsid w:val="00FD0BB6"/>
    <w:rsid w:val="00FF772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520E51"/>
  <w15:docId w15:val="{D48F6CEB-3AA3-7146-89A8-23598850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character" w:styleId="Strong">
    <w:name w:val="Strong"/>
    <w:basedOn w:val="DefaultParagraphFont"/>
    <w:uiPriority w:val="22"/>
    <w:qFormat/>
    <w:rsid w:val="006665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managementMarketing/Pages/default.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53D4A-86FC-AD48-8D30-8A67A8F76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5</cp:revision>
  <cp:lastPrinted>2015-12-09T04:28:00Z</cp:lastPrinted>
  <dcterms:created xsi:type="dcterms:W3CDTF">2019-09-24T14:32:00Z</dcterms:created>
  <dcterms:modified xsi:type="dcterms:W3CDTF">2020-05-16T19:34:00Z</dcterms:modified>
</cp:coreProperties>
</file>