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0593B3F0" w14:textId="1CA3C96B" w:rsidR="004301DA" w:rsidRPr="00DD5B1D" w:rsidRDefault="003318D2" w:rsidP="009F6689">
      <w:pPr>
        <w:ind w:left="90"/>
        <w:rPr>
          <w:rFonts w:asciiTheme="majorHAnsi" w:hAnsiTheme="majorHAnsi"/>
          <w:w w:val="95"/>
          <w:sz w:val="20"/>
          <w:szCs w:val="20"/>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Pr>
          <w:rStyle w:val="Hyperlink"/>
          <w:rFonts w:asciiTheme="majorHAnsi" w:hAnsiTheme="majorHAnsi"/>
          <w:sz w:val="20"/>
          <w:szCs w:val="20"/>
        </w:rPr>
        <w:t>.</w:t>
      </w:r>
      <w:r w:rsidR="00C16DFA">
        <w:rPr>
          <w:rStyle w:val="Hyperlink"/>
          <w:rFonts w:asciiTheme="majorHAnsi" w:hAnsiTheme="majorHAnsi"/>
          <w:sz w:val="20"/>
          <w:szCs w:val="20"/>
        </w:rPr>
        <w:t xml:space="preserve"> </w:t>
      </w:r>
      <w:r w:rsidR="00C16DFA" w:rsidRPr="00C905F1">
        <w:rPr>
          <w:rFonts w:asciiTheme="majorHAnsi" w:hAnsiTheme="majorHAnsi" w:cstheme="majorHAnsi"/>
          <w:sz w:val="20"/>
          <w:szCs w:val="20"/>
        </w:rPr>
        <w:t>Courses with (WID) are Writing in the Discipline courses and will be writing intensive</w:t>
      </w:r>
      <w:r w:rsidR="00C16DFA">
        <w:rPr>
          <w:rFonts w:asciiTheme="majorHAnsi" w:hAnsiTheme="majorHAnsi" w:cstheme="majorHAnsi"/>
          <w:sz w:val="16"/>
          <w:szCs w:val="16"/>
        </w:rPr>
        <w:t xml:space="preserve">.  </w:t>
      </w:r>
    </w:p>
    <w:tbl>
      <w:tblPr>
        <w:tblStyle w:val="TableGrid"/>
        <w:tblW w:w="4213" w:type="pct"/>
        <w:tblInd w:w="828" w:type="dxa"/>
        <w:tblLook w:val="04A0" w:firstRow="1" w:lastRow="0" w:firstColumn="1" w:lastColumn="0" w:noHBand="0" w:noVBand="1"/>
      </w:tblPr>
      <w:tblGrid>
        <w:gridCol w:w="3841"/>
        <w:gridCol w:w="971"/>
        <w:gridCol w:w="3802"/>
        <w:gridCol w:w="963"/>
      </w:tblGrid>
      <w:tr w:rsidR="00F40416" w:rsidRPr="00E94EBC" w14:paraId="4E6C9E8D" w14:textId="1D0FFA12" w:rsidTr="00F40416">
        <w:trPr>
          <w:trHeight w:val="245"/>
        </w:trPr>
        <w:tc>
          <w:tcPr>
            <w:tcW w:w="2005" w:type="pct"/>
            <w:shd w:val="clear" w:color="auto" w:fill="D9D9D9"/>
          </w:tcPr>
          <w:p w14:paraId="494AD1D4" w14:textId="77777777"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7" w:type="pct"/>
            <w:shd w:val="clear" w:color="auto" w:fill="D9D9D9"/>
          </w:tcPr>
          <w:p w14:paraId="56607B72" w14:textId="7D5700A8"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85" w:type="pct"/>
            <w:shd w:val="clear" w:color="auto" w:fill="D9D9D9"/>
          </w:tcPr>
          <w:p w14:paraId="6612B0C5" w14:textId="4BD10CDA"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14:paraId="08F93AB7" w14:textId="2E56DA03"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F40416" w:rsidRPr="00E94EBC" w14:paraId="377D7A9E" w14:textId="5C4E3E78" w:rsidTr="00F40416">
        <w:trPr>
          <w:trHeight w:val="245"/>
        </w:trPr>
        <w:tc>
          <w:tcPr>
            <w:tcW w:w="2005" w:type="pct"/>
          </w:tcPr>
          <w:p w14:paraId="5A965673" w14:textId="618A4484" w:rsidR="004A413F" w:rsidRPr="00EF2A13" w:rsidRDefault="006E76E3" w:rsidP="005A08B6">
            <w:pPr>
              <w:rPr>
                <w:rFonts w:asciiTheme="majorHAnsi" w:eastAsia="MS Gothic" w:hAnsiTheme="majorHAnsi" w:cs="Minion Pro Bold Cond Ital"/>
                <w:color w:val="000000"/>
                <w:w w:val="90"/>
                <w:sz w:val="20"/>
                <w:szCs w:val="20"/>
              </w:rPr>
            </w:pPr>
            <w:r w:rsidRPr="00EF2A13">
              <w:rPr>
                <w:rFonts w:asciiTheme="majorHAnsi" w:eastAsia="MS Gothic" w:hAnsiTheme="majorHAnsi" w:cs="Minion Pro Bold Cond Ital"/>
                <w:color w:val="000000"/>
                <w:w w:val="90"/>
                <w:sz w:val="20"/>
                <w:szCs w:val="20"/>
              </w:rPr>
              <w:t>BIOL 108 Basic Principles of Biology</w:t>
            </w:r>
            <w:r w:rsidR="005203EA" w:rsidRPr="00EF2A13">
              <w:rPr>
                <w:rFonts w:asciiTheme="majorHAnsi" w:eastAsia="MS Gothic" w:hAnsiTheme="majorHAnsi" w:cs="Minion Pro Bold Cond Ital"/>
                <w:color w:val="000000"/>
                <w:w w:val="90"/>
                <w:sz w:val="20"/>
                <w:szCs w:val="20"/>
              </w:rPr>
              <w:t>*</w:t>
            </w:r>
            <w:r w:rsidR="005A08B6" w:rsidRPr="00EF2A13">
              <w:rPr>
                <w:rFonts w:asciiTheme="majorHAnsi" w:eastAsia="MS Gothic" w:hAnsiTheme="majorHAnsi" w:cs="Minion Pro Bold Cond Ital"/>
                <w:color w:val="000000"/>
                <w:w w:val="90"/>
                <w:sz w:val="20"/>
                <w:szCs w:val="20"/>
              </w:rPr>
              <w:t xml:space="preserve"> </w:t>
            </w:r>
            <w:r w:rsidR="00B0740C" w:rsidRPr="00EF2A13">
              <w:rPr>
                <w:rFonts w:asciiTheme="majorHAnsi" w:eastAsia="MS Gothic" w:hAnsiTheme="majorHAnsi" w:cs="Minion Pro Bold Cond Ital"/>
                <w:color w:val="000000"/>
                <w:w w:val="90"/>
                <w:sz w:val="20"/>
                <w:szCs w:val="20"/>
              </w:rPr>
              <w:t>or BIOL 111 and BIOL 112 Introductory Biology I and II*</w:t>
            </w:r>
          </w:p>
        </w:tc>
        <w:tc>
          <w:tcPr>
            <w:tcW w:w="507" w:type="pct"/>
          </w:tcPr>
          <w:p w14:paraId="547F6CCB"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c>
          <w:tcPr>
            <w:tcW w:w="1985" w:type="pct"/>
          </w:tcPr>
          <w:p w14:paraId="095B9F3A" w14:textId="144BB334" w:rsidR="004A413F" w:rsidRPr="00EF2A13" w:rsidRDefault="00EF2A13" w:rsidP="006E76E3">
            <w:pPr>
              <w:rPr>
                <w:rFonts w:asciiTheme="majorHAnsi" w:eastAsia="MS Gothic" w:hAnsiTheme="majorHAnsi" w:cs="Minion Pro Bold Cond Ital"/>
                <w:color w:val="000000"/>
                <w:sz w:val="20"/>
                <w:szCs w:val="20"/>
              </w:rPr>
            </w:pPr>
            <w:r w:rsidRPr="00EF2A13">
              <w:rPr>
                <w:rFonts w:asciiTheme="majorHAnsi" w:eastAsia="MS Gothic" w:hAnsiTheme="majorHAnsi" w:cs="Minion Pro Bold Cond Ital"/>
                <w:color w:val="000000"/>
                <w:w w:val="90"/>
                <w:sz w:val="20"/>
                <w:szCs w:val="20"/>
              </w:rPr>
              <w:t>HSCI 105 Medical Terminology</w:t>
            </w:r>
          </w:p>
        </w:tc>
        <w:tc>
          <w:tcPr>
            <w:tcW w:w="503" w:type="pct"/>
          </w:tcPr>
          <w:p w14:paraId="40BF6014"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F40416" w:rsidRPr="00E94EBC" w14:paraId="7236C07A" w14:textId="08D5BAFB" w:rsidTr="00F40416">
        <w:trPr>
          <w:trHeight w:val="245"/>
        </w:trPr>
        <w:tc>
          <w:tcPr>
            <w:tcW w:w="2005" w:type="pct"/>
          </w:tcPr>
          <w:p w14:paraId="1AE5C797" w14:textId="45F05F7A" w:rsidR="004A413F" w:rsidRPr="00EF2A13" w:rsidRDefault="00B473B2" w:rsidP="005203EA">
            <w:pPr>
              <w:rPr>
                <w:rFonts w:asciiTheme="majorHAnsi" w:eastAsia="MS Gothic" w:hAnsiTheme="majorHAnsi" w:cs="Minion Pro Bold Cond Ital"/>
                <w:color w:val="000000"/>
                <w:w w:val="90"/>
                <w:sz w:val="20"/>
                <w:szCs w:val="20"/>
              </w:rPr>
            </w:pPr>
            <w:r w:rsidRPr="00EF2A13">
              <w:rPr>
                <w:rFonts w:asciiTheme="majorHAnsi" w:eastAsia="MS Gothic" w:hAnsiTheme="majorHAnsi" w:cs="Minion Pro Bold Cond Ital"/>
                <w:color w:val="000000"/>
                <w:sz w:val="20"/>
                <w:szCs w:val="20"/>
              </w:rPr>
              <w:t>BIOL 231 Human Anatomy*</w:t>
            </w:r>
          </w:p>
        </w:tc>
        <w:tc>
          <w:tcPr>
            <w:tcW w:w="507" w:type="pct"/>
          </w:tcPr>
          <w:p w14:paraId="7C26A938"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c>
          <w:tcPr>
            <w:tcW w:w="1985" w:type="pct"/>
          </w:tcPr>
          <w:p w14:paraId="3BDB8580" w14:textId="5599C2D6" w:rsidR="004A413F" w:rsidRPr="00EF2A13" w:rsidRDefault="00EF2A13" w:rsidP="006E76E3">
            <w:pPr>
              <w:rPr>
                <w:rFonts w:asciiTheme="majorHAnsi" w:eastAsia="Times New Roman" w:hAnsiTheme="majorHAnsi" w:cs="Times New Roman"/>
                <w:sz w:val="18"/>
                <w:szCs w:val="18"/>
              </w:rPr>
            </w:pPr>
            <w:r w:rsidRPr="00EF2A13">
              <w:rPr>
                <w:rFonts w:asciiTheme="majorHAnsi" w:eastAsia="Times New Roman" w:hAnsiTheme="majorHAnsi" w:cs="Times New Roman"/>
                <w:sz w:val="20"/>
                <w:szCs w:val="20"/>
              </w:rPr>
              <w:t>HSCI 232 Human Genetics</w:t>
            </w:r>
          </w:p>
        </w:tc>
        <w:tc>
          <w:tcPr>
            <w:tcW w:w="503" w:type="pct"/>
          </w:tcPr>
          <w:p w14:paraId="0A72EF40"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F40416" w:rsidRPr="00E94EBC" w14:paraId="65C319F9" w14:textId="77777777" w:rsidTr="00F40416">
        <w:trPr>
          <w:trHeight w:val="245"/>
        </w:trPr>
        <w:tc>
          <w:tcPr>
            <w:tcW w:w="2005" w:type="pct"/>
          </w:tcPr>
          <w:p w14:paraId="6A39126C" w14:textId="51A10660" w:rsidR="006E76E3" w:rsidRPr="00EF2A13" w:rsidRDefault="00B473B2" w:rsidP="004A413F">
            <w:pPr>
              <w:rPr>
                <w:rFonts w:asciiTheme="majorHAnsi" w:eastAsia="MS Gothic" w:hAnsiTheme="majorHAnsi" w:cs="Minion Pro Bold Cond Ital"/>
                <w:color w:val="000000"/>
                <w:sz w:val="20"/>
                <w:szCs w:val="20"/>
              </w:rPr>
            </w:pPr>
            <w:r w:rsidRPr="00EF2A13">
              <w:rPr>
                <w:rFonts w:asciiTheme="majorHAnsi" w:eastAsia="Times New Roman" w:hAnsiTheme="majorHAnsi" w:cs="Times New Roman"/>
                <w:sz w:val="20"/>
                <w:szCs w:val="20"/>
              </w:rPr>
              <w:t>BIOL 335 Human Physiology*</w:t>
            </w:r>
          </w:p>
        </w:tc>
        <w:tc>
          <w:tcPr>
            <w:tcW w:w="507" w:type="pct"/>
          </w:tcPr>
          <w:p w14:paraId="2A84B923" w14:textId="77777777" w:rsidR="006E76E3" w:rsidRPr="00E94EBC" w:rsidRDefault="006E76E3" w:rsidP="004A413F">
            <w:pPr>
              <w:pStyle w:val="ListParagraph"/>
              <w:ind w:left="360"/>
              <w:rPr>
                <w:rFonts w:ascii="Minion Pro Bold Cond Ital" w:eastAsia="MS Gothic" w:hAnsi="Minion Pro Bold Cond Ital" w:cs="Minion Pro Bold Cond Ital"/>
                <w:color w:val="000000"/>
                <w:sz w:val="20"/>
                <w:szCs w:val="20"/>
              </w:rPr>
            </w:pPr>
          </w:p>
        </w:tc>
        <w:tc>
          <w:tcPr>
            <w:tcW w:w="1985" w:type="pct"/>
          </w:tcPr>
          <w:p w14:paraId="40BF4FE0" w14:textId="4C41A773" w:rsidR="006E76E3" w:rsidRPr="00C16DFA" w:rsidRDefault="00EF2A13" w:rsidP="004A413F">
            <w:pPr>
              <w:rPr>
                <w:rFonts w:asciiTheme="majorHAnsi" w:eastAsia="MS Gothic" w:hAnsiTheme="majorHAnsi" w:cs="Minion Pro Bold Cond Ital"/>
                <w:color w:val="000000"/>
                <w:w w:val="85"/>
                <w:sz w:val="20"/>
                <w:szCs w:val="20"/>
              </w:rPr>
            </w:pPr>
            <w:r w:rsidRPr="00C16DFA">
              <w:rPr>
                <w:rFonts w:asciiTheme="majorHAnsi" w:eastAsia="MS Gothic" w:hAnsiTheme="majorHAnsi" w:cs="Minion Pro Bold Cond Ital"/>
                <w:color w:val="000000"/>
                <w:w w:val="85"/>
                <w:sz w:val="18"/>
                <w:szCs w:val="18"/>
              </w:rPr>
              <w:t>HSCI 494 Independent Study in Health Sciences*</w:t>
            </w:r>
            <w:r w:rsidR="00C16DFA" w:rsidRPr="00C16DFA">
              <w:rPr>
                <w:rFonts w:asciiTheme="majorHAnsi" w:eastAsia="MS Gothic" w:hAnsiTheme="majorHAnsi" w:cs="Minion Pro Bold Cond Ital"/>
                <w:color w:val="000000"/>
                <w:w w:val="85"/>
                <w:sz w:val="18"/>
                <w:szCs w:val="18"/>
              </w:rPr>
              <w:t xml:space="preserve"> (WID)</w:t>
            </w:r>
          </w:p>
        </w:tc>
        <w:tc>
          <w:tcPr>
            <w:tcW w:w="503" w:type="pct"/>
          </w:tcPr>
          <w:p w14:paraId="06682E41" w14:textId="77777777" w:rsidR="006E76E3" w:rsidRPr="00E94EBC" w:rsidRDefault="006E76E3" w:rsidP="004A413F">
            <w:pPr>
              <w:pStyle w:val="ListParagraph"/>
              <w:ind w:left="360"/>
              <w:rPr>
                <w:rFonts w:ascii="Minion Pro Bold Cond Ital" w:eastAsia="MS Gothic" w:hAnsi="Minion Pro Bold Cond Ital" w:cs="Minion Pro Bold Cond Ital"/>
                <w:color w:val="000000"/>
                <w:sz w:val="20"/>
                <w:szCs w:val="20"/>
              </w:rPr>
            </w:pPr>
          </w:p>
        </w:tc>
      </w:tr>
      <w:tr w:rsidR="00F40416" w:rsidRPr="00E94EBC" w14:paraId="579A23CC" w14:textId="76512956" w:rsidTr="00F40416">
        <w:trPr>
          <w:trHeight w:val="245"/>
        </w:trPr>
        <w:tc>
          <w:tcPr>
            <w:tcW w:w="2005" w:type="pct"/>
          </w:tcPr>
          <w:p w14:paraId="79F0CC7B" w14:textId="2F27BA72" w:rsidR="004A413F" w:rsidRPr="00EF2A13" w:rsidRDefault="00B473B2" w:rsidP="004A413F">
            <w:pPr>
              <w:rPr>
                <w:rFonts w:asciiTheme="majorHAnsi" w:hAnsiTheme="majorHAnsi"/>
                <w:w w:val="90"/>
                <w:sz w:val="20"/>
                <w:szCs w:val="20"/>
              </w:rPr>
            </w:pPr>
            <w:r w:rsidRPr="00EF2A13">
              <w:rPr>
                <w:rFonts w:asciiTheme="majorHAnsi" w:hAnsiTheme="majorHAnsi"/>
                <w:w w:val="90"/>
                <w:sz w:val="20"/>
                <w:szCs w:val="20"/>
              </w:rPr>
              <w:t>CHEM 105 General and Organic Chemistry I</w:t>
            </w:r>
            <w:r w:rsidR="00497B02" w:rsidRPr="00EF2A13">
              <w:rPr>
                <w:rFonts w:asciiTheme="majorHAnsi" w:hAnsiTheme="majorHAnsi"/>
                <w:w w:val="90"/>
                <w:sz w:val="20"/>
                <w:szCs w:val="20"/>
              </w:rPr>
              <w:t>*</w:t>
            </w:r>
            <w:r w:rsidR="00B665EB" w:rsidRPr="00EF2A13">
              <w:rPr>
                <w:rFonts w:asciiTheme="majorHAnsi" w:hAnsiTheme="majorHAnsi"/>
                <w:w w:val="90"/>
                <w:sz w:val="20"/>
                <w:szCs w:val="20"/>
              </w:rPr>
              <w:t xml:space="preserve"> or CHEM 103 General Chemistry I</w:t>
            </w:r>
            <w:r w:rsidR="00497B02" w:rsidRPr="00EF2A13">
              <w:rPr>
                <w:rFonts w:asciiTheme="majorHAnsi" w:hAnsiTheme="majorHAnsi"/>
                <w:w w:val="90"/>
                <w:sz w:val="20"/>
                <w:szCs w:val="20"/>
              </w:rPr>
              <w:t>*</w:t>
            </w:r>
          </w:p>
        </w:tc>
        <w:tc>
          <w:tcPr>
            <w:tcW w:w="507" w:type="pct"/>
          </w:tcPr>
          <w:p w14:paraId="25E18438"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c>
          <w:tcPr>
            <w:tcW w:w="1985" w:type="pct"/>
          </w:tcPr>
          <w:p w14:paraId="001D8B71" w14:textId="11484330" w:rsidR="004A413F" w:rsidRPr="00EF2A13" w:rsidRDefault="00EF2A13" w:rsidP="004A413F">
            <w:pPr>
              <w:rPr>
                <w:rFonts w:asciiTheme="majorHAnsi" w:eastAsia="MS Gothic" w:hAnsiTheme="majorHAnsi" w:cs="Minion Pro Bold Cond Ital"/>
                <w:color w:val="000000"/>
                <w:sz w:val="20"/>
                <w:szCs w:val="20"/>
              </w:rPr>
            </w:pPr>
            <w:r w:rsidRPr="00EF2A13">
              <w:rPr>
                <w:rFonts w:asciiTheme="majorHAnsi" w:eastAsia="Times New Roman" w:hAnsiTheme="majorHAnsi" w:cs="Times New Roman"/>
                <w:sz w:val="20"/>
                <w:szCs w:val="20"/>
              </w:rPr>
              <w:t>MGT 201 Foundations of Management*</w:t>
            </w:r>
            <w:r w:rsidR="00C16DFA">
              <w:rPr>
                <w:rFonts w:asciiTheme="majorHAnsi" w:eastAsia="Times New Roman" w:hAnsiTheme="majorHAnsi" w:cs="Times New Roman"/>
                <w:sz w:val="20"/>
                <w:szCs w:val="20"/>
              </w:rPr>
              <w:t xml:space="preserve"> (WID)</w:t>
            </w:r>
          </w:p>
        </w:tc>
        <w:tc>
          <w:tcPr>
            <w:tcW w:w="503" w:type="pct"/>
          </w:tcPr>
          <w:p w14:paraId="22ABC633"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F40416" w:rsidRPr="00E94EBC" w14:paraId="7A9D3710" w14:textId="32DF530B" w:rsidTr="00F40416">
        <w:trPr>
          <w:trHeight w:val="245"/>
        </w:trPr>
        <w:tc>
          <w:tcPr>
            <w:tcW w:w="2005" w:type="pct"/>
          </w:tcPr>
          <w:p w14:paraId="41B6DD8C" w14:textId="6497AB8C" w:rsidR="004A413F" w:rsidRPr="00EF2A13" w:rsidRDefault="00B473B2" w:rsidP="004A413F">
            <w:pPr>
              <w:rPr>
                <w:rFonts w:asciiTheme="majorHAnsi" w:hAnsiTheme="majorHAnsi"/>
                <w:sz w:val="20"/>
                <w:szCs w:val="20"/>
              </w:rPr>
            </w:pPr>
            <w:r w:rsidRPr="00EF2A13">
              <w:rPr>
                <w:rFonts w:asciiTheme="majorHAnsi" w:hAnsiTheme="majorHAnsi"/>
                <w:w w:val="90"/>
                <w:sz w:val="20"/>
                <w:szCs w:val="20"/>
              </w:rPr>
              <w:t>CHEM 106 General and Organic Chemistry II*</w:t>
            </w:r>
            <w:r w:rsidR="00B665EB" w:rsidRPr="00EF2A13">
              <w:rPr>
                <w:rFonts w:asciiTheme="majorHAnsi" w:hAnsiTheme="majorHAnsi"/>
                <w:w w:val="90"/>
                <w:sz w:val="20"/>
                <w:szCs w:val="20"/>
              </w:rPr>
              <w:t xml:space="preserve"> or CHEM 104 General Chemistry I*</w:t>
            </w:r>
          </w:p>
        </w:tc>
        <w:tc>
          <w:tcPr>
            <w:tcW w:w="507" w:type="pct"/>
          </w:tcPr>
          <w:p w14:paraId="1F5E2AD0"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c>
          <w:tcPr>
            <w:tcW w:w="1985" w:type="pct"/>
          </w:tcPr>
          <w:p w14:paraId="742727B8" w14:textId="489E7CD1" w:rsidR="004A413F" w:rsidRPr="00D25CA7" w:rsidRDefault="00EF2A13" w:rsidP="004A413F">
            <w:pPr>
              <w:rPr>
                <w:rFonts w:asciiTheme="majorHAnsi" w:eastAsia="Times New Roman" w:hAnsiTheme="majorHAnsi" w:cs="Times New Roman"/>
                <w:sz w:val="20"/>
                <w:szCs w:val="20"/>
              </w:rPr>
            </w:pPr>
            <w:r w:rsidRPr="00EF2A13">
              <w:rPr>
                <w:rFonts w:asciiTheme="majorHAnsi" w:hAnsiTheme="majorHAnsi"/>
                <w:sz w:val="20"/>
                <w:szCs w:val="20"/>
              </w:rPr>
              <w:t>MATH 240 Statistical Methods I*</w:t>
            </w:r>
          </w:p>
        </w:tc>
        <w:tc>
          <w:tcPr>
            <w:tcW w:w="503" w:type="pct"/>
          </w:tcPr>
          <w:p w14:paraId="3C818F88" w14:textId="77777777" w:rsidR="004A413F" w:rsidRPr="00E94EBC" w:rsidRDefault="004A413F" w:rsidP="004A413F">
            <w:pPr>
              <w:pStyle w:val="ListParagraph"/>
              <w:ind w:left="360"/>
              <w:rPr>
                <w:rFonts w:ascii="Minion Pro Bold Cond Ital" w:eastAsia="MS Gothic" w:hAnsi="Minion Pro Bold Cond Ital" w:cs="Minion Pro Bold Cond Ital"/>
                <w:color w:val="000000"/>
                <w:sz w:val="20"/>
                <w:szCs w:val="20"/>
              </w:rPr>
            </w:pPr>
          </w:p>
        </w:tc>
      </w:tr>
      <w:tr w:rsidR="00EF2A13" w:rsidRPr="00E94EBC" w14:paraId="6EE93ECE" w14:textId="516C39A2" w:rsidTr="00EF2A13">
        <w:trPr>
          <w:trHeight w:val="222"/>
        </w:trPr>
        <w:tc>
          <w:tcPr>
            <w:tcW w:w="2005" w:type="pct"/>
            <w:vMerge w:val="restart"/>
          </w:tcPr>
          <w:p w14:paraId="42B35BAE" w14:textId="2EDAD012" w:rsidR="00EF2A13" w:rsidRPr="00EF2A13" w:rsidRDefault="00EF2A13" w:rsidP="00EF2A13">
            <w:pPr>
              <w:rPr>
                <w:rFonts w:asciiTheme="majorHAnsi" w:eastAsia="MS Gothic" w:hAnsiTheme="majorHAnsi" w:cs="Minion Pro Bold Cond Ital"/>
                <w:color w:val="000000"/>
                <w:w w:val="90"/>
                <w:sz w:val="20"/>
                <w:szCs w:val="20"/>
              </w:rPr>
            </w:pPr>
            <w:r w:rsidRPr="00EF2A13">
              <w:rPr>
                <w:rFonts w:asciiTheme="majorHAnsi" w:eastAsia="MS Gothic" w:hAnsiTheme="majorHAnsi" w:cs="Minion Pro Bold Cond Ital"/>
                <w:color w:val="000000"/>
                <w:w w:val="90"/>
                <w:sz w:val="20"/>
                <w:szCs w:val="20"/>
              </w:rPr>
              <w:t>COMM 338 Communication for Health Professionals (Sp)*</w:t>
            </w:r>
          </w:p>
        </w:tc>
        <w:tc>
          <w:tcPr>
            <w:tcW w:w="507" w:type="pct"/>
            <w:vMerge w:val="restart"/>
          </w:tcPr>
          <w:p w14:paraId="75D1063D" w14:textId="77777777" w:rsidR="00EF2A13" w:rsidRPr="00E94EBC" w:rsidRDefault="00EF2A13" w:rsidP="00EF2A13">
            <w:pPr>
              <w:pStyle w:val="ListParagraph"/>
              <w:ind w:left="360"/>
              <w:rPr>
                <w:rFonts w:ascii="Minion Pro Bold Cond Ital" w:eastAsia="MS Gothic" w:hAnsi="Minion Pro Bold Cond Ital" w:cs="Minion Pro Bold Cond Ital"/>
                <w:color w:val="000000"/>
                <w:sz w:val="20"/>
                <w:szCs w:val="20"/>
              </w:rPr>
            </w:pPr>
          </w:p>
        </w:tc>
        <w:tc>
          <w:tcPr>
            <w:tcW w:w="1985" w:type="pct"/>
          </w:tcPr>
          <w:p w14:paraId="01AC1B28" w14:textId="5CD5C023" w:rsidR="00EF2A13" w:rsidRPr="00992AD6" w:rsidRDefault="00EF2A13" w:rsidP="00EF2A13">
            <w:pPr>
              <w:rPr>
                <w:rFonts w:ascii="Minion Pro Bold Cond Ital" w:eastAsia="MS Gothic" w:hAnsi="Minion Pro Bold Cond Ital" w:cs="Minion Pro Bold Cond Ital"/>
                <w:color w:val="000000"/>
                <w:sz w:val="18"/>
                <w:szCs w:val="18"/>
              </w:rPr>
            </w:pPr>
            <w:r w:rsidRPr="00992AD6">
              <w:rPr>
                <w:rFonts w:asciiTheme="majorHAnsi" w:eastAsia="MS Gothic" w:hAnsiTheme="majorHAnsi" w:cs="Minion Pro Bold Cond Ital"/>
                <w:color w:val="000000"/>
                <w:w w:val="80"/>
                <w:sz w:val="18"/>
                <w:szCs w:val="18"/>
              </w:rPr>
              <w:t>HCA 201 Introduction to Health Care Systems (F, Sp)*</w:t>
            </w:r>
            <w:r w:rsidR="00992AD6" w:rsidRPr="00992AD6">
              <w:rPr>
                <w:rFonts w:asciiTheme="majorHAnsi" w:eastAsia="MS Gothic" w:hAnsiTheme="majorHAnsi" w:cs="Minion Pro Bold Cond Ital"/>
                <w:color w:val="000000"/>
                <w:w w:val="80"/>
                <w:sz w:val="18"/>
                <w:szCs w:val="18"/>
              </w:rPr>
              <w:t>(WID)</w:t>
            </w:r>
          </w:p>
        </w:tc>
        <w:tc>
          <w:tcPr>
            <w:tcW w:w="503" w:type="pct"/>
          </w:tcPr>
          <w:p w14:paraId="3FEBE4E7" w14:textId="5A5ECB5A" w:rsidR="00EF2A13" w:rsidRPr="00E94EBC" w:rsidRDefault="00EF2A13" w:rsidP="00EF2A13">
            <w:pPr>
              <w:pStyle w:val="ListParagraph"/>
              <w:ind w:left="360"/>
              <w:rPr>
                <w:rFonts w:ascii="Minion Pro Bold Cond Ital" w:eastAsia="MS Gothic" w:hAnsi="Minion Pro Bold Cond Ital" w:cs="Minion Pro Bold Cond Ital"/>
                <w:color w:val="000000"/>
                <w:sz w:val="20"/>
                <w:szCs w:val="20"/>
              </w:rPr>
            </w:pPr>
          </w:p>
        </w:tc>
      </w:tr>
      <w:tr w:rsidR="00EF2A13" w:rsidRPr="00E94EBC" w14:paraId="1DAE53DC" w14:textId="77777777" w:rsidTr="00EF2A13">
        <w:trPr>
          <w:trHeight w:val="221"/>
        </w:trPr>
        <w:tc>
          <w:tcPr>
            <w:tcW w:w="2005" w:type="pct"/>
            <w:vMerge/>
          </w:tcPr>
          <w:p w14:paraId="22C659FF" w14:textId="77777777" w:rsidR="00EF2A13" w:rsidRPr="00EF2A13" w:rsidRDefault="00EF2A13" w:rsidP="00EF2A13">
            <w:pPr>
              <w:rPr>
                <w:rFonts w:asciiTheme="majorHAnsi" w:eastAsia="MS Gothic" w:hAnsiTheme="majorHAnsi" w:cs="Minion Pro Bold Cond Ital"/>
                <w:color w:val="000000"/>
                <w:w w:val="90"/>
                <w:sz w:val="20"/>
                <w:szCs w:val="20"/>
              </w:rPr>
            </w:pPr>
          </w:p>
        </w:tc>
        <w:tc>
          <w:tcPr>
            <w:tcW w:w="507" w:type="pct"/>
            <w:vMerge/>
          </w:tcPr>
          <w:p w14:paraId="2E775644" w14:textId="77777777" w:rsidR="00EF2A13" w:rsidRPr="00E94EBC" w:rsidRDefault="00EF2A13" w:rsidP="00EF2A13">
            <w:pPr>
              <w:pStyle w:val="ListParagraph"/>
              <w:ind w:left="360"/>
              <w:rPr>
                <w:rFonts w:ascii="Minion Pro Bold Cond Ital" w:eastAsia="MS Gothic" w:hAnsi="Minion Pro Bold Cond Ital" w:cs="Minion Pro Bold Cond Ital"/>
                <w:color w:val="000000"/>
                <w:sz w:val="20"/>
                <w:szCs w:val="20"/>
              </w:rPr>
            </w:pPr>
          </w:p>
        </w:tc>
        <w:tc>
          <w:tcPr>
            <w:tcW w:w="1985" w:type="pct"/>
          </w:tcPr>
          <w:p w14:paraId="5A326523" w14:textId="71F93864" w:rsidR="00EF2A13" w:rsidRPr="00992AD6" w:rsidRDefault="00EF2A13" w:rsidP="00EF2A13">
            <w:pPr>
              <w:rPr>
                <w:rFonts w:asciiTheme="majorHAnsi" w:eastAsia="MS Gothic" w:hAnsiTheme="majorHAnsi" w:cs="Minion Pro Bold Cond Ital"/>
                <w:color w:val="000000"/>
                <w:w w:val="80"/>
                <w:sz w:val="18"/>
                <w:szCs w:val="18"/>
              </w:rPr>
            </w:pPr>
            <w:r w:rsidRPr="00992AD6">
              <w:rPr>
                <w:rFonts w:asciiTheme="majorHAnsi" w:eastAsia="MS Gothic" w:hAnsiTheme="majorHAnsi" w:cs="Minion Pro Bold Cond Ital"/>
                <w:color w:val="000000"/>
                <w:w w:val="80"/>
                <w:sz w:val="18"/>
                <w:szCs w:val="18"/>
              </w:rPr>
              <w:t>HCA 303 Health Policy and Contemporary Issues (Sp)*</w:t>
            </w:r>
            <w:r w:rsidR="00992AD6" w:rsidRPr="00992AD6">
              <w:rPr>
                <w:rFonts w:asciiTheme="majorHAnsi" w:eastAsia="MS Gothic" w:hAnsiTheme="majorHAnsi" w:cs="Minion Pro Bold Cond Ital"/>
                <w:color w:val="000000"/>
                <w:w w:val="80"/>
                <w:sz w:val="18"/>
                <w:szCs w:val="18"/>
              </w:rPr>
              <w:t>(WID)</w:t>
            </w:r>
          </w:p>
        </w:tc>
        <w:tc>
          <w:tcPr>
            <w:tcW w:w="503" w:type="pct"/>
          </w:tcPr>
          <w:p w14:paraId="3335453F" w14:textId="2EC517E4" w:rsidR="00EF2A13" w:rsidRDefault="00EF2A13" w:rsidP="00EF2A13">
            <w:pPr>
              <w:pStyle w:val="ListParagraph"/>
              <w:ind w:left="360"/>
              <w:rPr>
                <w:rFonts w:asciiTheme="majorHAnsi" w:eastAsia="MS Gothic" w:hAnsiTheme="majorHAnsi" w:cs="Minion Pro Bold Cond Ital"/>
                <w:color w:val="000000"/>
                <w:w w:val="80"/>
                <w:sz w:val="20"/>
                <w:szCs w:val="20"/>
              </w:rPr>
            </w:pPr>
          </w:p>
        </w:tc>
      </w:tr>
      <w:tr w:rsidR="00EF2A13" w:rsidRPr="00E94EBC" w14:paraId="3C5B4976" w14:textId="57B93EB8" w:rsidTr="00F40416">
        <w:trPr>
          <w:trHeight w:val="245"/>
        </w:trPr>
        <w:tc>
          <w:tcPr>
            <w:tcW w:w="2005" w:type="pct"/>
          </w:tcPr>
          <w:p w14:paraId="077D6E26" w14:textId="23928D83" w:rsidR="00EF2A13" w:rsidRPr="00EF2A13" w:rsidRDefault="00EF2A13" w:rsidP="00EF2A13">
            <w:pPr>
              <w:rPr>
                <w:rFonts w:ascii="Minion Pro Bold Cond Ital" w:eastAsia="MS Gothic" w:hAnsi="Minion Pro Bold Cond Ital" w:cs="Minion Pro Bold Cond Ital"/>
                <w:color w:val="000000"/>
                <w:w w:val="90"/>
                <w:sz w:val="20"/>
                <w:szCs w:val="20"/>
              </w:rPr>
            </w:pPr>
            <w:r w:rsidRPr="00EF2A13">
              <w:rPr>
                <w:rFonts w:asciiTheme="majorHAnsi" w:eastAsia="MS Gothic" w:hAnsiTheme="majorHAnsi" w:cs="Minion Pro Bold Cond Ital"/>
                <w:color w:val="000000"/>
                <w:w w:val="90"/>
                <w:sz w:val="20"/>
                <w:szCs w:val="20"/>
              </w:rPr>
              <w:t xml:space="preserve">CSCI 101 Introduction to Computers </w:t>
            </w:r>
          </w:p>
        </w:tc>
        <w:tc>
          <w:tcPr>
            <w:tcW w:w="507" w:type="pct"/>
          </w:tcPr>
          <w:p w14:paraId="71F76E9C" w14:textId="77777777" w:rsidR="00EF2A13" w:rsidRPr="00E94EBC" w:rsidRDefault="00EF2A13" w:rsidP="00EF2A13">
            <w:pPr>
              <w:rPr>
                <w:rFonts w:ascii="Minion Pro Bold Cond Ital" w:eastAsia="MS Gothic" w:hAnsi="Minion Pro Bold Cond Ital" w:cs="Minion Pro Bold Cond Ital"/>
                <w:color w:val="000000"/>
                <w:sz w:val="20"/>
                <w:szCs w:val="20"/>
              </w:rPr>
            </w:pPr>
          </w:p>
        </w:tc>
        <w:tc>
          <w:tcPr>
            <w:tcW w:w="1985" w:type="pct"/>
          </w:tcPr>
          <w:p w14:paraId="05CD1FC8" w14:textId="3DB1A711" w:rsidR="00EF2A13" w:rsidRPr="00EF2A13" w:rsidRDefault="00EF2A13" w:rsidP="00EF2A13">
            <w:pPr>
              <w:rPr>
                <w:rFonts w:asciiTheme="majorHAnsi" w:eastAsia="MS Gothic" w:hAnsiTheme="majorHAnsi" w:cs="Minion Pro Bold Cond Ital"/>
                <w:color w:val="000000"/>
                <w:sz w:val="20"/>
                <w:szCs w:val="20"/>
              </w:rPr>
            </w:pPr>
            <w:r w:rsidRPr="00EF2A13">
              <w:rPr>
                <w:rFonts w:asciiTheme="majorHAnsi" w:eastAsia="MS Gothic" w:hAnsiTheme="majorHAnsi" w:cs="Minion Pro Bold Cond Ital"/>
                <w:color w:val="000000"/>
                <w:sz w:val="20"/>
                <w:szCs w:val="20"/>
              </w:rPr>
              <w:t>PHIL 206 Ethics</w:t>
            </w:r>
          </w:p>
        </w:tc>
        <w:tc>
          <w:tcPr>
            <w:tcW w:w="503" w:type="pct"/>
          </w:tcPr>
          <w:p w14:paraId="78A7F9A6"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r w:rsidR="00EF2A13" w:rsidRPr="00E94EBC" w14:paraId="1E771A21" w14:textId="5F214938" w:rsidTr="00F40416">
        <w:trPr>
          <w:trHeight w:val="245"/>
        </w:trPr>
        <w:tc>
          <w:tcPr>
            <w:tcW w:w="2005" w:type="pct"/>
          </w:tcPr>
          <w:p w14:paraId="2C18D9AE" w14:textId="5E707A6A" w:rsidR="00EF2A13" w:rsidRPr="00EF2A13" w:rsidRDefault="00EF2A13" w:rsidP="00EF2A13">
            <w:pPr>
              <w:rPr>
                <w:rFonts w:asciiTheme="majorHAnsi" w:eastAsia="MS Gothic" w:hAnsiTheme="majorHAnsi" w:cs="Minion Pro Bold Cond Ital"/>
                <w:color w:val="000000"/>
                <w:sz w:val="20"/>
                <w:szCs w:val="20"/>
              </w:rPr>
            </w:pPr>
            <w:r w:rsidRPr="00EF2A13">
              <w:rPr>
                <w:rFonts w:asciiTheme="majorHAnsi" w:eastAsia="MS Gothic" w:hAnsiTheme="majorHAnsi" w:cs="Minion Pro Bold Cond Ital"/>
                <w:color w:val="000000"/>
                <w:sz w:val="20"/>
                <w:szCs w:val="20"/>
              </w:rPr>
              <w:t>HPE 102 Personal Health</w:t>
            </w:r>
          </w:p>
        </w:tc>
        <w:tc>
          <w:tcPr>
            <w:tcW w:w="507" w:type="pct"/>
          </w:tcPr>
          <w:p w14:paraId="5063C486" w14:textId="77777777" w:rsidR="00EF2A13" w:rsidRPr="00E94EBC" w:rsidRDefault="00EF2A13" w:rsidP="00EF2A13">
            <w:pPr>
              <w:rPr>
                <w:rFonts w:ascii="Minion Pro Bold Cond Ital" w:eastAsia="MS Gothic" w:hAnsi="Minion Pro Bold Cond Ital" w:cs="Minion Pro Bold Cond Ital"/>
                <w:color w:val="000000"/>
                <w:sz w:val="20"/>
                <w:szCs w:val="20"/>
              </w:rPr>
            </w:pPr>
          </w:p>
        </w:tc>
        <w:tc>
          <w:tcPr>
            <w:tcW w:w="1985" w:type="pct"/>
          </w:tcPr>
          <w:p w14:paraId="6F77CC99" w14:textId="1BCE3472" w:rsidR="00EF2A13" w:rsidRPr="00EF2A13" w:rsidRDefault="00EF2A13" w:rsidP="00EF2A13">
            <w:pPr>
              <w:rPr>
                <w:rFonts w:asciiTheme="majorHAnsi" w:eastAsia="MS Gothic" w:hAnsiTheme="majorHAnsi" w:cs="Minion Pro Bold Cond Ital"/>
                <w:color w:val="000000"/>
                <w:w w:val="80"/>
                <w:sz w:val="20"/>
                <w:szCs w:val="20"/>
              </w:rPr>
            </w:pPr>
            <w:r w:rsidRPr="00EF2A13">
              <w:rPr>
                <w:rFonts w:asciiTheme="majorHAnsi" w:eastAsia="MS Gothic" w:hAnsiTheme="majorHAnsi" w:cs="Minion Pro Bold Cond Ital"/>
                <w:color w:val="000000"/>
                <w:sz w:val="20"/>
                <w:szCs w:val="20"/>
              </w:rPr>
              <w:t>PSYC 110 Introduction to Psychology</w:t>
            </w:r>
          </w:p>
        </w:tc>
        <w:tc>
          <w:tcPr>
            <w:tcW w:w="503" w:type="pct"/>
          </w:tcPr>
          <w:p w14:paraId="1B02C32F"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r w:rsidR="00EF2A13" w:rsidRPr="00E94EBC" w14:paraId="115F5C6B" w14:textId="77777777" w:rsidTr="00F40416">
        <w:trPr>
          <w:trHeight w:val="245"/>
        </w:trPr>
        <w:tc>
          <w:tcPr>
            <w:tcW w:w="2005" w:type="pct"/>
          </w:tcPr>
          <w:p w14:paraId="20404DC4" w14:textId="54F4A2AB" w:rsidR="00EF2A13" w:rsidRPr="00EF2A13" w:rsidRDefault="00EF2A13" w:rsidP="00EF2A13">
            <w:pPr>
              <w:rPr>
                <w:rFonts w:asciiTheme="majorHAnsi" w:eastAsia="MS Gothic" w:hAnsiTheme="majorHAnsi" w:cs="Minion Pro Bold Cond Ital"/>
                <w:color w:val="000000"/>
                <w:sz w:val="20"/>
                <w:szCs w:val="20"/>
              </w:rPr>
            </w:pPr>
            <w:r w:rsidRPr="00EF2A13">
              <w:rPr>
                <w:rFonts w:asciiTheme="majorHAnsi" w:eastAsia="Times New Roman" w:hAnsiTheme="majorHAnsi" w:cs="Times New Roman"/>
                <w:w w:val="80"/>
                <w:sz w:val="20"/>
                <w:szCs w:val="20"/>
              </w:rPr>
              <w:t xml:space="preserve">HPE 233 </w:t>
            </w:r>
            <w:r w:rsidRPr="00EF2A13">
              <w:rPr>
                <w:rFonts w:asciiTheme="majorHAnsi" w:eastAsia="MS Gothic" w:hAnsiTheme="majorHAnsi" w:cs="Minion Pro Bold Cond Ital"/>
                <w:color w:val="000000"/>
                <w:w w:val="80"/>
                <w:sz w:val="20"/>
                <w:szCs w:val="20"/>
              </w:rPr>
              <w:t>Social and Global Perspectives on Health*</w:t>
            </w:r>
          </w:p>
        </w:tc>
        <w:tc>
          <w:tcPr>
            <w:tcW w:w="507" w:type="pct"/>
          </w:tcPr>
          <w:p w14:paraId="5DF41FC2" w14:textId="77777777" w:rsidR="00EF2A13" w:rsidRPr="00E94EBC" w:rsidRDefault="00EF2A13" w:rsidP="00EF2A13">
            <w:pPr>
              <w:rPr>
                <w:rFonts w:ascii="Minion Pro Bold Cond Ital" w:eastAsia="MS Gothic" w:hAnsi="Minion Pro Bold Cond Ital" w:cs="Minion Pro Bold Cond Ital"/>
                <w:color w:val="000000"/>
                <w:sz w:val="20"/>
                <w:szCs w:val="20"/>
              </w:rPr>
            </w:pPr>
          </w:p>
        </w:tc>
        <w:tc>
          <w:tcPr>
            <w:tcW w:w="1985" w:type="pct"/>
          </w:tcPr>
          <w:p w14:paraId="79734138" w14:textId="3C4A41A9" w:rsidR="00EF2A13" w:rsidRPr="00EF2A13" w:rsidRDefault="00EF2A13" w:rsidP="00EF2A13">
            <w:pPr>
              <w:rPr>
                <w:rFonts w:asciiTheme="majorHAnsi" w:eastAsia="Times New Roman" w:hAnsiTheme="majorHAnsi" w:cs="Times New Roman"/>
                <w:sz w:val="20"/>
                <w:szCs w:val="20"/>
              </w:rPr>
            </w:pPr>
            <w:r w:rsidRPr="00EF2A13">
              <w:rPr>
                <w:rFonts w:asciiTheme="majorHAnsi" w:eastAsia="MS Gothic" w:hAnsiTheme="majorHAnsi" w:cs="Minion Pro Bold Cond Ital"/>
                <w:color w:val="000000"/>
                <w:w w:val="90"/>
                <w:sz w:val="20"/>
                <w:szCs w:val="20"/>
              </w:rPr>
              <w:t>PSYC 221 Research Methods I: Foundations*</w:t>
            </w:r>
          </w:p>
        </w:tc>
        <w:tc>
          <w:tcPr>
            <w:tcW w:w="503" w:type="pct"/>
          </w:tcPr>
          <w:p w14:paraId="559A0930"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r w:rsidR="00EF2A13" w:rsidRPr="00E94EBC" w14:paraId="69BCD419" w14:textId="77777777" w:rsidTr="00F40416">
        <w:trPr>
          <w:trHeight w:val="245"/>
        </w:trPr>
        <w:tc>
          <w:tcPr>
            <w:tcW w:w="2005" w:type="pct"/>
          </w:tcPr>
          <w:p w14:paraId="5985C194" w14:textId="43AE4333" w:rsidR="00EF2A13" w:rsidRPr="00EF2A13" w:rsidRDefault="00EF2A13" w:rsidP="00EF2A13">
            <w:pPr>
              <w:rPr>
                <w:rFonts w:asciiTheme="majorHAnsi" w:eastAsia="MS Gothic" w:hAnsiTheme="majorHAnsi" w:cs="Minion Pro Bold Cond Ital"/>
                <w:color w:val="000000"/>
                <w:sz w:val="20"/>
                <w:szCs w:val="20"/>
              </w:rPr>
            </w:pPr>
            <w:r w:rsidRPr="00EF2A13">
              <w:rPr>
                <w:rFonts w:asciiTheme="majorHAnsi" w:eastAsia="MS Gothic" w:hAnsiTheme="majorHAnsi" w:cs="Minion Pro Bold Cond Ital"/>
                <w:color w:val="000000"/>
                <w:w w:val="90"/>
                <w:sz w:val="20"/>
                <w:szCs w:val="20"/>
              </w:rPr>
              <w:t xml:space="preserve">HPE 307 </w:t>
            </w:r>
            <w:r w:rsidRPr="00EF2A13">
              <w:rPr>
                <w:rFonts w:asciiTheme="majorHAnsi" w:eastAsia="Times New Roman" w:hAnsiTheme="majorHAnsi" w:cs="Times New Roman"/>
                <w:sz w:val="20"/>
                <w:szCs w:val="20"/>
              </w:rPr>
              <w:t>Introduction to Epidemiology*</w:t>
            </w:r>
          </w:p>
        </w:tc>
        <w:tc>
          <w:tcPr>
            <w:tcW w:w="507" w:type="pct"/>
          </w:tcPr>
          <w:p w14:paraId="7B602833" w14:textId="77777777" w:rsidR="00EF2A13" w:rsidRPr="00E94EBC" w:rsidRDefault="00EF2A13" w:rsidP="00EF2A13">
            <w:pPr>
              <w:rPr>
                <w:rFonts w:ascii="Minion Pro Bold Cond Ital" w:eastAsia="MS Gothic" w:hAnsi="Minion Pro Bold Cond Ital" w:cs="Minion Pro Bold Cond Ital"/>
                <w:color w:val="000000"/>
                <w:sz w:val="20"/>
                <w:szCs w:val="20"/>
              </w:rPr>
            </w:pPr>
          </w:p>
        </w:tc>
        <w:tc>
          <w:tcPr>
            <w:tcW w:w="1985" w:type="pct"/>
          </w:tcPr>
          <w:p w14:paraId="32F319C6" w14:textId="53DF7A4D" w:rsidR="00EF2A13" w:rsidRPr="00EF2A13" w:rsidRDefault="00EF2A13" w:rsidP="00EF2A13">
            <w:pPr>
              <w:rPr>
                <w:rFonts w:asciiTheme="majorHAnsi" w:eastAsia="Times New Roman" w:hAnsiTheme="majorHAnsi" w:cs="Times New Roman"/>
                <w:sz w:val="20"/>
                <w:szCs w:val="20"/>
              </w:rPr>
            </w:pPr>
            <w:r w:rsidRPr="00EF2A13">
              <w:rPr>
                <w:rFonts w:asciiTheme="majorHAnsi" w:eastAsia="Times New Roman" w:hAnsiTheme="majorHAnsi" w:cs="Times New Roman"/>
                <w:sz w:val="20"/>
                <w:szCs w:val="20"/>
              </w:rPr>
              <w:t>PSYC 230 Human Development</w:t>
            </w:r>
          </w:p>
        </w:tc>
        <w:tc>
          <w:tcPr>
            <w:tcW w:w="503" w:type="pct"/>
          </w:tcPr>
          <w:p w14:paraId="3330947A"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r w:rsidR="00EF2A13" w:rsidRPr="00E94EBC" w14:paraId="1DA9509D" w14:textId="5406B3BF" w:rsidTr="00EF2A13">
        <w:trPr>
          <w:trHeight w:val="393"/>
        </w:trPr>
        <w:tc>
          <w:tcPr>
            <w:tcW w:w="4497" w:type="pct"/>
            <w:gridSpan w:val="3"/>
            <w:vMerge w:val="restart"/>
          </w:tcPr>
          <w:p w14:paraId="734E4103" w14:textId="67C1CC2C" w:rsidR="00EF2A13" w:rsidRPr="00D25CA7" w:rsidRDefault="00EF2A13" w:rsidP="00EF2A13">
            <w:pPr>
              <w:rPr>
                <w:rFonts w:asciiTheme="majorHAnsi" w:eastAsia="MS Gothic" w:hAnsiTheme="majorHAnsi" w:cs="Minion Pro Bold Cond Ital"/>
                <w:b/>
                <w:color w:val="000000"/>
                <w:w w:val="90"/>
                <w:sz w:val="22"/>
                <w:szCs w:val="22"/>
              </w:rPr>
            </w:pPr>
            <w:r w:rsidRPr="00B665EB">
              <w:rPr>
                <w:rFonts w:asciiTheme="majorHAnsi" w:eastAsia="MS Gothic" w:hAnsiTheme="majorHAnsi" w:cs="Minion Pro Bold Cond Ital"/>
                <w:color w:val="000000"/>
                <w:w w:val="85"/>
                <w:sz w:val="20"/>
                <w:szCs w:val="20"/>
              </w:rPr>
              <w:t xml:space="preserve">Choose </w:t>
            </w:r>
            <w:r>
              <w:rPr>
                <w:rFonts w:asciiTheme="majorHAnsi" w:eastAsia="MS Gothic" w:hAnsiTheme="majorHAnsi" w:cs="Minion Pro Bold Cond Ital"/>
                <w:color w:val="000000"/>
                <w:w w:val="85"/>
                <w:sz w:val="20"/>
                <w:szCs w:val="20"/>
              </w:rPr>
              <w:t>FOUR courses</w:t>
            </w:r>
            <w:r w:rsidRPr="00B665EB">
              <w:rPr>
                <w:rFonts w:asciiTheme="majorHAnsi" w:eastAsia="MS Gothic" w:hAnsiTheme="majorHAnsi" w:cs="Minion Pro Bold Cond Ital"/>
                <w:color w:val="000000"/>
                <w:w w:val="85"/>
                <w:sz w:val="20"/>
                <w:szCs w:val="20"/>
              </w:rPr>
              <w:t xml:space="preserve"> from: </w:t>
            </w:r>
            <w:r>
              <w:rPr>
                <w:rFonts w:asciiTheme="majorHAnsi" w:eastAsia="MS Gothic" w:hAnsiTheme="majorHAnsi" w:cs="Minion Pro Bold Cond Ital"/>
                <w:color w:val="000000"/>
                <w:w w:val="85"/>
                <w:sz w:val="20"/>
                <w:szCs w:val="20"/>
              </w:rPr>
              <w:t xml:space="preserve">BIOL 213 </w:t>
            </w:r>
            <w:r w:rsidR="00992AD6">
              <w:rPr>
                <w:rFonts w:asciiTheme="majorHAnsi" w:eastAsia="MS Gothic" w:hAnsiTheme="majorHAnsi" w:cs="Minion Pro Bold Cond Ital"/>
                <w:color w:val="000000"/>
                <w:w w:val="85"/>
                <w:sz w:val="20"/>
                <w:szCs w:val="20"/>
              </w:rPr>
              <w:t>Plant and Animal Form and Function</w:t>
            </w:r>
            <w:r>
              <w:rPr>
                <w:rFonts w:asciiTheme="majorHAnsi" w:eastAsia="MS Gothic" w:hAnsiTheme="majorHAnsi" w:cs="Minion Pro Bold Cond Ital"/>
                <w:color w:val="000000"/>
                <w:w w:val="85"/>
                <w:sz w:val="20"/>
                <w:szCs w:val="20"/>
              </w:rPr>
              <w:t xml:space="preserve"> (Sp)*</w:t>
            </w:r>
            <w:r w:rsidR="00992AD6">
              <w:rPr>
                <w:rFonts w:asciiTheme="majorHAnsi" w:eastAsia="MS Gothic" w:hAnsiTheme="majorHAnsi" w:cs="Minion Pro Bold Cond Ital"/>
                <w:color w:val="000000"/>
                <w:w w:val="85"/>
                <w:sz w:val="20"/>
                <w:szCs w:val="20"/>
              </w:rPr>
              <w:t>(WID)</w:t>
            </w:r>
            <w:r>
              <w:rPr>
                <w:rFonts w:asciiTheme="majorHAnsi" w:eastAsia="MS Gothic" w:hAnsiTheme="majorHAnsi" w:cs="Minion Pro Bold Cond Ital"/>
                <w:color w:val="000000"/>
                <w:w w:val="85"/>
                <w:sz w:val="20"/>
                <w:szCs w:val="20"/>
              </w:rPr>
              <w:t>; BIOL 348 Microbiology*; GTRL 314 Health and Aging*; HCA 302 Health Care Organizations*; HCA 401 Ethical and Legal Issues in Health Care*</w:t>
            </w:r>
            <w:r w:rsidR="00992AD6">
              <w:rPr>
                <w:rFonts w:asciiTheme="majorHAnsi" w:eastAsia="MS Gothic" w:hAnsiTheme="majorHAnsi" w:cs="Minion Pro Bold Cond Ital"/>
                <w:color w:val="000000"/>
                <w:w w:val="85"/>
                <w:sz w:val="20"/>
                <w:szCs w:val="20"/>
              </w:rPr>
              <w:t>(WID)</w:t>
            </w:r>
            <w:r>
              <w:rPr>
                <w:rFonts w:asciiTheme="majorHAnsi" w:eastAsia="MS Gothic" w:hAnsiTheme="majorHAnsi" w:cs="Minion Pro Bold Cond Ital"/>
                <w:color w:val="000000"/>
                <w:w w:val="85"/>
                <w:sz w:val="20"/>
                <w:szCs w:val="20"/>
              </w:rPr>
              <w:t>; HPE 303 Community Health*; HPE 420 Physiological Aspects of Health (Sp)*; MGT 320 Human Resource Management*; MGT 322 Organizational Behavior*</w:t>
            </w:r>
            <w:r w:rsidR="00992AD6">
              <w:rPr>
                <w:rFonts w:asciiTheme="majorHAnsi" w:eastAsia="MS Gothic" w:hAnsiTheme="majorHAnsi" w:cs="Minion Pro Bold Cond Ital"/>
                <w:color w:val="000000"/>
                <w:w w:val="85"/>
                <w:sz w:val="20"/>
                <w:szCs w:val="20"/>
              </w:rPr>
              <w:t>(WID)</w:t>
            </w:r>
            <w:r>
              <w:rPr>
                <w:rFonts w:asciiTheme="majorHAnsi" w:eastAsia="MS Gothic" w:hAnsiTheme="majorHAnsi" w:cs="Minion Pro Bold Cond Ital"/>
                <w:color w:val="000000"/>
                <w:w w:val="85"/>
                <w:sz w:val="20"/>
                <w:szCs w:val="20"/>
              </w:rPr>
              <w:t xml:space="preserve">; MATH 209 Precalculus Math*; PHYS 101 Physics for Science and Mathematics I*; PHYS 102 Physics for Science and Mathematics II*; PSYC 221 Research Methiods I: Foundations*; </w:t>
            </w:r>
            <w:r w:rsidRPr="00B665EB">
              <w:rPr>
                <w:rFonts w:asciiTheme="majorHAnsi" w:eastAsia="MS Gothic" w:hAnsiTheme="majorHAnsi" w:cs="Minion Pro Bold Cond Ital"/>
                <w:color w:val="000000"/>
                <w:w w:val="85"/>
                <w:sz w:val="20"/>
                <w:szCs w:val="20"/>
              </w:rPr>
              <w:t>PSYC 335 Family Psychology, PSYC 339 Psychology of Aging, PSYC 345 Physiological Psychology, PSYC 424 Health Psychology</w:t>
            </w:r>
            <w:r>
              <w:rPr>
                <w:rFonts w:asciiTheme="majorHAnsi" w:eastAsia="MS Gothic" w:hAnsiTheme="majorHAnsi" w:cs="Minion Pro Bold Cond Ital"/>
                <w:color w:val="000000"/>
                <w:w w:val="85"/>
                <w:sz w:val="20"/>
                <w:szCs w:val="20"/>
              </w:rPr>
              <w:t>; PSYC 445 Behavioral Neuroscience</w:t>
            </w:r>
            <w:r w:rsidRPr="00EF2A13">
              <w:rPr>
                <w:rFonts w:asciiTheme="majorHAnsi" w:eastAsia="MS Gothic" w:hAnsiTheme="majorHAnsi" w:cs="Minion Pro Bold Cond Ital"/>
                <w:color w:val="000000"/>
                <w:w w:val="85"/>
                <w:sz w:val="20"/>
                <w:szCs w:val="20"/>
              </w:rPr>
              <w:t>; SOC 217 Sociology of Aging; and SOC 314 The Sociology of Health and Illness*</w:t>
            </w:r>
          </w:p>
        </w:tc>
        <w:tc>
          <w:tcPr>
            <w:tcW w:w="503" w:type="pct"/>
          </w:tcPr>
          <w:p w14:paraId="202A7FC7"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r w:rsidR="00EF2A13" w:rsidRPr="00E94EBC" w14:paraId="5CB95689" w14:textId="77777777" w:rsidTr="00EF2A13">
        <w:trPr>
          <w:trHeight w:val="392"/>
        </w:trPr>
        <w:tc>
          <w:tcPr>
            <w:tcW w:w="4497" w:type="pct"/>
            <w:gridSpan w:val="3"/>
            <w:vMerge/>
          </w:tcPr>
          <w:p w14:paraId="68985838" w14:textId="77777777" w:rsidR="00EF2A13" w:rsidRPr="00B665EB" w:rsidRDefault="00EF2A13" w:rsidP="00EF2A13">
            <w:pPr>
              <w:rPr>
                <w:rFonts w:asciiTheme="majorHAnsi" w:eastAsia="MS Gothic" w:hAnsiTheme="majorHAnsi" w:cs="Minion Pro Bold Cond Ital"/>
                <w:color w:val="000000"/>
                <w:w w:val="85"/>
                <w:sz w:val="20"/>
                <w:szCs w:val="20"/>
              </w:rPr>
            </w:pPr>
          </w:p>
        </w:tc>
        <w:tc>
          <w:tcPr>
            <w:tcW w:w="503" w:type="pct"/>
          </w:tcPr>
          <w:p w14:paraId="377D4B2A"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r w:rsidR="00EF2A13" w:rsidRPr="00E94EBC" w14:paraId="53A60363" w14:textId="77777777" w:rsidTr="00EF2A13">
        <w:trPr>
          <w:trHeight w:val="392"/>
        </w:trPr>
        <w:tc>
          <w:tcPr>
            <w:tcW w:w="4497" w:type="pct"/>
            <w:gridSpan w:val="3"/>
            <w:vMerge/>
          </w:tcPr>
          <w:p w14:paraId="4D399C29" w14:textId="77777777" w:rsidR="00EF2A13" w:rsidRPr="00B665EB" w:rsidRDefault="00EF2A13" w:rsidP="00EF2A13">
            <w:pPr>
              <w:rPr>
                <w:rFonts w:asciiTheme="majorHAnsi" w:eastAsia="MS Gothic" w:hAnsiTheme="majorHAnsi" w:cs="Minion Pro Bold Cond Ital"/>
                <w:color w:val="000000"/>
                <w:w w:val="85"/>
                <w:sz w:val="20"/>
                <w:szCs w:val="20"/>
              </w:rPr>
            </w:pPr>
          </w:p>
        </w:tc>
        <w:tc>
          <w:tcPr>
            <w:tcW w:w="503" w:type="pct"/>
          </w:tcPr>
          <w:p w14:paraId="3628BB4B"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r w:rsidR="00EF2A13" w:rsidRPr="00E94EBC" w14:paraId="429342BB" w14:textId="77777777" w:rsidTr="00EF2A13">
        <w:trPr>
          <w:trHeight w:val="392"/>
        </w:trPr>
        <w:tc>
          <w:tcPr>
            <w:tcW w:w="4497" w:type="pct"/>
            <w:gridSpan w:val="3"/>
            <w:vMerge/>
          </w:tcPr>
          <w:p w14:paraId="22DCD052" w14:textId="77777777" w:rsidR="00EF2A13" w:rsidRPr="00B665EB" w:rsidRDefault="00EF2A13" w:rsidP="00EF2A13">
            <w:pPr>
              <w:rPr>
                <w:rFonts w:asciiTheme="majorHAnsi" w:eastAsia="MS Gothic" w:hAnsiTheme="majorHAnsi" w:cs="Minion Pro Bold Cond Ital"/>
                <w:color w:val="000000"/>
                <w:w w:val="85"/>
                <w:sz w:val="20"/>
                <w:szCs w:val="20"/>
              </w:rPr>
            </w:pPr>
          </w:p>
        </w:tc>
        <w:tc>
          <w:tcPr>
            <w:tcW w:w="503" w:type="pct"/>
          </w:tcPr>
          <w:p w14:paraId="0C30AE16" w14:textId="77777777" w:rsidR="00EF2A13" w:rsidRPr="00E94EBC" w:rsidRDefault="00EF2A13" w:rsidP="00EF2A13">
            <w:pPr>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70D6AF8D" w14:textId="381A3DF8" w:rsidR="004301DA" w:rsidRPr="00616ED6" w:rsidRDefault="004301DA" w:rsidP="004301DA">
            <w:pPr>
              <w:rPr>
                <w:rFonts w:asciiTheme="majorHAnsi" w:hAnsiTheme="majorHAnsi"/>
                <w:sz w:val="18"/>
                <w:szCs w:val="18"/>
              </w:rPr>
            </w:pPr>
            <w:r w:rsidRPr="00616ED6">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2D7F6A20" w14:textId="5C03C57F" w:rsidR="004301DA" w:rsidRDefault="004301DA" w:rsidP="004301DA">
            <w:pPr>
              <w:rPr>
                <w:rFonts w:asciiTheme="majorHAnsi" w:hAnsiTheme="majorHAnsi"/>
                <w:sz w:val="18"/>
                <w:szCs w:val="18"/>
              </w:rPr>
            </w:pPr>
            <w:r w:rsidRPr="00616ED6">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3318D2" w:rsidRPr="00616ED6">
              <w:rPr>
                <w:rFonts w:asciiTheme="majorHAnsi" w:hAnsiTheme="majorHAnsi"/>
                <w:sz w:val="18"/>
                <w:szCs w:val="18"/>
              </w:rPr>
              <w:t xml:space="preserve"> </w:t>
            </w:r>
            <w:r w:rsidRPr="00616ED6">
              <w:rPr>
                <w:rFonts w:asciiTheme="majorHAnsi" w:hAnsiTheme="majorHAnsi"/>
                <w:sz w:val="18"/>
                <w:szCs w:val="18"/>
              </w:rPr>
              <w:t>Map with the understanding that they have most likely completed several requirements through transfer of credit, and will be starting further into the program. Maps assume a Fall start.</w:t>
            </w:r>
          </w:p>
          <w:p w14:paraId="17BC870F" w14:textId="77777777" w:rsidR="00616ED6" w:rsidRPr="00616ED6" w:rsidRDefault="00616ED6" w:rsidP="004301DA">
            <w:pPr>
              <w:rPr>
                <w:rFonts w:asciiTheme="majorHAnsi" w:hAnsiTheme="majorHAnsi"/>
                <w:sz w:val="18"/>
                <w:szCs w:val="18"/>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41B2A83D"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3318D2">
              <w:rPr>
                <w:rFonts w:asciiTheme="majorHAnsi" w:hAnsiTheme="majorHAnsi"/>
                <w:sz w:val="20"/>
                <w:szCs w:val="20"/>
              </w:rPr>
              <w:t xml:space="preserve"> and RIC 100 or its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50299519" w14:textId="79A65D8C" w:rsidR="0044531D" w:rsidRPr="00497B02"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w:t>
            </w:r>
            <w:r w:rsidR="004F6F1A">
              <w:rPr>
                <w:rFonts w:asciiTheme="majorHAnsi" w:hAnsiTheme="majorHAnsi"/>
                <w:sz w:val="20"/>
                <w:szCs w:val="20"/>
              </w:rPr>
              <w:t>or</w:t>
            </w:r>
          </w:p>
          <w:p w14:paraId="4C618E47" w14:textId="77777777" w:rsidR="0024554A" w:rsidRPr="00B2639E" w:rsidRDefault="0024554A" w:rsidP="0024554A">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02E65F23" w14:textId="51A41177" w:rsidR="00695301" w:rsidRPr="0024554A" w:rsidRDefault="0024554A" w:rsidP="004301DA">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bookmarkStart w:id="0" w:name="_GoBack"/>
            <w:bookmarkEnd w:id="0"/>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0B1F75F8"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708BF671"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832FF0" w:rsidRPr="00A52EF9" w14:paraId="1D46F7A0" w14:textId="77777777" w:rsidTr="006D0727">
        <w:trPr>
          <w:trHeight w:val="196"/>
        </w:trPr>
        <w:tc>
          <w:tcPr>
            <w:tcW w:w="4500" w:type="dxa"/>
          </w:tcPr>
          <w:p w14:paraId="0C22B2DA" w14:textId="77777777" w:rsidR="00832FF0" w:rsidRDefault="00832FF0"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A341AA8" w14:textId="77777777" w:rsidR="00832FF0" w:rsidRPr="00171E0C" w:rsidRDefault="00832FF0"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BEF611F" w14:textId="77777777" w:rsidR="00832FF0" w:rsidRPr="00B83842" w:rsidRDefault="00832FF0" w:rsidP="006D0727">
            <w:pPr>
              <w:pStyle w:val="ListParagraph"/>
              <w:ind w:left="360"/>
              <w:rPr>
                <w:rFonts w:asciiTheme="majorHAnsi" w:eastAsia="Times New Roman" w:hAnsiTheme="majorHAnsi" w:cs="Times New Roman"/>
                <w:sz w:val="22"/>
                <w:szCs w:val="22"/>
              </w:rPr>
            </w:pPr>
          </w:p>
        </w:tc>
        <w:tc>
          <w:tcPr>
            <w:tcW w:w="5580" w:type="dxa"/>
          </w:tcPr>
          <w:p w14:paraId="196D9DAF" w14:textId="77777777" w:rsidR="00832FF0" w:rsidRPr="0012224F" w:rsidRDefault="00832FF0"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6A4D4D7F" w14:textId="77777777" w:rsidTr="00131758">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908FC" w:rsidRPr="00A52EF9" w14:paraId="5127825E" w14:textId="77777777" w:rsidTr="00131758">
        <w:trPr>
          <w:trHeight w:val="196"/>
        </w:trPr>
        <w:tc>
          <w:tcPr>
            <w:tcW w:w="4500" w:type="dxa"/>
          </w:tcPr>
          <w:p w14:paraId="02F4C2D2" w14:textId="1C6F2C52" w:rsidR="00C908FC" w:rsidRPr="00C908FC" w:rsidRDefault="00C908FC" w:rsidP="005203EA">
            <w:pPr>
              <w:rPr>
                <w:rFonts w:asciiTheme="majorHAnsi" w:eastAsia="Times New Roman" w:hAnsiTheme="majorHAnsi" w:cs="Times New Roman"/>
                <w:w w:val="85"/>
                <w:sz w:val="20"/>
                <w:szCs w:val="20"/>
              </w:rPr>
            </w:pPr>
            <w:r w:rsidRPr="00C908FC">
              <w:rPr>
                <w:rFonts w:asciiTheme="majorHAnsi" w:hAnsiTheme="majorHAnsi"/>
                <w:w w:val="85"/>
                <w:sz w:val="22"/>
                <w:szCs w:val="22"/>
              </w:rPr>
              <w:t>CHEM 105 General and Organic Chemistry I</w:t>
            </w:r>
            <w:r w:rsidR="003318D2">
              <w:rPr>
                <w:rFonts w:asciiTheme="majorHAnsi" w:hAnsiTheme="majorHAnsi"/>
                <w:w w:val="85"/>
                <w:sz w:val="22"/>
                <w:szCs w:val="22"/>
              </w:rPr>
              <w:t>*</w:t>
            </w:r>
            <w:r w:rsidRPr="00C908FC">
              <w:rPr>
                <w:rFonts w:asciiTheme="majorHAnsi" w:hAnsiTheme="majorHAnsi"/>
                <w:w w:val="85"/>
                <w:sz w:val="22"/>
                <w:szCs w:val="22"/>
              </w:rPr>
              <w:t>(Gen Ed N</w:t>
            </w:r>
            <w:r w:rsidR="00281D2C">
              <w:rPr>
                <w:rFonts w:asciiTheme="majorHAnsi" w:hAnsiTheme="majorHAnsi"/>
                <w:w w:val="85"/>
                <w:sz w:val="22"/>
                <w:szCs w:val="22"/>
              </w:rPr>
              <w:t xml:space="preserve">atural </w:t>
            </w:r>
            <w:r w:rsidRPr="00C908FC">
              <w:rPr>
                <w:rFonts w:asciiTheme="majorHAnsi" w:hAnsiTheme="majorHAnsi"/>
                <w:w w:val="85"/>
                <w:sz w:val="22"/>
                <w:szCs w:val="22"/>
              </w:rPr>
              <w:t>S</w:t>
            </w:r>
            <w:r w:rsidR="00281D2C">
              <w:rPr>
                <w:rFonts w:asciiTheme="majorHAnsi" w:hAnsiTheme="majorHAnsi"/>
                <w:w w:val="85"/>
                <w:sz w:val="22"/>
                <w:szCs w:val="22"/>
              </w:rPr>
              <w:t>cience</w:t>
            </w:r>
            <w:r w:rsidRPr="00C908FC">
              <w:rPr>
                <w:rFonts w:asciiTheme="majorHAnsi" w:hAnsiTheme="majorHAnsi"/>
                <w:w w:val="85"/>
                <w:sz w:val="22"/>
                <w:szCs w:val="22"/>
              </w:rPr>
              <w:t>)</w:t>
            </w:r>
            <w:r w:rsidR="00497B02">
              <w:rPr>
                <w:rFonts w:asciiTheme="majorHAnsi" w:hAnsiTheme="majorHAnsi"/>
                <w:w w:val="85"/>
                <w:sz w:val="22"/>
                <w:szCs w:val="22"/>
              </w:rPr>
              <w:t xml:space="preserve"> or </w:t>
            </w:r>
            <w:r w:rsidR="00497B02">
              <w:rPr>
                <w:rFonts w:asciiTheme="majorHAnsi" w:hAnsiTheme="majorHAnsi"/>
                <w:w w:val="90"/>
                <w:sz w:val="22"/>
                <w:szCs w:val="22"/>
              </w:rPr>
              <w:t>CHEM 103 General Chemistry I*</w:t>
            </w:r>
          </w:p>
        </w:tc>
        <w:tc>
          <w:tcPr>
            <w:tcW w:w="810" w:type="dxa"/>
          </w:tcPr>
          <w:p w14:paraId="02E2B761" w14:textId="50A6DCA3" w:rsidR="00C908FC" w:rsidRPr="008C517B" w:rsidRDefault="00C908F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A1A37C" w14:textId="77777777" w:rsidR="00C908FC" w:rsidRPr="00A52EF9" w:rsidRDefault="00C908FC" w:rsidP="00041C05">
            <w:pPr>
              <w:rPr>
                <w:rFonts w:asciiTheme="majorHAnsi" w:eastAsia="Times New Roman" w:hAnsiTheme="majorHAnsi" w:cs="Times New Roman"/>
                <w:sz w:val="22"/>
                <w:szCs w:val="22"/>
              </w:rPr>
            </w:pPr>
          </w:p>
        </w:tc>
        <w:tc>
          <w:tcPr>
            <w:tcW w:w="5580" w:type="dxa"/>
          </w:tcPr>
          <w:p w14:paraId="2A09B312" w14:textId="123ED74C" w:rsidR="00C908FC" w:rsidRDefault="00C908FC" w:rsidP="00497B02">
            <w:pPr>
              <w:pStyle w:val="ListParagraph"/>
              <w:numPr>
                <w:ilvl w:val="0"/>
                <w:numId w:val="43"/>
              </w:numPr>
              <w:ind w:left="342"/>
              <w:rPr>
                <w:rFonts w:asciiTheme="majorHAnsi" w:eastAsia="Times New Roman" w:hAnsiTheme="majorHAnsi" w:cs="Times New Roman"/>
                <w:sz w:val="22"/>
                <w:szCs w:val="22"/>
              </w:rPr>
            </w:pPr>
            <w:r w:rsidRPr="00604056">
              <w:rPr>
                <w:rFonts w:asciiTheme="majorHAnsi" w:eastAsia="Times New Roman" w:hAnsiTheme="majorHAnsi" w:cs="Times New Roman"/>
                <w:w w:val="90"/>
                <w:sz w:val="22"/>
                <w:szCs w:val="22"/>
              </w:rPr>
              <w:t xml:space="preserve">Prerequisite </w:t>
            </w:r>
            <w:r w:rsidR="00497B02">
              <w:rPr>
                <w:rFonts w:asciiTheme="majorHAnsi" w:eastAsia="Times New Roman" w:hAnsiTheme="majorHAnsi" w:cs="Times New Roman"/>
                <w:w w:val="90"/>
                <w:sz w:val="22"/>
                <w:szCs w:val="22"/>
              </w:rPr>
              <w:t>for both</w:t>
            </w:r>
            <w:r w:rsidRPr="00604056">
              <w:rPr>
                <w:rFonts w:asciiTheme="majorHAnsi" w:eastAsia="Times New Roman" w:hAnsiTheme="majorHAnsi" w:cs="Times New Roman"/>
                <w:w w:val="90"/>
                <w:sz w:val="22"/>
                <w:szCs w:val="22"/>
              </w:rPr>
              <w:t xml:space="preserve"> </w:t>
            </w:r>
            <w:r w:rsidR="00497B02">
              <w:rPr>
                <w:rFonts w:asciiTheme="majorHAnsi" w:eastAsia="Times New Roman" w:hAnsiTheme="majorHAnsi" w:cs="Times New Roman"/>
                <w:w w:val="90"/>
                <w:sz w:val="22"/>
                <w:szCs w:val="22"/>
              </w:rPr>
              <w:t xml:space="preserve">is </w:t>
            </w:r>
            <w:r w:rsidRPr="00604056">
              <w:rPr>
                <w:rFonts w:asciiTheme="majorHAnsi" w:eastAsia="Times New Roman" w:hAnsiTheme="majorHAnsi" w:cs="Times New Roman"/>
                <w:w w:val="90"/>
                <w:sz w:val="22"/>
                <w:szCs w:val="22"/>
              </w:rPr>
              <w:t>Math competency</w:t>
            </w:r>
            <w:r w:rsidR="003318D2">
              <w:rPr>
                <w:rFonts w:asciiTheme="majorHAnsi" w:eastAsia="Times New Roman" w:hAnsiTheme="majorHAnsi" w:cs="Times New Roman"/>
                <w:w w:val="90"/>
                <w:sz w:val="22"/>
                <w:szCs w:val="22"/>
              </w:rPr>
              <w:t>/placement</w:t>
            </w:r>
            <w:r>
              <w:rPr>
                <w:rFonts w:asciiTheme="majorHAnsi" w:eastAsia="Times New Roman" w:hAnsiTheme="majorHAnsi" w:cs="Times New Roman"/>
                <w:w w:val="90"/>
                <w:sz w:val="22"/>
                <w:szCs w:val="22"/>
              </w:rPr>
              <w:t>; Minimum grade of C-</w:t>
            </w:r>
          </w:p>
        </w:tc>
      </w:tr>
      <w:tr w:rsidR="00C170F9" w:rsidRPr="00A52EF9" w14:paraId="338977DE" w14:textId="77777777" w:rsidTr="00131758">
        <w:trPr>
          <w:trHeight w:val="196"/>
        </w:trPr>
        <w:tc>
          <w:tcPr>
            <w:tcW w:w="4500" w:type="dxa"/>
          </w:tcPr>
          <w:p w14:paraId="32A30071" w14:textId="1AD9AFB4" w:rsidR="00C170F9" w:rsidRPr="00C908FC" w:rsidRDefault="00C908FC" w:rsidP="005203EA">
            <w:pPr>
              <w:rPr>
                <w:rFonts w:asciiTheme="majorHAnsi" w:eastAsia="Times New Roman" w:hAnsiTheme="majorHAnsi" w:cs="Times New Roman"/>
                <w:sz w:val="20"/>
                <w:szCs w:val="20"/>
              </w:rPr>
            </w:pPr>
            <w:r w:rsidRPr="00D96F5B">
              <w:rPr>
                <w:rFonts w:asciiTheme="majorHAnsi" w:eastAsia="MS Gothic" w:hAnsiTheme="majorHAnsi" w:cs="Minion Pro Bold Cond Ital"/>
                <w:color w:val="000000"/>
                <w:sz w:val="22"/>
                <w:szCs w:val="22"/>
              </w:rPr>
              <w:t>HPE 102 Personal Health</w:t>
            </w:r>
          </w:p>
        </w:tc>
        <w:tc>
          <w:tcPr>
            <w:tcW w:w="810" w:type="dxa"/>
          </w:tcPr>
          <w:p w14:paraId="3254B9D5" w14:textId="3C140D17" w:rsidR="00C170F9" w:rsidRPr="008C517B" w:rsidRDefault="00C908F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6F2A9BC6" w:rsidR="00C170F9" w:rsidRPr="00604056" w:rsidRDefault="00C170F9" w:rsidP="00C908FC">
            <w:pPr>
              <w:pStyle w:val="ListParagraph"/>
              <w:ind w:left="342"/>
              <w:rPr>
                <w:rFonts w:asciiTheme="majorHAnsi" w:eastAsia="Times New Roman" w:hAnsiTheme="majorHAnsi" w:cs="Times New Roman"/>
                <w:w w:val="90"/>
                <w:sz w:val="22"/>
                <w:szCs w:val="22"/>
              </w:rPr>
            </w:pPr>
          </w:p>
        </w:tc>
      </w:tr>
      <w:tr w:rsidR="00F40416" w:rsidRPr="00A52EF9" w14:paraId="40D4366E" w14:textId="77777777" w:rsidTr="00131758">
        <w:trPr>
          <w:trHeight w:val="196"/>
        </w:trPr>
        <w:tc>
          <w:tcPr>
            <w:tcW w:w="4500" w:type="dxa"/>
          </w:tcPr>
          <w:p w14:paraId="3D5C96AB" w14:textId="2838E0EB" w:rsidR="00F40416" w:rsidRPr="00D96F5B" w:rsidRDefault="00F40416" w:rsidP="005203EA">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HSCI 105 Medical Terminology</w:t>
            </w:r>
          </w:p>
        </w:tc>
        <w:tc>
          <w:tcPr>
            <w:tcW w:w="810" w:type="dxa"/>
          </w:tcPr>
          <w:p w14:paraId="240CF32B" w14:textId="291971BD" w:rsidR="00F40416" w:rsidRDefault="00F4041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FD97251" w14:textId="77777777" w:rsidR="00F40416" w:rsidRPr="00A52EF9" w:rsidRDefault="00F40416" w:rsidP="00041C05">
            <w:pPr>
              <w:rPr>
                <w:rFonts w:asciiTheme="majorHAnsi" w:eastAsia="Times New Roman" w:hAnsiTheme="majorHAnsi" w:cs="Times New Roman"/>
                <w:sz w:val="22"/>
                <w:szCs w:val="22"/>
              </w:rPr>
            </w:pPr>
          </w:p>
        </w:tc>
        <w:tc>
          <w:tcPr>
            <w:tcW w:w="5580" w:type="dxa"/>
          </w:tcPr>
          <w:p w14:paraId="74036204" w14:textId="77777777" w:rsidR="00F40416" w:rsidRPr="00604056" w:rsidRDefault="00F40416" w:rsidP="00C908FC">
            <w:pPr>
              <w:pStyle w:val="ListParagraph"/>
              <w:ind w:left="342"/>
              <w:rPr>
                <w:rFonts w:asciiTheme="majorHAnsi" w:eastAsia="Times New Roman" w:hAnsiTheme="majorHAnsi" w:cs="Times New Roman"/>
                <w:w w:val="90"/>
                <w:sz w:val="22"/>
                <w:szCs w:val="22"/>
              </w:rPr>
            </w:pP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6B59E0E" w14:textId="77777777" w:rsidR="00214CE9" w:rsidRDefault="00214CE9"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E35D6E2" w:rsidR="00C170F9" w:rsidRPr="008C517B" w:rsidRDefault="005203E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32FF0">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1F00E0B1" w14:textId="77777777" w:rsidR="009F6689" w:rsidRDefault="009F6689"/>
    <w:p w14:paraId="0AF75044"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16ED1618" w:rsidR="00C170F9" w:rsidRPr="00431817" w:rsidRDefault="00281D2C" w:rsidP="00281D2C">
            <w:pPr>
              <w:rPr>
                <w:rFonts w:asciiTheme="majorHAnsi" w:eastAsia="Times New Roman" w:hAnsiTheme="majorHAnsi" w:cs="Times New Roman"/>
                <w:sz w:val="22"/>
                <w:szCs w:val="22"/>
              </w:rPr>
            </w:pPr>
            <w:r>
              <w:rPr>
                <w:rFonts w:asciiTheme="majorHAnsi" w:hAnsiTheme="majorHAnsi"/>
                <w:w w:val="85"/>
                <w:sz w:val="22"/>
                <w:szCs w:val="22"/>
              </w:rPr>
              <w:t>CHEM 106</w:t>
            </w:r>
            <w:r w:rsidRPr="00C908FC">
              <w:rPr>
                <w:rFonts w:asciiTheme="majorHAnsi" w:hAnsiTheme="majorHAnsi"/>
                <w:w w:val="85"/>
                <w:sz w:val="22"/>
                <w:szCs w:val="22"/>
              </w:rPr>
              <w:t xml:space="preserve"> </w:t>
            </w:r>
            <w:r>
              <w:rPr>
                <w:rFonts w:asciiTheme="majorHAnsi" w:hAnsiTheme="majorHAnsi"/>
                <w:w w:val="85"/>
                <w:sz w:val="22"/>
                <w:szCs w:val="22"/>
              </w:rPr>
              <w:t>General and Organic Chemistry I*</w:t>
            </w:r>
            <w:r w:rsidR="00497B02">
              <w:rPr>
                <w:rFonts w:asciiTheme="majorHAnsi" w:hAnsiTheme="majorHAnsi"/>
                <w:w w:val="85"/>
                <w:sz w:val="22"/>
                <w:szCs w:val="22"/>
              </w:rPr>
              <w:t xml:space="preserve"> or </w:t>
            </w:r>
            <w:r w:rsidR="00497B02">
              <w:rPr>
                <w:rFonts w:asciiTheme="majorHAnsi" w:hAnsiTheme="majorHAnsi"/>
                <w:w w:val="90"/>
                <w:sz w:val="22"/>
                <w:szCs w:val="22"/>
              </w:rPr>
              <w:t>CHEM 104 General Chemistry I*</w:t>
            </w:r>
          </w:p>
        </w:tc>
        <w:tc>
          <w:tcPr>
            <w:tcW w:w="810" w:type="dxa"/>
          </w:tcPr>
          <w:p w14:paraId="44670512" w14:textId="0C3D895E"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20754613" w14:textId="0DDFF826" w:rsidR="00C170F9" w:rsidRDefault="00281D2C" w:rsidP="00281D2C">
            <w:pPr>
              <w:pStyle w:val="ListParagraph"/>
              <w:numPr>
                <w:ilvl w:val="0"/>
                <w:numId w:val="43"/>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 xml:space="preserve">Prereq. </w:t>
            </w:r>
            <w:r w:rsidR="00497B02">
              <w:rPr>
                <w:rFonts w:asciiTheme="majorHAnsi" w:eastAsia="MS Gothic" w:hAnsiTheme="majorHAnsi" w:cs="Minion Pro Bold Cond Ital"/>
                <w:color w:val="000000"/>
                <w:w w:val="90"/>
                <w:sz w:val="22"/>
                <w:szCs w:val="22"/>
              </w:rPr>
              <w:t xml:space="preserve">for CHEM 106 is </w:t>
            </w:r>
            <w:r>
              <w:rPr>
                <w:rFonts w:asciiTheme="majorHAnsi" w:eastAsia="MS Gothic" w:hAnsiTheme="majorHAnsi" w:cs="Minion Pro Bold Cond Ital"/>
                <w:color w:val="000000"/>
                <w:w w:val="90"/>
                <w:sz w:val="22"/>
                <w:szCs w:val="22"/>
              </w:rPr>
              <w:t>CHEM 105 with a minimum of C-</w:t>
            </w:r>
          </w:p>
          <w:p w14:paraId="3F3A5DC1" w14:textId="643F836C" w:rsidR="00497B02" w:rsidRPr="00B83842" w:rsidRDefault="00497B02" w:rsidP="00281D2C">
            <w:pPr>
              <w:pStyle w:val="ListParagraph"/>
              <w:numPr>
                <w:ilvl w:val="0"/>
                <w:numId w:val="43"/>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Prereq. for CHEM 104 is CHEM 103 with a minimum of C-</w:t>
            </w:r>
          </w:p>
        </w:tc>
      </w:tr>
      <w:tr w:rsidR="00C170F9" w:rsidRPr="00A52EF9" w14:paraId="45E4F256" w14:textId="77777777" w:rsidTr="00131758">
        <w:trPr>
          <w:trHeight w:val="196"/>
        </w:trPr>
        <w:tc>
          <w:tcPr>
            <w:tcW w:w="4500" w:type="dxa"/>
          </w:tcPr>
          <w:p w14:paraId="49578C7D" w14:textId="2E07559D" w:rsidR="00C170F9" w:rsidRPr="00BC6B13" w:rsidRDefault="00281D2C" w:rsidP="00BC6B13">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PSYC 110 Introduction to Psychology </w:t>
            </w:r>
          </w:p>
        </w:tc>
        <w:tc>
          <w:tcPr>
            <w:tcW w:w="810" w:type="dxa"/>
          </w:tcPr>
          <w:p w14:paraId="3EB56782" w14:textId="5B618F26" w:rsidR="00C170F9" w:rsidRPr="008C517B" w:rsidRDefault="001D05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43166D35" w:rsidR="00BC6B13" w:rsidRPr="00BC6B13" w:rsidRDefault="003318D2" w:rsidP="003318D2">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Satisfies Gen Ed Social or Behavioral Science (SB)</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1F7625DF"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992AD6">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233A52F" w:rsidR="00C170F9" w:rsidRPr="008C517B" w:rsidRDefault="001D05C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81D2C">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6799FCD8" w14:textId="77777777" w:rsidR="009F6689" w:rsidRDefault="009F6689"/>
    <w:p w14:paraId="4CCEE8B7" w14:textId="77777777" w:rsidR="00116035" w:rsidRDefault="0011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7BCB8AF9" w14:textId="1D348B96" w:rsidR="00C170F9" w:rsidRDefault="00C908FC" w:rsidP="00205725">
            <w:pPr>
              <w:pStyle w:val="TableParagraph"/>
              <w:tabs>
                <w:tab w:val="left" w:pos="5399"/>
              </w:tabs>
              <w:rPr>
                <w:rFonts w:asciiTheme="majorHAnsi" w:eastAsia="Times New Roman" w:hAnsiTheme="majorHAnsi" w:cs="Times New Roman"/>
                <w:sz w:val="20"/>
                <w:szCs w:val="20"/>
              </w:rPr>
            </w:pPr>
            <w:r w:rsidRPr="00C908FC">
              <w:rPr>
                <w:rFonts w:asciiTheme="majorHAnsi" w:eastAsia="Times New Roman" w:hAnsiTheme="majorHAnsi" w:cs="Times New Roman"/>
                <w:sz w:val="20"/>
                <w:szCs w:val="20"/>
              </w:rPr>
              <w:t>BIOL 108 Basic Principles of Biology</w:t>
            </w:r>
            <w:r w:rsidR="00EF2A13">
              <w:rPr>
                <w:rFonts w:asciiTheme="majorHAnsi" w:eastAsia="Times New Roman" w:hAnsiTheme="majorHAnsi" w:cs="Times New Roman"/>
                <w:sz w:val="20"/>
                <w:szCs w:val="20"/>
              </w:rPr>
              <w:t>*</w:t>
            </w:r>
          </w:p>
          <w:p w14:paraId="26233207" w14:textId="355E9AEA" w:rsidR="00EF2A13" w:rsidRPr="00604056" w:rsidRDefault="00EF2A13" w:rsidP="00205725">
            <w:pPr>
              <w:pStyle w:val="TableParagraph"/>
              <w:tabs>
                <w:tab w:val="left" w:pos="5399"/>
              </w:tabs>
              <w:rPr>
                <w:rFonts w:ascii="Calibri" w:hAnsi="Calibri"/>
                <w:spacing w:val="2"/>
                <w:w w:val="90"/>
              </w:rPr>
            </w:pPr>
            <w:r>
              <w:rPr>
                <w:rFonts w:ascii="Calibri" w:hAnsi="Calibri"/>
                <w:spacing w:val="2"/>
                <w:w w:val="90"/>
              </w:rPr>
              <w:t xml:space="preserve">OR: BIOL 111 Introductory Biology I* </w:t>
            </w:r>
            <w:r w:rsidRPr="00C908FC">
              <w:rPr>
                <w:rFonts w:asciiTheme="majorHAnsi" w:eastAsia="Times New Roman" w:hAnsiTheme="majorHAnsi" w:cs="Times New Roman"/>
                <w:sz w:val="20"/>
                <w:szCs w:val="20"/>
              </w:rPr>
              <w:t>(Gen Ed NS)</w:t>
            </w:r>
          </w:p>
        </w:tc>
        <w:tc>
          <w:tcPr>
            <w:tcW w:w="810" w:type="dxa"/>
          </w:tcPr>
          <w:p w14:paraId="2F430AD7" w14:textId="555E362E"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4ADE0226" w:rsidR="00C170F9" w:rsidRPr="00EF2A13" w:rsidRDefault="001D05C2" w:rsidP="00281D2C">
            <w:pPr>
              <w:pStyle w:val="ListParagraph"/>
              <w:numPr>
                <w:ilvl w:val="0"/>
                <w:numId w:val="37"/>
              </w:numPr>
              <w:rPr>
                <w:rFonts w:ascii="Minion Pro Bold Cond Ital" w:eastAsia="MS Gothic" w:hAnsi="Minion Pro Bold Cond Ital" w:cs="Minion Pro Bold Cond Ital"/>
                <w:color w:val="000000"/>
                <w:w w:val="90"/>
                <w:sz w:val="22"/>
                <w:szCs w:val="22"/>
              </w:rPr>
            </w:pPr>
            <w:r w:rsidRPr="00EF2A13">
              <w:rPr>
                <w:rFonts w:asciiTheme="majorHAnsi" w:eastAsia="Times New Roman" w:hAnsiTheme="majorHAnsi" w:cs="Times New Roman"/>
                <w:w w:val="90"/>
                <w:sz w:val="22"/>
                <w:szCs w:val="22"/>
              </w:rPr>
              <w:t>Prereq</w:t>
            </w:r>
            <w:r w:rsidR="00281D2C" w:rsidRPr="00EF2A13">
              <w:rPr>
                <w:rFonts w:asciiTheme="majorHAnsi" w:eastAsia="Times New Roman" w:hAnsiTheme="majorHAnsi" w:cs="Times New Roman"/>
                <w:w w:val="90"/>
                <w:sz w:val="22"/>
                <w:szCs w:val="22"/>
              </w:rPr>
              <w:t>.</w:t>
            </w:r>
            <w:r w:rsidRPr="00EF2A13">
              <w:rPr>
                <w:rFonts w:asciiTheme="majorHAnsi" w:eastAsia="Times New Roman" w:hAnsiTheme="majorHAnsi" w:cs="Times New Roman"/>
                <w:w w:val="90"/>
                <w:sz w:val="22"/>
                <w:szCs w:val="22"/>
              </w:rPr>
              <w:t xml:space="preserve"> </w:t>
            </w:r>
            <w:r w:rsidR="00EF2A13" w:rsidRPr="00EF2A13">
              <w:rPr>
                <w:rFonts w:asciiTheme="majorHAnsi" w:eastAsia="Times New Roman" w:hAnsiTheme="majorHAnsi" w:cs="Times New Roman"/>
                <w:w w:val="90"/>
                <w:sz w:val="22"/>
                <w:szCs w:val="22"/>
              </w:rPr>
              <w:t xml:space="preserve">for both </w:t>
            </w:r>
            <w:r w:rsidRPr="00EF2A13">
              <w:rPr>
                <w:rFonts w:asciiTheme="majorHAnsi" w:eastAsia="Times New Roman" w:hAnsiTheme="majorHAnsi" w:cs="Times New Roman"/>
                <w:w w:val="90"/>
                <w:sz w:val="22"/>
                <w:szCs w:val="22"/>
              </w:rPr>
              <w:t>is Math competency</w:t>
            </w:r>
            <w:r w:rsidR="00281D2C" w:rsidRPr="00EF2A13">
              <w:rPr>
                <w:rFonts w:asciiTheme="majorHAnsi" w:eastAsia="Times New Roman" w:hAnsiTheme="majorHAnsi" w:cs="Times New Roman"/>
                <w:w w:val="90"/>
                <w:sz w:val="22"/>
                <w:szCs w:val="22"/>
              </w:rPr>
              <w:t>; Min</w:t>
            </w:r>
            <w:r w:rsidR="00EF2A13" w:rsidRPr="00EF2A13">
              <w:rPr>
                <w:rFonts w:asciiTheme="majorHAnsi" w:eastAsia="Times New Roman" w:hAnsiTheme="majorHAnsi" w:cs="Times New Roman"/>
                <w:w w:val="90"/>
                <w:sz w:val="22"/>
                <w:szCs w:val="22"/>
              </w:rPr>
              <w:t>imum</w:t>
            </w:r>
            <w:r w:rsidR="00281D2C" w:rsidRPr="00EF2A13">
              <w:rPr>
                <w:rFonts w:asciiTheme="majorHAnsi" w:eastAsia="Times New Roman" w:hAnsiTheme="majorHAnsi" w:cs="Times New Roman"/>
                <w:w w:val="90"/>
                <w:sz w:val="22"/>
                <w:szCs w:val="22"/>
              </w:rPr>
              <w:t xml:space="preserve"> grade of C</w:t>
            </w:r>
            <w:r w:rsidRPr="00EF2A13">
              <w:rPr>
                <w:rFonts w:asciiTheme="majorHAnsi" w:eastAsia="Times New Roman" w:hAnsiTheme="majorHAnsi" w:cs="Times New Roman"/>
                <w:w w:val="90"/>
                <w:sz w:val="22"/>
                <w:szCs w:val="22"/>
              </w:rPr>
              <w:t xml:space="preserve"> </w:t>
            </w:r>
          </w:p>
        </w:tc>
      </w:tr>
      <w:tr w:rsidR="00C170F9" w:rsidRPr="00A52EF9" w14:paraId="4D99B663" w14:textId="77777777" w:rsidTr="00131758">
        <w:trPr>
          <w:trHeight w:val="196"/>
        </w:trPr>
        <w:tc>
          <w:tcPr>
            <w:tcW w:w="4500" w:type="dxa"/>
          </w:tcPr>
          <w:p w14:paraId="4BFFEE82" w14:textId="7A5E4E72" w:rsidR="00C170F9" w:rsidRPr="00BC6B13" w:rsidRDefault="00BC6B13" w:rsidP="00326C77">
            <w:pPr>
              <w:pStyle w:val="TableParagraph"/>
              <w:tabs>
                <w:tab w:val="left" w:pos="5399"/>
              </w:tabs>
              <w:rPr>
                <w:rFonts w:ascii="Calibri" w:hAnsi="Calibri"/>
                <w:spacing w:val="2"/>
                <w:w w:val="90"/>
              </w:rPr>
            </w:pPr>
            <w:r w:rsidRPr="00BC6B13">
              <w:rPr>
                <w:rFonts w:ascii="Calibri" w:hAnsi="Calibri"/>
                <w:spacing w:val="2"/>
                <w:w w:val="90"/>
              </w:rPr>
              <w:t xml:space="preserve">MATH 240 </w:t>
            </w:r>
            <w:r w:rsidRPr="00BC6B13">
              <w:rPr>
                <w:rFonts w:asciiTheme="majorHAnsi" w:hAnsiTheme="majorHAnsi"/>
              </w:rPr>
              <w:t>Statistical Methods I*</w:t>
            </w:r>
            <w:r w:rsidR="00281D2C">
              <w:rPr>
                <w:rFonts w:asciiTheme="majorHAnsi" w:hAnsiTheme="majorHAnsi"/>
              </w:rPr>
              <w:t xml:space="preserve"> </w:t>
            </w:r>
          </w:p>
        </w:tc>
        <w:tc>
          <w:tcPr>
            <w:tcW w:w="810" w:type="dxa"/>
          </w:tcPr>
          <w:p w14:paraId="346DDB67" w14:textId="301B6E49" w:rsidR="00C170F9" w:rsidRPr="008C517B" w:rsidRDefault="0011603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5013D21D" w14:textId="77777777" w:rsidR="00C170F9" w:rsidRPr="003318D2" w:rsidRDefault="00281D2C" w:rsidP="00281D2C">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w:t>
            </w:r>
            <w:r w:rsidR="00BC6B13">
              <w:rPr>
                <w:rFonts w:asciiTheme="majorHAnsi" w:eastAsia="Times New Roman" w:hAnsiTheme="majorHAnsi" w:cs="Times New Roman"/>
                <w:sz w:val="22"/>
                <w:szCs w:val="22"/>
              </w:rPr>
              <w:t xml:space="preserve"> is </w:t>
            </w:r>
            <w:r w:rsidR="003318D2">
              <w:rPr>
                <w:rFonts w:asciiTheme="majorHAnsi" w:eastAsia="MS Gothic" w:hAnsiTheme="majorHAnsi" w:cs="Minion Pro Bold Cond Ital"/>
                <w:color w:val="000000"/>
                <w:sz w:val="22"/>
                <w:szCs w:val="22"/>
              </w:rPr>
              <w:t>math competency or math placement exam</w:t>
            </w:r>
          </w:p>
          <w:p w14:paraId="7586C0A7" w14:textId="54578C30" w:rsidR="003318D2" w:rsidRPr="005733E8" w:rsidRDefault="003318D2" w:rsidP="00281D2C">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hAnsiTheme="majorHAnsi"/>
              </w:rPr>
              <w:t>Satisfies Gen Ed Mathematics (M)</w:t>
            </w:r>
          </w:p>
        </w:tc>
      </w:tr>
      <w:tr w:rsidR="00C170F9" w:rsidRPr="00A52EF9" w14:paraId="5E569EC7" w14:textId="77777777" w:rsidTr="00131758">
        <w:trPr>
          <w:trHeight w:val="196"/>
        </w:trPr>
        <w:tc>
          <w:tcPr>
            <w:tcW w:w="4500" w:type="dxa"/>
          </w:tcPr>
          <w:p w14:paraId="1CF6C736" w14:textId="6ACC5970" w:rsidR="00C170F9" w:rsidRPr="00F12F0E" w:rsidRDefault="00F40416" w:rsidP="00431817">
            <w:pPr>
              <w:rPr>
                <w:rFonts w:ascii="Calibri" w:eastAsia="Times New Roman" w:hAnsi="Calibri" w:cs="Times New Roman"/>
                <w:w w:val="80"/>
                <w:sz w:val="22"/>
                <w:szCs w:val="22"/>
              </w:rPr>
            </w:pPr>
            <w:r>
              <w:rPr>
                <w:rFonts w:ascii="Calibri" w:eastAsia="Times New Roman" w:hAnsi="Calibri" w:cs="Times New Roman"/>
                <w:w w:val="80"/>
              </w:rPr>
              <w:t>HPE</w:t>
            </w:r>
            <w:r w:rsidR="00281D2C" w:rsidRPr="00F12F0E">
              <w:rPr>
                <w:rFonts w:ascii="Calibri" w:eastAsia="Times New Roman" w:hAnsi="Calibri" w:cs="Times New Roman"/>
                <w:w w:val="80"/>
              </w:rPr>
              <w:t xml:space="preserve"> 233 </w:t>
            </w:r>
            <w:r w:rsidR="00281D2C" w:rsidRPr="00F12F0E">
              <w:rPr>
                <w:rFonts w:ascii="Calibri" w:eastAsia="MS Gothic" w:hAnsi="Calibri" w:cs="Minion Pro Bold Cond Ital"/>
                <w:color w:val="000000"/>
                <w:w w:val="80"/>
                <w:sz w:val="22"/>
                <w:szCs w:val="22"/>
              </w:rPr>
              <w:t xml:space="preserve">Social </w:t>
            </w:r>
            <w:r w:rsidR="00F12F0E" w:rsidRPr="00F12F0E">
              <w:rPr>
                <w:rFonts w:ascii="Calibri" w:eastAsia="MS Gothic" w:hAnsi="Calibri" w:cs="Minion Pro Bold Cond Ital"/>
                <w:color w:val="000000"/>
                <w:w w:val="80"/>
                <w:sz w:val="22"/>
                <w:szCs w:val="22"/>
              </w:rPr>
              <w:t>and Global Perspectives on</w:t>
            </w:r>
            <w:r w:rsidR="00281D2C" w:rsidRPr="00F12F0E">
              <w:rPr>
                <w:rFonts w:ascii="Calibri" w:eastAsia="MS Gothic" w:hAnsi="Calibri" w:cs="Minion Pro Bold Cond Ital"/>
                <w:color w:val="000000"/>
                <w:w w:val="80"/>
                <w:sz w:val="22"/>
                <w:szCs w:val="22"/>
              </w:rPr>
              <w:t xml:space="preserve"> Health*</w:t>
            </w:r>
          </w:p>
        </w:tc>
        <w:tc>
          <w:tcPr>
            <w:tcW w:w="810" w:type="dxa"/>
          </w:tcPr>
          <w:p w14:paraId="424534E3" w14:textId="10829CA6" w:rsidR="00C170F9" w:rsidRPr="008C517B" w:rsidRDefault="00281D2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7B5FBE81" w:rsidR="00C170F9" w:rsidRPr="00220DE5" w:rsidRDefault="00281D2C" w:rsidP="00281D2C">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24 completed credits</w:t>
            </w:r>
          </w:p>
        </w:tc>
      </w:tr>
      <w:tr w:rsidR="00C170F9" w:rsidRPr="00A52EF9" w14:paraId="7B4E3011" w14:textId="77777777" w:rsidTr="00131758">
        <w:trPr>
          <w:trHeight w:val="196"/>
        </w:trPr>
        <w:tc>
          <w:tcPr>
            <w:tcW w:w="4500" w:type="dxa"/>
          </w:tcPr>
          <w:p w14:paraId="3C162D68" w14:textId="610FAE78" w:rsidR="00C170F9" w:rsidRPr="00566680" w:rsidRDefault="00D65C6A" w:rsidP="00281D2C">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w:t>
            </w:r>
            <w:r w:rsidR="00281D2C">
              <w:rPr>
                <w:rFonts w:asciiTheme="majorHAnsi" w:hAnsiTheme="majorHAnsi"/>
                <w:w w:val="80"/>
                <w:sz w:val="22"/>
                <w:szCs w:val="22"/>
              </w:rPr>
              <w:t xml:space="preserve">en </w:t>
            </w:r>
            <w:r w:rsidRPr="00566680">
              <w:rPr>
                <w:rFonts w:asciiTheme="majorHAnsi" w:hAnsiTheme="majorHAnsi"/>
                <w:w w:val="80"/>
                <w:sz w:val="22"/>
                <w:szCs w:val="22"/>
              </w:rPr>
              <w:t>E</w:t>
            </w:r>
            <w:r w:rsidR="00281D2C">
              <w:rPr>
                <w:rFonts w:asciiTheme="majorHAnsi" w:hAnsiTheme="majorHAnsi"/>
                <w:w w:val="80"/>
                <w:sz w:val="22"/>
                <w:szCs w:val="22"/>
              </w:rPr>
              <w:t>d</w:t>
            </w:r>
            <w:r w:rsidRPr="00566680">
              <w:rPr>
                <w:rFonts w:asciiTheme="majorHAnsi" w:hAnsiTheme="majorHAnsi"/>
                <w:w w:val="80"/>
                <w:sz w:val="22"/>
                <w:szCs w:val="22"/>
              </w:rPr>
              <w:t xml:space="preserv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00281D2C">
              <w:rPr>
                <w:rFonts w:asciiTheme="majorHAnsi" w:eastAsia="Calibri" w:hAnsiTheme="majorHAnsi" w:cs="Calibri"/>
                <w:bCs/>
                <w:spacing w:val="-8"/>
                <w:w w:val="80"/>
                <w:sz w:val="22"/>
                <w:szCs w:val="22"/>
              </w:rPr>
              <w:t xml:space="preserve"> or Literature (L).</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A515369" w:rsidR="00116035" w:rsidRPr="00281D2C" w:rsidRDefault="00116035" w:rsidP="00281D2C">
            <w:pPr>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1155284A"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1603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38C28E2C" w14:textId="77777777" w:rsidR="00116035" w:rsidRDefault="00116035"/>
    <w:p w14:paraId="3B175516" w14:textId="6190FA40" w:rsidR="003318D2" w:rsidRDefault="003318D2"/>
    <w:p w14:paraId="11DD620A" w14:textId="77777777" w:rsidR="00EF2A13" w:rsidRDefault="00EF2A1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36E2AE84" w14:textId="77777777" w:rsidTr="00131758">
        <w:trPr>
          <w:trHeight w:val="196"/>
        </w:trPr>
        <w:tc>
          <w:tcPr>
            <w:tcW w:w="4500" w:type="dxa"/>
          </w:tcPr>
          <w:p w14:paraId="594490D4" w14:textId="2DFF6E7D" w:rsidR="00C170F9" w:rsidRPr="00566680" w:rsidRDefault="003E7EDF" w:rsidP="00281D2C">
            <w:pPr>
              <w:pStyle w:val="TableParagraph"/>
              <w:tabs>
                <w:tab w:val="left" w:pos="5399"/>
              </w:tabs>
              <w:rPr>
                <w:rFonts w:ascii="Calibri" w:hAnsi="Calibri"/>
                <w:spacing w:val="2"/>
                <w:w w:val="85"/>
              </w:rPr>
            </w:pPr>
            <w:r>
              <w:rPr>
                <w:rFonts w:ascii="Calibri" w:hAnsi="Calibri"/>
                <w:spacing w:val="2"/>
                <w:w w:val="85"/>
              </w:rPr>
              <w:t>CSCI 101</w:t>
            </w:r>
            <w:r w:rsidR="00E95AD5">
              <w:rPr>
                <w:rFonts w:ascii="Calibri" w:hAnsi="Calibri"/>
                <w:spacing w:val="2"/>
                <w:w w:val="85"/>
              </w:rPr>
              <w:t xml:space="preserve"> Introduction to Computers*</w:t>
            </w:r>
          </w:p>
        </w:tc>
        <w:tc>
          <w:tcPr>
            <w:tcW w:w="810" w:type="dxa"/>
          </w:tcPr>
          <w:p w14:paraId="3674F958" w14:textId="1003DD7C" w:rsidR="00C170F9" w:rsidRPr="008C517B" w:rsidRDefault="00E95AD5"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15CDA646" w:rsidR="00116035" w:rsidRPr="00E95AD5" w:rsidRDefault="00E95AD5" w:rsidP="00E95AD5">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Pr="00E95AD5">
              <w:rPr>
                <w:rFonts w:asciiTheme="majorHAnsi" w:eastAsia="MS Gothic" w:hAnsiTheme="majorHAnsi" w:cs="Minion Pro Bold Cond Ital"/>
                <w:color w:val="000000"/>
                <w:sz w:val="22"/>
                <w:szCs w:val="22"/>
              </w:rPr>
              <w:t>Math competency</w:t>
            </w:r>
          </w:p>
        </w:tc>
      </w:tr>
      <w:tr w:rsidR="00E92303" w:rsidRPr="00A52EF9" w14:paraId="5FBCED1A" w14:textId="77777777" w:rsidTr="00131758">
        <w:trPr>
          <w:trHeight w:val="196"/>
        </w:trPr>
        <w:tc>
          <w:tcPr>
            <w:tcW w:w="4500" w:type="dxa"/>
          </w:tcPr>
          <w:p w14:paraId="0ECF8D21" w14:textId="3CE3DFB5" w:rsidR="00E92303" w:rsidRPr="00116035" w:rsidRDefault="00116035" w:rsidP="00116035">
            <w:pPr>
              <w:pStyle w:val="TableParagraph"/>
              <w:tabs>
                <w:tab w:val="left" w:pos="5399"/>
              </w:tabs>
              <w:rPr>
                <w:rFonts w:ascii="Calibri" w:hAnsi="Calibri"/>
                <w:w w:val="90"/>
              </w:rPr>
            </w:pPr>
            <w:r w:rsidRPr="00116035">
              <w:rPr>
                <w:rFonts w:asciiTheme="majorHAnsi" w:eastAsia="MS Gothic" w:hAnsiTheme="majorHAnsi" w:cs="Minion Pro Bold Cond Ital"/>
                <w:color w:val="000000"/>
                <w:w w:val="90"/>
              </w:rPr>
              <w:t>PSYC 221 Research Methods I: Foundations*</w:t>
            </w:r>
          </w:p>
        </w:tc>
        <w:tc>
          <w:tcPr>
            <w:tcW w:w="810" w:type="dxa"/>
          </w:tcPr>
          <w:p w14:paraId="4B65D313" w14:textId="357F1911" w:rsidR="00E92303" w:rsidRDefault="00E95AD5"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5F6090" w14:textId="77777777"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20833EE" w14:textId="792C034D" w:rsidR="00E92303" w:rsidRPr="00431817" w:rsidRDefault="00431817" w:rsidP="00DB27A4">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 xml:space="preserve">Prereq. </w:t>
            </w:r>
            <w:r w:rsidR="00116035">
              <w:rPr>
                <w:rFonts w:asciiTheme="majorHAnsi" w:eastAsia="MS Gothic" w:hAnsiTheme="majorHAnsi" w:cs="Minion Pro Bold Cond Ital"/>
                <w:color w:val="000000"/>
                <w:sz w:val="22"/>
                <w:szCs w:val="22"/>
              </w:rPr>
              <w:t>PSYC 110</w:t>
            </w:r>
          </w:p>
        </w:tc>
      </w:tr>
      <w:tr w:rsidR="00C170F9" w:rsidRPr="00A52EF9" w14:paraId="2547F11B" w14:textId="77777777" w:rsidTr="00131758">
        <w:trPr>
          <w:trHeight w:val="196"/>
        </w:trPr>
        <w:tc>
          <w:tcPr>
            <w:tcW w:w="4500" w:type="dxa"/>
          </w:tcPr>
          <w:p w14:paraId="3C431634" w14:textId="55E83580" w:rsidR="00C170F9" w:rsidRPr="00F12BA8" w:rsidRDefault="00E95AD5" w:rsidP="004565E7">
            <w:pPr>
              <w:spacing w:line="280" w:lineRule="exact"/>
              <w:rPr>
                <w:rFonts w:asciiTheme="majorHAnsi" w:eastAsia="Times New Roman" w:hAnsiTheme="majorHAnsi" w:cs="Times New Roman"/>
                <w:w w:val="90"/>
                <w:sz w:val="22"/>
                <w:szCs w:val="22"/>
              </w:rPr>
            </w:pPr>
            <w:r>
              <w:rPr>
                <w:rFonts w:asciiTheme="majorHAnsi" w:eastAsia="MS Gothic" w:hAnsiTheme="majorHAnsi" w:cs="Minion Pro Bold Cond Ital"/>
                <w:color w:val="000000"/>
                <w:w w:val="90"/>
                <w:sz w:val="22"/>
                <w:szCs w:val="22"/>
              </w:rPr>
              <w:t xml:space="preserve">HPE 307 </w:t>
            </w:r>
            <w:r w:rsidR="003318D2">
              <w:rPr>
                <w:rFonts w:asciiTheme="majorHAnsi" w:eastAsia="Times New Roman" w:hAnsiTheme="majorHAnsi" w:cs="Times New Roman"/>
                <w:sz w:val="22"/>
                <w:szCs w:val="22"/>
              </w:rPr>
              <w:t>Introduction to Epidemiology*</w:t>
            </w:r>
          </w:p>
        </w:tc>
        <w:tc>
          <w:tcPr>
            <w:tcW w:w="810" w:type="dxa"/>
          </w:tcPr>
          <w:p w14:paraId="74B7AD84" w14:textId="41F11CC7"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1A090FA5" w:rsidR="00C170F9" w:rsidRPr="00431817" w:rsidRDefault="00E95AD5" w:rsidP="00E95AD5">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w:t>
            </w:r>
            <w:r>
              <w:rPr>
                <w:rFonts w:asciiTheme="majorHAnsi" w:eastAsia="Times New Roman" w:hAnsiTheme="majorHAnsi" w:cs="Times New Roman"/>
                <w:sz w:val="22"/>
                <w:szCs w:val="22"/>
              </w:rPr>
              <w:t>. HPE 102 and 30 credits</w:t>
            </w:r>
          </w:p>
        </w:tc>
      </w:tr>
      <w:tr w:rsidR="00222133" w:rsidRPr="00B75FA4" w14:paraId="7846227E" w14:textId="77777777" w:rsidTr="00222133">
        <w:trPr>
          <w:trHeight w:val="196"/>
        </w:trPr>
        <w:tc>
          <w:tcPr>
            <w:tcW w:w="4500" w:type="dxa"/>
          </w:tcPr>
          <w:p w14:paraId="0748AB08" w14:textId="7861A249" w:rsidR="00222133" w:rsidRPr="00EF2A13" w:rsidRDefault="003E7EDF" w:rsidP="00116035">
            <w:pPr>
              <w:spacing w:line="280" w:lineRule="exact"/>
              <w:rPr>
                <w:rFonts w:asciiTheme="majorHAnsi" w:eastAsia="Times New Roman" w:hAnsiTheme="majorHAnsi" w:cs="Times New Roman"/>
                <w:w w:val="75"/>
                <w:sz w:val="22"/>
                <w:szCs w:val="22"/>
              </w:rPr>
            </w:pPr>
            <w:r w:rsidRPr="00EF2A13">
              <w:rPr>
                <w:rFonts w:asciiTheme="majorHAnsi" w:hAnsiTheme="majorHAnsi"/>
                <w:w w:val="75"/>
              </w:rPr>
              <w:t xml:space="preserve">Gen Ed Distribution course from </w:t>
            </w:r>
            <w:r w:rsidRPr="00EF2A13">
              <w:rPr>
                <w:rFonts w:asciiTheme="majorHAnsi" w:hAnsiTheme="majorHAnsi"/>
                <w:b/>
                <w:w w:val="75"/>
              </w:rPr>
              <w:t>one</w:t>
            </w:r>
            <w:r w:rsidRPr="00EF2A13">
              <w:rPr>
                <w:rFonts w:asciiTheme="majorHAnsi" w:hAnsiTheme="majorHAnsi"/>
                <w:w w:val="75"/>
              </w:rPr>
              <w:t xml:space="preserve"> of these GE categories: </w:t>
            </w:r>
            <w:r w:rsidRPr="00EF2A13">
              <w:rPr>
                <w:rFonts w:asciiTheme="majorHAnsi" w:eastAsia="Calibri" w:hAnsiTheme="majorHAnsi" w:cs="Calibri"/>
                <w:bCs/>
                <w:w w:val="75"/>
              </w:rPr>
              <w:t>Arts (A</w:t>
            </w:r>
            <w:r w:rsidRPr="00EF2A13">
              <w:rPr>
                <w:rFonts w:asciiTheme="majorHAnsi" w:hAnsiTheme="majorHAnsi"/>
                <w:w w:val="75"/>
              </w:rPr>
              <w:t xml:space="preserve">); </w:t>
            </w:r>
            <w:r w:rsidRPr="00EF2A13">
              <w:rPr>
                <w:rFonts w:asciiTheme="majorHAnsi" w:eastAsia="Calibri" w:hAnsiTheme="majorHAnsi" w:cs="Calibri"/>
                <w:bCs/>
                <w:w w:val="75"/>
              </w:rPr>
              <w:t>History</w:t>
            </w:r>
            <w:r w:rsidRPr="00EF2A13">
              <w:rPr>
                <w:rFonts w:asciiTheme="majorHAnsi" w:eastAsia="Calibri" w:hAnsiTheme="majorHAnsi" w:cs="Calibri"/>
                <w:bCs/>
                <w:spacing w:val="-10"/>
                <w:w w:val="75"/>
              </w:rPr>
              <w:t xml:space="preserve"> </w:t>
            </w:r>
            <w:r w:rsidRPr="00EF2A13">
              <w:rPr>
                <w:rFonts w:asciiTheme="majorHAnsi" w:eastAsia="Calibri" w:hAnsiTheme="majorHAnsi" w:cs="Calibri"/>
                <w:bCs/>
                <w:w w:val="75"/>
              </w:rPr>
              <w:t>(H);</w:t>
            </w:r>
            <w:r w:rsidRPr="00EF2A13">
              <w:rPr>
                <w:rFonts w:asciiTheme="majorHAnsi" w:eastAsia="Calibri" w:hAnsiTheme="majorHAnsi" w:cs="Calibri"/>
                <w:bCs/>
                <w:spacing w:val="-8"/>
                <w:w w:val="75"/>
              </w:rPr>
              <w:t xml:space="preserve"> or Literature (L), or elective.</w:t>
            </w:r>
            <w:r w:rsidR="00EF2A13" w:rsidRPr="00EF2A13">
              <w:rPr>
                <w:rFonts w:asciiTheme="majorHAnsi" w:eastAsia="Calibri" w:hAnsiTheme="majorHAnsi" w:cs="Calibri"/>
                <w:bCs/>
                <w:spacing w:val="-8"/>
                <w:w w:val="75"/>
              </w:rPr>
              <w:t xml:space="preserve"> OR BIOL 112 </w:t>
            </w:r>
            <w:r w:rsidR="00EF2A13" w:rsidRPr="00EF2A13">
              <w:rPr>
                <w:rFonts w:asciiTheme="majorHAnsi" w:hAnsiTheme="majorHAnsi"/>
                <w:spacing w:val="2"/>
                <w:w w:val="75"/>
              </w:rPr>
              <w:t>Introductory Biology II* if took BIOL 111.</w:t>
            </w:r>
          </w:p>
        </w:tc>
        <w:tc>
          <w:tcPr>
            <w:tcW w:w="810" w:type="dxa"/>
          </w:tcPr>
          <w:p w14:paraId="09D5F80C" w14:textId="77777777" w:rsidR="00222133" w:rsidRPr="008C517B" w:rsidRDefault="00222133" w:rsidP="0022213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099A94A" w14:textId="77777777" w:rsidR="00222133" w:rsidRDefault="00222133" w:rsidP="00222133">
            <w:pPr>
              <w:rPr>
                <w:rFonts w:asciiTheme="majorHAnsi" w:eastAsia="MS Gothic" w:hAnsiTheme="majorHAnsi" w:cs="Minion Pro Bold Cond Ital"/>
                <w:color w:val="000000"/>
                <w:sz w:val="22"/>
                <w:szCs w:val="22"/>
              </w:rPr>
            </w:pPr>
          </w:p>
        </w:tc>
        <w:tc>
          <w:tcPr>
            <w:tcW w:w="5580" w:type="dxa"/>
          </w:tcPr>
          <w:p w14:paraId="52008048" w14:textId="79D7266E" w:rsidR="00222133" w:rsidRPr="00EF2A13" w:rsidRDefault="00EF2A13" w:rsidP="00EF2A13">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w:t>
            </w:r>
            <w:r w:rsidR="00CB3058">
              <w:rPr>
                <w:rFonts w:asciiTheme="majorHAnsi" w:eastAsia="MS Gothic" w:hAnsiTheme="majorHAnsi" w:cs="Minion Pro Bold Cond Ital"/>
                <w:color w:val="000000"/>
                <w:sz w:val="22"/>
                <w:szCs w:val="22"/>
              </w:rPr>
              <w:t>d</w:t>
            </w:r>
            <w:r>
              <w:rPr>
                <w:rFonts w:asciiTheme="majorHAnsi" w:eastAsia="MS Gothic" w:hAnsiTheme="majorHAnsi" w:cs="Minion Pro Bold Cond Ital"/>
                <w:color w:val="000000"/>
                <w:sz w:val="22"/>
                <w:szCs w:val="22"/>
              </w:rPr>
              <w:t xml:space="preserve"> either BIOL 108 or BIOL 111 and BIOL 112</w:t>
            </w:r>
            <w:r w:rsidR="00CB3058">
              <w:rPr>
                <w:rFonts w:asciiTheme="majorHAnsi" w:eastAsia="MS Gothic" w:hAnsiTheme="majorHAnsi" w:cs="Minion Pro Bold Cond Ital"/>
                <w:color w:val="000000"/>
                <w:sz w:val="22"/>
                <w:szCs w:val="22"/>
              </w:rPr>
              <w:t xml:space="preserve"> with minimum grades of C</w:t>
            </w:r>
          </w:p>
        </w:tc>
      </w:tr>
      <w:tr w:rsidR="00CB3058" w:rsidRPr="00A52EF9" w14:paraId="339AE4F6" w14:textId="77777777" w:rsidTr="00131758">
        <w:trPr>
          <w:trHeight w:val="196"/>
        </w:trPr>
        <w:tc>
          <w:tcPr>
            <w:tcW w:w="4500" w:type="dxa"/>
          </w:tcPr>
          <w:p w14:paraId="5E22829C" w14:textId="77A44F04" w:rsidR="00CB3058" w:rsidRPr="00992AD6" w:rsidRDefault="00CB3058" w:rsidP="00CB3058">
            <w:pPr>
              <w:rPr>
                <w:rFonts w:asciiTheme="majorHAnsi" w:eastAsia="Times New Roman" w:hAnsiTheme="majorHAnsi" w:cs="Times New Roman"/>
                <w:sz w:val="20"/>
                <w:szCs w:val="20"/>
              </w:rPr>
            </w:pPr>
            <w:r w:rsidRPr="00992AD6">
              <w:rPr>
                <w:rFonts w:asciiTheme="majorHAnsi" w:eastAsia="Times New Roman" w:hAnsiTheme="majorHAnsi" w:cs="Times New Roman"/>
                <w:sz w:val="20"/>
                <w:szCs w:val="20"/>
              </w:rPr>
              <w:t>Choose ONE from BIOL 213</w:t>
            </w:r>
            <w:r w:rsidR="00992AD6" w:rsidRPr="00992AD6">
              <w:rPr>
                <w:rFonts w:asciiTheme="majorHAnsi" w:eastAsia="Times New Roman" w:hAnsiTheme="majorHAnsi" w:cs="Times New Roman"/>
                <w:sz w:val="20"/>
                <w:szCs w:val="20"/>
              </w:rPr>
              <w:t xml:space="preserve"> (WID)</w:t>
            </w:r>
            <w:r w:rsidRPr="00992AD6">
              <w:rPr>
                <w:rFonts w:asciiTheme="majorHAnsi" w:eastAsia="Times New Roman" w:hAnsiTheme="majorHAnsi" w:cs="Times New Roman"/>
                <w:sz w:val="20"/>
                <w:szCs w:val="20"/>
              </w:rPr>
              <w:t>, BIOL 348, GRTL 314, HCA 302, HCA 401</w:t>
            </w:r>
            <w:r w:rsidR="00992AD6" w:rsidRPr="00992AD6">
              <w:rPr>
                <w:rFonts w:asciiTheme="majorHAnsi" w:eastAsia="Times New Roman" w:hAnsiTheme="majorHAnsi" w:cs="Times New Roman"/>
                <w:sz w:val="20"/>
                <w:szCs w:val="20"/>
              </w:rPr>
              <w:t>(WID)</w:t>
            </w:r>
            <w:r w:rsidRPr="00992AD6">
              <w:rPr>
                <w:rFonts w:asciiTheme="majorHAnsi" w:eastAsia="Times New Roman" w:hAnsiTheme="majorHAnsi" w:cs="Times New Roman"/>
                <w:sz w:val="20"/>
                <w:szCs w:val="20"/>
              </w:rPr>
              <w:t>, HPE 303, HPE 420, MGT 320, MGT 322</w:t>
            </w:r>
            <w:r w:rsidR="00992AD6" w:rsidRPr="00992AD6">
              <w:rPr>
                <w:rFonts w:asciiTheme="majorHAnsi" w:eastAsia="Times New Roman" w:hAnsiTheme="majorHAnsi" w:cs="Times New Roman"/>
                <w:sz w:val="20"/>
                <w:szCs w:val="20"/>
              </w:rPr>
              <w:t>(WID)</w:t>
            </w:r>
            <w:r w:rsidRPr="00992AD6">
              <w:rPr>
                <w:rFonts w:asciiTheme="majorHAnsi" w:eastAsia="Times New Roman" w:hAnsiTheme="majorHAnsi" w:cs="Times New Roman"/>
                <w:sz w:val="20"/>
                <w:szCs w:val="20"/>
              </w:rPr>
              <w:t>, MATH 209, PHYS 101, PHYS 102, PSYC 221, PYSC 335, PSYC 339, PYSC 345, PSYC 424, PYSC 445, SOC 217 or SOC 314*</w:t>
            </w:r>
          </w:p>
        </w:tc>
        <w:tc>
          <w:tcPr>
            <w:tcW w:w="810" w:type="dxa"/>
          </w:tcPr>
          <w:p w14:paraId="6CF972A3" w14:textId="7C8C8BC1" w:rsidR="00CB3058" w:rsidRPr="008C517B" w:rsidRDefault="00CB305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8AFBA7F" w14:textId="77777777" w:rsidR="00CB3058" w:rsidRDefault="00CB3058" w:rsidP="00C170F9">
            <w:pPr>
              <w:pStyle w:val="ListParagraph"/>
              <w:ind w:left="360"/>
              <w:rPr>
                <w:rFonts w:asciiTheme="majorHAnsi" w:eastAsia="Times New Roman" w:hAnsiTheme="majorHAnsi" w:cs="Times New Roman"/>
                <w:sz w:val="22"/>
                <w:szCs w:val="22"/>
              </w:rPr>
            </w:pPr>
          </w:p>
        </w:tc>
        <w:tc>
          <w:tcPr>
            <w:tcW w:w="5580" w:type="dxa"/>
          </w:tcPr>
          <w:p w14:paraId="4892678A" w14:textId="61BDC6F2" w:rsidR="00CB3058" w:rsidRDefault="00CB3058"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All have prerequisites except SOC 217. Prerequisites vary—see catalog</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70E9FB7C"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B3058">
              <w:rPr>
                <w:rFonts w:asciiTheme="majorHAnsi" w:eastAsia="Times New Roman" w:hAnsiTheme="majorHAnsi" w:cs="Times New Roman"/>
                <w:color w:val="800000"/>
                <w:sz w:val="22"/>
                <w:szCs w:val="22"/>
              </w:rPr>
              <w:t>6</w:t>
            </w:r>
            <w:r w:rsidR="00222133">
              <w:rPr>
                <w:rFonts w:asciiTheme="majorHAnsi" w:eastAsia="Times New Roman" w:hAnsiTheme="majorHAnsi" w:cs="Times New Roman"/>
                <w:color w:val="800000"/>
                <w:sz w:val="22"/>
                <w:szCs w:val="22"/>
              </w:rPr>
              <w:t>-1</w:t>
            </w:r>
            <w:r w:rsidR="00E95AD5">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7075D445" w14:textId="77777777" w:rsidR="009F6689" w:rsidRDefault="009F6689"/>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B3058" w:rsidRPr="00A52EF9" w14:paraId="274E5EDF" w14:textId="77777777" w:rsidTr="006D0727">
        <w:trPr>
          <w:trHeight w:val="196"/>
        </w:trPr>
        <w:tc>
          <w:tcPr>
            <w:tcW w:w="4500" w:type="dxa"/>
          </w:tcPr>
          <w:p w14:paraId="23A17535" w14:textId="77777777" w:rsidR="00CB3058" w:rsidRPr="001D05C2" w:rsidRDefault="00CB3058" w:rsidP="006D0727">
            <w:pPr>
              <w:rPr>
                <w:rFonts w:asciiTheme="majorHAnsi" w:eastAsia="Times New Roman" w:hAnsiTheme="majorHAnsi" w:cs="Times New Roman"/>
                <w:w w:val="85"/>
                <w:sz w:val="22"/>
                <w:szCs w:val="22"/>
              </w:rPr>
            </w:pPr>
            <w:r w:rsidRPr="004A4914">
              <w:rPr>
                <w:rFonts w:asciiTheme="majorHAnsi" w:eastAsia="Times New Roman" w:hAnsiTheme="majorHAnsi" w:cs="Times New Roman"/>
                <w:sz w:val="22"/>
                <w:szCs w:val="22"/>
              </w:rPr>
              <w:t xml:space="preserve">BIOL 231 </w:t>
            </w:r>
            <w:r w:rsidRPr="004A4914">
              <w:rPr>
                <w:rFonts w:asciiTheme="majorHAnsi" w:eastAsia="MS Gothic" w:hAnsiTheme="majorHAnsi" w:cs="Minion Pro Bold Cond Ital"/>
                <w:color w:val="000000"/>
                <w:sz w:val="22"/>
                <w:szCs w:val="22"/>
              </w:rPr>
              <w:t>Human Anatomy*</w:t>
            </w:r>
          </w:p>
        </w:tc>
        <w:tc>
          <w:tcPr>
            <w:tcW w:w="810" w:type="dxa"/>
          </w:tcPr>
          <w:p w14:paraId="041A310C" w14:textId="77777777" w:rsidR="00CB3058" w:rsidRPr="008C517B" w:rsidRDefault="00CB3058"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BD85513" w14:textId="77777777" w:rsidR="00CB3058" w:rsidRPr="00431817" w:rsidRDefault="00CB3058" w:rsidP="006D0727">
            <w:pPr>
              <w:pStyle w:val="ListParagraph"/>
              <w:ind w:left="360"/>
              <w:rPr>
                <w:rFonts w:asciiTheme="majorHAnsi" w:eastAsia="MS Gothic" w:hAnsiTheme="majorHAnsi" w:cs="Minion Pro Bold Cond Ital"/>
                <w:color w:val="000000"/>
                <w:sz w:val="22"/>
                <w:szCs w:val="22"/>
              </w:rPr>
            </w:pPr>
          </w:p>
        </w:tc>
        <w:tc>
          <w:tcPr>
            <w:tcW w:w="5580" w:type="dxa"/>
          </w:tcPr>
          <w:p w14:paraId="3544B130" w14:textId="77777777" w:rsidR="00CB3058" w:rsidRPr="00431817" w:rsidRDefault="00CB3058" w:rsidP="006D0727">
            <w:pPr>
              <w:pStyle w:val="ListParagraph"/>
              <w:numPr>
                <w:ilvl w:val="0"/>
                <w:numId w:val="21"/>
              </w:numPr>
              <w:rPr>
                <w:rFonts w:asciiTheme="majorHAnsi" w:eastAsia="MS Gothic" w:hAnsiTheme="majorHAnsi" w:cs="Minion Pro Bold Cond Ital"/>
                <w:i/>
                <w:color w:val="000000"/>
                <w:w w:val="85"/>
                <w:sz w:val="22"/>
                <w:szCs w:val="22"/>
              </w:rPr>
            </w:pPr>
            <w:r>
              <w:rPr>
                <w:rFonts w:asciiTheme="majorHAnsi" w:eastAsia="Times New Roman" w:hAnsiTheme="majorHAnsi" w:cs="Times New Roman"/>
                <w:sz w:val="22"/>
                <w:szCs w:val="22"/>
              </w:rPr>
              <w:t>Prereq. minimum of C in BIOL 108; or BIOL 111 and 112</w:t>
            </w:r>
          </w:p>
        </w:tc>
      </w:tr>
      <w:tr w:rsidR="00BC6B13" w:rsidRPr="00B75FA4" w14:paraId="2E906EE2" w14:textId="77777777" w:rsidTr="00131758">
        <w:trPr>
          <w:trHeight w:val="196"/>
        </w:trPr>
        <w:tc>
          <w:tcPr>
            <w:tcW w:w="4500" w:type="dxa"/>
          </w:tcPr>
          <w:p w14:paraId="2B50A7BE" w14:textId="4CF4D865" w:rsidR="00BC6B13" w:rsidRPr="00222133" w:rsidRDefault="00C958E2"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MGT 2</w:t>
            </w:r>
            <w:r w:rsidR="00281D2C">
              <w:rPr>
                <w:rFonts w:asciiTheme="majorHAnsi" w:eastAsia="Times New Roman" w:hAnsiTheme="majorHAnsi" w:cs="Times New Roman"/>
                <w:sz w:val="22"/>
                <w:szCs w:val="22"/>
              </w:rPr>
              <w:t xml:space="preserve">01 </w:t>
            </w:r>
            <w:r w:rsidR="00281D2C" w:rsidRPr="00431817">
              <w:rPr>
                <w:rFonts w:asciiTheme="majorHAnsi" w:eastAsia="Times New Roman" w:hAnsiTheme="majorHAnsi" w:cs="Times New Roman"/>
                <w:sz w:val="22"/>
                <w:szCs w:val="22"/>
              </w:rPr>
              <w:t>Foundations of Management*</w:t>
            </w:r>
            <w:r w:rsidR="00992AD6">
              <w:rPr>
                <w:rFonts w:asciiTheme="majorHAnsi" w:eastAsia="Times New Roman" w:hAnsiTheme="majorHAnsi" w:cs="Times New Roman"/>
                <w:sz w:val="22"/>
                <w:szCs w:val="22"/>
              </w:rPr>
              <w:t>(WID)</w:t>
            </w:r>
          </w:p>
        </w:tc>
        <w:tc>
          <w:tcPr>
            <w:tcW w:w="810" w:type="dxa"/>
          </w:tcPr>
          <w:p w14:paraId="503FE37D" w14:textId="71A71E48" w:rsidR="00BC6B13" w:rsidRPr="008C517B" w:rsidRDefault="003318D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BC6B13" w:rsidRPr="00860E81" w:rsidRDefault="00BC6B13" w:rsidP="00041C05">
            <w:pPr>
              <w:rPr>
                <w:rFonts w:asciiTheme="majorHAnsi" w:hAnsiTheme="majorHAnsi"/>
                <w:color w:val="000000"/>
                <w:sz w:val="22"/>
                <w:szCs w:val="22"/>
              </w:rPr>
            </w:pPr>
          </w:p>
        </w:tc>
        <w:tc>
          <w:tcPr>
            <w:tcW w:w="5580" w:type="dxa"/>
          </w:tcPr>
          <w:p w14:paraId="3E07067B" w14:textId="7ADA0811" w:rsidR="00BC6B13" w:rsidRPr="005733E8" w:rsidRDefault="00281D2C" w:rsidP="00DB27A4">
            <w:pPr>
              <w:pStyle w:val="ListParagraph"/>
              <w:numPr>
                <w:ilvl w:val="0"/>
                <w:numId w:val="37"/>
              </w:numPr>
              <w:rPr>
                <w:rFonts w:asciiTheme="majorHAnsi" w:hAnsiTheme="majorHAnsi"/>
                <w:color w:val="000000"/>
                <w:sz w:val="22"/>
                <w:szCs w:val="22"/>
              </w:rPr>
            </w:pPr>
            <w:r w:rsidRPr="00431817">
              <w:rPr>
                <w:rFonts w:asciiTheme="majorHAnsi" w:eastAsia="MS Gothic" w:hAnsiTheme="majorHAnsi" w:cs="Minion Pro Bold Cond Ital"/>
                <w:color w:val="000000"/>
                <w:sz w:val="22"/>
                <w:szCs w:val="22"/>
              </w:rPr>
              <w:t>Prereq. 45 earned credits</w:t>
            </w:r>
          </w:p>
        </w:tc>
      </w:tr>
      <w:tr w:rsidR="00BC6B13" w:rsidRPr="00B75FA4" w14:paraId="43A20C54" w14:textId="77777777" w:rsidTr="00131758">
        <w:trPr>
          <w:trHeight w:val="196"/>
        </w:trPr>
        <w:tc>
          <w:tcPr>
            <w:tcW w:w="4500" w:type="dxa"/>
          </w:tcPr>
          <w:p w14:paraId="75FA918A" w14:textId="21D5AEAA" w:rsidR="00BC6B13" w:rsidRPr="00BC6B13" w:rsidRDefault="00737B32" w:rsidP="00041C05">
            <w:pPr>
              <w:rPr>
                <w:rFonts w:asciiTheme="majorHAnsi" w:eastAsia="Times New Roman" w:hAnsiTheme="majorHAnsi" w:cs="Times New Roman"/>
                <w:bCs/>
                <w:color w:val="000000"/>
                <w:sz w:val="22"/>
                <w:szCs w:val="22"/>
              </w:rPr>
            </w:pPr>
            <w:r>
              <w:rPr>
                <w:rFonts w:asciiTheme="majorHAnsi" w:eastAsia="MS Gothic" w:hAnsiTheme="majorHAnsi" w:cs="Minion Pro Bold Cond Ital"/>
                <w:color w:val="000000"/>
                <w:w w:val="87"/>
                <w:sz w:val="22"/>
                <w:szCs w:val="22"/>
              </w:rPr>
              <w:t>HCA</w:t>
            </w:r>
            <w:r w:rsidR="00BC6B13" w:rsidRPr="00BC6B13">
              <w:rPr>
                <w:rFonts w:asciiTheme="majorHAnsi" w:eastAsia="MS Gothic" w:hAnsiTheme="majorHAnsi" w:cs="Minion Pro Bold Cond Ital"/>
                <w:color w:val="000000"/>
                <w:w w:val="87"/>
                <w:sz w:val="22"/>
                <w:szCs w:val="22"/>
              </w:rPr>
              <w:t xml:space="preserve"> 201 Introduction to Health Care Systems (F</w:t>
            </w:r>
            <w:r>
              <w:rPr>
                <w:rFonts w:asciiTheme="majorHAnsi" w:eastAsia="MS Gothic" w:hAnsiTheme="majorHAnsi" w:cs="Minion Pro Bold Cond Ital"/>
                <w:color w:val="000000"/>
                <w:w w:val="87"/>
                <w:sz w:val="22"/>
                <w:szCs w:val="22"/>
              </w:rPr>
              <w:t>, Sp</w:t>
            </w:r>
            <w:r w:rsidR="00BC6B13" w:rsidRPr="00BC6B13">
              <w:rPr>
                <w:rFonts w:asciiTheme="majorHAnsi" w:eastAsia="MS Gothic" w:hAnsiTheme="majorHAnsi" w:cs="Minion Pro Bold Cond Ital"/>
                <w:color w:val="000000"/>
                <w:w w:val="87"/>
                <w:sz w:val="22"/>
                <w:szCs w:val="22"/>
              </w:rPr>
              <w:t>)*</w:t>
            </w:r>
            <w:r w:rsidR="00992AD6">
              <w:rPr>
                <w:rFonts w:asciiTheme="majorHAnsi" w:eastAsia="MS Gothic" w:hAnsiTheme="majorHAnsi" w:cs="Minion Pro Bold Cond Ital"/>
                <w:color w:val="000000"/>
                <w:w w:val="87"/>
                <w:sz w:val="22"/>
                <w:szCs w:val="22"/>
              </w:rPr>
              <w:t>(WID)</w:t>
            </w:r>
          </w:p>
        </w:tc>
        <w:tc>
          <w:tcPr>
            <w:tcW w:w="810" w:type="dxa"/>
          </w:tcPr>
          <w:p w14:paraId="28AE593D" w14:textId="115572DC" w:rsidR="00BC6B13" w:rsidRPr="008C517B" w:rsidRDefault="00BC6B1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866BCC3" w14:textId="77777777" w:rsidR="00BC6B13" w:rsidRPr="00B75FA4" w:rsidRDefault="00BC6B13" w:rsidP="002F5140">
            <w:pPr>
              <w:rPr>
                <w:rFonts w:asciiTheme="majorHAnsi" w:eastAsia="MS Gothic" w:hAnsiTheme="majorHAnsi" w:cs="Minion Pro Bold Cond Ital"/>
                <w:color w:val="000000"/>
                <w:sz w:val="22"/>
                <w:szCs w:val="22"/>
              </w:rPr>
            </w:pPr>
          </w:p>
        </w:tc>
        <w:tc>
          <w:tcPr>
            <w:tcW w:w="5580" w:type="dxa"/>
          </w:tcPr>
          <w:p w14:paraId="43A2479C" w14:textId="2A688180" w:rsidR="00BC6B13" w:rsidRPr="001F7A32" w:rsidRDefault="00BC6B13" w:rsidP="00D2618B">
            <w:pPr>
              <w:pStyle w:val="ListParagraph"/>
              <w:numPr>
                <w:ilvl w:val="0"/>
                <w:numId w:val="37"/>
              </w:numPr>
              <w:spacing w:line="280" w:lineRule="exact"/>
              <w:rPr>
                <w:rFonts w:asciiTheme="majorHAnsi" w:hAnsiTheme="majorHAnsi"/>
                <w:color w:val="000000"/>
                <w:sz w:val="22"/>
                <w:szCs w:val="22"/>
              </w:rPr>
            </w:pPr>
            <w:r w:rsidRPr="004F6F1A">
              <w:rPr>
                <w:rFonts w:asciiTheme="majorHAnsi" w:eastAsia="Times New Roman" w:hAnsiTheme="majorHAnsi" w:cs="Times New Roman"/>
                <w:sz w:val="22"/>
                <w:szCs w:val="22"/>
              </w:rPr>
              <w:t xml:space="preserve">Prereq. </w:t>
            </w:r>
            <w:r w:rsidR="001F7A32" w:rsidRPr="004F6F1A">
              <w:rPr>
                <w:rFonts w:asciiTheme="majorHAnsi" w:eastAsia="Times New Roman" w:hAnsiTheme="majorHAnsi" w:cs="Times New Roman"/>
                <w:sz w:val="22"/>
                <w:szCs w:val="22"/>
              </w:rPr>
              <w:t>a major in health care administration or consent</w:t>
            </w:r>
          </w:p>
        </w:tc>
      </w:tr>
      <w:tr w:rsidR="00BC6B13" w:rsidRPr="00B75FA4" w14:paraId="1524A559" w14:textId="77777777" w:rsidTr="00131758">
        <w:trPr>
          <w:trHeight w:val="196"/>
        </w:trPr>
        <w:tc>
          <w:tcPr>
            <w:tcW w:w="4500" w:type="dxa"/>
          </w:tcPr>
          <w:p w14:paraId="36C71CC6" w14:textId="0E6A099A" w:rsidR="00BC6B13" w:rsidRPr="00116035" w:rsidRDefault="00E95AD5" w:rsidP="00B665EB">
            <w:pPr>
              <w:spacing w:line="280" w:lineRule="exact"/>
              <w:rPr>
                <w:rFonts w:asciiTheme="majorHAnsi" w:hAnsiTheme="majorHAnsi"/>
                <w:w w:val="80"/>
                <w:sz w:val="22"/>
                <w:szCs w:val="22"/>
              </w:rPr>
            </w:pPr>
            <w:r>
              <w:rPr>
                <w:rFonts w:asciiTheme="majorHAnsi" w:eastAsia="Times New Roman" w:hAnsiTheme="majorHAnsi" w:cs="Times New Roman"/>
                <w:sz w:val="22"/>
                <w:szCs w:val="22"/>
              </w:rPr>
              <w:t>PSYC 230</w:t>
            </w:r>
            <w:r w:rsidR="001F7A32">
              <w:rPr>
                <w:rFonts w:asciiTheme="majorHAnsi" w:eastAsia="Times New Roman" w:hAnsiTheme="majorHAnsi" w:cs="Times New Roman"/>
                <w:sz w:val="22"/>
                <w:szCs w:val="22"/>
              </w:rPr>
              <w:t xml:space="preserve"> Human Development</w:t>
            </w:r>
          </w:p>
        </w:tc>
        <w:tc>
          <w:tcPr>
            <w:tcW w:w="810" w:type="dxa"/>
          </w:tcPr>
          <w:p w14:paraId="0FA7ADCD" w14:textId="10AFF516" w:rsidR="00BC6B13" w:rsidRPr="008C517B" w:rsidRDefault="00B665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42D5EC" w14:textId="77777777" w:rsidR="00BC6B13" w:rsidRDefault="00BC6B13" w:rsidP="00041C05">
            <w:pPr>
              <w:rPr>
                <w:rFonts w:asciiTheme="majorHAnsi" w:eastAsia="MS Gothic" w:hAnsiTheme="majorHAnsi" w:cs="Minion Pro Bold Cond Ital"/>
                <w:color w:val="000000"/>
                <w:sz w:val="22"/>
                <w:szCs w:val="22"/>
              </w:rPr>
            </w:pPr>
          </w:p>
        </w:tc>
        <w:tc>
          <w:tcPr>
            <w:tcW w:w="5580" w:type="dxa"/>
          </w:tcPr>
          <w:p w14:paraId="2EC34B18" w14:textId="1E1D1671" w:rsidR="00BC6B13" w:rsidRPr="00B30E97" w:rsidRDefault="001F7A32" w:rsidP="0011603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PSYC 110</w:t>
            </w:r>
          </w:p>
        </w:tc>
      </w:tr>
      <w:tr w:rsidR="00BC6B13" w:rsidRPr="00B75FA4" w14:paraId="6210A0D7" w14:textId="77777777" w:rsidTr="003B154A">
        <w:trPr>
          <w:trHeight w:val="196"/>
        </w:trPr>
        <w:tc>
          <w:tcPr>
            <w:tcW w:w="4500" w:type="dxa"/>
          </w:tcPr>
          <w:p w14:paraId="318E9371" w14:textId="649BB4EA" w:rsidR="00BC6B13" w:rsidRPr="00B75FA4" w:rsidRDefault="00BC6B13" w:rsidP="00695301">
            <w:pPr>
              <w:spacing w:line="280" w:lineRule="exact"/>
              <w:rPr>
                <w:rFonts w:asciiTheme="majorHAnsi" w:eastAsia="Times New Roman" w:hAnsiTheme="majorHAnsi" w:cs="Times New Roman"/>
                <w:sz w:val="22"/>
                <w:szCs w:val="22"/>
              </w:rPr>
            </w:pPr>
          </w:p>
        </w:tc>
        <w:tc>
          <w:tcPr>
            <w:tcW w:w="810" w:type="dxa"/>
          </w:tcPr>
          <w:p w14:paraId="45BB1477" w14:textId="44785F7B" w:rsidR="00BC6B13" w:rsidRPr="008C517B" w:rsidRDefault="00BC6B13" w:rsidP="003B154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50CFED6" w14:textId="77777777" w:rsidR="00BC6B13" w:rsidRPr="00B75FA4" w:rsidRDefault="00BC6B13" w:rsidP="003B154A">
            <w:pPr>
              <w:spacing w:line="280" w:lineRule="exact"/>
              <w:rPr>
                <w:rFonts w:asciiTheme="majorHAnsi" w:hAnsiTheme="majorHAnsi"/>
                <w:color w:val="000000"/>
                <w:sz w:val="22"/>
                <w:szCs w:val="22"/>
              </w:rPr>
            </w:pPr>
          </w:p>
        </w:tc>
        <w:tc>
          <w:tcPr>
            <w:tcW w:w="5580" w:type="dxa"/>
          </w:tcPr>
          <w:p w14:paraId="4E9916E8" w14:textId="77777777" w:rsidR="00BC6B13" w:rsidRPr="00566680" w:rsidRDefault="00BC6B13" w:rsidP="003B154A">
            <w:pPr>
              <w:pStyle w:val="ListParagraph"/>
              <w:spacing w:line="280" w:lineRule="exact"/>
              <w:ind w:left="360"/>
              <w:rPr>
                <w:rFonts w:asciiTheme="majorHAnsi" w:eastAsia="MS Gothic" w:hAnsiTheme="majorHAnsi" w:cs="Minion Pro Bold Cond Ital"/>
                <w:color w:val="000000"/>
                <w:sz w:val="22"/>
                <w:szCs w:val="22"/>
              </w:rPr>
            </w:pPr>
          </w:p>
        </w:tc>
      </w:tr>
      <w:tr w:rsidR="00BC6B13" w:rsidRPr="00B75FA4" w14:paraId="3A704A48" w14:textId="77777777" w:rsidTr="00131758">
        <w:trPr>
          <w:trHeight w:val="196"/>
        </w:trPr>
        <w:tc>
          <w:tcPr>
            <w:tcW w:w="4500" w:type="dxa"/>
          </w:tcPr>
          <w:p w14:paraId="4AA609B3" w14:textId="77777777" w:rsidR="00BC6B13" w:rsidRDefault="00BC6B13" w:rsidP="00041C05">
            <w:pPr>
              <w:spacing w:line="280" w:lineRule="exact"/>
              <w:jc w:val="right"/>
              <w:rPr>
                <w:rFonts w:asciiTheme="majorHAnsi" w:eastAsia="Times New Roman" w:hAnsiTheme="majorHAnsi" w:cs="Times New Roman"/>
                <w:sz w:val="22"/>
                <w:szCs w:val="22"/>
              </w:rPr>
            </w:pPr>
          </w:p>
          <w:p w14:paraId="5ECEE25B" w14:textId="77777777" w:rsidR="00BC6B13" w:rsidRDefault="00BC6B13" w:rsidP="00041C05">
            <w:pPr>
              <w:spacing w:line="280" w:lineRule="exact"/>
              <w:jc w:val="right"/>
              <w:rPr>
                <w:rFonts w:asciiTheme="majorHAnsi" w:eastAsia="Times New Roman" w:hAnsiTheme="majorHAnsi" w:cs="Times New Roman"/>
                <w:sz w:val="22"/>
                <w:szCs w:val="22"/>
              </w:rPr>
            </w:pPr>
          </w:p>
          <w:p w14:paraId="34CDEBA4" w14:textId="41CE9E17" w:rsidR="00BC6B13" w:rsidRPr="00B75FA4" w:rsidRDefault="00BC6B13"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BC6B13" w:rsidRPr="008C517B" w:rsidRDefault="00BC6B13"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BC6B13" w:rsidRDefault="00BC6B13" w:rsidP="00C170F9">
            <w:pPr>
              <w:pStyle w:val="ListParagraph"/>
              <w:ind w:left="360"/>
              <w:rPr>
                <w:rFonts w:asciiTheme="majorHAnsi" w:eastAsia="Times New Roman" w:hAnsiTheme="majorHAnsi" w:cs="Times New Roman"/>
                <w:sz w:val="22"/>
                <w:szCs w:val="22"/>
              </w:rPr>
            </w:pPr>
          </w:p>
        </w:tc>
        <w:tc>
          <w:tcPr>
            <w:tcW w:w="5580" w:type="dxa"/>
          </w:tcPr>
          <w:p w14:paraId="5B646BFA" w14:textId="0271EEBA" w:rsidR="00BC6B13" w:rsidRPr="00B30E97" w:rsidRDefault="00BC6B13" w:rsidP="00B30E97">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75</w:t>
            </w:r>
            <w:r w:rsidRPr="00326C77">
              <w:rPr>
                <w:rFonts w:asciiTheme="majorHAnsi" w:eastAsia="Times New Roman" w:hAnsiTheme="majorHAnsi" w:cs="Times New Roman"/>
                <w:sz w:val="22"/>
                <w:szCs w:val="22"/>
              </w:rPr>
              <w:t xml:space="preserve"> earned credits</w:t>
            </w:r>
          </w:p>
          <w:p w14:paraId="22C84AC9" w14:textId="2A9290EA" w:rsidR="00BC6B13" w:rsidRPr="00326C77" w:rsidRDefault="00BC6B13"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BC6B13" w:rsidRPr="00326C77" w:rsidRDefault="00BC6B13"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BC6B13" w:rsidRPr="00B75FA4" w14:paraId="13352545" w14:textId="77777777" w:rsidTr="00131758">
        <w:trPr>
          <w:trHeight w:val="196"/>
        </w:trPr>
        <w:tc>
          <w:tcPr>
            <w:tcW w:w="4500" w:type="dxa"/>
          </w:tcPr>
          <w:p w14:paraId="00DE7D28" w14:textId="77777777" w:rsidR="00BC6B13" w:rsidRPr="00B75FA4" w:rsidRDefault="00BC6B13"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7AAA24A5" w:rsidR="00BC6B13" w:rsidRPr="008C517B" w:rsidRDefault="00E95AD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318D2">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5E8233AB" w14:textId="77777777" w:rsidR="00BC6B13" w:rsidRDefault="00BC6B13"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BC6B13" w:rsidRPr="00D7242E" w:rsidRDefault="00BC6B13"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6D15D65C" w14:textId="77777777" w:rsidR="009F6689" w:rsidRDefault="009F6689"/>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214CE9">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B3058" w:rsidRPr="00B75FA4" w14:paraId="2D87F2A1" w14:textId="77777777" w:rsidTr="006D0727">
        <w:trPr>
          <w:trHeight w:val="196"/>
        </w:trPr>
        <w:tc>
          <w:tcPr>
            <w:tcW w:w="4500" w:type="dxa"/>
          </w:tcPr>
          <w:p w14:paraId="6A6A2F49" w14:textId="42DAC161" w:rsidR="00CB3058" w:rsidRPr="00222133" w:rsidRDefault="00CB3058" w:rsidP="006D0727">
            <w:pPr>
              <w:spacing w:line="280" w:lineRule="exact"/>
              <w:rPr>
                <w:rFonts w:asciiTheme="majorHAnsi" w:hAnsiTheme="majorHAnsi"/>
                <w:w w:val="80"/>
                <w:sz w:val="22"/>
                <w:szCs w:val="22"/>
              </w:rPr>
            </w:pPr>
            <w:r>
              <w:rPr>
                <w:rFonts w:asciiTheme="majorHAnsi" w:eastAsia="Times New Roman" w:hAnsiTheme="majorHAnsi" w:cs="Times New Roman"/>
                <w:sz w:val="22"/>
                <w:szCs w:val="22"/>
              </w:rPr>
              <w:t xml:space="preserve">BIOL 335 Human Physiology* </w:t>
            </w:r>
            <w:r w:rsidRPr="00B75FA4">
              <w:rPr>
                <w:rFonts w:asciiTheme="majorHAnsi" w:eastAsia="Times New Roman" w:hAnsiTheme="majorHAnsi" w:cs="Times New Roman"/>
                <w:sz w:val="22"/>
                <w:szCs w:val="22"/>
              </w:rPr>
              <w:t>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 (AQSR)</w:t>
            </w:r>
          </w:p>
        </w:tc>
        <w:tc>
          <w:tcPr>
            <w:tcW w:w="810" w:type="dxa"/>
          </w:tcPr>
          <w:p w14:paraId="06A4E12F" w14:textId="77777777" w:rsidR="00CB3058" w:rsidRDefault="00CB3058"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5F7D7F" w14:textId="77777777" w:rsidR="00CB3058" w:rsidRDefault="00CB3058" w:rsidP="006D0727">
            <w:pPr>
              <w:rPr>
                <w:rFonts w:asciiTheme="majorHAnsi" w:eastAsia="MS Gothic" w:hAnsiTheme="majorHAnsi" w:cs="Minion Pro Bold Cond Ital"/>
                <w:color w:val="000000"/>
                <w:sz w:val="22"/>
                <w:szCs w:val="22"/>
              </w:rPr>
            </w:pPr>
          </w:p>
        </w:tc>
        <w:tc>
          <w:tcPr>
            <w:tcW w:w="5580" w:type="dxa"/>
          </w:tcPr>
          <w:p w14:paraId="2F5D68BD" w14:textId="11794120" w:rsidR="00CB3058" w:rsidRPr="00CB3058" w:rsidRDefault="00CB3058" w:rsidP="00CB3058">
            <w:pPr>
              <w:pStyle w:val="ListParagraph"/>
              <w:numPr>
                <w:ilvl w:val="0"/>
                <w:numId w:val="22"/>
              </w:numPr>
              <w:rPr>
                <w:rFonts w:asciiTheme="majorHAnsi" w:eastAsia="MS Gothic" w:hAnsiTheme="majorHAnsi" w:cs="Minion Pro Bold Cond Ital"/>
                <w:color w:val="000000"/>
                <w:w w:val="85"/>
                <w:sz w:val="22"/>
                <w:szCs w:val="22"/>
              </w:rPr>
            </w:pPr>
            <w:r>
              <w:rPr>
                <w:rFonts w:asciiTheme="majorHAnsi" w:eastAsia="Times New Roman" w:hAnsiTheme="majorHAnsi" w:cs="Times New Roman"/>
                <w:sz w:val="22"/>
                <w:szCs w:val="22"/>
              </w:rPr>
              <w:t>Prereqs. BIOL 108 and 231; or BIOL 111 and BIOL 112</w:t>
            </w:r>
          </w:p>
        </w:tc>
      </w:tr>
      <w:tr w:rsidR="00C170F9" w:rsidRPr="00B75FA4" w14:paraId="46AED255" w14:textId="77777777" w:rsidTr="00214CE9">
        <w:trPr>
          <w:trHeight w:val="196"/>
        </w:trPr>
        <w:tc>
          <w:tcPr>
            <w:tcW w:w="4500" w:type="dxa"/>
          </w:tcPr>
          <w:p w14:paraId="7111328D" w14:textId="0233445A" w:rsidR="00C170F9" w:rsidRPr="00222133" w:rsidRDefault="003E7EDF"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HSCI 232</w:t>
            </w:r>
            <w:r w:rsidR="001F7A32">
              <w:rPr>
                <w:rFonts w:asciiTheme="majorHAnsi" w:eastAsia="MS Gothic" w:hAnsiTheme="majorHAnsi" w:cs="Minion Pro Bold Cond Ital"/>
                <w:color w:val="000000"/>
                <w:sz w:val="22"/>
                <w:szCs w:val="22"/>
              </w:rPr>
              <w:t xml:space="preserve"> Human Genetics*</w:t>
            </w:r>
          </w:p>
        </w:tc>
        <w:tc>
          <w:tcPr>
            <w:tcW w:w="810" w:type="dxa"/>
          </w:tcPr>
          <w:p w14:paraId="3BCD2EBA" w14:textId="27A6AC97" w:rsidR="00C170F9"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2979188B" w:rsidR="00C170F9" w:rsidRPr="0014479C" w:rsidRDefault="00222133" w:rsidP="001F7A32">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1F7A32">
              <w:rPr>
                <w:rFonts w:asciiTheme="majorHAnsi" w:eastAsia="MS Gothic" w:hAnsiTheme="majorHAnsi" w:cs="Minion Pro Bold Cond Ital"/>
                <w:color w:val="000000"/>
                <w:sz w:val="22"/>
                <w:szCs w:val="22"/>
              </w:rPr>
              <w:t>BIOL 108</w:t>
            </w:r>
          </w:p>
        </w:tc>
      </w:tr>
      <w:tr w:rsidR="0014479C" w:rsidRPr="00B75FA4" w14:paraId="37BD7ACF" w14:textId="77777777" w:rsidTr="00214CE9">
        <w:trPr>
          <w:trHeight w:val="196"/>
        </w:trPr>
        <w:tc>
          <w:tcPr>
            <w:tcW w:w="4500" w:type="dxa"/>
          </w:tcPr>
          <w:p w14:paraId="3BC7DF12" w14:textId="6631C883" w:rsidR="0014479C" w:rsidRPr="00BC6B13" w:rsidRDefault="00737B32" w:rsidP="003E7EDF">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80"/>
                <w:sz w:val="22"/>
                <w:szCs w:val="22"/>
              </w:rPr>
              <w:t>HCA</w:t>
            </w:r>
            <w:r w:rsidR="00B665EB" w:rsidRPr="00DB27A4">
              <w:rPr>
                <w:rFonts w:asciiTheme="majorHAnsi" w:eastAsia="MS Gothic" w:hAnsiTheme="majorHAnsi" w:cs="Minion Pro Bold Cond Ital"/>
                <w:color w:val="000000"/>
                <w:w w:val="80"/>
                <w:sz w:val="22"/>
                <w:szCs w:val="22"/>
              </w:rPr>
              <w:t xml:space="preserve"> 303 Health Policy and Contemporary Issues (Sp)*</w:t>
            </w:r>
            <w:r w:rsidR="00992AD6">
              <w:rPr>
                <w:rFonts w:asciiTheme="majorHAnsi" w:eastAsia="MS Gothic" w:hAnsiTheme="majorHAnsi" w:cs="Minion Pro Bold Cond Ital"/>
                <w:color w:val="000000"/>
                <w:w w:val="80"/>
                <w:sz w:val="22"/>
                <w:szCs w:val="22"/>
              </w:rPr>
              <w:t>(WID)</w:t>
            </w:r>
          </w:p>
        </w:tc>
        <w:tc>
          <w:tcPr>
            <w:tcW w:w="810" w:type="dxa"/>
          </w:tcPr>
          <w:p w14:paraId="7DC5875B" w14:textId="2827E63F"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F339BFE"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F80718D" w:rsidR="0014479C" w:rsidRPr="00222133" w:rsidRDefault="00184E6B" w:rsidP="00737B32">
            <w:pPr>
              <w:pStyle w:val="ListParagraph"/>
              <w:numPr>
                <w:ilvl w:val="0"/>
                <w:numId w:val="37"/>
              </w:numPr>
              <w:spacing w:line="280" w:lineRule="exact"/>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Prereq</w:t>
            </w:r>
            <w:r w:rsidR="00222133" w:rsidRPr="00222133">
              <w:rPr>
                <w:rFonts w:asciiTheme="majorHAnsi" w:eastAsia="MS Gothic" w:hAnsiTheme="majorHAnsi" w:cs="Minion Pro Bold Cond Ital"/>
                <w:color w:val="000000"/>
                <w:sz w:val="22"/>
                <w:szCs w:val="22"/>
              </w:rPr>
              <w:t xml:space="preserve">. </w:t>
            </w:r>
            <w:r w:rsidR="00737B32">
              <w:rPr>
                <w:rFonts w:asciiTheme="majorHAnsi" w:eastAsia="MS Gothic" w:hAnsiTheme="majorHAnsi" w:cs="Minion Pro Bold Cond Ital"/>
                <w:color w:val="000000"/>
                <w:sz w:val="22"/>
                <w:szCs w:val="22"/>
              </w:rPr>
              <w:t>HCA</w:t>
            </w:r>
            <w:r w:rsidR="00BC6B13">
              <w:rPr>
                <w:rFonts w:asciiTheme="majorHAnsi" w:eastAsia="MS Gothic" w:hAnsiTheme="majorHAnsi" w:cs="Minion Pro Bold Cond Ital"/>
                <w:color w:val="000000"/>
                <w:sz w:val="22"/>
                <w:szCs w:val="22"/>
              </w:rPr>
              <w:t xml:space="preserve"> 201</w:t>
            </w:r>
          </w:p>
        </w:tc>
      </w:tr>
      <w:tr w:rsidR="0014479C" w:rsidRPr="00B75FA4" w14:paraId="56F93F6E" w14:textId="77777777" w:rsidTr="00214CE9">
        <w:trPr>
          <w:trHeight w:val="196"/>
        </w:trPr>
        <w:tc>
          <w:tcPr>
            <w:tcW w:w="4500" w:type="dxa"/>
          </w:tcPr>
          <w:p w14:paraId="7B1D2AAB" w14:textId="3C1B79E9" w:rsidR="0014479C" w:rsidRPr="00BC6B13" w:rsidRDefault="00E95AD5" w:rsidP="00E95AD5">
            <w:pPr>
              <w:spacing w:line="280" w:lineRule="exact"/>
              <w:rPr>
                <w:rFonts w:asciiTheme="majorHAnsi" w:eastAsia="Times New Roman" w:hAnsiTheme="majorHAnsi" w:cs="Times New Roman"/>
                <w:sz w:val="22"/>
                <w:szCs w:val="22"/>
              </w:rPr>
            </w:pPr>
            <w:r>
              <w:rPr>
                <w:rFonts w:asciiTheme="majorHAnsi" w:hAnsiTheme="majorHAnsi"/>
                <w:w w:val="80"/>
                <w:sz w:val="22"/>
                <w:szCs w:val="22"/>
              </w:rPr>
              <w:t>COMM 338 Communication for Health Professionals (Sp)</w:t>
            </w:r>
          </w:p>
        </w:tc>
        <w:tc>
          <w:tcPr>
            <w:tcW w:w="810" w:type="dxa"/>
          </w:tcPr>
          <w:p w14:paraId="28FAC94D" w14:textId="3A98878C" w:rsidR="0014479C"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1C3D7DED" w:rsidR="0014479C" w:rsidRPr="00604056" w:rsidRDefault="00222133" w:rsidP="001F7A32">
            <w:pPr>
              <w:pStyle w:val="ListParagraph"/>
              <w:numPr>
                <w:ilvl w:val="0"/>
                <w:numId w:val="37"/>
              </w:numPr>
              <w:spacing w:line="280" w:lineRule="exact"/>
              <w:rPr>
                <w:rFonts w:asciiTheme="majorHAnsi" w:eastAsia="MS Gothic" w:hAnsiTheme="majorHAnsi" w:cs="Minion Pro Bold Cond Ital"/>
                <w:color w:val="000000"/>
                <w:sz w:val="22"/>
                <w:szCs w:val="22"/>
              </w:rPr>
            </w:pPr>
            <w:r w:rsidRPr="004F6F1A">
              <w:rPr>
                <w:rFonts w:asciiTheme="majorHAnsi" w:eastAsia="MS Gothic" w:hAnsiTheme="majorHAnsi" w:cs="Minion Pro Bold Cond Ital"/>
                <w:color w:val="000000"/>
                <w:sz w:val="22"/>
                <w:szCs w:val="22"/>
              </w:rPr>
              <w:t xml:space="preserve">Prereqs. </w:t>
            </w:r>
            <w:r w:rsidR="00E95AD5" w:rsidRPr="004F6F1A">
              <w:rPr>
                <w:rFonts w:asciiTheme="majorHAnsi" w:eastAsia="Times New Roman" w:hAnsiTheme="majorHAnsi" w:cs="Times New Roman"/>
                <w:sz w:val="22"/>
                <w:szCs w:val="22"/>
              </w:rPr>
              <w:t>60 college credits, enrollment in the Medical Imaging program and RADT 201</w:t>
            </w:r>
            <w:r w:rsidR="004F6F1A" w:rsidRPr="004F6F1A">
              <w:rPr>
                <w:rFonts w:asciiTheme="majorHAnsi" w:eastAsia="Times New Roman" w:hAnsiTheme="majorHAnsi" w:cs="Times New Roman"/>
                <w:sz w:val="22"/>
                <w:szCs w:val="22"/>
              </w:rPr>
              <w:t>, or consent</w:t>
            </w:r>
          </w:p>
        </w:tc>
      </w:tr>
      <w:tr w:rsidR="0014479C" w:rsidRPr="00B75FA4" w14:paraId="4D869396" w14:textId="77777777" w:rsidTr="00214CE9">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214CE9">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23BDD17C" w:rsidR="0014479C"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66B0E559" w14:textId="77777777" w:rsidR="009F6689" w:rsidRDefault="009F6689"/>
    <w:p w14:paraId="441A41F6" w14:textId="77777777" w:rsidR="001F7A32" w:rsidRDefault="001F7A3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B3058" w:rsidRPr="00A52EF9" w14:paraId="74BD2D69" w14:textId="77777777" w:rsidTr="006D0727">
        <w:trPr>
          <w:trHeight w:val="196"/>
        </w:trPr>
        <w:tc>
          <w:tcPr>
            <w:tcW w:w="4500" w:type="dxa"/>
          </w:tcPr>
          <w:p w14:paraId="48321052" w14:textId="77777777" w:rsidR="00CB3058" w:rsidRPr="00860E81" w:rsidRDefault="00CB3058" w:rsidP="006D0727">
            <w:pPr>
              <w:pStyle w:val="TableParagraph"/>
              <w:tabs>
                <w:tab w:val="left" w:pos="5399"/>
              </w:tabs>
              <w:rPr>
                <w:rFonts w:ascii="Calibri"/>
                <w:spacing w:val="2"/>
              </w:rPr>
            </w:pPr>
            <w:r>
              <w:rPr>
                <w:rFonts w:ascii="Calibri"/>
              </w:rPr>
              <w:t>Choose</w:t>
            </w:r>
            <w:r w:rsidRPr="00A52EF9">
              <w:rPr>
                <w:rFonts w:ascii="Calibri"/>
              </w:rPr>
              <w:t xml:space="preserve">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43A8EAA3" w14:textId="77777777" w:rsidR="00CB3058" w:rsidRPr="008C517B" w:rsidRDefault="00CB3058"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3E48AE" w14:textId="77777777" w:rsidR="00CB3058" w:rsidRPr="00A52EF9" w:rsidRDefault="00CB3058" w:rsidP="006D0727">
            <w:pPr>
              <w:rPr>
                <w:rFonts w:ascii="Minion Pro Bold Cond Ital" w:eastAsia="MS Gothic" w:hAnsi="Minion Pro Bold Cond Ital" w:cs="Minion Pro Bold Cond Ital"/>
                <w:color w:val="000000"/>
                <w:sz w:val="22"/>
                <w:szCs w:val="22"/>
              </w:rPr>
            </w:pPr>
          </w:p>
        </w:tc>
        <w:tc>
          <w:tcPr>
            <w:tcW w:w="5580" w:type="dxa"/>
          </w:tcPr>
          <w:p w14:paraId="6A771067" w14:textId="77777777" w:rsidR="00CB3058" w:rsidRPr="00D65C6A" w:rsidRDefault="00CB3058" w:rsidP="006D0727">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CB3058" w:rsidRPr="00B75FA4" w14:paraId="582DEB0A" w14:textId="77777777" w:rsidTr="006D0727">
        <w:trPr>
          <w:trHeight w:val="196"/>
        </w:trPr>
        <w:tc>
          <w:tcPr>
            <w:tcW w:w="4500" w:type="dxa"/>
          </w:tcPr>
          <w:p w14:paraId="7BBAFC4B" w14:textId="77777777" w:rsidR="00CB3058" w:rsidRPr="00184E6B" w:rsidRDefault="00CB3058" w:rsidP="006D0727">
            <w:pPr>
              <w:spacing w:line="280" w:lineRule="exact"/>
              <w:rPr>
                <w:rFonts w:ascii="Calibri"/>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hAnsiTheme="majorHAnsi"/>
                <w:w w:val="80"/>
              </w:rPr>
              <w:t xml:space="preserve">);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w:t>
            </w:r>
            <w:r>
              <w:rPr>
                <w:rFonts w:asciiTheme="majorHAnsi" w:eastAsia="Calibri" w:hAnsiTheme="majorHAnsi" w:cs="Calibri"/>
                <w:bCs/>
                <w:spacing w:val="-8"/>
                <w:w w:val="80"/>
              </w:rPr>
              <w:t>or Literature (L), or elective.</w:t>
            </w:r>
          </w:p>
        </w:tc>
        <w:tc>
          <w:tcPr>
            <w:tcW w:w="810" w:type="dxa"/>
          </w:tcPr>
          <w:p w14:paraId="4F6DB12C" w14:textId="77777777" w:rsidR="00CB3058" w:rsidRPr="008C517B" w:rsidRDefault="00CB3058"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E32BC6D" w14:textId="77777777" w:rsidR="00CB3058" w:rsidRPr="00B75FA4" w:rsidRDefault="00CB3058" w:rsidP="006D0727">
            <w:pPr>
              <w:spacing w:line="280" w:lineRule="exact"/>
              <w:rPr>
                <w:rFonts w:asciiTheme="majorHAnsi" w:hAnsiTheme="majorHAnsi"/>
                <w:color w:val="000000"/>
                <w:sz w:val="22"/>
                <w:szCs w:val="22"/>
              </w:rPr>
            </w:pPr>
          </w:p>
        </w:tc>
        <w:tc>
          <w:tcPr>
            <w:tcW w:w="5580" w:type="dxa"/>
          </w:tcPr>
          <w:p w14:paraId="3B737A77" w14:textId="77777777" w:rsidR="00CB3058" w:rsidRPr="0014479C" w:rsidRDefault="00CB3058" w:rsidP="006D0727">
            <w:pPr>
              <w:pStyle w:val="ListParagraph"/>
              <w:spacing w:line="280" w:lineRule="exact"/>
              <w:ind w:left="360"/>
              <w:rPr>
                <w:rFonts w:asciiTheme="majorHAnsi" w:hAnsiTheme="majorHAnsi"/>
                <w:color w:val="000000"/>
                <w:sz w:val="22"/>
                <w:szCs w:val="22"/>
              </w:rPr>
            </w:pPr>
          </w:p>
        </w:tc>
      </w:tr>
      <w:tr w:rsidR="00CB3E28" w:rsidRPr="00B75FA4" w14:paraId="7F79C154" w14:textId="77777777" w:rsidTr="00131758">
        <w:trPr>
          <w:trHeight w:val="196"/>
        </w:trPr>
        <w:tc>
          <w:tcPr>
            <w:tcW w:w="4500" w:type="dxa"/>
          </w:tcPr>
          <w:p w14:paraId="20E224C0" w14:textId="54E3771F" w:rsidR="00CB3E28" w:rsidRPr="00695301" w:rsidRDefault="006501C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PHIL 206 Ethics</w:t>
            </w:r>
          </w:p>
        </w:tc>
        <w:tc>
          <w:tcPr>
            <w:tcW w:w="810" w:type="dxa"/>
          </w:tcPr>
          <w:p w14:paraId="1EA8A5F4" w14:textId="667865CD" w:rsidR="00CB3E28" w:rsidRPr="008C517B" w:rsidRDefault="00CB3E2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3E6151E2" w:rsidR="003B154A" w:rsidRPr="001F7A32" w:rsidRDefault="003B154A" w:rsidP="001F7A32">
            <w:pPr>
              <w:spacing w:line="280" w:lineRule="exact"/>
              <w:rPr>
                <w:rFonts w:asciiTheme="majorHAnsi" w:eastAsia="MS Gothic" w:hAnsiTheme="majorHAnsi" w:cs="Minion Pro Bold Cond Ital"/>
                <w:color w:val="000000"/>
                <w:sz w:val="22"/>
                <w:szCs w:val="22"/>
              </w:rPr>
            </w:pPr>
          </w:p>
        </w:tc>
      </w:tr>
      <w:tr w:rsidR="00CB3058" w:rsidRPr="00A52EF9" w14:paraId="2D656E84" w14:textId="77777777" w:rsidTr="006D0727">
        <w:trPr>
          <w:trHeight w:val="196"/>
        </w:trPr>
        <w:tc>
          <w:tcPr>
            <w:tcW w:w="4500" w:type="dxa"/>
          </w:tcPr>
          <w:p w14:paraId="050FF5F4" w14:textId="244F46B7" w:rsidR="00CB3058" w:rsidRDefault="00992AD6" w:rsidP="006D0727">
            <w:pPr>
              <w:rPr>
                <w:rFonts w:asciiTheme="majorHAnsi" w:eastAsia="Times New Roman" w:hAnsiTheme="majorHAnsi" w:cs="Times New Roman"/>
                <w:sz w:val="22"/>
                <w:szCs w:val="22"/>
              </w:rPr>
            </w:pPr>
            <w:r w:rsidRPr="00992AD6">
              <w:rPr>
                <w:rFonts w:asciiTheme="majorHAnsi" w:eastAsia="Times New Roman" w:hAnsiTheme="majorHAnsi" w:cs="Times New Roman"/>
                <w:sz w:val="20"/>
                <w:szCs w:val="20"/>
              </w:rPr>
              <w:t>Choose ONE from BIOL 213 (WID), BIOL 348, GRTL 314, HCA 302, HCA 401(WID), HPE 303, HPE 420, MGT 320, MGT 322(WID), MATH 209, PHYS 101, PHYS 102, PSYC 221, PYSC 335, PSYC 339, PYSC 345, PSYC 424, PYSC 445, SOC 217 or SOC 314*</w:t>
            </w:r>
          </w:p>
        </w:tc>
        <w:tc>
          <w:tcPr>
            <w:tcW w:w="810" w:type="dxa"/>
          </w:tcPr>
          <w:p w14:paraId="505B4890" w14:textId="77777777" w:rsidR="00CB3058" w:rsidRPr="008C517B" w:rsidRDefault="00CB3058"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8FB9B9F" w14:textId="77777777" w:rsidR="00CB3058" w:rsidRDefault="00CB3058" w:rsidP="006D0727">
            <w:pPr>
              <w:pStyle w:val="ListParagraph"/>
              <w:ind w:left="360"/>
              <w:rPr>
                <w:rFonts w:asciiTheme="majorHAnsi" w:eastAsia="Times New Roman" w:hAnsiTheme="majorHAnsi" w:cs="Times New Roman"/>
                <w:sz w:val="22"/>
                <w:szCs w:val="22"/>
              </w:rPr>
            </w:pPr>
          </w:p>
        </w:tc>
        <w:tc>
          <w:tcPr>
            <w:tcW w:w="5580" w:type="dxa"/>
          </w:tcPr>
          <w:p w14:paraId="478DFE66" w14:textId="77777777" w:rsidR="00CB3058" w:rsidRDefault="00CB3058" w:rsidP="006D0727">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All have prerequisites except SOC 217. Prerequisites vary—see catalog</w:t>
            </w:r>
          </w:p>
        </w:tc>
      </w:tr>
      <w:tr w:rsidR="00CB3E28" w:rsidRPr="00B75FA4" w14:paraId="47C0CE4A" w14:textId="77777777" w:rsidTr="00131758">
        <w:trPr>
          <w:trHeight w:val="196"/>
        </w:trPr>
        <w:tc>
          <w:tcPr>
            <w:tcW w:w="4500" w:type="dxa"/>
          </w:tcPr>
          <w:p w14:paraId="1D1BA6F5" w14:textId="77777777" w:rsidR="00CB3E28" w:rsidRDefault="00CB3E28" w:rsidP="00041C05">
            <w:pPr>
              <w:spacing w:line="280" w:lineRule="exact"/>
              <w:rPr>
                <w:rFonts w:asciiTheme="majorHAnsi" w:eastAsia="Times New Roman" w:hAnsiTheme="majorHAnsi" w:cs="Times New Roman"/>
                <w:sz w:val="22"/>
                <w:szCs w:val="22"/>
              </w:rPr>
            </w:pPr>
          </w:p>
          <w:p w14:paraId="48E0B389" w14:textId="77777777" w:rsidR="00CB3E28" w:rsidRDefault="00CB3E28" w:rsidP="00041C05">
            <w:pPr>
              <w:spacing w:line="280" w:lineRule="exact"/>
              <w:rPr>
                <w:rFonts w:asciiTheme="majorHAnsi" w:eastAsia="Times New Roman" w:hAnsiTheme="majorHAnsi" w:cs="Times New Roman"/>
                <w:sz w:val="22"/>
                <w:szCs w:val="22"/>
              </w:rPr>
            </w:pPr>
          </w:p>
          <w:p w14:paraId="6F5460E3" w14:textId="77777777" w:rsidR="00CB3E28" w:rsidRDefault="00CB3E28" w:rsidP="00041C05">
            <w:pPr>
              <w:spacing w:line="280" w:lineRule="exact"/>
              <w:rPr>
                <w:rFonts w:asciiTheme="majorHAnsi" w:eastAsia="Times New Roman" w:hAnsiTheme="majorHAnsi" w:cs="Times New Roman"/>
                <w:sz w:val="22"/>
                <w:szCs w:val="22"/>
              </w:rPr>
            </w:pPr>
          </w:p>
          <w:p w14:paraId="7F6C9C15" w14:textId="1315E7AB" w:rsidR="00CB3E28" w:rsidRPr="00B75FA4" w:rsidRDefault="00CB3E28"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B3E28" w:rsidRPr="008C517B" w:rsidRDefault="00CB3E28"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B3E28" w:rsidRPr="00326C77"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CB3E28"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14:paraId="0503C4DF" w14:textId="7563EC98" w:rsidR="00CB3E28" w:rsidRPr="00E81E3A" w:rsidRDefault="00CB3E28"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B3E28" w:rsidRPr="00B75FA4" w14:paraId="7DC884C4" w14:textId="77777777" w:rsidTr="00131758">
        <w:trPr>
          <w:trHeight w:val="196"/>
        </w:trPr>
        <w:tc>
          <w:tcPr>
            <w:tcW w:w="4500" w:type="dxa"/>
          </w:tcPr>
          <w:p w14:paraId="4AB6BABC" w14:textId="77777777"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701B3569" w:rsidR="00CB3E28" w:rsidRPr="008C517B" w:rsidRDefault="001F7A3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B3058">
              <w:rPr>
                <w:rFonts w:asciiTheme="majorHAnsi" w:eastAsia="Times New Roman" w:hAnsiTheme="majorHAnsi" w:cs="Times New Roman"/>
                <w:color w:val="800000"/>
                <w:sz w:val="22"/>
                <w:szCs w:val="22"/>
              </w:rPr>
              <w:t>3</w:t>
            </w:r>
            <w:r w:rsidR="00CB3E28">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CB3E28"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CB3E28" w:rsidRPr="00D7242E" w:rsidRDefault="00CB3E28"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14:paraId="4375A47B" w14:textId="77777777" w:rsidTr="00131758">
        <w:trPr>
          <w:trHeight w:val="196"/>
        </w:trPr>
        <w:tc>
          <w:tcPr>
            <w:tcW w:w="4500" w:type="dxa"/>
          </w:tcPr>
          <w:p w14:paraId="69378752" w14:textId="1336BFCC" w:rsidR="0014479C" w:rsidRPr="00DB27A4" w:rsidRDefault="006501C9" w:rsidP="003B154A">
            <w:pPr>
              <w:rPr>
                <w:rFonts w:asciiTheme="majorHAnsi" w:eastAsia="Times New Roman" w:hAnsiTheme="majorHAnsi" w:cs="Times New Roman"/>
                <w:sz w:val="22"/>
                <w:szCs w:val="22"/>
              </w:rPr>
            </w:pPr>
            <w:r w:rsidRPr="00D25CA7">
              <w:rPr>
                <w:rFonts w:asciiTheme="majorHAnsi" w:eastAsia="MS Gothic" w:hAnsiTheme="majorHAnsi" w:cs="Minion Pro Bold Cond Ital"/>
                <w:color w:val="000000"/>
                <w:sz w:val="22"/>
                <w:szCs w:val="22"/>
              </w:rPr>
              <w:t>HSCI 494 Independent Study in Health Sciences</w:t>
            </w:r>
            <w:r>
              <w:rPr>
                <w:rFonts w:asciiTheme="majorHAnsi" w:eastAsia="MS Gothic" w:hAnsiTheme="majorHAnsi" w:cs="Minion Pro Bold Cond Ital"/>
                <w:color w:val="000000"/>
                <w:sz w:val="22"/>
                <w:szCs w:val="22"/>
              </w:rPr>
              <w:t>*</w:t>
            </w:r>
            <w:r w:rsidR="00992AD6">
              <w:rPr>
                <w:rFonts w:asciiTheme="majorHAnsi" w:eastAsia="MS Gothic" w:hAnsiTheme="majorHAnsi" w:cs="Minion Pro Bold Cond Ital"/>
                <w:color w:val="000000"/>
                <w:sz w:val="22"/>
                <w:szCs w:val="22"/>
              </w:rPr>
              <w:t>(WID)</w:t>
            </w:r>
          </w:p>
        </w:tc>
        <w:tc>
          <w:tcPr>
            <w:tcW w:w="810" w:type="dxa"/>
          </w:tcPr>
          <w:p w14:paraId="124F4050" w14:textId="643EE8F1" w:rsidR="0014479C" w:rsidRPr="008C517B" w:rsidRDefault="00ED45D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1A1BDCD5" w:rsidR="003B154A" w:rsidRPr="00DB27A4" w:rsidRDefault="00222133" w:rsidP="006501C9">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Prereqs</w:t>
            </w:r>
            <w:r w:rsidR="005A25DE">
              <w:rPr>
                <w:rFonts w:asciiTheme="majorHAnsi" w:eastAsia="Times New Roman" w:hAnsiTheme="majorHAnsi" w:cs="Times New Roman"/>
                <w:sz w:val="22"/>
                <w:szCs w:val="22"/>
              </w:rPr>
              <w:t>.</w:t>
            </w:r>
            <w:r w:rsidR="001F7A32">
              <w:rPr>
                <w:rFonts w:asciiTheme="majorHAnsi" w:eastAsia="Times New Roman" w:hAnsiTheme="majorHAnsi" w:cs="Times New Roman"/>
                <w:sz w:val="22"/>
                <w:szCs w:val="22"/>
              </w:rPr>
              <w:t xml:space="preserve"> consent of instructor, department chair and dean</w:t>
            </w:r>
          </w:p>
        </w:tc>
      </w:tr>
      <w:tr w:rsidR="00CB3058" w:rsidRPr="00A52EF9" w14:paraId="780800B5" w14:textId="77777777" w:rsidTr="006D0727">
        <w:trPr>
          <w:trHeight w:val="196"/>
        </w:trPr>
        <w:tc>
          <w:tcPr>
            <w:tcW w:w="4500" w:type="dxa"/>
          </w:tcPr>
          <w:p w14:paraId="42672596" w14:textId="1C17EEA7" w:rsidR="00CB3058" w:rsidRDefault="00992AD6" w:rsidP="006D0727">
            <w:pPr>
              <w:rPr>
                <w:rFonts w:asciiTheme="majorHAnsi" w:eastAsia="Times New Roman" w:hAnsiTheme="majorHAnsi" w:cs="Times New Roman"/>
                <w:sz w:val="22"/>
                <w:szCs w:val="22"/>
              </w:rPr>
            </w:pPr>
            <w:r w:rsidRPr="00992AD6">
              <w:rPr>
                <w:rFonts w:asciiTheme="majorHAnsi" w:eastAsia="Times New Roman" w:hAnsiTheme="majorHAnsi" w:cs="Times New Roman"/>
                <w:sz w:val="20"/>
                <w:szCs w:val="20"/>
              </w:rPr>
              <w:t xml:space="preserve">Choose </w:t>
            </w:r>
            <w:r>
              <w:rPr>
                <w:rFonts w:asciiTheme="majorHAnsi" w:eastAsia="Times New Roman" w:hAnsiTheme="majorHAnsi" w:cs="Times New Roman"/>
                <w:sz w:val="20"/>
                <w:szCs w:val="20"/>
              </w:rPr>
              <w:t>TWO</w:t>
            </w:r>
            <w:r w:rsidRPr="00992AD6">
              <w:rPr>
                <w:rFonts w:asciiTheme="majorHAnsi" w:eastAsia="Times New Roman" w:hAnsiTheme="majorHAnsi" w:cs="Times New Roman"/>
                <w:sz w:val="20"/>
                <w:szCs w:val="20"/>
              </w:rPr>
              <w:t xml:space="preserve"> from BIOL 213 (WID), BIOL 348, GRTL 314, HCA 302, HCA 401(WID), HPE 303, HPE 420, MGT 320, MGT 322(WID), MATH 209, PHYS 101, PHYS 102, PSYC 221, PYSC 335, PSYC 339, PYSC 345, PSYC 424, PYSC 445, SOC 217 or SOC 314*</w:t>
            </w:r>
          </w:p>
        </w:tc>
        <w:tc>
          <w:tcPr>
            <w:tcW w:w="810" w:type="dxa"/>
          </w:tcPr>
          <w:p w14:paraId="0A19CC27" w14:textId="32564C71" w:rsidR="00CB3058" w:rsidRPr="008C517B" w:rsidRDefault="00CB3058"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6-8</w:t>
            </w:r>
          </w:p>
        </w:tc>
        <w:tc>
          <w:tcPr>
            <w:tcW w:w="270" w:type="dxa"/>
            <w:shd w:val="clear" w:color="auto" w:fill="D9D9D9" w:themeFill="background1" w:themeFillShade="D9"/>
          </w:tcPr>
          <w:p w14:paraId="1AB9B3C9" w14:textId="77777777" w:rsidR="00CB3058" w:rsidRDefault="00CB3058" w:rsidP="006D0727">
            <w:pPr>
              <w:pStyle w:val="ListParagraph"/>
              <w:ind w:left="360"/>
              <w:rPr>
                <w:rFonts w:asciiTheme="majorHAnsi" w:eastAsia="Times New Roman" w:hAnsiTheme="majorHAnsi" w:cs="Times New Roman"/>
                <w:sz w:val="22"/>
                <w:szCs w:val="22"/>
              </w:rPr>
            </w:pPr>
          </w:p>
        </w:tc>
        <w:tc>
          <w:tcPr>
            <w:tcW w:w="5580" w:type="dxa"/>
          </w:tcPr>
          <w:p w14:paraId="6132E1A9" w14:textId="77777777" w:rsidR="00CB3058" w:rsidRDefault="00CB3058" w:rsidP="006D0727">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All have prerequisites except SOC 217. Prerequisites vary—see catalog</w:t>
            </w:r>
          </w:p>
        </w:tc>
      </w:tr>
      <w:tr w:rsidR="00DB27A4" w:rsidRPr="00B75FA4" w14:paraId="360FF43C" w14:textId="77777777" w:rsidTr="00F12BA8">
        <w:trPr>
          <w:trHeight w:val="196"/>
        </w:trPr>
        <w:tc>
          <w:tcPr>
            <w:tcW w:w="4500" w:type="dxa"/>
          </w:tcPr>
          <w:p w14:paraId="6B032DDF" w14:textId="26D7FA9E" w:rsidR="00DB27A4" w:rsidRDefault="00DB27A4" w:rsidP="00F12BA8">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7403C722" w14:textId="7F38D120" w:rsidR="00DB27A4" w:rsidRDefault="00ED45DD"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95AD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FB5EC2" w14:textId="77777777" w:rsidR="00DB27A4" w:rsidRPr="00B75FA4" w:rsidRDefault="00DB27A4" w:rsidP="00F12BA8">
            <w:pPr>
              <w:spacing w:line="280" w:lineRule="exact"/>
              <w:rPr>
                <w:rFonts w:asciiTheme="majorHAnsi" w:eastAsia="MS Gothic" w:hAnsiTheme="majorHAnsi" w:cs="Minion Pro Bold Cond Ital"/>
                <w:color w:val="000000"/>
                <w:sz w:val="22"/>
                <w:szCs w:val="22"/>
              </w:rPr>
            </w:pPr>
          </w:p>
        </w:tc>
        <w:tc>
          <w:tcPr>
            <w:tcW w:w="5580" w:type="dxa"/>
          </w:tcPr>
          <w:p w14:paraId="796F189B" w14:textId="223766B5" w:rsidR="00DB27A4" w:rsidRPr="00D2618B" w:rsidRDefault="00E95AD5" w:rsidP="00E95AD5">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12 credits to be full time</w:t>
            </w: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5A3B4859"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w:t>
            </w:r>
            <w:r w:rsidR="00ED45DD">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DB0025F" w14:textId="2BD2F4C3" w:rsidR="006501C9" w:rsidRDefault="00DD3C57" w:rsidP="00017AD6">
      <w:pPr>
        <w:ind w:left="630"/>
        <w:jc w:val="center"/>
        <w:rPr>
          <w:rFonts w:asciiTheme="majorHAnsi" w:hAnsiTheme="majorHAnsi"/>
          <w:sz w:val="22"/>
          <w:szCs w:val="22"/>
        </w:rPr>
      </w:pPr>
      <w:r w:rsidRPr="00536665">
        <w:rPr>
          <w:rFonts w:asciiTheme="majorHAnsi" w:hAnsiTheme="majorHAnsi"/>
          <w:b/>
          <w:sz w:val="22"/>
          <w:szCs w:val="22"/>
        </w:rPr>
        <w:t xml:space="preserve">For more information, check the </w:t>
      </w:r>
      <w:r w:rsidR="00536665" w:rsidRPr="00536665">
        <w:rPr>
          <w:rFonts w:asciiTheme="majorHAnsi" w:hAnsiTheme="majorHAnsi"/>
          <w:b/>
          <w:sz w:val="22"/>
          <w:szCs w:val="22"/>
        </w:rPr>
        <w:t xml:space="preserve">Health </w:t>
      </w:r>
      <w:r w:rsidR="006501C9">
        <w:rPr>
          <w:rFonts w:asciiTheme="majorHAnsi" w:hAnsiTheme="majorHAnsi"/>
          <w:b/>
          <w:sz w:val="22"/>
          <w:szCs w:val="22"/>
        </w:rPr>
        <w:t>Science Department</w:t>
      </w:r>
      <w:r w:rsidRPr="00536665">
        <w:rPr>
          <w:rFonts w:asciiTheme="majorHAnsi" w:hAnsiTheme="majorHAnsi"/>
          <w:b/>
          <w:sz w:val="22"/>
          <w:szCs w:val="22"/>
        </w:rPr>
        <w:t xml:space="preserve"> website</w:t>
      </w:r>
      <w:r w:rsidRPr="00536665">
        <w:rPr>
          <w:rFonts w:asciiTheme="majorHAnsi" w:hAnsiTheme="majorHAnsi"/>
          <w:sz w:val="22"/>
          <w:szCs w:val="22"/>
        </w:rPr>
        <w:t>:</w:t>
      </w:r>
    </w:p>
    <w:p w14:paraId="473309A5" w14:textId="5704B5DB" w:rsidR="00B17927" w:rsidRDefault="00226EC2" w:rsidP="00017AD6">
      <w:pPr>
        <w:jc w:val="center"/>
        <w:rPr>
          <w:rFonts w:asciiTheme="majorHAnsi" w:eastAsia="Times New Roman" w:hAnsiTheme="majorHAnsi" w:cs="Times New Roman"/>
          <w:sz w:val="22"/>
          <w:szCs w:val="22"/>
        </w:rPr>
      </w:pPr>
      <w:hyperlink r:id="rId11" w:history="1">
        <w:r w:rsidR="00017AD6" w:rsidRPr="00017AD6">
          <w:rPr>
            <w:rStyle w:val="Hyperlink"/>
            <w:rFonts w:asciiTheme="majorHAnsi" w:eastAsia="Times New Roman" w:hAnsiTheme="majorHAnsi" w:cs="Times New Roman"/>
            <w:sz w:val="22"/>
            <w:szCs w:val="22"/>
          </w:rPr>
          <w:t>http://www.ric.edu/biology/Pages/Health-Sciences.aspx</w:t>
        </w:r>
      </w:hyperlink>
    </w:p>
    <w:p w14:paraId="52469FFA" w14:textId="4ED5FCE2" w:rsidR="00FF2707" w:rsidRPr="00B75FA4" w:rsidRDefault="00FF2707" w:rsidP="00FF2707">
      <w:pPr>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sidR="00331C9B">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w:t>
      </w:r>
      <w:r>
        <w:rPr>
          <w:rFonts w:asciiTheme="majorHAnsi" w:eastAsia="Arial Unicode MS" w:hAnsiTheme="majorHAnsi" w:cs="Lucida Grande"/>
          <w:b/>
          <w:sz w:val="22"/>
          <w:szCs w:val="22"/>
        </w:rPr>
        <w:t xml:space="preserve">Health Science (concentration in Human Services)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 xml:space="preserve">is </w:t>
      </w:r>
      <w:r w:rsidR="00331C9B">
        <w:rPr>
          <w:rFonts w:asciiTheme="majorHAnsi" w:eastAsia="Arial Unicode MS" w:hAnsiTheme="majorHAnsi" w:cs="Lucida Grande"/>
          <w:b/>
          <w:sz w:val="22"/>
          <w:szCs w:val="22"/>
        </w:rPr>
        <w:t>83</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16</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NS, M, SB), which leaves 24 more credits of Gen Ed. and possibly </w:t>
      </w:r>
      <w:r w:rsidR="003318D2">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3318D2">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minimum credit count will be </w:t>
      </w:r>
      <w:r w:rsidR="00331C9B">
        <w:rPr>
          <w:rFonts w:asciiTheme="majorHAnsi" w:eastAsia="Arial Unicode MS" w:hAnsiTheme="majorHAnsi" w:cs="Lucida Grande"/>
          <w:b/>
          <w:sz w:val="22"/>
          <w:szCs w:val="22"/>
        </w:rPr>
        <w:t>105</w:t>
      </w:r>
      <w:r>
        <w:rPr>
          <w:rFonts w:asciiTheme="majorHAnsi" w:eastAsia="Arial Unicode MS" w:hAnsiTheme="majorHAnsi" w:cs="Lucida Grande"/>
          <w:b/>
          <w:sz w:val="22"/>
          <w:szCs w:val="22"/>
        </w:rPr>
        <w:t xml:space="preserve"> credits (without secondary language</w:t>
      </w:r>
      <w:r w:rsidR="003318D2">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xml:space="preserve">), which </w:t>
      </w:r>
      <w:r w:rsidR="003318D2">
        <w:rPr>
          <w:rFonts w:asciiTheme="majorHAnsi" w:eastAsia="Arial Unicode MS" w:hAnsiTheme="majorHAnsi" w:cs="Lucida Grande"/>
          <w:b/>
          <w:sz w:val="22"/>
          <w:szCs w:val="22"/>
        </w:rPr>
        <w:t>c</w:t>
      </w:r>
      <w:r>
        <w:rPr>
          <w:rFonts w:asciiTheme="majorHAnsi" w:eastAsia="Arial Unicode MS" w:hAnsiTheme="majorHAnsi" w:cs="Lucida Grande"/>
          <w:b/>
          <w:sz w:val="22"/>
          <w:szCs w:val="22"/>
        </w:rPr>
        <w:t xml:space="preserve">ould leave </w:t>
      </w:r>
      <w:r w:rsidR="00331C9B">
        <w:rPr>
          <w:rFonts w:asciiTheme="majorHAnsi" w:eastAsia="Arial Unicode MS" w:hAnsiTheme="majorHAnsi" w:cs="Lucida Grande"/>
          <w:b/>
          <w:sz w:val="22"/>
          <w:szCs w:val="22"/>
        </w:rPr>
        <w:t>15</w:t>
      </w:r>
      <w:r>
        <w:rPr>
          <w:rFonts w:asciiTheme="majorHAnsi" w:eastAsia="Arial Unicode MS" w:hAnsiTheme="majorHAnsi" w:cs="Lucida Grande"/>
          <w:b/>
          <w:sz w:val="22"/>
          <w:szCs w:val="22"/>
        </w:rPr>
        <w:t xml:space="preserve"> elective credits.</w:t>
      </w:r>
    </w:p>
    <w:p w14:paraId="25D75E3A" w14:textId="77777777" w:rsidR="00FF2707" w:rsidRPr="00B75FA4" w:rsidRDefault="00FF2707" w:rsidP="00041C05">
      <w:pPr>
        <w:rPr>
          <w:rFonts w:asciiTheme="majorHAnsi" w:eastAsia="Times New Roman" w:hAnsiTheme="majorHAnsi" w:cs="Times New Roman"/>
          <w:sz w:val="22"/>
          <w:szCs w:val="22"/>
        </w:rPr>
      </w:pPr>
    </w:p>
    <w:sectPr w:rsidR="00FF270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42D4" w14:textId="77777777" w:rsidR="00226EC2" w:rsidRDefault="00226EC2" w:rsidP="00041C05">
      <w:r>
        <w:separator/>
      </w:r>
    </w:p>
  </w:endnote>
  <w:endnote w:type="continuationSeparator" w:id="0">
    <w:p w14:paraId="68FA08C0" w14:textId="77777777" w:rsidR="00226EC2" w:rsidRDefault="00226EC2"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9655" w14:textId="77777777" w:rsidR="00226EC2" w:rsidRDefault="00226EC2" w:rsidP="00041C05">
      <w:r>
        <w:separator/>
      </w:r>
    </w:p>
  </w:footnote>
  <w:footnote w:type="continuationSeparator" w:id="0">
    <w:p w14:paraId="416B1457" w14:textId="77777777" w:rsidR="00226EC2" w:rsidRDefault="00226EC2"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E95AD5" w:rsidRPr="007D11BB" w:rsidRDefault="00E95AD5"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4062F59">
              <wp:extent cx="3426873" cy="690053"/>
              <wp:effectExtent l="0" t="0" r="254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873" cy="690053"/>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7B3BFE36" w:rsidR="00E95AD5" w:rsidRPr="003F5672" w:rsidRDefault="00E95AD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318D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4F2F5F86" w:rsidR="00E95AD5" w:rsidRDefault="00E95AD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67707E7B" w14:textId="6C533562" w:rsidR="00E95AD5" w:rsidRPr="004A03C8" w:rsidRDefault="00E95AD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r w:rsidRPr="004A03C8">
                            <w:rPr>
                              <w:rFonts w:ascii="Calibri" w:eastAsia="Times New Roman" w:hAnsi="Calibri" w:cs="Times New Roman"/>
                              <w:b/>
                              <w:bCs/>
                              <w:color w:val="FFFFFF"/>
                              <w:sz w:val="28"/>
                              <w:szCs w:val="28"/>
                            </w:rPr>
                            <w:t>Concentration in Human Services</w:t>
                          </w:r>
                        </w:p>
                        <w:p w14:paraId="3D5F555A" w14:textId="1E021991" w:rsidR="00E95AD5" w:rsidRPr="00431817" w:rsidRDefault="00E95AD5"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E95AD5" w:rsidRDefault="00E95AD5"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9.85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" fillcolor="#963634" stroked="f">
              <v:textbox inset="0,0,0,0">
                <w:txbxContent>
                  <w:p w14:paraId="012D2E8C" w14:textId="7B3BFE36" w:rsidR="00E95AD5" w:rsidRPr="003F5672" w:rsidRDefault="00E95AD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318D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57CA622F" w14:textId="4F2F5F86" w:rsidR="00E95AD5" w:rsidRDefault="00E95AD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67707E7B" w14:textId="6C533562" w:rsidR="00E95AD5" w:rsidRPr="004A03C8" w:rsidRDefault="00E95AD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r w:rsidRPr="004A03C8">
                      <w:rPr>
                        <w:rFonts w:ascii="Calibri" w:eastAsia="Times New Roman" w:hAnsi="Calibri" w:cs="Times New Roman"/>
                        <w:b/>
                        <w:bCs/>
                        <w:color w:val="FFFFFF"/>
                        <w:sz w:val="28"/>
                        <w:szCs w:val="28"/>
                      </w:rPr>
                      <w:t>Concentration in Human Services</w:t>
                    </w:r>
                  </w:p>
                  <w:p w14:paraId="3D5F555A" w14:textId="1E021991" w:rsidR="00E95AD5" w:rsidRPr="00431817" w:rsidRDefault="00E95AD5"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p>
                  <w:p w14:paraId="0D5A22C9" w14:textId="77777777" w:rsidR="00E95AD5" w:rsidRDefault="00E95AD5"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B1E8AF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D52F3"/>
    <w:multiLevelType w:val="hybridMultilevel"/>
    <w:tmpl w:val="E3A24E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213C5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D4D6AA7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151C249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15857"/>
    <w:multiLevelType w:val="hybridMultilevel"/>
    <w:tmpl w:val="A0127960"/>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A936EA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2"/>
  </w:num>
  <w:num w:numId="4">
    <w:abstractNumId w:val="9"/>
  </w:num>
  <w:num w:numId="5">
    <w:abstractNumId w:val="4"/>
  </w:num>
  <w:num w:numId="6">
    <w:abstractNumId w:val="19"/>
  </w:num>
  <w:num w:numId="7">
    <w:abstractNumId w:val="3"/>
  </w:num>
  <w:num w:numId="8">
    <w:abstractNumId w:val="15"/>
  </w:num>
  <w:num w:numId="9">
    <w:abstractNumId w:val="24"/>
  </w:num>
  <w:num w:numId="10">
    <w:abstractNumId w:val="1"/>
  </w:num>
  <w:num w:numId="11">
    <w:abstractNumId w:val="30"/>
  </w:num>
  <w:num w:numId="12">
    <w:abstractNumId w:val="31"/>
  </w:num>
  <w:num w:numId="13">
    <w:abstractNumId w:val="38"/>
  </w:num>
  <w:num w:numId="14">
    <w:abstractNumId w:val="35"/>
  </w:num>
  <w:num w:numId="15">
    <w:abstractNumId w:val="22"/>
  </w:num>
  <w:num w:numId="16">
    <w:abstractNumId w:val="10"/>
  </w:num>
  <w:num w:numId="17">
    <w:abstractNumId w:val="18"/>
  </w:num>
  <w:num w:numId="18">
    <w:abstractNumId w:val="14"/>
  </w:num>
  <w:num w:numId="19">
    <w:abstractNumId w:val="17"/>
  </w:num>
  <w:num w:numId="20">
    <w:abstractNumId w:val="16"/>
  </w:num>
  <w:num w:numId="21">
    <w:abstractNumId w:val="39"/>
  </w:num>
  <w:num w:numId="22">
    <w:abstractNumId w:val="32"/>
  </w:num>
  <w:num w:numId="23">
    <w:abstractNumId w:val="41"/>
  </w:num>
  <w:num w:numId="24">
    <w:abstractNumId w:val="6"/>
  </w:num>
  <w:num w:numId="25">
    <w:abstractNumId w:val="11"/>
  </w:num>
  <w:num w:numId="26">
    <w:abstractNumId w:val="7"/>
  </w:num>
  <w:num w:numId="27">
    <w:abstractNumId w:val="0"/>
  </w:num>
  <w:num w:numId="28">
    <w:abstractNumId w:val="29"/>
  </w:num>
  <w:num w:numId="29">
    <w:abstractNumId w:val="28"/>
  </w:num>
  <w:num w:numId="30">
    <w:abstractNumId w:val="36"/>
  </w:num>
  <w:num w:numId="31">
    <w:abstractNumId w:val="2"/>
  </w:num>
  <w:num w:numId="32">
    <w:abstractNumId w:val="25"/>
  </w:num>
  <w:num w:numId="33">
    <w:abstractNumId w:val="5"/>
  </w:num>
  <w:num w:numId="34">
    <w:abstractNumId w:val="23"/>
  </w:num>
  <w:num w:numId="35">
    <w:abstractNumId w:val="21"/>
  </w:num>
  <w:num w:numId="36">
    <w:abstractNumId w:val="40"/>
  </w:num>
  <w:num w:numId="37">
    <w:abstractNumId w:val="27"/>
  </w:num>
  <w:num w:numId="38">
    <w:abstractNumId w:val="33"/>
  </w:num>
  <w:num w:numId="39">
    <w:abstractNumId w:val="13"/>
  </w:num>
  <w:num w:numId="40">
    <w:abstractNumId w:val="34"/>
  </w:num>
  <w:num w:numId="41">
    <w:abstractNumId w:val="26"/>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7AD6"/>
    <w:rsid w:val="0002396A"/>
    <w:rsid w:val="00041C05"/>
    <w:rsid w:val="00042ED2"/>
    <w:rsid w:val="00062880"/>
    <w:rsid w:val="00073A6C"/>
    <w:rsid w:val="000822C5"/>
    <w:rsid w:val="000838D9"/>
    <w:rsid w:val="000A1313"/>
    <w:rsid w:val="000C3667"/>
    <w:rsid w:val="000E5946"/>
    <w:rsid w:val="00104AAF"/>
    <w:rsid w:val="001135C8"/>
    <w:rsid w:val="00116035"/>
    <w:rsid w:val="00116C00"/>
    <w:rsid w:val="00131758"/>
    <w:rsid w:val="00136C4B"/>
    <w:rsid w:val="0014479C"/>
    <w:rsid w:val="00163555"/>
    <w:rsid w:val="001779D9"/>
    <w:rsid w:val="00184E6B"/>
    <w:rsid w:val="001A2212"/>
    <w:rsid w:val="001B20B9"/>
    <w:rsid w:val="001D05C2"/>
    <w:rsid w:val="001D1CFE"/>
    <w:rsid w:val="001E2739"/>
    <w:rsid w:val="001F36D0"/>
    <w:rsid w:val="001F7A32"/>
    <w:rsid w:val="00205725"/>
    <w:rsid w:val="00214CE9"/>
    <w:rsid w:val="00220DE5"/>
    <w:rsid w:val="00222133"/>
    <w:rsid w:val="00226EC2"/>
    <w:rsid w:val="0024554A"/>
    <w:rsid w:val="00253461"/>
    <w:rsid w:val="00281D2C"/>
    <w:rsid w:val="002D233D"/>
    <w:rsid w:val="002F1A3C"/>
    <w:rsid w:val="002F5140"/>
    <w:rsid w:val="00302D50"/>
    <w:rsid w:val="003047B9"/>
    <w:rsid w:val="0032014F"/>
    <w:rsid w:val="00326C77"/>
    <w:rsid w:val="003318D2"/>
    <w:rsid w:val="00331C9B"/>
    <w:rsid w:val="00334B3D"/>
    <w:rsid w:val="0034052D"/>
    <w:rsid w:val="003B154A"/>
    <w:rsid w:val="003B6842"/>
    <w:rsid w:val="003D086B"/>
    <w:rsid w:val="003D0947"/>
    <w:rsid w:val="003E7EDF"/>
    <w:rsid w:val="003F6E2D"/>
    <w:rsid w:val="004301DA"/>
    <w:rsid w:val="00430213"/>
    <w:rsid w:val="00431817"/>
    <w:rsid w:val="00443148"/>
    <w:rsid w:val="0044531D"/>
    <w:rsid w:val="004565E7"/>
    <w:rsid w:val="00460802"/>
    <w:rsid w:val="00484235"/>
    <w:rsid w:val="00497B02"/>
    <w:rsid w:val="004A03C8"/>
    <w:rsid w:val="004A413F"/>
    <w:rsid w:val="004C05BA"/>
    <w:rsid w:val="004F6F1A"/>
    <w:rsid w:val="005203EA"/>
    <w:rsid w:val="00531CCE"/>
    <w:rsid w:val="00536665"/>
    <w:rsid w:val="00546434"/>
    <w:rsid w:val="00551EA0"/>
    <w:rsid w:val="00566680"/>
    <w:rsid w:val="00566B20"/>
    <w:rsid w:val="005733E8"/>
    <w:rsid w:val="005807B1"/>
    <w:rsid w:val="005A08B6"/>
    <w:rsid w:val="005A25DE"/>
    <w:rsid w:val="005B0491"/>
    <w:rsid w:val="005F41D8"/>
    <w:rsid w:val="005F6CEA"/>
    <w:rsid w:val="00604056"/>
    <w:rsid w:val="00616ED6"/>
    <w:rsid w:val="006501C9"/>
    <w:rsid w:val="00695301"/>
    <w:rsid w:val="006D4A88"/>
    <w:rsid w:val="006E597E"/>
    <w:rsid w:val="006E76E3"/>
    <w:rsid w:val="00736A16"/>
    <w:rsid w:val="00737B32"/>
    <w:rsid w:val="00747D59"/>
    <w:rsid w:val="007B13C9"/>
    <w:rsid w:val="007B3DAE"/>
    <w:rsid w:val="007D11BB"/>
    <w:rsid w:val="007E59C7"/>
    <w:rsid w:val="00832FF0"/>
    <w:rsid w:val="00853128"/>
    <w:rsid w:val="0087741F"/>
    <w:rsid w:val="00894F28"/>
    <w:rsid w:val="008A56F8"/>
    <w:rsid w:val="008B4D39"/>
    <w:rsid w:val="008C517B"/>
    <w:rsid w:val="008D0378"/>
    <w:rsid w:val="0090268B"/>
    <w:rsid w:val="00906440"/>
    <w:rsid w:val="00925705"/>
    <w:rsid w:val="00964BDD"/>
    <w:rsid w:val="009659FF"/>
    <w:rsid w:val="00984BC4"/>
    <w:rsid w:val="00992AD6"/>
    <w:rsid w:val="009A4BD9"/>
    <w:rsid w:val="009B54C4"/>
    <w:rsid w:val="009D75F5"/>
    <w:rsid w:val="009E6CC8"/>
    <w:rsid w:val="009F6689"/>
    <w:rsid w:val="00A3011B"/>
    <w:rsid w:val="00AD6406"/>
    <w:rsid w:val="00B0740C"/>
    <w:rsid w:val="00B151EA"/>
    <w:rsid w:val="00B16079"/>
    <w:rsid w:val="00B17927"/>
    <w:rsid w:val="00B1792F"/>
    <w:rsid w:val="00B30E97"/>
    <w:rsid w:val="00B473B2"/>
    <w:rsid w:val="00B478E0"/>
    <w:rsid w:val="00B576EF"/>
    <w:rsid w:val="00B665EB"/>
    <w:rsid w:val="00B776C3"/>
    <w:rsid w:val="00B83842"/>
    <w:rsid w:val="00BA3D65"/>
    <w:rsid w:val="00BC6B13"/>
    <w:rsid w:val="00C003BC"/>
    <w:rsid w:val="00C14BC7"/>
    <w:rsid w:val="00C16DFA"/>
    <w:rsid w:val="00C170F9"/>
    <w:rsid w:val="00C67CD1"/>
    <w:rsid w:val="00C87874"/>
    <w:rsid w:val="00C908FC"/>
    <w:rsid w:val="00C949C6"/>
    <w:rsid w:val="00C958E2"/>
    <w:rsid w:val="00CB06D9"/>
    <w:rsid w:val="00CB3058"/>
    <w:rsid w:val="00CB3E28"/>
    <w:rsid w:val="00CC1795"/>
    <w:rsid w:val="00CD738A"/>
    <w:rsid w:val="00D25CA7"/>
    <w:rsid w:val="00D2618B"/>
    <w:rsid w:val="00D460F1"/>
    <w:rsid w:val="00D573C5"/>
    <w:rsid w:val="00D60206"/>
    <w:rsid w:val="00D65C6A"/>
    <w:rsid w:val="00D67633"/>
    <w:rsid w:val="00D7242E"/>
    <w:rsid w:val="00D9430C"/>
    <w:rsid w:val="00DA2698"/>
    <w:rsid w:val="00DA3733"/>
    <w:rsid w:val="00DA4376"/>
    <w:rsid w:val="00DA5457"/>
    <w:rsid w:val="00DA74F8"/>
    <w:rsid w:val="00DB27A4"/>
    <w:rsid w:val="00DD3C57"/>
    <w:rsid w:val="00DD4E31"/>
    <w:rsid w:val="00DD55AA"/>
    <w:rsid w:val="00DD5B1D"/>
    <w:rsid w:val="00E2212D"/>
    <w:rsid w:val="00E26CC7"/>
    <w:rsid w:val="00E64484"/>
    <w:rsid w:val="00E81E3A"/>
    <w:rsid w:val="00E86194"/>
    <w:rsid w:val="00E92303"/>
    <w:rsid w:val="00E94EBC"/>
    <w:rsid w:val="00E95AD5"/>
    <w:rsid w:val="00EB390A"/>
    <w:rsid w:val="00ED33CD"/>
    <w:rsid w:val="00ED45DD"/>
    <w:rsid w:val="00EF2A13"/>
    <w:rsid w:val="00F12BA8"/>
    <w:rsid w:val="00F12F0E"/>
    <w:rsid w:val="00F369A0"/>
    <w:rsid w:val="00F40416"/>
    <w:rsid w:val="00F56767"/>
    <w:rsid w:val="00F71CF2"/>
    <w:rsid w:val="00F90789"/>
    <w:rsid w:val="00FD0576"/>
    <w:rsid w:val="00FD0BB6"/>
    <w:rsid w:val="00FF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EF2A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A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Health-Sciences.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A119-554B-7D47-BF88-648C8E67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10</cp:revision>
  <cp:lastPrinted>2016-03-29T21:53:00Z</cp:lastPrinted>
  <dcterms:created xsi:type="dcterms:W3CDTF">2019-06-04T00:29:00Z</dcterms:created>
  <dcterms:modified xsi:type="dcterms:W3CDTF">2020-06-22T18:28:00Z</dcterms:modified>
</cp:coreProperties>
</file>