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E9114" w14:textId="5357F21B" w:rsidR="005A208C" w:rsidRDefault="005A208C" w:rsidP="005A208C">
      <w:pPr>
        <w:rPr>
          <w:rFonts w:ascii="Calibri" w:eastAsia="Calibri" w:hAnsi="Calibri" w:cs="Calibri"/>
          <w:sz w:val="20"/>
          <w:szCs w:val="20"/>
        </w:rPr>
      </w:pPr>
      <w:r w:rsidRPr="00227C32">
        <w:rPr>
          <w:rFonts w:asciiTheme="majorHAnsi" w:hAnsiTheme="majorHAnsi"/>
          <w:noProof/>
          <w:position w:val="19"/>
        </w:rPr>
        <w:drawing>
          <wp:anchor distT="0" distB="0" distL="114300" distR="114300" simplePos="0" relativeHeight="251672576" behindDoc="0" locked="0" layoutInCell="1" allowOverlap="1" wp14:anchorId="189F5000" wp14:editId="32CCCBA5">
            <wp:simplePos x="0" y="0"/>
            <wp:positionH relativeFrom="margin">
              <wp:posOffset>4000500</wp:posOffset>
            </wp:positionH>
            <wp:positionV relativeFrom="margin">
              <wp:posOffset>-104775</wp:posOffset>
            </wp:positionV>
            <wp:extent cx="2962275" cy="561975"/>
            <wp:effectExtent l="0" t="0" r="9525" b="0"/>
            <wp:wrapSquare wrapText="bothSides"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7C32">
        <w:rPr>
          <w:rFonts w:asciiTheme="majorHAnsi" w:eastAsiaTheme="minorHAnsi" w:hAnsiTheme="majorHAnsi"/>
          <w:noProof/>
        </w:rPr>
        <mc:AlternateContent>
          <mc:Choice Requires="wps">
            <w:drawing>
              <wp:inline distT="0" distB="0" distL="0" distR="0" wp14:anchorId="75AD42E5" wp14:editId="1C880140">
                <wp:extent cx="3655473" cy="542260"/>
                <wp:effectExtent l="0" t="0" r="2540" b="444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5473" cy="542260"/>
                        </a:xfrm>
                        <a:prstGeom prst="rect">
                          <a:avLst/>
                        </a:prstGeom>
                        <a:solidFill>
                          <a:srgbClr val="96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4B004" w14:textId="77777777" w:rsidR="0016412B" w:rsidRDefault="00F11C37" w:rsidP="005A208C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ACADEMIC RHODE</w:t>
                            </w:r>
                            <w:r w:rsidR="0016412B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567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MAP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A542820" w14:textId="1B22B5BA" w:rsidR="00F11C37" w:rsidRPr="0016412B" w:rsidRDefault="0016412B" w:rsidP="005A208C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11C3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EXPLORING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1C3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HEALTH SCIENCES</w:t>
                            </w:r>
                          </w:p>
                          <w:p w14:paraId="499415A3" w14:textId="77777777" w:rsidR="00F11C37" w:rsidRDefault="00F11C37" w:rsidP="005A208C">
                            <w:pPr>
                              <w:pStyle w:val="BodyText"/>
                              <w:spacing w:line="247" w:lineRule="auto"/>
                              <w:ind w:left="52" w:right="501" w:firstLine="0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AD42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87.85pt;height:4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" fillcolor="#963634" stroked="f">
                <v:textbox inset="0,0,0,0">
                  <w:txbxContent>
                    <w:p w14:paraId="3284B004" w14:textId="77777777" w:rsidR="0016412B" w:rsidRDefault="00F11C37" w:rsidP="005A208C">
                      <w:pPr>
                        <w:rPr>
                          <w:rFonts w:ascii="Calibri" w:eastAsia="Times New Roman" w:hAnsi="Calibri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ACADEMIC RHODE</w:t>
                      </w:r>
                      <w:r w:rsidR="0016412B">
                        <w:rPr>
                          <w:rFonts w:ascii="Calibri" w:eastAsia="Times New Roman" w:hAnsi="Calibri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3F5672">
                        <w:rPr>
                          <w:rFonts w:ascii="Calibri" w:eastAsia="Times New Roman" w:hAnsi="Calibri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  <w:t>MAP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A542820" w14:textId="1B22B5BA" w:rsidR="00F11C37" w:rsidRPr="0016412B" w:rsidRDefault="0016412B" w:rsidP="005A208C">
                      <w:pPr>
                        <w:rPr>
                          <w:rFonts w:ascii="Calibri" w:eastAsia="Times New Roman" w:hAnsi="Calibri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</w:t>
                      </w:r>
                      <w:r w:rsidR="00F11C37">
                        <w:rPr>
                          <w:rFonts w:ascii="Calibri" w:eastAsia="Times New Roman" w:hAnsi="Calibri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  <w:t>EXPLORING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F11C37">
                        <w:rPr>
                          <w:rFonts w:ascii="Calibri" w:eastAsia="Times New Roman" w:hAnsi="Calibri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  <w:t>HEALTH SCIENCES</w:t>
                      </w:r>
                    </w:p>
                    <w:p w14:paraId="499415A3" w14:textId="77777777" w:rsidR="00F11C37" w:rsidRDefault="00F11C37" w:rsidP="005A208C">
                      <w:pPr>
                        <w:pStyle w:val="BodyText"/>
                        <w:spacing w:line="247" w:lineRule="auto"/>
                        <w:ind w:left="52" w:right="501" w:firstLine="0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 xml:space="preserve">  </w:t>
      </w:r>
    </w:p>
    <w:p w14:paraId="731C370D" w14:textId="4E5B2975" w:rsidR="00721D45" w:rsidRDefault="005A208C" w:rsidP="0016412B">
      <w:pPr>
        <w:rPr>
          <w:rFonts w:ascii="Calibri" w:eastAsia="Calibri" w:hAnsi="Calibri" w:cs="Calibri"/>
          <w:b/>
          <w:sz w:val="20"/>
          <w:szCs w:val="20"/>
        </w:rPr>
      </w:pPr>
      <w:r w:rsidRPr="00D44E52">
        <w:rPr>
          <w:rFonts w:ascii="Calibri" w:eastAsia="Calibri" w:hAnsi="Calibri" w:cs="Calibri"/>
          <w:b/>
          <w:sz w:val="18"/>
          <w:szCs w:val="18"/>
        </w:rPr>
        <w:t>For possible</w:t>
      </w:r>
      <w:r w:rsidR="003040CA">
        <w:rPr>
          <w:rFonts w:ascii="Calibri" w:eastAsia="Calibri" w:hAnsi="Calibri" w:cs="Calibri"/>
          <w:b/>
          <w:sz w:val="18"/>
          <w:szCs w:val="18"/>
        </w:rPr>
        <w:t xml:space="preserve"> major</w:t>
      </w:r>
      <w:r w:rsidRPr="00D44E52">
        <w:rPr>
          <w:rFonts w:ascii="Calibri" w:eastAsia="Calibri" w:hAnsi="Calibri" w:cs="Calibri"/>
          <w:b/>
          <w:sz w:val="18"/>
          <w:szCs w:val="18"/>
        </w:rPr>
        <w:t xml:space="preserve"> in Health Science</w:t>
      </w:r>
      <w:r w:rsidR="00721D45">
        <w:rPr>
          <w:rFonts w:ascii="Calibri" w:eastAsia="Calibri" w:hAnsi="Calibri" w:cs="Calibri"/>
          <w:b/>
          <w:sz w:val="18"/>
          <w:szCs w:val="18"/>
        </w:rPr>
        <w:t>s</w:t>
      </w:r>
      <w:r w:rsidRPr="00D44E52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16412B">
        <w:rPr>
          <w:rFonts w:ascii="Calibri" w:eastAsia="Calibri" w:hAnsi="Calibri" w:cs="Calibri"/>
          <w:b/>
          <w:sz w:val="18"/>
          <w:szCs w:val="18"/>
        </w:rPr>
        <w:t xml:space="preserve">(including concentrations in </w:t>
      </w:r>
      <w:r w:rsidRPr="00D44E52">
        <w:rPr>
          <w:rFonts w:ascii="Calibri" w:eastAsia="Calibri" w:hAnsi="Calibri" w:cs="Calibri"/>
          <w:b/>
          <w:sz w:val="18"/>
          <w:szCs w:val="18"/>
        </w:rPr>
        <w:t>Human Services</w:t>
      </w:r>
      <w:r w:rsidR="00721D45">
        <w:rPr>
          <w:rFonts w:ascii="Calibri" w:eastAsia="Calibri" w:hAnsi="Calibri" w:cs="Calibri"/>
          <w:b/>
          <w:sz w:val="18"/>
          <w:szCs w:val="18"/>
        </w:rPr>
        <w:t xml:space="preserve"> and</w:t>
      </w:r>
      <w:r w:rsidR="00CA1691">
        <w:rPr>
          <w:rFonts w:ascii="Calibri" w:eastAsia="Calibri" w:hAnsi="Calibri" w:cs="Calibri"/>
          <w:b/>
          <w:sz w:val="18"/>
          <w:szCs w:val="18"/>
        </w:rPr>
        <w:t xml:space="preserve"> Medical Laboratory Sciences)</w:t>
      </w:r>
      <w:r w:rsidRPr="00D44E52">
        <w:rPr>
          <w:rFonts w:ascii="Calibri" w:eastAsia="Calibri" w:hAnsi="Calibri" w:cs="Calibri"/>
          <w:b/>
          <w:sz w:val="18"/>
          <w:szCs w:val="18"/>
        </w:rPr>
        <w:t>, Medical Imaging (Diagnostic Medical Sonography, Magnetic Resonance Imaging, Nuclear Medicine Technology, Radio</w:t>
      </w:r>
      <w:r w:rsidR="00926970">
        <w:rPr>
          <w:rFonts w:ascii="Calibri" w:eastAsia="Calibri" w:hAnsi="Calibri" w:cs="Calibri"/>
          <w:b/>
          <w:sz w:val="18"/>
          <w:szCs w:val="18"/>
        </w:rPr>
        <w:t>graphy</w:t>
      </w:r>
      <w:r w:rsidR="00CA1691">
        <w:rPr>
          <w:rFonts w:ascii="Calibri" w:eastAsia="Calibri" w:hAnsi="Calibri" w:cs="Calibri"/>
          <w:b/>
          <w:sz w:val="18"/>
          <w:szCs w:val="18"/>
        </w:rPr>
        <w:t>), or Nursing</w:t>
      </w:r>
      <w:r w:rsidR="005F65BB">
        <w:rPr>
          <w:rFonts w:ascii="Calibri" w:eastAsia="Calibri" w:hAnsi="Calibri" w:cs="Calibri"/>
          <w:b/>
          <w:sz w:val="20"/>
          <w:szCs w:val="20"/>
        </w:rPr>
        <w:t xml:space="preserve">                                 </w:t>
      </w:r>
    </w:p>
    <w:p w14:paraId="7746C467" w14:textId="1E80DB0E" w:rsidR="005A74A8" w:rsidRDefault="0016412B" w:rsidP="005A208C">
      <w:pPr>
        <w:rPr>
          <w:rFonts w:asciiTheme="majorHAnsi" w:eastAsia="Times New Roman" w:hAnsiTheme="majorHAnsi" w:cs="Times New Roman"/>
          <w:sz w:val="20"/>
          <w:szCs w:val="20"/>
        </w:rPr>
      </w:pPr>
      <w:r w:rsidRPr="00693D16">
        <w:rPr>
          <w:rFonts w:asciiTheme="majorHAnsi" w:hAnsiTheme="majorHAnsi" w:cstheme="majorHAnsi"/>
          <w:w w:val="90"/>
          <w:sz w:val="16"/>
          <w:szCs w:val="16"/>
        </w:rPr>
        <w:t xml:space="preserve">Courses with an asterisk * have prerequisites. </w:t>
      </w:r>
      <w:r w:rsidR="00693D16" w:rsidRPr="00693D16">
        <w:rPr>
          <w:rFonts w:asciiTheme="majorHAnsi" w:hAnsiTheme="majorHAnsi" w:cstheme="majorHAnsi"/>
          <w:w w:val="90"/>
          <w:sz w:val="16"/>
          <w:szCs w:val="16"/>
        </w:rPr>
        <w:t>Courses with (WID) are Writing in the Discipline courses and will be writing intensive</w:t>
      </w:r>
      <w:r w:rsidRPr="00693D16">
        <w:rPr>
          <w:rFonts w:ascii="Calibri" w:eastAsia="Calibri" w:hAnsi="Calibri" w:cs="Calibri"/>
          <w:b/>
          <w:w w:val="90"/>
          <w:sz w:val="20"/>
          <w:szCs w:val="20"/>
        </w:rPr>
        <w:t xml:space="preserve">    </w:t>
      </w:r>
      <w:r w:rsidR="00DA3BAD" w:rsidRPr="00693D16">
        <w:rPr>
          <w:rFonts w:ascii="Calibri" w:eastAsia="Calibri" w:hAnsi="Calibri" w:cs="Calibri"/>
          <w:b/>
          <w:w w:val="90"/>
          <w:sz w:val="20"/>
          <w:szCs w:val="20"/>
        </w:rPr>
        <w:t xml:space="preserve"> </w:t>
      </w:r>
      <w:r w:rsidR="005A74A8">
        <w:rPr>
          <w:rFonts w:asciiTheme="majorHAnsi" w:eastAsia="Times New Roman" w:hAnsiTheme="majorHAnsi" w:cs="Times New Roman"/>
          <w:b/>
          <w:w w:val="80"/>
          <w:sz w:val="20"/>
          <w:szCs w:val="20"/>
        </w:rPr>
        <w:t xml:space="preserve">Office of </w:t>
      </w:r>
      <w:r w:rsidR="005A74A8" w:rsidRPr="00697442">
        <w:rPr>
          <w:rFonts w:asciiTheme="majorHAnsi" w:eastAsia="Times New Roman" w:hAnsiTheme="majorHAnsi" w:cs="Times New Roman"/>
          <w:b/>
          <w:w w:val="80"/>
          <w:sz w:val="20"/>
          <w:szCs w:val="20"/>
        </w:rPr>
        <w:t>Academic Support (OASIS)</w:t>
      </w:r>
      <w:r w:rsidR="005A74A8">
        <w:rPr>
          <w:rFonts w:asciiTheme="majorHAnsi" w:eastAsia="Times New Roman" w:hAnsiTheme="majorHAnsi" w:cs="Times New Roman"/>
          <w:b/>
          <w:w w:val="80"/>
          <w:sz w:val="20"/>
          <w:szCs w:val="20"/>
        </w:rPr>
        <w:t xml:space="preserve"> </w:t>
      </w:r>
      <w:r w:rsidR="005A74A8" w:rsidRPr="0024447C">
        <w:rPr>
          <w:rFonts w:asciiTheme="majorHAnsi" w:eastAsia="Times New Roman" w:hAnsiTheme="majorHAnsi" w:cs="Times New Roman"/>
          <w:sz w:val="20"/>
          <w:szCs w:val="20"/>
        </w:rPr>
        <w:t>401</w:t>
      </w:r>
      <w:r w:rsidR="005A74A8">
        <w:rPr>
          <w:rFonts w:asciiTheme="majorHAnsi" w:eastAsia="Times New Roman" w:hAnsiTheme="majorHAnsi" w:cs="Times New Roman"/>
          <w:sz w:val="20"/>
          <w:szCs w:val="20"/>
        </w:rPr>
        <w:t>-</w:t>
      </w:r>
      <w:r w:rsidR="005A74A8" w:rsidRPr="00A14433">
        <w:rPr>
          <w:rFonts w:asciiTheme="majorHAnsi" w:eastAsia="Times New Roman" w:hAnsiTheme="majorHAnsi" w:cs="Times New Roman"/>
          <w:sz w:val="20"/>
          <w:szCs w:val="20"/>
        </w:rPr>
        <w:t>456-8083</w:t>
      </w:r>
    </w:p>
    <w:p w14:paraId="506061DB" w14:textId="77777777" w:rsidR="00B54EC5" w:rsidRDefault="00B54EC5" w:rsidP="005A208C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70E99CB9" w14:textId="77777777" w:rsidR="005A74A8" w:rsidRPr="003A5F71" w:rsidRDefault="005A74A8" w:rsidP="005A74A8">
      <w:pPr>
        <w:rPr>
          <w:rFonts w:asciiTheme="majorHAnsi" w:eastAsia="Times New Roman" w:hAnsiTheme="majorHAnsi" w:cs="Times New Roman"/>
          <w:w w:val="90"/>
          <w:sz w:val="20"/>
          <w:szCs w:val="20"/>
        </w:rPr>
      </w:pPr>
      <w:r w:rsidRPr="00AC454F">
        <w:rPr>
          <w:rFonts w:asciiTheme="majorHAnsi" w:hAnsiTheme="majorHAnsi"/>
          <w:w w:val="90"/>
          <w:sz w:val="20"/>
          <w:szCs w:val="20"/>
        </w:rPr>
        <w:t xml:space="preserve">This map is a semester-by-semester </w:t>
      </w:r>
      <w:r>
        <w:rPr>
          <w:rFonts w:asciiTheme="majorHAnsi" w:hAnsiTheme="majorHAnsi"/>
          <w:w w:val="90"/>
          <w:sz w:val="20"/>
          <w:szCs w:val="20"/>
        </w:rPr>
        <w:t>guide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 toward choosing a major. </w:t>
      </w:r>
      <w:r>
        <w:rPr>
          <w:rFonts w:asciiTheme="majorHAnsi" w:hAnsiTheme="majorHAnsi"/>
          <w:w w:val="90"/>
          <w:sz w:val="20"/>
          <w:szCs w:val="20"/>
        </w:rPr>
        <w:t>It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 is designed primarily for freshmen coming to college for the first time</w:t>
      </w:r>
      <w:r>
        <w:rPr>
          <w:rFonts w:asciiTheme="majorHAnsi" w:hAnsiTheme="majorHAnsi"/>
          <w:w w:val="90"/>
          <w:sz w:val="20"/>
          <w:szCs w:val="20"/>
        </w:rPr>
        <w:t xml:space="preserve"> who are still exploring their academic options.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 As soon as </w:t>
      </w:r>
      <w:r>
        <w:rPr>
          <w:rFonts w:asciiTheme="majorHAnsi" w:hAnsiTheme="majorHAnsi"/>
          <w:w w:val="90"/>
          <w:sz w:val="20"/>
          <w:szCs w:val="20"/>
        </w:rPr>
        <w:t>you decide on a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 major</w:t>
      </w:r>
      <w:r>
        <w:rPr>
          <w:rFonts w:asciiTheme="majorHAnsi" w:hAnsiTheme="majorHAnsi"/>
          <w:w w:val="90"/>
          <w:sz w:val="20"/>
          <w:szCs w:val="20"/>
        </w:rPr>
        <w:t>, you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 need no longer follow this Map. </w:t>
      </w:r>
      <w:r>
        <w:rPr>
          <w:rFonts w:asciiTheme="majorHAnsi" w:eastAsia="Times New Roman" w:hAnsiTheme="majorHAnsi" w:cs="Times New Roman"/>
          <w:w w:val="90"/>
          <w:sz w:val="20"/>
          <w:szCs w:val="20"/>
        </w:rPr>
        <w:t>C</w:t>
      </w:r>
      <w:r w:rsidRPr="00AC454F">
        <w:rPr>
          <w:rFonts w:asciiTheme="majorHAnsi" w:eastAsia="Times New Roman" w:hAnsiTheme="majorHAnsi" w:cs="Times New Roman"/>
          <w:w w:val="90"/>
          <w:sz w:val="20"/>
          <w:szCs w:val="20"/>
        </w:rPr>
        <w:t xml:space="preserve">ontact the chair/director of </w:t>
      </w:r>
      <w:r>
        <w:rPr>
          <w:rFonts w:asciiTheme="majorHAnsi" w:eastAsia="Times New Roman" w:hAnsiTheme="majorHAnsi" w:cs="Times New Roman"/>
          <w:w w:val="90"/>
          <w:sz w:val="20"/>
          <w:szCs w:val="20"/>
        </w:rPr>
        <w:t>your chosen</w:t>
      </w:r>
      <w:r w:rsidRPr="00AC454F">
        <w:rPr>
          <w:rFonts w:asciiTheme="majorHAnsi" w:eastAsia="Times New Roman" w:hAnsiTheme="majorHAnsi" w:cs="Times New Roman"/>
          <w:w w:val="90"/>
          <w:sz w:val="20"/>
          <w:szCs w:val="20"/>
        </w:rPr>
        <w:t xml:space="preserve"> de</w:t>
      </w:r>
      <w:r>
        <w:rPr>
          <w:rFonts w:asciiTheme="majorHAnsi" w:eastAsia="Times New Roman" w:hAnsiTheme="majorHAnsi" w:cs="Times New Roman"/>
          <w:w w:val="90"/>
          <w:sz w:val="20"/>
          <w:szCs w:val="20"/>
        </w:rPr>
        <w:t xml:space="preserve">partment/program </w:t>
      </w:r>
      <w:r w:rsidRPr="00AC454F">
        <w:rPr>
          <w:rFonts w:asciiTheme="majorHAnsi" w:eastAsia="Times New Roman" w:hAnsiTheme="majorHAnsi" w:cs="Times New Roman"/>
          <w:w w:val="90"/>
          <w:sz w:val="20"/>
          <w:szCs w:val="20"/>
        </w:rPr>
        <w:t>to declare the major</w:t>
      </w:r>
      <w:r>
        <w:rPr>
          <w:rFonts w:asciiTheme="majorHAnsi" w:eastAsia="Times New Roman" w:hAnsiTheme="majorHAnsi" w:cs="Times New Roman"/>
          <w:w w:val="90"/>
          <w:sz w:val="20"/>
          <w:szCs w:val="20"/>
        </w:rPr>
        <w:t xml:space="preserve"> and schedule an advising appointment</w:t>
      </w:r>
      <w:r w:rsidRPr="00AC454F">
        <w:rPr>
          <w:rFonts w:asciiTheme="majorHAnsi" w:eastAsia="Times New Roman" w:hAnsiTheme="majorHAnsi" w:cs="Times New Roman"/>
          <w:w w:val="90"/>
          <w:sz w:val="20"/>
          <w:szCs w:val="20"/>
        </w:rPr>
        <w:t>. You will then be assigned a faculty advisor within that department/program.</w:t>
      </w:r>
    </w:p>
    <w:p w14:paraId="272CC683" w14:textId="0442E628" w:rsidR="005A208C" w:rsidRDefault="005A74A8" w:rsidP="005A208C">
      <w:pPr>
        <w:rPr>
          <w:rFonts w:asciiTheme="majorHAnsi" w:eastAsia="Times New Roman" w:hAnsiTheme="majorHAnsi" w:cs="Times New Roman"/>
          <w:w w:val="80"/>
          <w:sz w:val="20"/>
          <w:szCs w:val="20"/>
        </w:rPr>
      </w:pPr>
      <w:r>
        <w:rPr>
          <w:rFonts w:asciiTheme="majorHAnsi" w:hAnsiTheme="majorHAnsi"/>
          <w:w w:val="90"/>
          <w:sz w:val="20"/>
          <w:szCs w:val="20"/>
        </w:rPr>
        <w:t xml:space="preserve">          </w:t>
      </w:r>
      <w:r w:rsidRPr="00AC454F">
        <w:rPr>
          <w:rFonts w:asciiTheme="majorHAnsi" w:hAnsiTheme="majorHAnsi"/>
          <w:w w:val="90"/>
          <w:sz w:val="20"/>
          <w:szCs w:val="20"/>
        </w:rPr>
        <w:t>This map is not your only route; it is a suggestion</w:t>
      </w:r>
      <w:r>
        <w:rPr>
          <w:rFonts w:asciiTheme="majorHAnsi" w:hAnsiTheme="majorHAnsi"/>
          <w:w w:val="90"/>
          <w:sz w:val="20"/>
          <w:szCs w:val="20"/>
        </w:rPr>
        <w:t xml:space="preserve">. </w:t>
      </w:r>
      <w:r w:rsidRPr="00AC454F">
        <w:rPr>
          <w:rFonts w:asciiTheme="majorHAnsi" w:hAnsiTheme="majorHAnsi"/>
          <w:w w:val="90"/>
          <w:sz w:val="20"/>
          <w:szCs w:val="20"/>
        </w:rPr>
        <w:t>The column to the left suggests the ideal courses for each semester</w:t>
      </w:r>
      <w:r>
        <w:rPr>
          <w:rFonts w:asciiTheme="majorHAnsi" w:hAnsiTheme="majorHAnsi"/>
          <w:w w:val="90"/>
          <w:sz w:val="20"/>
          <w:szCs w:val="20"/>
        </w:rPr>
        <w:t>, which are designed to help you to graduate in four years. Such a timeline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 depends on how many courses you can take</w:t>
      </w:r>
      <w:r>
        <w:rPr>
          <w:rFonts w:asciiTheme="majorHAnsi" w:hAnsiTheme="majorHAnsi"/>
          <w:w w:val="90"/>
          <w:sz w:val="20"/>
          <w:szCs w:val="20"/>
        </w:rPr>
        <w:t xml:space="preserve">, 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how you </w:t>
      </w:r>
      <w:r>
        <w:rPr>
          <w:rFonts w:asciiTheme="majorHAnsi" w:hAnsiTheme="majorHAnsi"/>
          <w:w w:val="90"/>
          <w:sz w:val="20"/>
          <w:szCs w:val="20"/>
        </w:rPr>
        <w:t>perform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 in those courses</w:t>
      </w:r>
      <w:r>
        <w:rPr>
          <w:rFonts w:asciiTheme="majorHAnsi" w:hAnsiTheme="majorHAnsi"/>
          <w:w w:val="90"/>
          <w:sz w:val="20"/>
          <w:szCs w:val="20"/>
        </w:rPr>
        <w:t>, and what workload you feel you can handle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. </w:t>
      </w:r>
      <w:r>
        <w:rPr>
          <w:rFonts w:asciiTheme="majorHAnsi" w:hAnsiTheme="majorHAnsi"/>
          <w:w w:val="90"/>
          <w:sz w:val="20"/>
          <w:szCs w:val="20"/>
        </w:rPr>
        <w:t>Some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times those courses may be full or unavailable </w:t>
      </w:r>
      <w:r>
        <w:rPr>
          <w:rFonts w:asciiTheme="majorHAnsi" w:hAnsiTheme="majorHAnsi"/>
          <w:w w:val="90"/>
          <w:sz w:val="20"/>
          <w:szCs w:val="20"/>
        </w:rPr>
        <w:t xml:space="preserve">during 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the semester you plan to take them, in which case consider </w:t>
      </w:r>
      <w:r>
        <w:rPr>
          <w:rFonts w:asciiTheme="majorHAnsi" w:hAnsiTheme="majorHAnsi"/>
          <w:w w:val="90"/>
          <w:sz w:val="20"/>
          <w:szCs w:val="20"/>
        </w:rPr>
        <w:t xml:space="preserve">switching with 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another course from a different semester. </w:t>
      </w:r>
      <w:r>
        <w:rPr>
          <w:rFonts w:asciiTheme="majorHAnsi" w:eastAsia="Times New Roman" w:hAnsiTheme="majorHAnsi" w:cs="Times New Roman"/>
          <w:w w:val="80"/>
          <w:sz w:val="20"/>
          <w:szCs w:val="20"/>
        </w:rPr>
        <w:t xml:space="preserve">       </w:t>
      </w:r>
    </w:p>
    <w:p w14:paraId="158447A7" w14:textId="77777777" w:rsidR="00B54EC5" w:rsidRPr="005A74A8" w:rsidRDefault="00B54EC5" w:rsidP="005A208C">
      <w:pPr>
        <w:rPr>
          <w:rFonts w:asciiTheme="majorHAnsi" w:hAnsiTheme="majorHAnsi"/>
          <w:w w:val="90"/>
          <w:sz w:val="20"/>
          <w:szCs w:val="20"/>
        </w:rPr>
      </w:pPr>
    </w:p>
    <w:tbl>
      <w:tblPr>
        <w:tblStyle w:val="TableGrid"/>
        <w:tblW w:w="1116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00"/>
        <w:gridCol w:w="810"/>
        <w:gridCol w:w="270"/>
        <w:gridCol w:w="5580"/>
      </w:tblGrid>
      <w:tr w:rsidR="005A208C" w:rsidRPr="008F686F" w14:paraId="1E6D07F9" w14:textId="77777777" w:rsidTr="009C3BD9">
        <w:trPr>
          <w:trHeight w:val="196"/>
        </w:trPr>
        <w:tc>
          <w:tcPr>
            <w:tcW w:w="4500" w:type="dxa"/>
            <w:shd w:val="clear" w:color="auto" w:fill="D9D9D9"/>
          </w:tcPr>
          <w:p w14:paraId="7BC853FF" w14:textId="77777777" w:rsidR="005A208C" w:rsidRPr="008F686F" w:rsidRDefault="005A208C" w:rsidP="009C3BD9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  <w:t>SEMESTER 1</w:t>
            </w:r>
          </w:p>
        </w:tc>
        <w:tc>
          <w:tcPr>
            <w:tcW w:w="810" w:type="dxa"/>
            <w:shd w:val="clear" w:color="auto" w:fill="D9D9D9"/>
          </w:tcPr>
          <w:p w14:paraId="4F4B579F" w14:textId="77777777" w:rsidR="005A208C" w:rsidRPr="008F686F" w:rsidRDefault="005A208C" w:rsidP="009C3BD9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CR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86D3D84" w14:textId="77777777" w:rsidR="005A208C" w:rsidRPr="008F686F" w:rsidRDefault="005A208C" w:rsidP="009C3BD9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D9D9D9"/>
          </w:tcPr>
          <w:p w14:paraId="31DDA0C2" w14:textId="77777777" w:rsidR="005A208C" w:rsidRPr="008F686F" w:rsidRDefault="005A208C" w:rsidP="009C3BD9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  <w:t xml:space="preserve">SEMESTER 1 CHECKPOINTS </w:t>
            </w:r>
            <w:r w:rsidRPr="008F686F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0"/>
                <w:szCs w:val="20"/>
              </w:rPr>
              <w:t></w:t>
            </w:r>
          </w:p>
        </w:tc>
      </w:tr>
      <w:tr w:rsidR="005A74A8" w:rsidRPr="008F686F" w14:paraId="4A04585D" w14:textId="77777777" w:rsidTr="00AF2A24">
        <w:trPr>
          <w:trHeight w:val="196"/>
        </w:trPr>
        <w:tc>
          <w:tcPr>
            <w:tcW w:w="4500" w:type="dxa"/>
          </w:tcPr>
          <w:p w14:paraId="182742A0" w14:textId="77777777" w:rsidR="005A74A8" w:rsidRPr="00010C09" w:rsidRDefault="005A74A8" w:rsidP="00AF2A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50E24">
              <w:rPr>
                <w:rFonts w:asciiTheme="majorHAnsi" w:eastAsia="Times New Roman" w:hAnsiTheme="majorHAnsi" w:cs="Times New Roman"/>
                <w:sz w:val="20"/>
                <w:szCs w:val="20"/>
              </w:rPr>
              <w:t>First Year Writing (FYW 100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or FYW 100P</w:t>
            </w:r>
            <w:r w:rsidRPr="00D50E2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[minimum grade C, or B for education programs] or First Year Seminar (FYS 100). There are also Honors options.</w:t>
            </w:r>
          </w:p>
        </w:tc>
        <w:tc>
          <w:tcPr>
            <w:tcW w:w="810" w:type="dxa"/>
          </w:tcPr>
          <w:p w14:paraId="3533C439" w14:textId="77777777" w:rsidR="005A74A8" w:rsidRPr="008F686F" w:rsidRDefault="005A74A8" w:rsidP="00AF2A24">
            <w:pP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    </w:t>
            </w: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 4-6       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DFB9F38" w14:textId="77777777" w:rsidR="005A74A8" w:rsidRPr="008F686F" w:rsidRDefault="005A74A8" w:rsidP="00AF2A24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5917D905" w14:textId="77777777" w:rsidR="005A74A8" w:rsidRPr="008F686F" w:rsidRDefault="005A74A8" w:rsidP="00AF2A24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02ED7F12" w14:textId="77777777" w:rsidR="005A74A8" w:rsidRPr="008F686F" w:rsidRDefault="005A74A8" w:rsidP="00AF2A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6C307861" w14:textId="77777777" w:rsidR="005A74A8" w:rsidRPr="0037303A" w:rsidRDefault="005A74A8" w:rsidP="005A74A8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FYW 100P is a 6 credit option. To decide which FYW to take, </w:t>
            </w:r>
            <w: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please </w:t>
            </w: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see </w:t>
            </w:r>
            <w: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the </w:t>
            </w: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Directed Self-Placement </w:t>
            </w:r>
            <w: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>questionnaire</w:t>
            </w: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 at </w:t>
            </w:r>
            <w:hyperlink r:id="rId8" w:history="1">
              <w:r w:rsidRPr="00D12B0F">
                <w:rPr>
                  <w:rStyle w:val="Hyperlink"/>
                  <w:rFonts w:asciiTheme="majorHAnsi" w:eastAsia="Times New Roman" w:hAnsiTheme="majorHAnsi" w:cs="Times New Roman"/>
                  <w:w w:val="90"/>
                  <w:sz w:val="20"/>
                  <w:szCs w:val="20"/>
                </w:rPr>
                <w:t>https://ric.co1.qualtrics.com/jfe/form/SV_b1QqYuEN9Ge14ih</w:t>
              </w:r>
            </w:hyperlink>
          </w:p>
          <w:p w14:paraId="1A870CD7" w14:textId="77777777" w:rsidR="005A74A8" w:rsidRPr="008F686F" w:rsidRDefault="005A74A8" w:rsidP="005A74A8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>For more information:</w:t>
            </w: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 </w:t>
            </w:r>
            <w:hyperlink r:id="rId9" w:history="1">
              <w:r w:rsidRPr="008F686F">
                <w:rPr>
                  <w:rStyle w:val="Hyperlink"/>
                  <w:rFonts w:asciiTheme="majorHAnsi" w:eastAsia="Times New Roman" w:hAnsiTheme="majorHAnsi" w:cs="Times New Roman"/>
                  <w:w w:val="90"/>
                  <w:sz w:val="20"/>
                  <w:szCs w:val="20"/>
                </w:rPr>
                <w:t>www.ric.edu/firstyearwriting</w:t>
              </w:r>
            </w:hyperlink>
          </w:p>
        </w:tc>
      </w:tr>
      <w:tr w:rsidR="0016412B" w:rsidRPr="005D2E61" w14:paraId="55092189" w14:textId="77777777" w:rsidTr="00693D04">
        <w:trPr>
          <w:trHeight w:val="196"/>
        </w:trPr>
        <w:tc>
          <w:tcPr>
            <w:tcW w:w="4500" w:type="dxa"/>
          </w:tcPr>
          <w:p w14:paraId="45DB4BCD" w14:textId="77777777" w:rsidR="0016412B" w:rsidRPr="005D2E61" w:rsidRDefault="0016412B" w:rsidP="00693D04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D2E61">
              <w:rPr>
                <w:rFonts w:asciiTheme="majorHAnsi" w:hAnsiTheme="majorHAnsi"/>
                <w:color w:val="000000"/>
                <w:sz w:val="18"/>
                <w:szCs w:val="18"/>
              </w:rPr>
              <w:t>RIC 100 Introduction to Rhode Island College</w:t>
            </w:r>
          </w:p>
        </w:tc>
        <w:tc>
          <w:tcPr>
            <w:tcW w:w="810" w:type="dxa"/>
          </w:tcPr>
          <w:p w14:paraId="08F7CB2C" w14:textId="77777777" w:rsidR="0016412B" w:rsidRPr="005D2E61" w:rsidRDefault="0016412B" w:rsidP="00693D04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5D2E61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253A0657" w14:textId="77777777" w:rsidR="0016412B" w:rsidRPr="005D2E61" w:rsidRDefault="0016412B" w:rsidP="00693D04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14:paraId="3E1209A7" w14:textId="77777777" w:rsidR="0016412B" w:rsidRPr="005D2E61" w:rsidRDefault="0016412B" w:rsidP="00693D04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D2E61">
              <w:rPr>
                <w:rFonts w:asciiTheme="majorHAnsi" w:eastAsia="Times New Roman" w:hAnsiTheme="majorHAnsi" w:cs="Times New Roman"/>
                <w:sz w:val="18"/>
                <w:szCs w:val="18"/>
              </w:rPr>
              <w:t>Exempt if taking COLL 101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, COLL 150,</w:t>
            </w:r>
            <w:r w:rsidRPr="005D2E6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or HONR 150 </w:t>
            </w:r>
          </w:p>
        </w:tc>
      </w:tr>
      <w:tr w:rsidR="005A208C" w:rsidRPr="008F686F" w14:paraId="03EBFF71" w14:textId="77777777" w:rsidTr="009C3BD9">
        <w:trPr>
          <w:trHeight w:val="196"/>
        </w:trPr>
        <w:tc>
          <w:tcPr>
            <w:tcW w:w="4500" w:type="dxa"/>
          </w:tcPr>
          <w:p w14:paraId="761C1CA6" w14:textId="1DA257B8" w:rsidR="005A208C" w:rsidRPr="005F65BB" w:rsidRDefault="005F65BB" w:rsidP="005F65BB">
            <w:pPr>
              <w:pStyle w:val="TableParagraph"/>
              <w:tabs>
                <w:tab w:val="left" w:pos="388"/>
              </w:tabs>
              <w:spacing w:before="97"/>
              <w:rPr>
                <w:rFonts w:ascii="Calibri" w:eastAsia="Calibri" w:hAnsi="Calibri" w:cs="Calibri"/>
                <w:sz w:val="20"/>
                <w:szCs w:val="20"/>
              </w:rPr>
            </w:pPr>
            <w:r w:rsidRPr="003040CA">
              <w:rPr>
                <w:rFonts w:asciiTheme="majorHAnsi" w:eastAsia="Times New Roman" w:hAnsiTheme="majorHAnsi" w:cs="Times New Roman"/>
                <w:sz w:val="20"/>
              </w:rPr>
              <w:t xml:space="preserve">BIOL 108 Basic Principles of Biology* </w:t>
            </w:r>
          </w:p>
        </w:tc>
        <w:tc>
          <w:tcPr>
            <w:tcW w:w="810" w:type="dxa"/>
          </w:tcPr>
          <w:p w14:paraId="2F8410B4" w14:textId="30A9E0D5" w:rsidR="005A208C" w:rsidRPr="008F686F" w:rsidRDefault="005A208C" w:rsidP="009C3BD9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881A1BA" w14:textId="77777777" w:rsidR="005A208C" w:rsidRPr="008F686F" w:rsidRDefault="005A208C" w:rsidP="009C3BD9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3B3EAD32" w14:textId="77777777" w:rsidR="005A208C" w:rsidRPr="005F65BB" w:rsidRDefault="005F65BB" w:rsidP="005F65BB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Satisfies Gen Ed. Natural Sciences (NS)</w:t>
            </w:r>
          </w:p>
          <w:p w14:paraId="7BA4FF88" w14:textId="791D084F" w:rsidR="005F65BB" w:rsidRPr="00B369A8" w:rsidRDefault="005F65BB" w:rsidP="001460B2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Prerequisite is completed </w:t>
            </w:r>
            <w:r w:rsidR="001460B2">
              <w:rPr>
                <w:rFonts w:asciiTheme="majorHAnsi" w:eastAsia="Times New Roman" w:hAnsiTheme="majorHAnsi" w:cs="Times New Roman"/>
                <w:sz w:val="20"/>
                <w:szCs w:val="20"/>
              </w:rPr>
              <w:t>m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ath competency</w:t>
            </w:r>
          </w:p>
        </w:tc>
      </w:tr>
      <w:tr w:rsidR="005A208C" w:rsidRPr="008F686F" w14:paraId="19FB4F7E" w14:textId="77777777" w:rsidTr="009C3BD9">
        <w:trPr>
          <w:trHeight w:val="196"/>
        </w:trPr>
        <w:tc>
          <w:tcPr>
            <w:tcW w:w="4500" w:type="dxa"/>
          </w:tcPr>
          <w:p w14:paraId="0FB34F6C" w14:textId="3C836C7F" w:rsidR="005A208C" w:rsidRPr="0079795E" w:rsidRDefault="005F65BB" w:rsidP="009C3BD9">
            <w:pPr>
              <w:pStyle w:val="TableParagraph"/>
              <w:tabs>
                <w:tab w:val="left" w:pos="5399"/>
              </w:tabs>
              <w:ind w:left="29"/>
              <w:rPr>
                <w:rFonts w:asciiTheme="majorHAnsi" w:hAnsi="Calibri"/>
                <w:spacing w:val="2"/>
                <w:w w:val="90"/>
                <w:szCs w:val="20"/>
              </w:rPr>
            </w:pPr>
            <w:r w:rsidRPr="0079795E">
              <w:rPr>
                <w:rFonts w:ascii="Calibri" w:hAnsi="Calibri"/>
                <w:w w:val="90"/>
                <w:sz w:val="20"/>
                <w:szCs w:val="20"/>
              </w:rPr>
              <w:t>CHEM</w:t>
            </w:r>
            <w:r w:rsidRPr="0079795E">
              <w:rPr>
                <w:rFonts w:ascii="Calibri" w:hAnsi="Calibri"/>
                <w:spacing w:val="-17"/>
                <w:w w:val="90"/>
                <w:sz w:val="20"/>
                <w:szCs w:val="20"/>
              </w:rPr>
              <w:t xml:space="preserve"> </w:t>
            </w:r>
            <w:r w:rsidRPr="0079795E">
              <w:rPr>
                <w:rFonts w:ascii="Calibri" w:hAnsi="Calibri"/>
                <w:w w:val="90"/>
                <w:sz w:val="20"/>
                <w:szCs w:val="20"/>
              </w:rPr>
              <w:t>103*</w:t>
            </w:r>
            <w:r w:rsidRPr="0079795E">
              <w:rPr>
                <w:rFonts w:ascii="Calibri" w:hAnsi="Calibri"/>
                <w:spacing w:val="-17"/>
                <w:w w:val="90"/>
                <w:sz w:val="20"/>
                <w:szCs w:val="20"/>
              </w:rPr>
              <w:t xml:space="preserve"> </w:t>
            </w:r>
            <w:r w:rsidRPr="0079795E">
              <w:rPr>
                <w:rFonts w:ascii="Calibri" w:hAnsi="Calibri"/>
                <w:w w:val="90"/>
                <w:sz w:val="20"/>
                <w:szCs w:val="20"/>
              </w:rPr>
              <w:t>OR</w:t>
            </w:r>
            <w:r w:rsidRPr="0079795E">
              <w:rPr>
                <w:rFonts w:ascii="Calibri" w:hAnsi="Calibri"/>
                <w:spacing w:val="-17"/>
                <w:w w:val="90"/>
                <w:sz w:val="20"/>
                <w:szCs w:val="20"/>
              </w:rPr>
              <w:t xml:space="preserve"> </w:t>
            </w:r>
            <w:r w:rsidRPr="0079795E">
              <w:rPr>
                <w:rFonts w:ascii="Calibri" w:hAnsi="Calibri"/>
                <w:w w:val="90"/>
                <w:sz w:val="20"/>
                <w:szCs w:val="20"/>
              </w:rPr>
              <w:t>CHEM</w:t>
            </w:r>
            <w:r w:rsidRPr="0079795E">
              <w:rPr>
                <w:rFonts w:ascii="Calibri" w:hAnsi="Calibri"/>
                <w:spacing w:val="-17"/>
                <w:w w:val="90"/>
                <w:sz w:val="20"/>
                <w:szCs w:val="20"/>
              </w:rPr>
              <w:t xml:space="preserve"> </w:t>
            </w:r>
            <w:r w:rsidRPr="0079795E">
              <w:rPr>
                <w:rFonts w:ascii="Calibri" w:hAnsi="Calibri"/>
                <w:w w:val="90"/>
                <w:sz w:val="20"/>
                <w:szCs w:val="20"/>
              </w:rPr>
              <w:t>105*</w:t>
            </w:r>
            <w:r w:rsidRPr="0079795E">
              <w:rPr>
                <w:rFonts w:ascii="Calibri" w:hAnsi="Calibri"/>
                <w:b/>
                <w:spacing w:val="-17"/>
                <w:w w:val="90"/>
                <w:sz w:val="20"/>
                <w:szCs w:val="20"/>
              </w:rPr>
              <w:t xml:space="preserve"> </w:t>
            </w:r>
            <w:r w:rsidRPr="0079795E">
              <w:rPr>
                <w:rFonts w:ascii="Calibri" w:hAnsi="Calibri"/>
                <w:w w:val="90"/>
                <w:sz w:val="20"/>
                <w:szCs w:val="20"/>
              </w:rPr>
              <w:t>(Choose</w:t>
            </w:r>
            <w:r w:rsidRPr="0079795E">
              <w:rPr>
                <w:rFonts w:ascii="Calibri" w:hAnsi="Calibri"/>
                <w:spacing w:val="-17"/>
                <w:w w:val="90"/>
                <w:sz w:val="20"/>
                <w:szCs w:val="20"/>
              </w:rPr>
              <w:t xml:space="preserve"> </w:t>
            </w:r>
            <w:r w:rsidRPr="0079795E">
              <w:rPr>
                <w:rFonts w:ascii="Calibri" w:hAnsi="Calibri"/>
                <w:w w:val="90"/>
                <w:sz w:val="20"/>
                <w:szCs w:val="20"/>
              </w:rPr>
              <w:t>CHEM</w:t>
            </w:r>
            <w:r w:rsidRPr="0079795E">
              <w:rPr>
                <w:rFonts w:ascii="Calibri" w:hAnsi="Calibri"/>
                <w:spacing w:val="-17"/>
                <w:w w:val="90"/>
                <w:sz w:val="20"/>
                <w:szCs w:val="20"/>
              </w:rPr>
              <w:t xml:space="preserve"> </w:t>
            </w:r>
            <w:r w:rsidRPr="0079795E">
              <w:rPr>
                <w:rFonts w:ascii="Calibri" w:hAnsi="Calibri"/>
                <w:w w:val="90"/>
                <w:sz w:val="20"/>
                <w:szCs w:val="20"/>
              </w:rPr>
              <w:t>105</w:t>
            </w:r>
            <w:r w:rsidRPr="0079795E">
              <w:rPr>
                <w:rFonts w:ascii="Calibri" w:hAnsi="Calibri"/>
                <w:spacing w:val="-17"/>
                <w:w w:val="90"/>
                <w:sz w:val="20"/>
                <w:szCs w:val="20"/>
              </w:rPr>
              <w:t xml:space="preserve"> </w:t>
            </w:r>
            <w:r w:rsidRPr="0079795E">
              <w:rPr>
                <w:rFonts w:ascii="Calibri" w:hAnsi="Calibri"/>
                <w:w w:val="90"/>
                <w:sz w:val="20"/>
                <w:szCs w:val="20"/>
              </w:rPr>
              <w:t>if leaning</w:t>
            </w:r>
            <w:r w:rsidRPr="0079795E">
              <w:rPr>
                <w:rFonts w:ascii="Calibri" w:hAnsi="Calibri"/>
                <w:spacing w:val="-19"/>
                <w:w w:val="90"/>
                <w:sz w:val="20"/>
                <w:szCs w:val="20"/>
              </w:rPr>
              <w:t xml:space="preserve"> </w:t>
            </w:r>
            <w:r w:rsidRPr="0079795E">
              <w:rPr>
                <w:rFonts w:ascii="Calibri" w:hAnsi="Calibri"/>
                <w:w w:val="90"/>
                <w:sz w:val="20"/>
                <w:szCs w:val="20"/>
              </w:rPr>
              <w:t>toward</w:t>
            </w:r>
            <w:r w:rsidRPr="0079795E">
              <w:rPr>
                <w:rFonts w:ascii="Calibri" w:hAnsi="Calibri"/>
                <w:spacing w:val="-18"/>
                <w:w w:val="90"/>
                <w:sz w:val="20"/>
                <w:szCs w:val="20"/>
              </w:rPr>
              <w:t xml:space="preserve"> </w:t>
            </w:r>
            <w:r w:rsidRPr="0079795E">
              <w:rPr>
                <w:rFonts w:ascii="Calibri" w:hAnsi="Calibri"/>
                <w:w w:val="90"/>
                <w:sz w:val="20"/>
                <w:szCs w:val="20"/>
              </w:rPr>
              <w:t>Nursing</w:t>
            </w:r>
            <w:r w:rsidRPr="0079795E">
              <w:rPr>
                <w:rFonts w:ascii="Calibri" w:hAnsi="Calibri"/>
                <w:spacing w:val="-19"/>
                <w:w w:val="90"/>
                <w:sz w:val="20"/>
                <w:szCs w:val="20"/>
              </w:rPr>
              <w:t xml:space="preserve"> </w:t>
            </w:r>
            <w:r w:rsidRPr="0079795E">
              <w:rPr>
                <w:rFonts w:ascii="Calibri" w:hAnsi="Calibri"/>
                <w:w w:val="90"/>
                <w:sz w:val="20"/>
                <w:szCs w:val="20"/>
              </w:rPr>
              <w:t>or</w:t>
            </w:r>
            <w:r w:rsidRPr="0079795E">
              <w:rPr>
                <w:rFonts w:ascii="Calibri" w:hAnsi="Calibri"/>
                <w:spacing w:val="-18"/>
                <w:w w:val="90"/>
                <w:sz w:val="20"/>
                <w:szCs w:val="20"/>
              </w:rPr>
              <w:t xml:space="preserve"> </w:t>
            </w:r>
            <w:r w:rsidRPr="0079795E">
              <w:rPr>
                <w:rFonts w:ascii="Calibri" w:hAnsi="Calibri"/>
                <w:w w:val="90"/>
                <w:sz w:val="20"/>
                <w:szCs w:val="20"/>
              </w:rPr>
              <w:t>CHEM</w:t>
            </w:r>
            <w:r w:rsidRPr="0079795E">
              <w:rPr>
                <w:rFonts w:ascii="Calibri" w:hAnsi="Calibri"/>
                <w:spacing w:val="-18"/>
                <w:w w:val="90"/>
                <w:sz w:val="20"/>
                <w:szCs w:val="20"/>
              </w:rPr>
              <w:t xml:space="preserve"> </w:t>
            </w:r>
            <w:r w:rsidRPr="0079795E">
              <w:rPr>
                <w:rFonts w:ascii="Calibri" w:hAnsi="Calibri"/>
                <w:w w:val="90"/>
                <w:sz w:val="20"/>
                <w:szCs w:val="20"/>
              </w:rPr>
              <w:t>103</w:t>
            </w:r>
            <w:r w:rsidRPr="0079795E">
              <w:rPr>
                <w:rFonts w:ascii="Calibri" w:hAnsi="Calibri"/>
                <w:spacing w:val="-18"/>
                <w:w w:val="90"/>
                <w:sz w:val="20"/>
                <w:szCs w:val="20"/>
              </w:rPr>
              <w:t xml:space="preserve"> </w:t>
            </w:r>
            <w:r w:rsidRPr="0079795E">
              <w:rPr>
                <w:rFonts w:ascii="Calibri" w:hAnsi="Calibri"/>
                <w:w w:val="90"/>
                <w:sz w:val="20"/>
                <w:szCs w:val="20"/>
              </w:rPr>
              <w:t>if</w:t>
            </w:r>
            <w:r w:rsidRPr="0079795E">
              <w:rPr>
                <w:rFonts w:ascii="Calibri" w:hAnsi="Calibri"/>
                <w:spacing w:val="-18"/>
                <w:w w:val="90"/>
                <w:sz w:val="20"/>
                <w:szCs w:val="20"/>
              </w:rPr>
              <w:t xml:space="preserve"> </w:t>
            </w:r>
            <w:r w:rsidRPr="0079795E">
              <w:rPr>
                <w:rFonts w:ascii="Calibri" w:hAnsi="Calibri"/>
                <w:w w:val="90"/>
                <w:sz w:val="20"/>
                <w:szCs w:val="20"/>
              </w:rPr>
              <w:t>leaning towards MLS.)</w:t>
            </w:r>
          </w:p>
        </w:tc>
        <w:tc>
          <w:tcPr>
            <w:tcW w:w="810" w:type="dxa"/>
          </w:tcPr>
          <w:p w14:paraId="6CFA8CA4" w14:textId="77777777" w:rsidR="005A208C" w:rsidRPr="008F686F" w:rsidRDefault="005A208C" w:rsidP="009C3BD9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2F26870" w14:textId="77777777" w:rsidR="005A208C" w:rsidRPr="008F686F" w:rsidRDefault="005A208C" w:rsidP="009C3BD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089D6A15" w14:textId="0B5E6143" w:rsidR="005A208C" w:rsidRPr="0016412B" w:rsidRDefault="005F65BB" w:rsidP="005F65BB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16412B">
              <w:rPr>
                <w:rFonts w:asciiTheme="majorHAnsi" w:eastAsia="Times New Roman" w:hAnsiTheme="majorHAnsi" w:cs="Times New Roman"/>
                <w:sz w:val="16"/>
                <w:szCs w:val="16"/>
              </w:rPr>
              <w:t>Prerequisite for CHEM 103 or CHEM 105 is completed Math competency</w:t>
            </w:r>
            <w:r w:rsidR="0016412B" w:rsidRPr="0016412B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r w:rsidR="0016412B" w:rsidRPr="0016412B">
              <w:rPr>
                <w:rFonts w:asciiTheme="majorHAnsi" w:hAnsiTheme="majorHAnsi" w:cstheme="majorHAnsi"/>
                <w:sz w:val="16"/>
                <w:szCs w:val="16"/>
              </w:rPr>
              <w:t>or appropriate score on the mathematics placement exam</w:t>
            </w:r>
            <w:r w:rsidR="00216634">
              <w:rPr>
                <w:rFonts w:asciiTheme="majorHAnsi" w:hAnsiTheme="majorHAnsi" w:cstheme="majorHAnsi"/>
                <w:sz w:val="16"/>
                <w:szCs w:val="16"/>
              </w:rPr>
              <w:t xml:space="preserve">: </w:t>
            </w:r>
            <w:hyperlink r:id="rId10" w:history="1">
              <w:r w:rsidR="00216634" w:rsidRPr="00BF6798">
                <w:rPr>
                  <w:rStyle w:val="Hyperlink"/>
                  <w:rFonts w:asciiTheme="majorHAnsi" w:hAnsiTheme="majorHAnsi"/>
                  <w:sz w:val="16"/>
                  <w:szCs w:val="16"/>
                </w:rPr>
                <w:t>http://www.ric.edu/orientation/Pages/Math-Placement.aspx</w:t>
              </w:r>
            </w:hyperlink>
          </w:p>
        </w:tc>
      </w:tr>
      <w:tr w:rsidR="005A208C" w:rsidRPr="008F686F" w14:paraId="73669E80" w14:textId="77777777" w:rsidTr="009C3BD9">
        <w:trPr>
          <w:trHeight w:val="196"/>
        </w:trPr>
        <w:tc>
          <w:tcPr>
            <w:tcW w:w="4500" w:type="dxa"/>
          </w:tcPr>
          <w:p w14:paraId="59256086" w14:textId="0B15833A" w:rsidR="005A208C" w:rsidRPr="00F12624" w:rsidRDefault="00F11C37" w:rsidP="003040CA">
            <w:pPr>
              <w:pStyle w:val="TableParagraph"/>
              <w:tabs>
                <w:tab w:val="left" w:pos="366"/>
              </w:tabs>
              <w:rPr>
                <w:rFonts w:asciiTheme="majorHAnsi" w:hAnsiTheme="majorHAnsi"/>
                <w:spacing w:val="2"/>
              </w:rPr>
            </w:pPr>
            <w:r w:rsidRPr="00F11C37">
              <w:rPr>
                <w:rFonts w:ascii="Calibri"/>
                <w:sz w:val="20"/>
              </w:rPr>
              <w:t>Gen Ed.</w:t>
            </w:r>
            <w:r w:rsidRPr="00F11C37">
              <w:rPr>
                <w:rFonts w:ascii="Calibri"/>
                <w:spacing w:val="-13"/>
                <w:sz w:val="20"/>
              </w:rPr>
              <w:t xml:space="preserve"> </w:t>
            </w:r>
            <w:r w:rsidRPr="00F11C37">
              <w:rPr>
                <w:rFonts w:ascii="Calibri"/>
                <w:sz w:val="20"/>
              </w:rPr>
              <w:t>Social</w:t>
            </w:r>
            <w:r w:rsidRPr="00F11C37">
              <w:rPr>
                <w:rFonts w:ascii="Calibri"/>
                <w:spacing w:val="-13"/>
                <w:sz w:val="20"/>
              </w:rPr>
              <w:t xml:space="preserve"> </w:t>
            </w:r>
            <w:r w:rsidRPr="00F11C37">
              <w:rPr>
                <w:rFonts w:ascii="Calibri"/>
                <w:sz w:val="20"/>
              </w:rPr>
              <w:t>&amp;</w:t>
            </w:r>
            <w:r w:rsidRPr="00F11C37">
              <w:rPr>
                <w:rFonts w:ascii="Calibri"/>
                <w:spacing w:val="-13"/>
                <w:sz w:val="20"/>
              </w:rPr>
              <w:t xml:space="preserve"> </w:t>
            </w:r>
            <w:r w:rsidRPr="00F11C37">
              <w:rPr>
                <w:rFonts w:ascii="Calibri"/>
                <w:sz w:val="20"/>
              </w:rPr>
              <w:t>Behavioral</w:t>
            </w:r>
            <w:r w:rsidRPr="00F11C37">
              <w:rPr>
                <w:rFonts w:ascii="Calibri"/>
                <w:spacing w:val="-13"/>
                <w:sz w:val="20"/>
              </w:rPr>
              <w:t xml:space="preserve"> </w:t>
            </w:r>
            <w:r w:rsidRPr="00F11C37">
              <w:rPr>
                <w:rFonts w:ascii="Calibri"/>
                <w:sz w:val="20"/>
              </w:rPr>
              <w:t>Sciences</w:t>
            </w:r>
            <w:r w:rsidRPr="00F11C37">
              <w:rPr>
                <w:rFonts w:ascii="Calibri"/>
                <w:spacing w:val="-13"/>
                <w:sz w:val="20"/>
              </w:rPr>
              <w:t xml:space="preserve"> </w:t>
            </w:r>
            <w:r w:rsidRPr="00F11C37">
              <w:rPr>
                <w:rFonts w:ascii="Calibri"/>
                <w:sz w:val="20"/>
              </w:rPr>
              <w:t>(SB)</w:t>
            </w:r>
            <w:r w:rsidR="0079795E">
              <w:rPr>
                <w:rFonts w:ascii="Calibri"/>
                <w:sz w:val="20"/>
              </w:rPr>
              <w:t>;</w:t>
            </w:r>
            <w:r w:rsidR="003040C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PSYC</w:t>
            </w:r>
            <w:r w:rsidR="0016412B">
              <w:rPr>
                <w:rFonts w:ascii="Calibri"/>
                <w:w w:val="95"/>
                <w:sz w:val="20"/>
              </w:rPr>
              <w:t xml:space="preserve"> </w:t>
            </w:r>
            <w:r>
              <w:rPr>
                <w:rFonts w:ascii="Calibri"/>
                <w:spacing w:val="-27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110</w:t>
            </w:r>
            <w:r>
              <w:rPr>
                <w:rFonts w:ascii="Calibri"/>
                <w:spacing w:val="-27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required</w:t>
            </w:r>
            <w:r>
              <w:rPr>
                <w:rFonts w:ascii="Calibri"/>
                <w:spacing w:val="-27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for</w:t>
            </w:r>
            <w:r>
              <w:rPr>
                <w:rFonts w:ascii="Calibri"/>
                <w:spacing w:val="-27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Nursing,</w:t>
            </w:r>
            <w:r>
              <w:rPr>
                <w:rFonts w:ascii="Calibri"/>
                <w:spacing w:val="-27"/>
                <w:w w:val="95"/>
                <w:sz w:val="20"/>
              </w:rPr>
              <w:t xml:space="preserve"> </w:t>
            </w:r>
            <w:r w:rsidR="001460B2">
              <w:rPr>
                <w:rFonts w:ascii="Calibri"/>
                <w:spacing w:val="-27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MLS</w:t>
            </w:r>
            <w:r w:rsidR="003040CA">
              <w:rPr>
                <w:rFonts w:ascii="Calibri"/>
                <w:w w:val="95"/>
                <w:sz w:val="20"/>
              </w:rPr>
              <w:t>,</w:t>
            </w:r>
            <w:r>
              <w:rPr>
                <w:rFonts w:ascii="Calibri"/>
                <w:spacing w:val="-27"/>
                <w:w w:val="95"/>
                <w:sz w:val="20"/>
              </w:rPr>
              <w:t xml:space="preserve"> </w:t>
            </w:r>
            <w:r w:rsidR="001460B2">
              <w:rPr>
                <w:rFonts w:ascii="Calibri"/>
                <w:spacing w:val="-27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and</w:t>
            </w:r>
            <w:r>
              <w:rPr>
                <w:rFonts w:ascii="Calibri"/>
                <w:spacing w:val="-27"/>
                <w:w w:val="95"/>
                <w:sz w:val="20"/>
              </w:rPr>
              <w:t xml:space="preserve"> </w:t>
            </w:r>
            <w:r w:rsidRPr="003323B4">
              <w:rPr>
                <w:rFonts w:ascii="Calibri" w:hAnsi="Calibri" w:cs="Times New Roman (Body CS)"/>
                <w:w w:val="95"/>
                <w:sz w:val="20"/>
              </w:rPr>
              <w:t>Human</w:t>
            </w:r>
            <w:r w:rsidR="003040CA" w:rsidRPr="003323B4">
              <w:rPr>
                <w:rFonts w:ascii="Calibri" w:hAnsi="Calibri"/>
                <w:w w:val="95"/>
                <w:sz w:val="20"/>
              </w:rPr>
              <w:t xml:space="preserve"> </w:t>
            </w:r>
            <w:r w:rsidRPr="003323B4">
              <w:rPr>
                <w:rFonts w:ascii="Calibri" w:hAnsi="Calibri"/>
                <w:w w:val="95"/>
                <w:sz w:val="20"/>
              </w:rPr>
              <w:t>Services.</w:t>
            </w:r>
            <w:r w:rsidR="003323B4" w:rsidRPr="003323B4">
              <w:rPr>
                <w:rFonts w:ascii="Calibri" w:hAnsi="Calibri"/>
                <w:w w:val="95"/>
                <w:sz w:val="20"/>
              </w:rPr>
              <w:t xml:space="preserve"> Health Science BS take a 200-level SOC class.</w:t>
            </w:r>
          </w:p>
        </w:tc>
        <w:tc>
          <w:tcPr>
            <w:tcW w:w="810" w:type="dxa"/>
          </w:tcPr>
          <w:p w14:paraId="09F4E706" w14:textId="77777777" w:rsidR="005A208C" w:rsidRPr="008F686F" w:rsidRDefault="005A208C" w:rsidP="009C3BD9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34F8BB4" w14:textId="77777777" w:rsidR="005A208C" w:rsidRPr="008F686F" w:rsidRDefault="005A208C" w:rsidP="009C3BD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6DAF268B" w14:textId="7BD6CF48" w:rsidR="005A208C" w:rsidRPr="008E4096" w:rsidRDefault="005A208C" w:rsidP="0079795E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5A74A8" w:rsidRPr="008F686F" w14:paraId="6A11EE51" w14:textId="77777777" w:rsidTr="00AF2A24">
        <w:trPr>
          <w:trHeight w:val="196"/>
        </w:trPr>
        <w:tc>
          <w:tcPr>
            <w:tcW w:w="4500" w:type="dxa"/>
          </w:tcPr>
          <w:p w14:paraId="1A60A078" w14:textId="77777777" w:rsidR="005A74A8" w:rsidRPr="008F686F" w:rsidRDefault="005A74A8" w:rsidP="00AF2A24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07F8E2C8" w14:textId="77777777" w:rsidR="005A74A8" w:rsidRPr="008F686F" w:rsidRDefault="005A74A8" w:rsidP="00AF2A24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220B532" w14:textId="77777777" w:rsidR="005A74A8" w:rsidRDefault="005A74A8" w:rsidP="00AF2A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BD43540" w14:textId="77777777" w:rsidR="005A74A8" w:rsidRDefault="005A74A8" w:rsidP="00AF2A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470BBC47" w14:textId="77777777" w:rsidR="005A74A8" w:rsidRPr="008F686F" w:rsidRDefault="005A74A8" w:rsidP="00AF2A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842DC84" w14:textId="77777777" w:rsidR="005A74A8" w:rsidRPr="008F686F" w:rsidRDefault="005A74A8" w:rsidP="00AF2A24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Requirements and GPA</w:t>
            </w:r>
          </w:p>
        </w:tc>
        <w:tc>
          <w:tcPr>
            <w:tcW w:w="810" w:type="dxa"/>
          </w:tcPr>
          <w:p w14:paraId="28127CEF" w14:textId="77777777" w:rsidR="005A74A8" w:rsidRPr="008F686F" w:rsidRDefault="005A74A8" w:rsidP="00AF2A24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684FB384" w14:textId="77777777" w:rsidR="005A74A8" w:rsidRPr="008F686F" w:rsidRDefault="005A74A8" w:rsidP="00AF2A24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54A6AEDC" w14:textId="77777777" w:rsidR="005A74A8" w:rsidRPr="00CB1175" w:rsidRDefault="005A74A8" w:rsidP="005A74A8">
            <w:pPr>
              <w:pStyle w:val="ListParagraph"/>
              <w:numPr>
                <w:ilvl w:val="0"/>
                <w:numId w:val="14"/>
              </w:numPr>
              <w:rPr>
                <w:w w:val="9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Aim for 16 earned credits (While 12 is fulltime, 16 credits are preferred to stay on track to graduate in 4 years) </w:t>
            </w:r>
          </w:p>
          <w:p w14:paraId="198F1AF2" w14:textId="77777777" w:rsidR="005A74A8" w:rsidRPr="00CB1175" w:rsidRDefault="005A74A8" w:rsidP="005A74A8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Math competency completed</w:t>
            </w:r>
          </w:p>
          <w:p w14:paraId="22097468" w14:textId="77777777" w:rsidR="005A74A8" w:rsidRPr="0037303A" w:rsidRDefault="005A74A8" w:rsidP="005A74A8">
            <w:pPr>
              <w:pStyle w:val="ListParagraph"/>
              <w:numPr>
                <w:ilvl w:val="0"/>
                <w:numId w:val="14"/>
              </w:numPr>
              <w:rPr>
                <w:w w:val="9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>Minimum 2.0 GPA</w:t>
            </w:r>
          </w:p>
          <w:p w14:paraId="5FC37FFD" w14:textId="77777777" w:rsidR="005A74A8" w:rsidRPr="00022D16" w:rsidRDefault="005A74A8" w:rsidP="005A74A8">
            <w:pPr>
              <w:pStyle w:val="ListParagraph"/>
              <w:numPr>
                <w:ilvl w:val="0"/>
                <w:numId w:val="14"/>
              </w:numPr>
              <w:rPr>
                <w:b/>
                <w:w w:val="90"/>
                <w:sz w:val="16"/>
                <w:szCs w:val="16"/>
              </w:rPr>
            </w:pPr>
            <w:r w:rsidRPr="00022D16">
              <w:rPr>
                <w:rFonts w:asciiTheme="majorHAnsi" w:eastAsia="Times New Roman" w:hAnsiTheme="majorHAnsi" w:cs="Times New Roman"/>
                <w:b/>
                <w:w w:val="90"/>
                <w:sz w:val="16"/>
                <w:szCs w:val="16"/>
              </w:rPr>
              <w:t xml:space="preserve">E-mail Career Development Center </w:t>
            </w:r>
            <w:hyperlink r:id="rId11" w:history="1">
              <w:r w:rsidRPr="00022D16">
                <w:rPr>
                  <w:rStyle w:val="Hyperlink"/>
                  <w:rFonts w:asciiTheme="majorHAnsi" w:hAnsiTheme="majorHAnsi" w:cstheme="majorHAnsi"/>
                  <w:b/>
                  <w:w w:val="90"/>
                  <w:sz w:val="16"/>
                  <w:szCs w:val="16"/>
                </w:rPr>
                <w:t>careerdevelopment @ric.edu</w:t>
              </w:r>
            </w:hyperlink>
            <w:r w:rsidRPr="00022D16">
              <w:rPr>
                <w:rFonts w:asciiTheme="majorHAnsi" w:hAnsiTheme="majorHAnsi" w:cstheme="majorHAnsi"/>
                <w:b/>
                <w:w w:val="90"/>
                <w:sz w:val="16"/>
                <w:szCs w:val="16"/>
              </w:rPr>
              <w:t xml:space="preserve"> </w:t>
            </w:r>
            <w:r w:rsidRPr="00022D16">
              <w:rPr>
                <w:rFonts w:asciiTheme="majorHAnsi" w:eastAsia="Times New Roman" w:hAnsiTheme="majorHAnsi" w:cs="Times New Roman"/>
                <w:b/>
                <w:w w:val="90"/>
                <w:sz w:val="16"/>
                <w:szCs w:val="16"/>
              </w:rPr>
              <w:t>to get your password to take Type Focus, an online career assessment and exploration tool.</w:t>
            </w:r>
          </w:p>
        </w:tc>
      </w:tr>
      <w:tr w:rsidR="005A208C" w:rsidRPr="008F686F" w14:paraId="7494EB6F" w14:textId="77777777" w:rsidTr="009C3BD9">
        <w:trPr>
          <w:trHeight w:val="196"/>
        </w:trPr>
        <w:tc>
          <w:tcPr>
            <w:tcW w:w="4500" w:type="dxa"/>
          </w:tcPr>
          <w:p w14:paraId="6656552D" w14:textId="77777777" w:rsidR="005A208C" w:rsidRPr="008F686F" w:rsidRDefault="005A208C" w:rsidP="009C3BD9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# CREDITS EARNED</w:t>
            </w:r>
          </w:p>
        </w:tc>
        <w:tc>
          <w:tcPr>
            <w:tcW w:w="810" w:type="dxa"/>
          </w:tcPr>
          <w:p w14:paraId="190E918B" w14:textId="4F9FF115" w:rsidR="005A208C" w:rsidRPr="008F686F" w:rsidRDefault="005A208C" w:rsidP="009C3BD9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1</w:t>
            </w:r>
            <w:r w:rsidR="00721D45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7</w:t>
            </w:r>
            <w:r w:rsidR="005A74A8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-19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EF22E14" w14:textId="77777777" w:rsidR="005A208C" w:rsidRPr="008F686F" w:rsidRDefault="005A208C" w:rsidP="009C3BD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0BDE9208" w14:textId="77777777" w:rsidR="005A208C" w:rsidRPr="008F686F" w:rsidRDefault="005A208C" w:rsidP="009C3BD9">
            <w:pPr>
              <w:pStyle w:val="ListParagraph"/>
              <w:numPr>
                <w:ilvl w:val="0"/>
                <w:numId w:val="15"/>
              </w:numPr>
              <w:rPr>
                <w:rFonts w:ascii="Minion Pro Bold Cond Ital" w:eastAsia="MS Gothic" w:hAnsi="Minion Pro Bold Cond Ital" w:cs="Minion Pro Bold Cond It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In Sept. m</w:t>
            </w: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ake advising appointment with OASIS</w:t>
            </w:r>
          </w:p>
        </w:tc>
      </w:tr>
    </w:tbl>
    <w:p w14:paraId="29345709" w14:textId="77777777" w:rsidR="005A208C" w:rsidRDefault="005A208C" w:rsidP="005A208C"/>
    <w:tbl>
      <w:tblPr>
        <w:tblStyle w:val="TableGrid"/>
        <w:tblW w:w="1116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00"/>
        <w:gridCol w:w="810"/>
        <w:gridCol w:w="270"/>
        <w:gridCol w:w="5580"/>
      </w:tblGrid>
      <w:tr w:rsidR="005A208C" w:rsidRPr="008F686F" w14:paraId="694B8E85" w14:textId="77777777" w:rsidTr="009C3BD9">
        <w:trPr>
          <w:trHeight w:val="196"/>
        </w:trPr>
        <w:tc>
          <w:tcPr>
            <w:tcW w:w="4500" w:type="dxa"/>
            <w:shd w:val="clear" w:color="auto" w:fill="E6E6E6"/>
          </w:tcPr>
          <w:p w14:paraId="57FBD021" w14:textId="77777777" w:rsidR="005A208C" w:rsidRPr="008F686F" w:rsidRDefault="005A208C" w:rsidP="009C3BD9">
            <w:pPr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  <w:t>SEMESTER 2</w:t>
            </w:r>
          </w:p>
        </w:tc>
        <w:tc>
          <w:tcPr>
            <w:tcW w:w="810" w:type="dxa"/>
            <w:shd w:val="clear" w:color="auto" w:fill="E6E6E6"/>
          </w:tcPr>
          <w:p w14:paraId="726C7659" w14:textId="77777777" w:rsidR="005A208C" w:rsidRPr="008F686F" w:rsidRDefault="005A208C" w:rsidP="009C3BD9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CR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60537E8" w14:textId="77777777" w:rsidR="005A208C" w:rsidRPr="008F686F" w:rsidRDefault="005A208C" w:rsidP="009C3BD9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E6E6E6"/>
          </w:tcPr>
          <w:p w14:paraId="513E979F" w14:textId="77777777" w:rsidR="005A208C" w:rsidRPr="008F686F" w:rsidRDefault="005A208C" w:rsidP="009C3BD9">
            <w:pPr>
              <w:rPr>
                <w:rFonts w:ascii="Minion Pro Bold Cond Ital" w:eastAsia="MS Gothic" w:hAnsi="Minion Pro Bold Cond Ital" w:cs="Minion Pro Bold Cond Ital"/>
                <w:b/>
                <w:i/>
                <w:color w:val="0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  <w:t xml:space="preserve">SEMESTER 2 CHECKPOINTS </w:t>
            </w:r>
            <w:r w:rsidRPr="008F686F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0"/>
                <w:szCs w:val="20"/>
              </w:rPr>
              <w:t></w:t>
            </w:r>
          </w:p>
        </w:tc>
      </w:tr>
      <w:tr w:rsidR="005A208C" w:rsidRPr="008F686F" w14:paraId="1AD52930" w14:textId="77777777" w:rsidTr="009C3BD9">
        <w:trPr>
          <w:trHeight w:val="196"/>
        </w:trPr>
        <w:tc>
          <w:tcPr>
            <w:tcW w:w="4500" w:type="dxa"/>
          </w:tcPr>
          <w:p w14:paraId="12A76367" w14:textId="4802AD8C" w:rsidR="005A208C" w:rsidRPr="00F12624" w:rsidRDefault="005A208C" w:rsidP="009C3BD9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12624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FYW 100 </w:t>
            </w:r>
            <w:r w:rsidR="005A74A8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or FYW 100P, </w:t>
            </w:r>
            <w:r w:rsidRPr="00F12624">
              <w:rPr>
                <w:rFonts w:asciiTheme="majorHAnsi" w:eastAsia="Times New Roman" w:hAnsiTheme="majorHAnsi" w:cs="Times New Roman"/>
                <w:sz w:val="22"/>
                <w:szCs w:val="22"/>
              </w:rPr>
              <w:t>or FYS 100</w:t>
            </w:r>
          </w:p>
        </w:tc>
        <w:tc>
          <w:tcPr>
            <w:tcW w:w="810" w:type="dxa"/>
          </w:tcPr>
          <w:p w14:paraId="3A9D2D27" w14:textId="7D82B003" w:rsidR="005A208C" w:rsidRPr="008F686F" w:rsidRDefault="005A208C" w:rsidP="009C3BD9">
            <w:pP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     </w:t>
            </w:r>
            <w:r w:rsidR="005A74A8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</w:t>
            </w: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  <w:r w:rsidR="005A74A8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-6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AD9F6A1" w14:textId="77777777" w:rsidR="005A208C" w:rsidRPr="008F686F" w:rsidRDefault="005A208C" w:rsidP="009C3BD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56D74093" w14:textId="206177F2" w:rsidR="005A208C" w:rsidRPr="008F686F" w:rsidRDefault="003040CA" w:rsidP="009C3BD9">
            <w:pPr>
              <w:pStyle w:val="ListParagraph"/>
              <w:numPr>
                <w:ilvl w:val="0"/>
                <w:numId w:val="15"/>
              </w:numPr>
              <w:rPr>
                <w:rFonts w:ascii="Minion Pro Bold Cond Ital" w:eastAsia="MS Gothic" w:hAnsi="Minion Pro Bold Cond Ital" w:cs="Minion Pro Bold Cond Ital"/>
                <w:color w:val="000000"/>
                <w:w w:val="9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>Completed both FYS and FYW;</w:t>
            </w:r>
            <w:r w:rsidR="005A208C"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 for FYW, grade C or better</w:t>
            </w:r>
          </w:p>
        </w:tc>
      </w:tr>
      <w:tr w:rsidR="005A208C" w:rsidRPr="008F686F" w14:paraId="0B05F1C5" w14:textId="77777777" w:rsidTr="009C3BD9">
        <w:trPr>
          <w:trHeight w:val="196"/>
        </w:trPr>
        <w:tc>
          <w:tcPr>
            <w:tcW w:w="4500" w:type="dxa"/>
          </w:tcPr>
          <w:p w14:paraId="6D2044F6" w14:textId="780BFBB1" w:rsidR="005A208C" w:rsidRPr="00F12624" w:rsidRDefault="00F11C37" w:rsidP="00F11C37">
            <w:pPr>
              <w:rPr>
                <w:rFonts w:asciiTheme="majorHAnsi" w:eastAsia="Times New Roman" w:hAnsiTheme="majorHAnsi" w:cs="Times New Roman"/>
                <w:w w:val="90"/>
                <w:sz w:val="22"/>
                <w:szCs w:val="22"/>
              </w:rPr>
            </w:pPr>
            <w:r>
              <w:rPr>
                <w:rFonts w:asciiTheme="majorHAnsi" w:hAnsiTheme="majorHAnsi"/>
                <w:w w:val="85"/>
                <w:sz w:val="22"/>
                <w:szCs w:val="22"/>
              </w:rPr>
              <w:t xml:space="preserve">BIOL 231 Human Anatomy* </w:t>
            </w:r>
          </w:p>
        </w:tc>
        <w:tc>
          <w:tcPr>
            <w:tcW w:w="810" w:type="dxa"/>
          </w:tcPr>
          <w:p w14:paraId="0A028762" w14:textId="77777777" w:rsidR="005A208C" w:rsidRPr="008F686F" w:rsidRDefault="005A208C" w:rsidP="009C3BD9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E107160" w14:textId="77777777" w:rsidR="005A208C" w:rsidRPr="008F686F" w:rsidRDefault="005A208C" w:rsidP="009C3BD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51AE5ACA" w14:textId="77777777" w:rsidR="005A208C" w:rsidRDefault="00F11C37" w:rsidP="00721D45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MS Gothic" w:hAnsiTheme="majorHAnsi" w:cs="Minion Pro Bold Cond Ital"/>
                <w:color w:val="000000"/>
                <w:w w:val="90"/>
                <w:sz w:val="20"/>
                <w:szCs w:val="20"/>
              </w:rPr>
            </w:pPr>
            <w:r>
              <w:rPr>
                <w:rFonts w:asciiTheme="majorHAnsi" w:eastAsia="MS Gothic" w:hAnsiTheme="majorHAnsi" w:cs="Minion Pro Bold Cond Ital"/>
                <w:color w:val="000000"/>
                <w:w w:val="90"/>
                <w:sz w:val="20"/>
                <w:szCs w:val="20"/>
              </w:rPr>
              <w:t>Prerequisites are BIOL 111 and 112 with a min. grade of C, or BIOL 108 with a min. grade of C.</w:t>
            </w:r>
          </w:p>
          <w:p w14:paraId="77DA413E" w14:textId="50069C66" w:rsidR="00721D45" w:rsidRPr="00721D45" w:rsidRDefault="00721D45" w:rsidP="00721D45">
            <w:pPr>
              <w:pStyle w:val="ListParagraph"/>
              <w:numPr>
                <w:ilvl w:val="0"/>
                <w:numId w:val="15"/>
              </w:numPr>
              <w:rPr>
                <w:w w:val="90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A</w:t>
            </w:r>
            <w:r>
              <w:rPr>
                <w:rFonts w:ascii="Calibri"/>
                <w:spacing w:val="-22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minimum</w:t>
            </w:r>
            <w:r>
              <w:rPr>
                <w:rFonts w:ascii="Calibri"/>
                <w:spacing w:val="-22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overall</w:t>
            </w:r>
            <w:r>
              <w:rPr>
                <w:rFonts w:ascii="Calibri"/>
                <w:spacing w:val="-22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GPA of</w:t>
            </w:r>
            <w:r>
              <w:rPr>
                <w:rFonts w:ascii="Calibri"/>
                <w:spacing w:val="-22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3.0</w:t>
            </w:r>
            <w:r>
              <w:rPr>
                <w:rFonts w:ascii="Calibri"/>
                <w:spacing w:val="-22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and</w:t>
            </w:r>
            <w:r>
              <w:rPr>
                <w:rFonts w:ascii="Calibri"/>
                <w:spacing w:val="-22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a</w:t>
            </w:r>
            <w:r>
              <w:rPr>
                <w:rFonts w:ascii="Calibri"/>
                <w:spacing w:val="-22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minimum</w:t>
            </w:r>
            <w:r>
              <w:rPr>
                <w:rFonts w:ascii="Calibri"/>
                <w:spacing w:val="-22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cognate</w:t>
            </w:r>
            <w:r>
              <w:rPr>
                <w:rFonts w:ascii="Calibri"/>
                <w:spacing w:val="-22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average</w:t>
            </w:r>
            <w:r>
              <w:rPr>
                <w:rFonts w:ascii="Calibri"/>
                <w:spacing w:val="-22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(in</w:t>
            </w:r>
            <w:r>
              <w:rPr>
                <w:rFonts w:ascii="Calibri"/>
                <w:w w:val="90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BIO</w:t>
            </w:r>
            <w:r>
              <w:rPr>
                <w:rFonts w:ascii="Calibri"/>
                <w:spacing w:val="-22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231,</w:t>
            </w:r>
            <w:r>
              <w:rPr>
                <w:rFonts w:ascii="Calibri"/>
                <w:spacing w:val="-22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CHEM</w:t>
            </w:r>
            <w:r>
              <w:rPr>
                <w:rFonts w:ascii="Calibri"/>
                <w:spacing w:val="-22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106,</w:t>
            </w:r>
            <w:r>
              <w:rPr>
                <w:rFonts w:ascii="Calibri"/>
                <w:spacing w:val="-22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and</w:t>
            </w:r>
            <w:r>
              <w:rPr>
                <w:rFonts w:ascii="Calibri"/>
                <w:spacing w:val="-22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PSYCH</w:t>
            </w:r>
            <w:r>
              <w:rPr>
                <w:rFonts w:ascii="Calibri"/>
                <w:spacing w:val="-22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230)</w:t>
            </w:r>
            <w:r>
              <w:rPr>
                <w:rFonts w:ascii="Calibri"/>
                <w:spacing w:val="-22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of</w:t>
            </w:r>
            <w:r>
              <w:rPr>
                <w:rFonts w:ascii="Calibri"/>
                <w:spacing w:val="-22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2.67</w:t>
            </w:r>
            <w:r>
              <w:rPr>
                <w:rFonts w:ascii="Calibri"/>
                <w:spacing w:val="-22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is</w:t>
            </w:r>
            <w:r>
              <w:rPr>
                <w:rFonts w:ascii="Calibri"/>
                <w:spacing w:val="-22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required</w:t>
            </w:r>
            <w:r>
              <w:rPr>
                <w:rFonts w:ascii="Calibri"/>
                <w:spacing w:val="-22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for</w:t>
            </w:r>
            <w:r>
              <w:rPr>
                <w:rFonts w:ascii="Calibri"/>
                <w:spacing w:val="-22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nursing]</w:t>
            </w:r>
          </w:p>
        </w:tc>
      </w:tr>
      <w:tr w:rsidR="005A208C" w:rsidRPr="008F686F" w14:paraId="5C92A103" w14:textId="77777777" w:rsidTr="00E06FDB">
        <w:trPr>
          <w:trHeight w:val="233"/>
        </w:trPr>
        <w:tc>
          <w:tcPr>
            <w:tcW w:w="4500" w:type="dxa"/>
          </w:tcPr>
          <w:p w14:paraId="7E18CAFC" w14:textId="1E3190E7" w:rsidR="005A208C" w:rsidRPr="00E06FDB" w:rsidRDefault="00F11C37" w:rsidP="009C3BD9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E06FDB">
              <w:rPr>
                <w:rFonts w:ascii="Calibri" w:hAnsi="Calibri"/>
                <w:w w:val="85"/>
                <w:sz w:val="20"/>
              </w:rPr>
              <w:t>Complete</w:t>
            </w:r>
            <w:r w:rsidRPr="00E06FDB">
              <w:rPr>
                <w:rFonts w:ascii="Calibri" w:hAnsi="Calibri"/>
                <w:spacing w:val="-29"/>
                <w:w w:val="85"/>
                <w:sz w:val="20"/>
              </w:rPr>
              <w:t xml:space="preserve">  </w:t>
            </w:r>
            <w:r w:rsidRPr="00E06FDB">
              <w:rPr>
                <w:rFonts w:ascii="Calibri" w:hAnsi="Calibri"/>
                <w:w w:val="85"/>
                <w:sz w:val="20"/>
              </w:rPr>
              <w:t>CHEM</w:t>
            </w:r>
            <w:r w:rsidRPr="00E06FDB">
              <w:rPr>
                <w:rFonts w:ascii="Calibri" w:hAnsi="Calibri"/>
                <w:spacing w:val="-29"/>
                <w:w w:val="85"/>
                <w:sz w:val="20"/>
              </w:rPr>
              <w:t xml:space="preserve">  </w:t>
            </w:r>
            <w:r w:rsidRPr="00E06FDB">
              <w:rPr>
                <w:rFonts w:ascii="Calibri" w:hAnsi="Calibri"/>
                <w:w w:val="85"/>
                <w:sz w:val="20"/>
              </w:rPr>
              <w:t>sequence</w:t>
            </w:r>
            <w:r w:rsidRPr="00E06FDB">
              <w:rPr>
                <w:rFonts w:ascii="Calibri" w:hAnsi="Calibri"/>
                <w:spacing w:val="-29"/>
                <w:w w:val="85"/>
                <w:sz w:val="20"/>
              </w:rPr>
              <w:t xml:space="preserve">  </w:t>
            </w:r>
            <w:r w:rsidRPr="00E06FDB">
              <w:rPr>
                <w:rFonts w:ascii="Calibri" w:hAnsi="Calibri"/>
                <w:w w:val="85"/>
                <w:sz w:val="20"/>
              </w:rPr>
              <w:t xml:space="preserve">with </w:t>
            </w:r>
            <w:r w:rsidRPr="00E06FDB">
              <w:rPr>
                <w:rFonts w:ascii="Calibri" w:hAnsi="Calibri"/>
                <w:spacing w:val="-29"/>
                <w:w w:val="85"/>
                <w:sz w:val="20"/>
              </w:rPr>
              <w:t xml:space="preserve"> </w:t>
            </w:r>
            <w:r w:rsidRPr="00E06FDB">
              <w:rPr>
                <w:rFonts w:ascii="Calibri" w:hAnsi="Calibri"/>
                <w:w w:val="85"/>
                <w:sz w:val="20"/>
              </w:rPr>
              <w:t>CHEM</w:t>
            </w:r>
            <w:r w:rsidRPr="00E06FDB">
              <w:rPr>
                <w:rFonts w:ascii="Calibri" w:hAnsi="Calibri"/>
                <w:spacing w:val="-29"/>
                <w:w w:val="85"/>
                <w:sz w:val="20"/>
              </w:rPr>
              <w:t xml:space="preserve"> </w:t>
            </w:r>
            <w:r w:rsidRPr="00E06FDB">
              <w:rPr>
                <w:rFonts w:ascii="Calibri" w:hAnsi="Calibri"/>
                <w:w w:val="85"/>
                <w:sz w:val="20"/>
              </w:rPr>
              <w:t>104 *</w:t>
            </w:r>
            <w:r w:rsidRPr="00E06FDB">
              <w:rPr>
                <w:rFonts w:ascii="Calibri" w:hAnsi="Calibri"/>
                <w:spacing w:val="-29"/>
                <w:w w:val="85"/>
                <w:sz w:val="20"/>
              </w:rPr>
              <w:t xml:space="preserve"> </w:t>
            </w:r>
            <w:r w:rsidRPr="00E06FDB">
              <w:rPr>
                <w:rFonts w:ascii="Calibri" w:hAnsi="Calibri"/>
                <w:w w:val="85"/>
                <w:sz w:val="20"/>
              </w:rPr>
              <w:t>or</w:t>
            </w:r>
            <w:r w:rsidRPr="00E06FDB">
              <w:rPr>
                <w:rFonts w:ascii="Calibri" w:hAnsi="Calibri"/>
                <w:spacing w:val="-29"/>
                <w:w w:val="85"/>
                <w:sz w:val="20"/>
              </w:rPr>
              <w:t xml:space="preserve">  </w:t>
            </w:r>
            <w:r w:rsidRPr="00E06FDB">
              <w:rPr>
                <w:rFonts w:ascii="Calibri" w:hAnsi="Calibri"/>
                <w:w w:val="85"/>
                <w:sz w:val="20"/>
              </w:rPr>
              <w:t>CHEM</w:t>
            </w:r>
            <w:r w:rsidRPr="00E06FDB">
              <w:rPr>
                <w:rFonts w:ascii="Calibri" w:hAnsi="Calibri"/>
                <w:spacing w:val="-29"/>
                <w:w w:val="85"/>
                <w:sz w:val="20"/>
              </w:rPr>
              <w:t xml:space="preserve"> </w:t>
            </w:r>
            <w:r w:rsidRPr="00E06FDB">
              <w:rPr>
                <w:rFonts w:ascii="Calibri" w:hAnsi="Calibri"/>
                <w:w w:val="85"/>
                <w:sz w:val="20"/>
              </w:rPr>
              <w:t>106*</w:t>
            </w:r>
          </w:p>
        </w:tc>
        <w:tc>
          <w:tcPr>
            <w:tcW w:w="810" w:type="dxa"/>
          </w:tcPr>
          <w:p w14:paraId="18301D23" w14:textId="77777777" w:rsidR="005A208C" w:rsidRPr="00E06FDB" w:rsidRDefault="005A208C" w:rsidP="009C3BD9">
            <w:pPr>
              <w:jc w:val="right"/>
              <w:rPr>
                <w:rFonts w:ascii="Calibri" w:eastAsia="Times New Roman" w:hAnsi="Calibri" w:cs="Times New Roman"/>
                <w:color w:val="800000"/>
                <w:w w:val="85"/>
                <w:sz w:val="20"/>
                <w:szCs w:val="20"/>
              </w:rPr>
            </w:pPr>
            <w:r w:rsidRPr="00E06FDB">
              <w:rPr>
                <w:rFonts w:ascii="Calibri" w:eastAsia="Times New Roman" w:hAnsi="Calibri" w:cs="Times New Roman"/>
                <w:color w:val="800000"/>
                <w:w w:val="85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8DA774C" w14:textId="77777777" w:rsidR="005A208C" w:rsidRPr="00E06FDB" w:rsidRDefault="005A208C" w:rsidP="009C3BD9">
            <w:pPr>
              <w:pStyle w:val="ListParagraph"/>
              <w:ind w:left="360"/>
              <w:rPr>
                <w:rFonts w:ascii="Calibri" w:eastAsia="Times New Roman" w:hAnsi="Calibri" w:cs="Times New Roman"/>
                <w:w w:val="85"/>
                <w:sz w:val="20"/>
                <w:szCs w:val="20"/>
              </w:rPr>
            </w:pPr>
          </w:p>
        </w:tc>
        <w:tc>
          <w:tcPr>
            <w:tcW w:w="5580" w:type="dxa"/>
          </w:tcPr>
          <w:p w14:paraId="0E93F109" w14:textId="47B008F9" w:rsidR="005A208C" w:rsidRPr="00E06FDB" w:rsidRDefault="00F11C37" w:rsidP="00F11C37">
            <w:pPr>
              <w:pStyle w:val="ListParagraph"/>
              <w:numPr>
                <w:ilvl w:val="0"/>
                <w:numId w:val="15"/>
              </w:numPr>
              <w:rPr>
                <w:rFonts w:ascii="Calibri" w:eastAsia="MS Gothic" w:hAnsi="Calibri" w:cs="Minion Pro Bold Cond Ital"/>
                <w:color w:val="000000"/>
                <w:w w:val="85"/>
                <w:sz w:val="20"/>
                <w:szCs w:val="20"/>
              </w:rPr>
            </w:pPr>
            <w:r w:rsidRPr="00E06FDB">
              <w:rPr>
                <w:rFonts w:ascii="Calibri" w:eastAsia="Times New Roman" w:hAnsi="Calibri" w:cs="Times New Roman"/>
                <w:w w:val="85"/>
                <w:sz w:val="20"/>
                <w:szCs w:val="20"/>
              </w:rPr>
              <w:t>Prereq. for CHEM 104 is CHEM 103; prereq. for CHEM 106 is CHEM 105.</w:t>
            </w:r>
          </w:p>
        </w:tc>
      </w:tr>
      <w:tr w:rsidR="005A208C" w:rsidRPr="008F686F" w14:paraId="2D3CDFC8" w14:textId="77777777" w:rsidTr="009C3BD9">
        <w:trPr>
          <w:trHeight w:val="196"/>
        </w:trPr>
        <w:tc>
          <w:tcPr>
            <w:tcW w:w="4500" w:type="dxa"/>
          </w:tcPr>
          <w:p w14:paraId="79A0663B" w14:textId="3B504ACF" w:rsidR="005A208C" w:rsidRPr="00F11C37" w:rsidRDefault="005A208C" w:rsidP="009C3BD9">
            <w:pPr>
              <w:rPr>
                <w:rFonts w:asciiTheme="majorHAnsi" w:hAnsiTheme="majorHAnsi"/>
                <w:w w:val="85"/>
                <w:sz w:val="22"/>
                <w:szCs w:val="22"/>
              </w:rPr>
            </w:pPr>
            <w:r w:rsidRPr="00F12624">
              <w:rPr>
                <w:rFonts w:asciiTheme="majorHAnsi" w:hAnsiTheme="majorHAnsi"/>
                <w:w w:val="85"/>
                <w:sz w:val="22"/>
                <w:szCs w:val="22"/>
              </w:rPr>
              <w:t>Gen Ed Math</w:t>
            </w:r>
            <w:r w:rsidR="00F11C37">
              <w:rPr>
                <w:rFonts w:asciiTheme="majorHAnsi" w:hAnsiTheme="majorHAnsi"/>
                <w:w w:val="85"/>
                <w:sz w:val="22"/>
                <w:szCs w:val="22"/>
              </w:rPr>
              <w:t xml:space="preserve"> (M)</w:t>
            </w:r>
            <w:r w:rsidRPr="00F12624">
              <w:rPr>
                <w:rFonts w:asciiTheme="majorHAnsi" w:hAnsiTheme="majorHAnsi"/>
                <w:w w:val="85"/>
                <w:sz w:val="22"/>
                <w:szCs w:val="22"/>
              </w:rPr>
              <w:t>:</w:t>
            </w:r>
            <w:r w:rsidR="00F11C37">
              <w:rPr>
                <w:rFonts w:asciiTheme="majorHAnsi" w:hAnsiTheme="majorHAnsi"/>
                <w:w w:val="85"/>
                <w:sz w:val="22"/>
                <w:szCs w:val="22"/>
              </w:rPr>
              <w:t xml:space="preserve"> </w:t>
            </w:r>
            <w:r w:rsidR="00F11C37" w:rsidRPr="003323B4">
              <w:rPr>
                <w:rFonts w:asciiTheme="majorHAnsi" w:hAnsiTheme="majorHAnsi" w:cs="Times New Roman (Body CS)"/>
                <w:w w:val="85"/>
                <w:sz w:val="22"/>
                <w:szCs w:val="22"/>
              </w:rPr>
              <w:t>Choose</w:t>
            </w:r>
            <w:r w:rsidR="00F11C37">
              <w:rPr>
                <w:rFonts w:asciiTheme="majorHAnsi" w:hAnsiTheme="majorHAnsi"/>
                <w:w w:val="85"/>
                <w:sz w:val="22"/>
                <w:szCs w:val="22"/>
              </w:rPr>
              <w:t xml:space="preserve"> appropriate MATH level, MATH 209* is required for most programs listed here</w:t>
            </w:r>
            <w:r w:rsidR="003323B4">
              <w:rPr>
                <w:rFonts w:asciiTheme="majorHAnsi" w:hAnsiTheme="majorHAnsi"/>
                <w:w w:val="85"/>
                <w:sz w:val="22"/>
                <w:szCs w:val="22"/>
              </w:rPr>
              <w:t xml:space="preserve">, </w:t>
            </w:r>
            <w:r w:rsidR="00E06FDB">
              <w:rPr>
                <w:rFonts w:asciiTheme="majorHAnsi" w:hAnsiTheme="majorHAnsi"/>
                <w:w w:val="85"/>
                <w:sz w:val="22"/>
                <w:szCs w:val="22"/>
              </w:rPr>
              <w:t xml:space="preserve">Straight </w:t>
            </w:r>
            <w:r w:rsidR="003323B4">
              <w:rPr>
                <w:rFonts w:asciiTheme="majorHAnsi" w:hAnsiTheme="majorHAnsi"/>
                <w:w w:val="85"/>
                <w:sz w:val="22"/>
                <w:szCs w:val="22"/>
              </w:rPr>
              <w:t>Health Science BS uses MATH 240</w:t>
            </w:r>
            <w:r w:rsidR="00E06FDB">
              <w:rPr>
                <w:rFonts w:asciiTheme="majorHAnsi" w:hAnsiTheme="majorHAnsi"/>
                <w:w w:val="85"/>
                <w:sz w:val="22"/>
                <w:szCs w:val="22"/>
              </w:rPr>
              <w:t>*</w:t>
            </w:r>
            <w:r w:rsidR="00F11C37" w:rsidRPr="003323B4">
              <w:rPr>
                <w:rFonts w:asciiTheme="majorHAnsi" w:hAnsiTheme="majorHAnsi"/>
                <w:w w:val="85"/>
                <w:sz w:val="22"/>
                <w:szCs w:val="22"/>
              </w:rPr>
              <w:t xml:space="preserve"> </w:t>
            </w:r>
            <w:r w:rsidR="00E06FDB">
              <w:rPr>
                <w:rFonts w:ascii="Calibri" w:hAnsi="Calibri" w:cs="Times New Roman (Body CS)"/>
                <w:w w:val="85"/>
                <w:sz w:val="22"/>
                <w:szCs w:val="22"/>
              </w:rPr>
              <w:t>o</w:t>
            </w:r>
            <w:r w:rsidR="00F11C37" w:rsidRPr="003323B4">
              <w:rPr>
                <w:rFonts w:ascii="Calibri" w:hAnsi="Calibri" w:cs="Times New Roman (Body CS)"/>
                <w:w w:val="85"/>
                <w:sz w:val="22"/>
                <w:szCs w:val="22"/>
              </w:rPr>
              <w:t>r</w:t>
            </w:r>
            <w:r w:rsidR="00721D45" w:rsidRPr="003323B4">
              <w:rPr>
                <w:rFonts w:ascii="Calibri" w:hAnsi="Calibri" w:cs="Times New Roman (Body CS)"/>
                <w:w w:val="85"/>
                <w:sz w:val="22"/>
                <w:szCs w:val="22"/>
              </w:rPr>
              <w:t xml:space="preserve"> </w:t>
            </w:r>
            <w:r w:rsidR="001460B2" w:rsidRPr="003323B4">
              <w:rPr>
                <w:rFonts w:ascii="Calibri" w:hAnsi="Calibri" w:cs="Times New Roman (Body CS)"/>
                <w:spacing w:val="-22"/>
                <w:w w:val="85"/>
                <w:sz w:val="22"/>
                <w:szCs w:val="22"/>
              </w:rPr>
              <w:t xml:space="preserve"> </w:t>
            </w:r>
            <w:r w:rsidR="00F11C37" w:rsidRPr="003323B4">
              <w:rPr>
                <w:rFonts w:ascii="Calibri" w:hAnsi="Calibri" w:cs="Times New Roman (Body CS)"/>
                <w:w w:val="85"/>
                <w:sz w:val="22"/>
                <w:szCs w:val="22"/>
              </w:rPr>
              <w:t>take</w:t>
            </w:r>
            <w:r w:rsidR="00F11C37" w:rsidRPr="003323B4">
              <w:rPr>
                <w:rFonts w:ascii="Calibri" w:hAnsi="Calibri" w:cs="Times New Roman (Body CS)"/>
                <w:spacing w:val="-22"/>
                <w:w w:val="85"/>
                <w:sz w:val="22"/>
                <w:szCs w:val="22"/>
              </w:rPr>
              <w:t xml:space="preserve"> </w:t>
            </w:r>
            <w:r w:rsidR="00F11C37" w:rsidRPr="003323B4">
              <w:rPr>
                <w:rFonts w:ascii="Calibri" w:hAnsi="Calibri" w:cs="Times New Roman (Body CS)"/>
                <w:w w:val="85"/>
                <w:sz w:val="22"/>
                <w:szCs w:val="22"/>
              </w:rPr>
              <w:t>PSYC</w:t>
            </w:r>
            <w:r w:rsidR="00F11C37" w:rsidRPr="003323B4">
              <w:rPr>
                <w:rFonts w:ascii="Calibri" w:hAnsi="Calibri" w:cs="Times New Roman (Body CS)"/>
                <w:spacing w:val="-22"/>
                <w:w w:val="85"/>
                <w:sz w:val="22"/>
                <w:szCs w:val="22"/>
              </w:rPr>
              <w:t xml:space="preserve"> </w:t>
            </w:r>
            <w:r w:rsidR="00F11C37" w:rsidRPr="003323B4">
              <w:rPr>
                <w:rFonts w:ascii="Calibri" w:hAnsi="Calibri" w:cs="Times New Roman (Body CS)"/>
                <w:w w:val="85"/>
                <w:sz w:val="22"/>
                <w:szCs w:val="22"/>
              </w:rPr>
              <w:t>230* if leaning towards</w:t>
            </w:r>
            <w:r w:rsidR="00F11C37" w:rsidRPr="003323B4">
              <w:rPr>
                <w:rFonts w:ascii="Calibri" w:hAnsi="Calibri" w:cs="Times New Roman (Body CS)"/>
                <w:spacing w:val="-25"/>
                <w:w w:val="85"/>
                <w:sz w:val="22"/>
                <w:szCs w:val="22"/>
              </w:rPr>
              <w:t xml:space="preserve"> </w:t>
            </w:r>
            <w:r w:rsidR="003323B4">
              <w:rPr>
                <w:rFonts w:ascii="Calibri" w:hAnsi="Calibri" w:cs="Times New Roman (Body CS)"/>
                <w:spacing w:val="-25"/>
                <w:w w:val="85"/>
                <w:sz w:val="22"/>
                <w:szCs w:val="22"/>
              </w:rPr>
              <w:t xml:space="preserve"> </w:t>
            </w:r>
            <w:r w:rsidR="00F11C37" w:rsidRPr="003323B4">
              <w:rPr>
                <w:rFonts w:ascii="Calibri" w:hAnsi="Calibri" w:cs="Times New Roman (Body CS)"/>
                <w:w w:val="85"/>
                <w:sz w:val="22"/>
                <w:szCs w:val="22"/>
              </w:rPr>
              <w:t>Nursing.</w:t>
            </w:r>
          </w:p>
        </w:tc>
        <w:tc>
          <w:tcPr>
            <w:tcW w:w="810" w:type="dxa"/>
          </w:tcPr>
          <w:p w14:paraId="197ED801" w14:textId="77777777" w:rsidR="005A208C" w:rsidRPr="008F686F" w:rsidRDefault="005A208C" w:rsidP="009C3BD9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23155E3" w14:textId="77777777" w:rsidR="005A208C" w:rsidRPr="008F686F" w:rsidRDefault="005A208C" w:rsidP="009C3BD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43D412B9" w14:textId="50BB23CF" w:rsidR="005A208C" w:rsidRDefault="00F11C37" w:rsidP="00F11C37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  <w:r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  <w:t>Prerequisite</w:t>
            </w:r>
            <w:r w:rsidR="00AA1FF2" w:rsidRPr="00AA1FF2"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  <w:t xml:space="preserve"> for MATH 209 </w:t>
            </w:r>
            <w:r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  <w:t>is MATH 120</w:t>
            </w:r>
            <w:r w:rsidR="00721D45"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  <w:t>, or placement through testing</w:t>
            </w:r>
            <w:r w:rsidR="003323B4"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  <w:t>; porereq. for MATH 240 is math competency of placement through testing.</w:t>
            </w:r>
          </w:p>
          <w:p w14:paraId="29B8AFCC" w14:textId="39DF1960" w:rsidR="00F11C37" w:rsidRPr="00AA1FF2" w:rsidRDefault="00F11C37" w:rsidP="00F11C37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  <w:r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  <w:t>Prerequisite for PSYC 230 is PSCY 110 or equivalent.</w:t>
            </w:r>
          </w:p>
        </w:tc>
      </w:tr>
      <w:tr w:rsidR="005A208C" w:rsidRPr="008F686F" w14:paraId="2F57F582" w14:textId="77777777" w:rsidTr="009C3BD9">
        <w:trPr>
          <w:trHeight w:val="196"/>
        </w:trPr>
        <w:tc>
          <w:tcPr>
            <w:tcW w:w="4500" w:type="dxa"/>
          </w:tcPr>
          <w:p w14:paraId="036473F8" w14:textId="77777777" w:rsidR="005A208C" w:rsidRPr="008F686F" w:rsidRDefault="005A208C" w:rsidP="009C3BD9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97E2410" w14:textId="77777777" w:rsidR="0079795E" w:rsidRDefault="0079795E" w:rsidP="009C3BD9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73A64A8" w14:textId="77777777" w:rsidR="0079795E" w:rsidRDefault="0079795E" w:rsidP="009C3BD9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3FC191B0" w14:textId="77777777" w:rsidR="005A208C" w:rsidRPr="008F686F" w:rsidRDefault="005A208C" w:rsidP="009C3BD9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Requirements and GPA</w:t>
            </w:r>
          </w:p>
        </w:tc>
        <w:tc>
          <w:tcPr>
            <w:tcW w:w="810" w:type="dxa"/>
          </w:tcPr>
          <w:p w14:paraId="7FFEE74C" w14:textId="77777777" w:rsidR="005A208C" w:rsidRPr="008F686F" w:rsidRDefault="005A208C" w:rsidP="009C3BD9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70FC510F" w14:textId="77777777" w:rsidR="005A208C" w:rsidRPr="008F686F" w:rsidRDefault="005A208C" w:rsidP="009C3BD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1ABE8F6F" w14:textId="77777777" w:rsidR="005A208C" w:rsidRPr="008F686F" w:rsidRDefault="005A208C" w:rsidP="003040CA">
            <w:pPr>
              <w:pStyle w:val="ListParagraph"/>
              <w:numPr>
                <w:ilvl w:val="0"/>
                <w:numId w:val="15"/>
              </w:numPr>
              <w:rPr>
                <w:rFonts w:ascii="Minion Pro Bold Cond Ital" w:eastAsia="MS Gothic" w:hAnsi="Minion Pro Bold Cond Ital" w:cs="Minion Pro Bold Cond Ital"/>
                <w:color w:val="0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Aim for minimum of 30 earned credits</w:t>
            </w:r>
            <w:r w:rsidRPr="008F686F">
              <w:rPr>
                <w:rFonts w:ascii="Minion Pro Bold Cond Ital" w:eastAsia="MS Gothic" w:hAnsi="Minion Pro Bold Cond Ital" w:cs="Minion Pro Bold Cond Ital"/>
                <w:color w:val="000000"/>
                <w:sz w:val="20"/>
                <w:szCs w:val="20"/>
              </w:rPr>
              <w:t xml:space="preserve"> </w:t>
            </w:r>
          </w:p>
          <w:p w14:paraId="1B9146DB" w14:textId="357FCB86" w:rsidR="005A208C" w:rsidRPr="003040CA" w:rsidRDefault="003040CA" w:rsidP="003040CA">
            <w:pPr>
              <w:pStyle w:val="ListParagraph"/>
              <w:numPr>
                <w:ilvl w:val="0"/>
                <w:numId w:val="15"/>
              </w:numPr>
              <w:rPr>
                <w:w w:val="9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>Minimum 2.0 GPA</w:t>
            </w:r>
            <w: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 [</w:t>
            </w:r>
            <w:r>
              <w:rPr>
                <w:rFonts w:ascii="Calibri"/>
                <w:w w:val="95"/>
                <w:sz w:val="20"/>
              </w:rPr>
              <w:t>A</w:t>
            </w:r>
            <w:r>
              <w:rPr>
                <w:rFonts w:ascii="Calibri"/>
                <w:spacing w:val="-22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minimum</w:t>
            </w:r>
            <w:r>
              <w:rPr>
                <w:rFonts w:ascii="Calibri"/>
                <w:spacing w:val="-22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overall</w:t>
            </w:r>
            <w:r>
              <w:rPr>
                <w:rFonts w:ascii="Calibri"/>
                <w:spacing w:val="-22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GPA of</w:t>
            </w:r>
            <w:r>
              <w:rPr>
                <w:rFonts w:ascii="Calibri"/>
                <w:spacing w:val="-22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3.0</w:t>
            </w:r>
            <w:r>
              <w:rPr>
                <w:rFonts w:ascii="Calibri"/>
                <w:spacing w:val="-22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and</w:t>
            </w:r>
            <w:r>
              <w:rPr>
                <w:rFonts w:ascii="Calibri"/>
                <w:spacing w:val="-22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a</w:t>
            </w:r>
            <w:r>
              <w:rPr>
                <w:rFonts w:ascii="Calibri"/>
                <w:spacing w:val="-22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minimum</w:t>
            </w:r>
            <w:r>
              <w:rPr>
                <w:rFonts w:ascii="Calibri"/>
                <w:spacing w:val="-22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cognate</w:t>
            </w:r>
            <w:r>
              <w:rPr>
                <w:rFonts w:ascii="Calibri"/>
                <w:spacing w:val="-22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average</w:t>
            </w:r>
            <w:r>
              <w:rPr>
                <w:rFonts w:ascii="Calibri"/>
                <w:spacing w:val="-22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(in</w:t>
            </w:r>
            <w:r>
              <w:rPr>
                <w:rFonts w:ascii="Calibri"/>
                <w:w w:val="90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BIO</w:t>
            </w:r>
            <w:r>
              <w:rPr>
                <w:rFonts w:ascii="Calibri"/>
                <w:spacing w:val="-22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231,</w:t>
            </w:r>
            <w:r>
              <w:rPr>
                <w:rFonts w:ascii="Calibri"/>
                <w:spacing w:val="-22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CHEM</w:t>
            </w:r>
            <w:r>
              <w:rPr>
                <w:rFonts w:ascii="Calibri"/>
                <w:spacing w:val="-22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106,</w:t>
            </w:r>
            <w:r>
              <w:rPr>
                <w:rFonts w:ascii="Calibri"/>
                <w:spacing w:val="-22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and</w:t>
            </w:r>
            <w:r>
              <w:rPr>
                <w:rFonts w:ascii="Calibri"/>
                <w:spacing w:val="-22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PSYCH</w:t>
            </w:r>
            <w:r>
              <w:rPr>
                <w:rFonts w:ascii="Calibri"/>
                <w:spacing w:val="-22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230)</w:t>
            </w:r>
            <w:r>
              <w:rPr>
                <w:rFonts w:ascii="Calibri"/>
                <w:spacing w:val="-22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of</w:t>
            </w:r>
            <w:r>
              <w:rPr>
                <w:rFonts w:ascii="Calibri"/>
                <w:spacing w:val="-22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2.67</w:t>
            </w:r>
            <w:r>
              <w:rPr>
                <w:rFonts w:ascii="Calibri"/>
                <w:spacing w:val="-22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is</w:t>
            </w:r>
            <w:r>
              <w:rPr>
                <w:rFonts w:ascii="Calibri"/>
                <w:spacing w:val="-22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required</w:t>
            </w:r>
            <w:r>
              <w:rPr>
                <w:rFonts w:ascii="Calibri"/>
                <w:spacing w:val="-22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for</w:t>
            </w:r>
            <w:r>
              <w:rPr>
                <w:rFonts w:ascii="Calibri"/>
                <w:spacing w:val="-22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nursing]</w:t>
            </w:r>
          </w:p>
        </w:tc>
      </w:tr>
      <w:tr w:rsidR="005A208C" w:rsidRPr="008F686F" w14:paraId="168F3041" w14:textId="77777777" w:rsidTr="009C3BD9">
        <w:trPr>
          <w:trHeight w:val="196"/>
        </w:trPr>
        <w:tc>
          <w:tcPr>
            <w:tcW w:w="4500" w:type="dxa"/>
          </w:tcPr>
          <w:p w14:paraId="5C724DAC" w14:textId="77777777" w:rsidR="005A208C" w:rsidRPr="008F686F" w:rsidRDefault="005A208C" w:rsidP="009C3BD9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# CREDITS EARNED</w:t>
            </w:r>
          </w:p>
        </w:tc>
        <w:tc>
          <w:tcPr>
            <w:tcW w:w="810" w:type="dxa"/>
          </w:tcPr>
          <w:p w14:paraId="281AAA55" w14:textId="1ED1FE30" w:rsidR="005A208C" w:rsidRPr="008F686F" w:rsidRDefault="005A208C" w:rsidP="009C3BD9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16</w:t>
            </w:r>
            <w:r w:rsidR="005A74A8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-18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22055978" w14:textId="77777777" w:rsidR="005A208C" w:rsidRPr="008F686F" w:rsidRDefault="005A208C" w:rsidP="009C3BD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42461B39" w14:textId="77777777" w:rsidR="005A208C" w:rsidRPr="008F686F" w:rsidRDefault="005A208C" w:rsidP="009C3BD9">
            <w:pPr>
              <w:pStyle w:val="ListParagraph"/>
              <w:numPr>
                <w:ilvl w:val="0"/>
                <w:numId w:val="16"/>
              </w:numPr>
              <w:rPr>
                <w:rFonts w:ascii="Minion Pro Bold Cond Ital" w:eastAsia="MS Gothic" w:hAnsi="Minion Pro Bold Cond Ital" w:cs="Minion Pro Bold Cond It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In Feb. m</w:t>
            </w: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ake advising appointment with OASIS</w:t>
            </w:r>
          </w:p>
        </w:tc>
      </w:tr>
    </w:tbl>
    <w:p w14:paraId="02AC2E9C" w14:textId="77777777" w:rsidR="005A208C" w:rsidRDefault="005A208C" w:rsidP="005A208C"/>
    <w:tbl>
      <w:tblPr>
        <w:tblStyle w:val="TableGrid"/>
        <w:tblW w:w="1116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00"/>
        <w:gridCol w:w="810"/>
        <w:gridCol w:w="270"/>
        <w:gridCol w:w="5580"/>
      </w:tblGrid>
      <w:tr w:rsidR="005A208C" w:rsidRPr="008F686F" w14:paraId="6E56DFB4" w14:textId="77777777" w:rsidTr="009C3BD9">
        <w:trPr>
          <w:trHeight w:val="196"/>
        </w:trPr>
        <w:tc>
          <w:tcPr>
            <w:tcW w:w="4500" w:type="dxa"/>
            <w:shd w:val="clear" w:color="auto" w:fill="D9D9D9"/>
          </w:tcPr>
          <w:p w14:paraId="2284D46A" w14:textId="77777777" w:rsidR="005A208C" w:rsidRPr="008F686F" w:rsidRDefault="005A208C" w:rsidP="009C3BD9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  <w:t>SEMESTER 3</w:t>
            </w:r>
          </w:p>
        </w:tc>
        <w:tc>
          <w:tcPr>
            <w:tcW w:w="810" w:type="dxa"/>
            <w:shd w:val="clear" w:color="auto" w:fill="D9D9D9"/>
          </w:tcPr>
          <w:p w14:paraId="5CD5B3C3" w14:textId="77777777" w:rsidR="005A208C" w:rsidRPr="008F686F" w:rsidRDefault="005A208C" w:rsidP="009C3BD9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CR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D5E14BD" w14:textId="77777777" w:rsidR="005A208C" w:rsidRPr="008F686F" w:rsidRDefault="005A208C" w:rsidP="009C3BD9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D9D9D9"/>
          </w:tcPr>
          <w:p w14:paraId="6D4E426A" w14:textId="77777777" w:rsidR="005A208C" w:rsidRPr="008F686F" w:rsidRDefault="005A208C" w:rsidP="009C3BD9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  <w:t xml:space="preserve">SEMESTER 3 CHECKPOINTS </w:t>
            </w:r>
            <w:r w:rsidRPr="008F686F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0"/>
                <w:szCs w:val="20"/>
              </w:rPr>
              <w:t></w:t>
            </w:r>
          </w:p>
        </w:tc>
      </w:tr>
      <w:tr w:rsidR="005A208C" w:rsidRPr="008F686F" w14:paraId="61778D53" w14:textId="77777777" w:rsidTr="009C3BD9">
        <w:trPr>
          <w:trHeight w:val="196"/>
        </w:trPr>
        <w:tc>
          <w:tcPr>
            <w:tcW w:w="4500" w:type="dxa"/>
          </w:tcPr>
          <w:p w14:paraId="15D0FEB2" w14:textId="1B7D2892" w:rsidR="005A208C" w:rsidRPr="0079795E" w:rsidRDefault="00F11C37" w:rsidP="003040CA">
            <w:pPr>
              <w:pStyle w:val="TableParagraph"/>
              <w:spacing w:line="244" w:lineRule="exact"/>
              <w:rPr>
                <w:rFonts w:asciiTheme="majorHAnsi" w:eastAsia="Calibri" w:hAnsiTheme="majorHAnsi" w:cs="Calibri"/>
                <w:w w:val="80"/>
                <w:sz w:val="20"/>
                <w:szCs w:val="20"/>
              </w:rPr>
            </w:pPr>
            <w:r w:rsidRPr="003040CA">
              <w:rPr>
                <w:rFonts w:asciiTheme="majorHAnsi" w:hAnsiTheme="majorHAnsi"/>
                <w:w w:val="80"/>
                <w:szCs w:val="20"/>
              </w:rPr>
              <w:t>Choose two</w:t>
            </w:r>
            <w:r w:rsidR="005A208C" w:rsidRPr="003040CA">
              <w:rPr>
                <w:rFonts w:asciiTheme="majorHAnsi" w:hAnsiTheme="majorHAnsi"/>
                <w:w w:val="80"/>
                <w:szCs w:val="20"/>
              </w:rPr>
              <w:t xml:space="preserve"> course</w:t>
            </w:r>
            <w:r w:rsidRPr="003040CA">
              <w:rPr>
                <w:rFonts w:asciiTheme="majorHAnsi" w:hAnsiTheme="majorHAnsi"/>
                <w:w w:val="80"/>
                <w:szCs w:val="20"/>
              </w:rPr>
              <w:t>s</w:t>
            </w:r>
            <w:r w:rsidR="005A208C" w:rsidRPr="003040CA">
              <w:rPr>
                <w:rFonts w:asciiTheme="majorHAnsi" w:hAnsiTheme="majorHAnsi"/>
                <w:w w:val="80"/>
                <w:szCs w:val="20"/>
              </w:rPr>
              <w:t xml:space="preserve"> in possible major</w:t>
            </w:r>
            <w:r w:rsidR="007471FB" w:rsidRPr="003040CA">
              <w:rPr>
                <w:rFonts w:asciiTheme="majorHAnsi" w:hAnsiTheme="majorHAnsi"/>
                <w:w w:val="80"/>
                <w:szCs w:val="20"/>
              </w:rPr>
              <w:t xml:space="preserve"> (</w:t>
            </w:r>
            <w:r w:rsidR="007471FB" w:rsidRPr="003040CA">
              <w:rPr>
                <w:rFonts w:asciiTheme="majorHAnsi" w:hAnsiTheme="majorHAnsi"/>
                <w:w w:val="80"/>
              </w:rPr>
              <w:t>Suggestions:</w:t>
            </w:r>
            <w:r w:rsidR="007471FB" w:rsidRPr="003040CA">
              <w:rPr>
                <w:rFonts w:asciiTheme="majorHAnsi" w:hAnsiTheme="majorHAnsi"/>
                <w:spacing w:val="-4"/>
                <w:w w:val="80"/>
              </w:rPr>
              <w:t xml:space="preserve"> </w:t>
            </w:r>
            <w:r w:rsidR="007471FB" w:rsidRPr="003040CA">
              <w:rPr>
                <w:rFonts w:asciiTheme="majorHAnsi" w:hAnsiTheme="majorHAnsi"/>
                <w:w w:val="80"/>
              </w:rPr>
              <w:t>CSCI</w:t>
            </w:r>
            <w:r w:rsidR="007471FB" w:rsidRPr="003040CA">
              <w:rPr>
                <w:rFonts w:asciiTheme="majorHAnsi" w:hAnsiTheme="majorHAnsi"/>
                <w:spacing w:val="-4"/>
                <w:w w:val="80"/>
              </w:rPr>
              <w:t xml:space="preserve"> </w:t>
            </w:r>
            <w:r w:rsidR="007471FB" w:rsidRPr="003040CA">
              <w:rPr>
                <w:rFonts w:asciiTheme="majorHAnsi" w:hAnsiTheme="majorHAnsi"/>
                <w:w w:val="80"/>
              </w:rPr>
              <w:t>101,</w:t>
            </w:r>
            <w:r w:rsidR="007471FB" w:rsidRPr="003040CA">
              <w:rPr>
                <w:rFonts w:asciiTheme="majorHAnsi" w:hAnsiTheme="majorHAnsi"/>
                <w:spacing w:val="-4"/>
                <w:w w:val="80"/>
              </w:rPr>
              <w:t xml:space="preserve"> </w:t>
            </w:r>
            <w:r w:rsidR="007471FB" w:rsidRPr="003040CA">
              <w:rPr>
                <w:rFonts w:asciiTheme="majorHAnsi" w:hAnsiTheme="majorHAnsi"/>
                <w:w w:val="80"/>
              </w:rPr>
              <w:t>CHEM</w:t>
            </w:r>
            <w:r w:rsidR="007471FB" w:rsidRPr="003040CA">
              <w:rPr>
                <w:rFonts w:asciiTheme="majorHAnsi" w:hAnsiTheme="majorHAnsi"/>
                <w:spacing w:val="-4"/>
                <w:w w:val="80"/>
              </w:rPr>
              <w:t xml:space="preserve"> </w:t>
            </w:r>
            <w:r w:rsidR="007471FB" w:rsidRPr="003040CA">
              <w:rPr>
                <w:rFonts w:asciiTheme="majorHAnsi" w:hAnsiTheme="majorHAnsi"/>
                <w:w w:val="80"/>
              </w:rPr>
              <w:t>206,</w:t>
            </w:r>
            <w:r w:rsidR="007471FB" w:rsidRPr="003040CA">
              <w:rPr>
                <w:rFonts w:asciiTheme="majorHAnsi" w:hAnsiTheme="majorHAnsi"/>
                <w:spacing w:val="-4"/>
                <w:w w:val="80"/>
              </w:rPr>
              <w:t xml:space="preserve"> </w:t>
            </w:r>
            <w:r w:rsidR="007471FB" w:rsidRPr="003040CA">
              <w:rPr>
                <w:rFonts w:asciiTheme="majorHAnsi" w:hAnsiTheme="majorHAnsi"/>
                <w:w w:val="80"/>
              </w:rPr>
              <w:t>BIO</w:t>
            </w:r>
            <w:r w:rsidR="007471FB" w:rsidRPr="003040CA">
              <w:rPr>
                <w:rFonts w:asciiTheme="majorHAnsi" w:hAnsiTheme="majorHAnsi"/>
                <w:spacing w:val="-4"/>
                <w:w w:val="80"/>
              </w:rPr>
              <w:t xml:space="preserve"> </w:t>
            </w:r>
            <w:r w:rsidR="007471FB" w:rsidRPr="003040CA">
              <w:rPr>
                <w:rFonts w:asciiTheme="majorHAnsi" w:hAnsiTheme="majorHAnsi"/>
                <w:w w:val="80"/>
              </w:rPr>
              <w:t>348,</w:t>
            </w:r>
            <w:r w:rsidR="007471FB" w:rsidRPr="003040CA">
              <w:rPr>
                <w:rFonts w:asciiTheme="majorHAnsi" w:eastAsia="Calibri" w:hAnsiTheme="majorHAnsi" w:cs="Calibri"/>
                <w:w w:val="80"/>
                <w:szCs w:val="20"/>
              </w:rPr>
              <w:t xml:space="preserve"> </w:t>
            </w:r>
            <w:r w:rsidR="0079795E" w:rsidRPr="003040CA">
              <w:rPr>
                <w:rFonts w:asciiTheme="majorHAnsi" w:eastAsia="Calibri" w:hAnsiTheme="majorHAnsi" w:cs="Calibri"/>
                <w:w w:val="80"/>
                <w:szCs w:val="20"/>
              </w:rPr>
              <w:t xml:space="preserve">or </w:t>
            </w:r>
            <w:r w:rsidR="007471FB" w:rsidRPr="003040CA">
              <w:rPr>
                <w:rFonts w:asciiTheme="majorHAnsi" w:hAnsiTheme="majorHAnsi"/>
                <w:w w:val="80"/>
              </w:rPr>
              <w:t>PHYS</w:t>
            </w:r>
            <w:r w:rsidR="007471FB" w:rsidRPr="003040CA">
              <w:rPr>
                <w:rFonts w:asciiTheme="majorHAnsi" w:hAnsiTheme="majorHAnsi"/>
                <w:spacing w:val="-6"/>
                <w:w w:val="80"/>
              </w:rPr>
              <w:t xml:space="preserve"> </w:t>
            </w:r>
            <w:r w:rsidR="007471FB" w:rsidRPr="003040CA">
              <w:rPr>
                <w:rFonts w:asciiTheme="majorHAnsi" w:hAnsiTheme="majorHAnsi"/>
                <w:w w:val="80"/>
              </w:rPr>
              <w:t>110)</w:t>
            </w:r>
            <w:r w:rsidR="007471FB" w:rsidRPr="003040CA">
              <w:rPr>
                <w:rFonts w:asciiTheme="majorHAnsi" w:hAnsiTheme="majorHAnsi"/>
                <w:w w:val="80"/>
                <w:szCs w:val="20"/>
              </w:rPr>
              <w:t xml:space="preserve">, or MATH </w:t>
            </w:r>
            <w:r w:rsidR="003040CA" w:rsidRPr="003040CA">
              <w:rPr>
                <w:rFonts w:asciiTheme="majorHAnsi" w:hAnsiTheme="majorHAnsi"/>
                <w:w w:val="80"/>
                <w:szCs w:val="20"/>
              </w:rPr>
              <w:t>209*</w:t>
            </w:r>
            <w:r w:rsidR="003323B4">
              <w:rPr>
                <w:rFonts w:asciiTheme="majorHAnsi" w:hAnsiTheme="majorHAnsi"/>
                <w:w w:val="80"/>
                <w:szCs w:val="20"/>
              </w:rPr>
              <w:t xml:space="preserve"> or MATH 240*</w:t>
            </w:r>
            <w:r w:rsidR="003040CA" w:rsidRPr="003040CA">
              <w:rPr>
                <w:rFonts w:asciiTheme="majorHAnsi" w:hAnsiTheme="majorHAnsi"/>
                <w:w w:val="80"/>
                <w:szCs w:val="20"/>
              </w:rPr>
              <w:t xml:space="preserve"> if not completed</w:t>
            </w:r>
            <w:r w:rsidR="0028077E">
              <w:rPr>
                <w:rFonts w:asciiTheme="majorHAnsi" w:hAnsiTheme="majorHAnsi"/>
                <w:w w:val="80"/>
                <w:szCs w:val="20"/>
              </w:rPr>
              <w:t xml:space="preserve">. May add </w:t>
            </w:r>
            <w:r w:rsidR="0028077E">
              <w:rPr>
                <w:rFonts w:asciiTheme="majorHAnsi" w:hAnsiTheme="majorHAnsi"/>
                <w:w w:val="80"/>
              </w:rPr>
              <w:t>MEDI</w:t>
            </w:r>
            <w:r w:rsidR="0028077E" w:rsidRPr="003040CA">
              <w:rPr>
                <w:rFonts w:asciiTheme="majorHAnsi" w:hAnsiTheme="majorHAnsi"/>
                <w:spacing w:val="-4"/>
                <w:w w:val="80"/>
              </w:rPr>
              <w:t xml:space="preserve"> </w:t>
            </w:r>
            <w:r w:rsidR="0028077E" w:rsidRPr="003040CA">
              <w:rPr>
                <w:rFonts w:asciiTheme="majorHAnsi" w:hAnsiTheme="majorHAnsi"/>
                <w:w w:val="80"/>
              </w:rPr>
              <w:t>201</w:t>
            </w:r>
            <w:r w:rsidR="0028077E">
              <w:rPr>
                <w:rFonts w:asciiTheme="majorHAnsi" w:hAnsiTheme="majorHAnsi"/>
                <w:w w:val="80"/>
              </w:rPr>
              <w:t xml:space="preserve"> (1 credit) if </w:t>
            </w:r>
            <w:r w:rsidR="00143CEF">
              <w:rPr>
                <w:rFonts w:asciiTheme="majorHAnsi" w:hAnsiTheme="majorHAnsi"/>
                <w:w w:val="80"/>
              </w:rPr>
              <w:t>thinking about medical imaging</w:t>
            </w:r>
            <w:r w:rsidR="0028077E">
              <w:rPr>
                <w:rFonts w:asciiTheme="majorHAnsi" w:hAnsiTheme="majorHAnsi"/>
                <w:w w:val="80"/>
              </w:rPr>
              <w:t>.</w:t>
            </w:r>
          </w:p>
        </w:tc>
        <w:tc>
          <w:tcPr>
            <w:tcW w:w="810" w:type="dxa"/>
          </w:tcPr>
          <w:p w14:paraId="0DC7A159" w14:textId="714409C2" w:rsidR="005A208C" w:rsidRPr="008F686F" w:rsidRDefault="00F11C37" w:rsidP="009C3BD9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8</w:t>
            </w:r>
            <w:r w:rsidR="0028077E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-9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E858D07" w14:textId="77777777" w:rsidR="005A208C" w:rsidRPr="008F686F" w:rsidRDefault="005A208C" w:rsidP="009C3BD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24801A24" w14:textId="0F4D6FA5" w:rsidR="00F11C37" w:rsidRPr="00F11C37" w:rsidRDefault="00F11C37" w:rsidP="00F11C37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  <w:r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  <w:t>Prerequisite</w:t>
            </w:r>
            <w:r w:rsidRPr="00AA1FF2"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  <w:t xml:space="preserve"> for MATH 209 </w:t>
            </w:r>
            <w:r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  <w:t>is MATH 120</w:t>
            </w:r>
            <w:r w:rsidR="00721D45"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  <w:t xml:space="preserve"> or placement through testing</w:t>
            </w:r>
            <w:r w:rsidR="003323B4"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  <w:t>; for MATH 240 math competency of placement.</w:t>
            </w:r>
          </w:p>
        </w:tc>
      </w:tr>
      <w:tr w:rsidR="005A208C" w:rsidRPr="008F686F" w14:paraId="3ED8B5D4" w14:textId="77777777" w:rsidTr="009C3BD9">
        <w:trPr>
          <w:trHeight w:val="196"/>
        </w:trPr>
        <w:tc>
          <w:tcPr>
            <w:tcW w:w="4500" w:type="dxa"/>
          </w:tcPr>
          <w:p w14:paraId="42759679" w14:textId="423DE9B7" w:rsidR="005A208C" w:rsidRPr="003040CA" w:rsidRDefault="005A208C" w:rsidP="007471FB">
            <w:pPr>
              <w:pStyle w:val="TableParagraph"/>
              <w:tabs>
                <w:tab w:val="left" w:pos="5399"/>
              </w:tabs>
              <w:rPr>
                <w:rFonts w:ascii="Calibri" w:hAnsi="Calibri"/>
                <w:spacing w:val="2"/>
                <w:w w:val="80"/>
              </w:rPr>
            </w:pPr>
            <w:r w:rsidRPr="003040CA">
              <w:rPr>
                <w:rFonts w:asciiTheme="majorHAnsi" w:eastAsia="Times New Roman" w:hAnsiTheme="majorHAnsi" w:cs="Times New Roman"/>
                <w:w w:val="90"/>
              </w:rPr>
              <w:lastRenderedPageBreak/>
              <w:t>Gen Ed</w:t>
            </w:r>
            <w:r w:rsidR="007471FB" w:rsidRPr="003040CA">
              <w:rPr>
                <w:rFonts w:asciiTheme="majorHAnsi" w:eastAsia="Times New Roman" w:hAnsiTheme="majorHAnsi" w:cs="Times New Roman"/>
                <w:w w:val="90"/>
              </w:rPr>
              <w:t xml:space="preserve">—History (H), Literature (L), Arts (A), or Second Lang 101 if needed </w:t>
            </w:r>
            <w:r w:rsidR="007471FB" w:rsidRPr="003040CA">
              <w:rPr>
                <w:rFonts w:asciiTheme="majorHAnsi" w:hAnsiTheme="majorHAnsi"/>
                <w:w w:val="80"/>
              </w:rPr>
              <w:t>(based on placement, a</w:t>
            </w:r>
            <w:r w:rsidR="007471FB" w:rsidRPr="003040CA">
              <w:rPr>
                <w:rFonts w:asciiTheme="majorHAnsi" w:hAnsiTheme="majorHAnsi"/>
                <w:spacing w:val="12"/>
                <w:w w:val="80"/>
              </w:rPr>
              <w:t xml:space="preserve"> </w:t>
            </w:r>
            <w:r w:rsidR="007471FB" w:rsidRPr="003040CA">
              <w:rPr>
                <w:rFonts w:asciiTheme="majorHAnsi" w:hAnsiTheme="majorHAnsi"/>
                <w:w w:val="80"/>
              </w:rPr>
              <w:t>course higher than 101 may</w:t>
            </w:r>
            <w:r w:rsidR="007471FB" w:rsidRPr="003040CA">
              <w:rPr>
                <w:rFonts w:asciiTheme="majorHAnsi" w:hAnsiTheme="majorHAnsi"/>
                <w:spacing w:val="1"/>
                <w:w w:val="80"/>
              </w:rPr>
              <w:t xml:space="preserve"> </w:t>
            </w:r>
            <w:r w:rsidR="007471FB" w:rsidRPr="003040CA">
              <w:rPr>
                <w:rFonts w:asciiTheme="majorHAnsi" w:hAnsiTheme="majorHAnsi"/>
                <w:w w:val="80"/>
              </w:rPr>
              <w:t>be taken).</w:t>
            </w:r>
          </w:p>
        </w:tc>
        <w:tc>
          <w:tcPr>
            <w:tcW w:w="810" w:type="dxa"/>
          </w:tcPr>
          <w:p w14:paraId="341A7A52" w14:textId="77777777" w:rsidR="005A208C" w:rsidRPr="008F686F" w:rsidRDefault="005A208C" w:rsidP="009C3BD9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6D377DF" w14:textId="77777777" w:rsidR="005A208C" w:rsidRPr="008F686F" w:rsidRDefault="005A208C" w:rsidP="009C3BD9">
            <w:pPr>
              <w:rPr>
                <w:rFonts w:ascii="Minion Pro Bold Cond Ital" w:eastAsia="MS Gothic" w:hAnsi="Minion Pro Bold Cond Ital" w:cs="Minion Pro Bold Cond Ital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14:paraId="14132E02" w14:textId="6A42C831" w:rsidR="005A208C" w:rsidRPr="00721D45" w:rsidRDefault="005A74A8" w:rsidP="00721D45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77197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Optional </w:t>
            </w:r>
            <w:r w:rsidR="003040CA" w:rsidRPr="00B77197">
              <w:rPr>
                <w:rFonts w:asciiTheme="majorHAnsi" w:eastAsia="Times New Roman" w:hAnsiTheme="majorHAnsi" w:cs="Times New Roman"/>
                <w:sz w:val="16"/>
                <w:szCs w:val="16"/>
              </w:rPr>
              <w:t>Language placement test with Dept. of Modern Languages</w:t>
            </w:r>
            <w:r w:rsidR="00C41910" w:rsidRPr="00B77197">
              <w:rPr>
                <w:rFonts w:asciiTheme="majorHAnsi" w:eastAsia="Times New Roman" w:hAnsiTheme="majorHAnsi" w:cs="Times New Roman"/>
                <w:sz w:val="16"/>
                <w:szCs w:val="16"/>
              </w:rPr>
              <w:t>.</w:t>
            </w:r>
            <w:r w:rsidR="00721D45" w:rsidRPr="00B77197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r w:rsidR="005A208C" w:rsidRPr="00B77197">
              <w:rPr>
                <w:rFonts w:asciiTheme="majorHAnsi" w:eastAsia="Times New Roman" w:hAnsiTheme="majorHAnsi" w:cs="Times New Roman"/>
                <w:sz w:val="16"/>
                <w:szCs w:val="16"/>
              </w:rPr>
              <w:t>Complete Second Lang 10</w:t>
            </w:r>
            <w:r w:rsidR="003040CA" w:rsidRPr="00B77197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1 or </w:t>
            </w:r>
            <w:r w:rsidRPr="00B77197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higher </w:t>
            </w:r>
            <w:r w:rsidR="005A208C" w:rsidRPr="00B77197">
              <w:rPr>
                <w:rFonts w:asciiTheme="majorHAnsi" w:eastAsia="Times New Roman" w:hAnsiTheme="majorHAnsi" w:cs="Times New Roman"/>
                <w:sz w:val="16"/>
                <w:szCs w:val="16"/>
              </w:rPr>
              <w:t>(if needed)</w:t>
            </w:r>
            <w:r w:rsidR="00B77197" w:rsidRPr="00B77197">
              <w:rPr>
                <w:rFonts w:asciiTheme="majorHAnsi" w:eastAsia="Times New Roman" w:hAnsiTheme="majorHAnsi" w:cs="Times New Roman"/>
                <w:sz w:val="16"/>
                <w:szCs w:val="16"/>
              </w:rPr>
              <w:t>;</w:t>
            </w:r>
            <w:r w:rsidR="00B7719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B77197" w:rsidRPr="005208DA">
              <w:rPr>
                <w:rFonts w:asciiTheme="majorHAnsi" w:eastAsia="Times New Roman" w:hAnsiTheme="majorHAnsi" w:cs="Times New Roman"/>
                <w:color w:val="000000"/>
                <w:w w:val="90"/>
                <w:sz w:val="16"/>
                <w:szCs w:val="16"/>
              </w:rPr>
              <w:t xml:space="preserve">ond Language options are: American Sign, Arabic, French, German, Italian, Japanese, </w:t>
            </w:r>
            <w:r w:rsidR="00B77197">
              <w:rPr>
                <w:rFonts w:asciiTheme="majorHAnsi" w:eastAsia="Times New Roman" w:hAnsiTheme="majorHAnsi" w:cs="Times New Roman"/>
                <w:color w:val="000000"/>
                <w:w w:val="90"/>
                <w:sz w:val="16"/>
                <w:szCs w:val="16"/>
              </w:rPr>
              <w:t xml:space="preserve">Korean (MLAN 150/151), </w:t>
            </w:r>
            <w:r w:rsidR="00B77197" w:rsidRPr="005208DA">
              <w:rPr>
                <w:rFonts w:asciiTheme="majorHAnsi" w:eastAsia="Times New Roman" w:hAnsiTheme="majorHAnsi" w:cs="Times New Roman"/>
                <w:color w:val="000000"/>
                <w:w w:val="90"/>
                <w:sz w:val="16"/>
                <w:szCs w:val="16"/>
              </w:rPr>
              <w:t xml:space="preserve">Latin, Portuguese, or Spanish.  </w:t>
            </w:r>
            <w:r w:rsidR="00B77197" w:rsidRPr="005208DA">
              <w:rPr>
                <w:rFonts w:asciiTheme="majorHAnsi" w:hAnsiTheme="majorHAnsi"/>
                <w:color w:val="000000"/>
                <w:sz w:val="16"/>
                <w:szCs w:val="16"/>
              </w:rPr>
              <w:t>For other ways to satisfy the second language requirement see Gen Ed website.</w:t>
            </w:r>
          </w:p>
        </w:tc>
      </w:tr>
      <w:tr w:rsidR="005A208C" w:rsidRPr="008F686F" w14:paraId="3646207F" w14:textId="77777777" w:rsidTr="009C3BD9">
        <w:trPr>
          <w:trHeight w:val="196"/>
        </w:trPr>
        <w:tc>
          <w:tcPr>
            <w:tcW w:w="4500" w:type="dxa"/>
          </w:tcPr>
          <w:p w14:paraId="02EC9C51" w14:textId="6CB039FE" w:rsidR="005A208C" w:rsidRPr="00F12624" w:rsidRDefault="007471FB" w:rsidP="009C3BD9">
            <w:pPr>
              <w:rPr>
                <w:rFonts w:asciiTheme="majorHAnsi" w:hAnsiTheme="majorHAnsi"/>
                <w:w w:val="85"/>
                <w:sz w:val="20"/>
                <w:szCs w:val="20"/>
              </w:rPr>
            </w:pPr>
            <w:r w:rsidRPr="003040CA">
              <w:rPr>
                <w:rFonts w:ascii="Calibri"/>
                <w:sz w:val="20"/>
              </w:rPr>
              <w:t>BIOL</w:t>
            </w:r>
            <w:r w:rsidRPr="003040CA">
              <w:rPr>
                <w:rFonts w:ascii="Calibri"/>
                <w:spacing w:val="-19"/>
                <w:sz w:val="20"/>
              </w:rPr>
              <w:t xml:space="preserve"> </w:t>
            </w:r>
            <w:r w:rsidRPr="003040CA">
              <w:rPr>
                <w:rFonts w:ascii="Calibri"/>
                <w:sz w:val="20"/>
              </w:rPr>
              <w:t>335</w:t>
            </w:r>
            <w:r w:rsidR="00630876">
              <w:rPr>
                <w:rFonts w:ascii="Calibri"/>
                <w:sz w:val="20"/>
              </w:rPr>
              <w:t xml:space="preserve"> </w:t>
            </w:r>
            <w:r w:rsidR="00630876" w:rsidRPr="00E06FDB">
              <w:rPr>
                <w:rFonts w:ascii="Calibri" w:hAnsi="Calibri" w:cs="Times New Roman (Body CS)"/>
                <w:sz w:val="20"/>
              </w:rPr>
              <w:t>Human</w:t>
            </w:r>
            <w:r w:rsidR="00630876">
              <w:rPr>
                <w:rFonts w:ascii="Calibri"/>
                <w:sz w:val="20"/>
              </w:rPr>
              <w:t xml:space="preserve"> Physiology</w:t>
            </w:r>
            <w:r w:rsidR="001460B2">
              <w:rPr>
                <w:rFonts w:ascii="Calibri"/>
                <w:sz w:val="20"/>
              </w:rPr>
              <w:t>*</w:t>
            </w:r>
            <w:r w:rsidRPr="003040CA">
              <w:rPr>
                <w:rFonts w:ascii="Calibri"/>
                <w:b/>
                <w:spacing w:val="-19"/>
                <w:sz w:val="20"/>
              </w:rPr>
              <w:t xml:space="preserve"> </w:t>
            </w:r>
            <w:r w:rsidR="003323B4">
              <w:rPr>
                <w:rFonts w:ascii="Calibri"/>
                <w:b/>
                <w:spacing w:val="-19"/>
                <w:sz w:val="20"/>
              </w:rPr>
              <w:t xml:space="preserve"> </w:t>
            </w:r>
            <w:r w:rsidR="00E06FDB" w:rsidRPr="005A74A8">
              <w:rPr>
                <w:rFonts w:ascii="Calibri" w:hAnsi="Calibri" w:cs="Times New Roman (Body CS)"/>
                <w:sz w:val="20"/>
              </w:rPr>
              <w:t>or  HPE 102  Human Health and Disease</w:t>
            </w:r>
            <w:r w:rsidR="005A74A8">
              <w:rPr>
                <w:rFonts w:ascii="Calibri" w:hAnsi="Calibri" w:cs="Times New Roman (Body CS)"/>
                <w:sz w:val="20"/>
              </w:rPr>
              <w:t>,</w:t>
            </w:r>
            <w:r w:rsidR="00E06FDB" w:rsidRPr="005A74A8">
              <w:rPr>
                <w:rFonts w:ascii="Calibri" w:hAnsi="Calibri" w:cs="Times New Roman (Body CS)"/>
                <w:sz w:val="20"/>
              </w:rPr>
              <w:t xml:space="preserve"> for  straight Health Science.</w:t>
            </w:r>
          </w:p>
        </w:tc>
        <w:tc>
          <w:tcPr>
            <w:tcW w:w="810" w:type="dxa"/>
          </w:tcPr>
          <w:p w14:paraId="4A358526" w14:textId="165231DF" w:rsidR="005A208C" w:rsidRPr="008F686F" w:rsidRDefault="00FF67FD" w:rsidP="009C3BD9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3-</w:t>
            </w:r>
            <w:r w:rsidR="005A208C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241E5B7" w14:textId="77777777" w:rsidR="005A208C" w:rsidRPr="008F686F" w:rsidRDefault="005A208C" w:rsidP="009C3BD9">
            <w:pPr>
              <w:pStyle w:val="ListParagraph"/>
              <w:ind w:left="360"/>
              <w:rPr>
                <w:rFonts w:ascii="Minion Pro Bold Cond Ital" w:eastAsia="MS Gothic" w:hAnsi="Minion Pro Bold Cond Ital" w:cs="Minion Pro Bold Cond Ital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14:paraId="35165EF8" w14:textId="247026AE" w:rsidR="005A208C" w:rsidRPr="007471FB" w:rsidRDefault="0079795E" w:rsidP="003040CA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MS Gothic" w:hAnsiTheme="majorHAnsi" w:cs="Minion Pro Bold Cond Ital"/>
                <w:color w:val="000000"/>
                <w:w w:val="90"/>
                <w:sz w:val="20"/>
                <w:szCs w:val="20"/>
              </w:rPr>
              <w:t>Prerequisites are BIOL 111 and 112 with a min. grade of C, or BIOL 108 with a min. grade of C. and BIOL 231</w:t>
            </w:r>
            <w:r w:rsidR="007471FB">
              <w:rPr>
                <w:rFonts w:asciiTheme="majorHAnsi" w:eastAsia="Times New Roman" w:hAnsiTheme="majorHAnsi" w:cs="Times New Roman"/>
                <w:sz w:val="20"/>
                <w:szCs w:val="20"/>
              </w:rPr>
              <w:t>; satisfie</w:t>
            </w:r>
            <w:r w:rsidR="003040CA">
              <w:rPr>
                <w:rFonts w:asciiTheme="majorHAnsi" w:eastAsia="Times New Roman" w:hAnsiTheme="majorHAnsi" w:cs="Times New Roman"/>
                <w:sz w:val="20"/>
                <w:szCs w:val="20"/>
              </w:rPr>
              <w:t>s</w:t>
            </w:r>
            <w:r w:rsidR="007471F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Gen Ed. AQSR.</w:t>
            </w:r>
          </w:p>
        </w:tc>
      </w:tr>
      <w:tr w:rsidR="005A208C" w:rsidRPr="008F686F" w14:paraId="56901F0F" w14:textId="77777777" w:rsidTr="009C3BD9">
        <w:trPr>
          <w:trHeight w:val="196"/>
        </w:trPr>
        <w:tc>
          <w:tcPr>
            <w:tcW w:w="4500" w:type="dxa"/>
          </w:tcPr>
          <w:p w14:paraId="3B596ECB" w14:textId="77777777" w:rsidR="005A208C" w:rsidRPr="008F686F" w:rsidRDefault="005A208C" w:rsidP="009C3BD9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0FC4699" w14:textId="77777777" w:rsidR="005A208C" w:rsidRDefault="005A208C" w:rsidP="009C3BD9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935E1A6" w14:textId="77777777" w:rsidR="005A208C" w:rsidRDefault="005A208C" w:rsidP="00C41910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31E8336" w14:textId="77777777" w:rsidR="005A208C" w:rsidRPr="008F686F" w:rsidRDefault="005A208C" w:rsidP="009C3BD9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Requirements and GPA</w:t>
            </w:r>
          </w:p>
        </w:tc>
        <w:tc>
          <w:tcPr>
            <w:tcW w:w="810" w:type="dxa"/>
          </w:tcPr>
          <w:p w14:paraId="649C634A" w14:textId="77777777" w:rsidR="005A208C" w:rsidRPr="008F686F" w:rsidRDefault="005A208C" w:rsidP="009C3BD9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5E9A0252" w14:textId="77777777" w:rsidR="005A208C" w:rsidRPr="008F686F" w:rsidRDefault="005A208C" w:rsidP="009C3BD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5557E7F8" w14:textId="77777777" w:rsidR="005A208C" w:rsidRPr="008F686F" w:rsidRDefault="005A208C" w:rsidP="009C3BD9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Declare your major (Students are required to declare a major before earning 45 credits).</w:t>
            </w:r>
          </w:p>
          <w:p w14:paraId="28858232" w14:textId="77777777" w:rsidR="005A208C" w:rsidRPr="008F686F" w:rsidRDefault="005A208C" w:rsidP="009C3BD9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Aim for minimum of 45 earned credits</w:t>
            </w:r>
          </w:p>
          <w:p w14:paraId="24E093BA" w14:textId="77712AFD" w:rsidR="005A208C" w:rsidRPr="008F686F" w:rsidRDefault="005A208C" w:rsidP="0079795E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Minimum of 2.0 GPA</w:t>
            </w:r>
            <w:r w:rsidR="00F11C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5A208C" w:rsidRPr="008F686F" w14:paraId="600AC7C9" w14:textId="77777777" w:rsidTr="009C3BD9">
        <w:trPr>
          <w:trHeight w:val="196"/>
        </w:trPr>
        <w:tc>
          <w:tcPr>
            <w:tcW w:w="4500" w:type="dxa"/>
          </w:tcPr>
          <w:p w14:paraId="72047024" w14:textId="77777777" w:rsidR="005A208C" w:rsidRPr="008F686F" w:rsidRDefault="005A208C" w:rsidP="009C3BD9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# CREDITS EARNED</w:t>
            </w:r>
          </w:p>
        </w:tc>
        <w:tc>
          <w:tcPr>
            <w:tcW w:w="810" w:type="dxa"/>
          </w:tcPr>
          <w:p w14:paraId="2F4F1249" w14:textId="178B4644" w:rsidR="005A208C" w:rsidRPr="008F686F" w:rsidRDefault="005A208C" w:rsidP="009C3BD9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1</w:t>
            </w:r>
            <w:r w:rsidR="00FF67FD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5</w:t>
            </w:r>
            <w:r w:rsidR="0028077E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-17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77D4214" w14:textId="77777777" w:rsidR="005A208C" w:rsidRPr="008F686F" w:rsidRDefault="005A208C" w:rsidP="009C3BD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</w:pPr>
          </w:p>
        </w:tc>
        <w:tc>
          <w:tcPr>
            <w:tcW w:w="5580" w:type="dxa"/>
          </w:tcPr>
          <w:p w14:paraId="6B5CBEA6" w14:textId="3FF6A1D9" w:rsidR="005A208C" w:rsidRPr="008F686F" w:rsidRDefault="005A208C" w:rsidP="009C3BD9">
            <w:pPr>
              <w:pStyle w:val="ListParagraph"/>
              <w:numPr>
                <w:ilvl w:val="0"/>
                <w:numId w:val="17"/>
              </w:numPr>
              <w:rPr>
                <w:rFonts w:ascii="Minion Pro Bold Cond Ital" w:eastAsia="MS Gothic" w:hAnsi="Minion Pro Bold Cond Ital" w:cs="Minion Pro Bold Cond Ital"/>
                <w:color w:val="000000"/>
                <w:w w:val="9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>In Sept. m</w:t>
            </w: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ake appointment with </w:t>
            </w:r>
            <w:r w:rsidR="009C3BD9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major </w:t>
            </w: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advisor to discuss your schedule for next semester </w:t>
            </w:r>
          </w:p>
        </w:tc>
      </w:tr>
    </w:tbl>
    <w:p w14:paraId="1978794B" w14:textId="77777777" w:rsidR="00B54EC5" w:rsidRDefault="00B54EC5" w:rsidP="00AD460B">
      <w:pPr>
        <w:rPr>
          <w:rFonts w:asciiTheme="majorHAnsi" w:hAnsiTheme="majorHAnsi"/>
          <w:w w:val="80"/>
          <w:sz w:val="18"/>
          <w:szCs w:val="18"/>
        </w:rPr>
      </w:pPr>
    </w:p>
    <w:p w14:paraId="47F1A5A7" w14:textId="62E98FE0" w:rsidR="00AD460B" w:rsidRDefault="00B77197" w:rsidP="00AD460B">
      <w:pPr>
        <w:rPr>
          <w:rFonts w:asciiTheme="majorHAnsi" w:hAnsiTheme="majorHAnsi"/>
          <w:w w:val="80"/>
          <w:sz w:val="18"/>
          <w:szCs w:val="18"/>
        </w:rPr>
      </w:pPr>
      <w:r>
        <w:rPr>
          <w:rFonts w:asciiTheme="majorHAnsi" w:eastAsia="Times New Roman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3DDDF0" wp14:editId="5A66B978">
                <wp:simplePos x="0" y="0"/>
                <wp:positionH relativeFrom="column">
                  <wp:posOffset>3782060</wp:posOffset>
                </wp:positionH>
                <wp:positionV relativeFrom="paragraph">
                  <wp:posOffset>315271</wp:posOffset>
                </wp:positionV>
                <wp:extent cx="3314700" cy="140017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6D488" w14:textId="77777777" w:rsidR="00AD460B" w:rsidRPr="00233230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Gen Ed. Literature (L)</w:t>
                            </w:r>
                            <w:r w:rsidR="00381CA9"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pict w14:anchorId="220EBB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0" type="#_x0000_t75" alt="Default Line" style="width:246.05pt;height:.8pt;mso-width-percent:0;mso-height-percent:0;mso-width-percent:0;mso-height-percent:0" o:hrpct="0" o:hralign="center" o:hr="t">
                                  <v:imagedata r:id="rId12" o:title="Default Line"/>
                                </v:shape>
                              </w:pict>
                            </w:r>
                          </w:p>
                          <w:p w14:paraId="23041FC7" w14:textId="77777777" w:rsidR="00AD460B" w:rsidRPr="00233230" w:rsidRDefault="00AD460B" w:rsidP="00AD460B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1" w:color="auto"/>
                                <w:right w:val="single" w:sz="6" w:space="1" w:color="auto"/>
                              </w:pBdr>
                            </w:pPr>
                            <w:r w:rsidRPr="00233230">
                              <w:t>Top of Form</w:t>
                            </w:r>
                          </w:p>
                          <w:p w14:paraId="7043DBDF" w14:textId="77777777" w:rsidR="00AD460B" w:rsidRPr="00233230" w:rsidRDefault="00AD460B" w:rsidP="00AD460B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1" w:color="auto"/>
                                <w:right w:val="single" w:sz="6" w:space="1" w:color="auto"/>
                              </w:pBdr>
                            </w:pPr>
                            <w:r w:rsidRPr="00233230">
                              <w:t>Bottom of Form</w:t>
                            </w:r>
                          </w:p>
                          <w:p w14:paraId="7656FE42" w14:textId="77777777" w:rsidR="00AD460B" w:rsidRPr="00233230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ENGL 120 Studies in Literature and Identity</w:t>
                            </w:r>
                          </w:p>
                          <w:p w14:paraId="02651ABF" w14:textId="77777777" w:rsidR="00AD460B" w:rsidRPr="00233230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ENGL 121 Studies in Literature and Nation</w:t>
                            </w:r>
                          </w:p>
                          <w:p w14:paraId="7BBFD318" w14:textId="77777777" w:rsidR="00AD460B" w:rsidRPr="00233230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ENGL 122 Studies in Literature and the Canon</w:t>
                            </w:r>
                          </w:p>
                          <w:p w14:paraId="09124B64" w14:textId="77777777" w:rsidR="00AD460B" w:rsidRPr="00233230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ENGL 123 Studies in Literature and Genre</w:t>
                            </w:r>
                          </w:p>
                          <w:p w14:paraId="1DE2F5B3" w14:textId="77777777" w:rsidR="00AD460B" w:rsidRPr="00233230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FREN 115 Literature of the French Speaking World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26F89A9D" w14:textId="77777777" w:rsidR="00AD460B" w:rsidRPr="00233230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ITAL 115 Literature of Italy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2A50308F" w14:textId="77777777" w:rsidR="00AD460B" w:rsidRPr="00233230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PORT 115 Literature of the Portuguese Speaking World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6163A847" w14:textId="77777777" w:rsidR="00AD460B" w:rsidRPr="00233230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SPAN 115 Literature of the Spanish Speaking World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473B8CD3" w14:textId="77777777" w:rsidR="00AD460B" w:rsidRPr="00682A09" w:rsidRDefault="00AD460B" w:rsidP="00AD460B">
                            <w:pPr>
                              <w:ind w:right="-61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52965D1B" w14:textId="77777777" w:rsidR="00AD460B" w:rsidRPr="00682A09" w:rsidRDefault="00AD460B" w:rsidP="00AD460B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6D7EC892" w14:textId="77777777" w:rsidR="00AD460B" w:rsidRPr="00682A09" w:rsidRDefault="00AD460B" w:rsidP="00AD460B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33E17B3B" w14:textId="77777777" w:rsidR="00AD460B" w:rsidRPr="00682A09" w:rsidRDefault="00AD460B" w:rsidP="00AD460B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HIST 106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Multiple Voices: Muslim People in the World</w:t>
                            </w:r>
                          </w:p>
                          <w:p w14:paraId="6C415960" w14:textId="77777777" w:rsidR="00AD460B" w:rsidRDefault="00AD460B" w:rsidP="00AD460B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HIST 107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Multiple Voices: The United States in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DDDF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97.8pt;margin-top:24.8pt;width:261pt;height:110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" filled="f" stroked="f">
                <v:textbox>
                  <w:txbxContent>
                    <w:p w14:paraId="0AB6D488" w14:textId="77777777" w:rsidR="00AD460B" w:rsidRPr="00233230" w:rsidRDefault="00AD460B" w:rsidP="00AD460B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eastAsia="Times New Roman" w:hAnsiTheme="majorHAnsi" w:cs="Times New Roman"/>
                          <w:b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Gen Ed. Literature (L)</w:t>
                      </w:r>
                      <w:r w:rsidR="00381CA9"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6"/>
                          <w:szCs w:val="16"/>
                        </w:rPr>
                        <w:pict w14:anchorId="220EBB00">
                          <v:shape id="_x0000_i1030" type="#_x0000_t75" alt="Default Line" style="width:246.05pt;height:.8pt;mso-width-percent:0;mso-height-percent:0;mso-width-percent:0;mso-height-percent:0" o:hrpct="0" o:hralign="center" o:hr="t">
                            <v:imagedata r:id="rId12" o:title="Default Line"/>
                          </v:shape>
                        </w:pict>
                      </w:r>
                    </w:p>
                    <w:p w14:paraId="23041FC7" w14:textId="77777777" w:rsidR="00AD460B" w:rsidRPr="00233230" w:rsidRDefault="00AD460B" w:rsidP="00AD460B">
                      <w:pPr>
                        <w:pStyle w:val="z-TopofForm"/>
                        <w:pBdr>
                          <w:top w:val="single" w:sz="6" w:space="1" w:color="auto"/>
                          <w:left w:val="single" w:sz="6" w:space="1" w:color="auto"/>
                          <w:right w:val="single" w:sz="6" w:space="1" w:color="auto"/>
                        </w:pBdr>
                      </w:pPr>
                      <w:r w:rsidRPr="00233230">
                        <w:t>Top of Form</w:t>
                      </w:r>
                    </w:p>
                    <w:p w14:paraId="7043DBDF" w14:textId="77777777" w:rsidR="00AD460B" w:rsidRPr="00233230" w:rsidRDefault="00AD460B" w:rsidP="00AD460B">
                      <w:pPr>
                        <w:pStyle w:val="z-TopofForm"/>
                        <w:pBdr>
                          <w:top w:val="single" w:sz="6" w:space="1" w:color="auto"/>
                          <w:left w:val="single" w:sz="6" w:space="1" w:color="auto"/>
                          <w:right w:val="single" w:sz="6" w:space="1" w:color="auto"/>
                        </w:pBdr>
                      </w:pPr>
                      <w:r w:rsidRPr="00233230">
                        <w:t>Bottom of Form</w:t>
                      </w:r>
                    </w:p>
                    <w:p w14:paraId="7656FE42" w14:textId="77777777" w:rsidR="00AD460B" w:rsidRPr="00233230" w:rsidRDefault="00AD460B" w:rsidP="00AD460B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ENGL 120 Studies in Literature and Identity</w:t>
                      </w:r>
                    </w:p>
                    <w:p w14:paraId="02651ABF" w14:textId="77777777" w:rsidR="00AD460B" w:rsidRPr="00233230" w:rsidRDefault="00AD460B" w:rsidP="00AD460B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ENGL 121 Studies in Literature and Nation</w:t>
                      </w:r>
                    </w:p>
                    <w:p w14:paraId="7BBFD318" w14:textId="77777777" w:rsidR="00AD460B" w:rsidRPr="00233230" w:rsidRDefault="00AD460B" w:rsidP="00AD460B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ENGL 122 Studies in Literature and the Canon</w:t>
                      </w:r>
                    </w:p>
                    <w:p w14:paraId="09124B64" w14:textId="77777777" w:rsidR="00AD460B" w:rsidRPr="00233230" w:rsidRDefault="00AD460B" w:rsidP="00AD460B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ENGL 123 Studies in Literature and Genre</w:t>
                      </w:r>
                    </w:p>
                    <w:p w14:paraId="1DE2F5B3" w14:textId="77777777" w:rsidR="00AD460B" w:rsidRPr="00233230" w:rsidRDefault="00AD460B" w:rsidP="00AD460B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FREN 115 Literature of the French Speaking World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26F89A9D" w14:textId="77777777" w:rsidR="00AD460B" w:rsidRPr="00233230" w:rsidRDefault="00AD460B" w:rsidP="00AD460B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ITAL 115 Literature of Italy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2A50308F" w14:textId="77777777" w:rsidR="00AD460B" w:rsidRPr="00233230" w:rsidRDefault="00AD460B" w:rsidP="00AD460B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PORT 115 Literature of the Portuguese Speaking World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6163A847" w14:textId="77777777" w:rsidR="00AD460B" w:rsidRPr="00233230" w:rsidRDefault="00AD460B" w:rsidP="00AD460B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SPAN 115 Literature of the Spanish Speaking World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473B8CD3" w14:textId="77777777" w:rsidR="00AD460B" w:rsidRPr="00682A09" w:rsidRDefault="00AD460B" w:rsidP="00AD460B">
                      <w:pPr>
                        <w:ind w:right="-61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52965D1B" w14:textId="77777777" w:rsidR="00AD460B" w:rsidRPr="00682A09" w:rsidRDefault="00AD460B" w:rsidP="00AD460B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6D7EC892" w14:textId="77777777" w:rsidR="00AD460B" w:rsidRPr="00682A09" w:rsidRDefault="00AD460B" w:rsidP="00AD460B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33E17B3B" w14:textId="77777777" w:rsidR="00AD460B" w:rsidRPr="00682A09" w:rsidRDefault="00AD460B" w:rsidP="00AD460B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HIST 106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Multiple Voices: Muslim People in the World</w:t>
                      </w:r>
                    </w:p>
                    <w:p w14:paraId="6C415960" w14:textId="77777777" w:rsidR="00AD460B" w:rsidRDefault="00AD460B" w:rsidP="00AD460B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HIST 107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Multiple Voices: The United States in the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460B" w:rsidRPr="00EA26A0">
        <w:rPr>
          <w:rFonts w:asciiTheme="majorHAnsi" w:hAnsiTheme="majorHAnsi"/>
          <w:w w:val="80"/>
          <w:sz w:val="18"/>
          <w:szCs w:val="18"/>
        </w:rPr>
        <w:t>A complete listing of General Education courses can be found at the OASIS office,</w:t>
      </w:r>
      <w:r w:rsidR="00AD460B" w:rsidRPr="00EA26A0">
        <w:rPr>
          <w:rFonts w:eastAsia="Times New Roman" w:cs="Times New Roman"/>
          <w:bCs/>
          <w:w w:val="80"/>
          <w:sz w:val="18"/>
          <w:szCs w:val="18"/>
        </w:rPr>
        <w:t xml:space="preserve"> </w:t>
      </w:r>
      <w:r w:rsidR="00AD460B" w:rsidRPr="00EA26A0">
        <w:rPr>
          <w:rFonts w:asciiTheme="majorHAnsi" w:hAnsiTheme="majorHAnsi"/>
          <w:w w:val="80"/>
          <w:sz w:val="18"/>
          <w:szCs w:val="18"/>
        </w:rPr>
        <w:t xml:space="preserve">or </w:t>
      </w:r>
      <w:r w:rsidR="00AD460B" w:rsidRPr="00E4176F">
        <w:rPr>
          <w:rFonts w:asciiTheme="majorHAnsi" w:hAnsiTheme="majorHAnsi"/>
          <w:w w:val="80"/>
          <w:sz w:val="18"/>
          <w:szCs w:val="18"/>
        </w:rPr>
        <w:t xml:space="preserve">online </w:t>
      </w:r>
      <w:r w:rsidR="00AD460B" w:rsidRPr="00E4176F">
        <w:rPr>
          <w:rFonts w:asciiTheme="majorHAnsi" w:eastAsia="Times New Roman" w:hAnsiTheme="majorHAnsi" w:cs="Times New Roman"/>
          <w:color w:val="000000"/>
          <w:w w:val="90"/>
          <w:sz w:val="18"/>
          <w:szCs w:val="18"/>
        </w:rPr>
        <w:t xml:space="preserve">at </w:t>
      </w:r>
      <w:hyperlink r:id="rId13" w:history="1">
        <w:r w:rsidR="00AD460B">
          <w:rPr>
            <w:rStyle w:val="Hyperlink"/>
            <w:rFonts w:asciiTheme="majorHAnsi" w:eastAsia="Times New Roman" w:hAnsiTheme="majorHAnsi" w:cs="Times New Roman"/>
            <w:w w:val="90"/>
            <w:sz w:val="18"/>
            <w:szCs w:val="18"/>
          </w:rPr>
          <w:t>http://www.ric.edu/recordsoffice/Pages/College-Catalog.aspx</w:t>
        </w:r>
      </w:hyperlink>
      <w:r w:rsidR="00AD460B" w:rsidRPr="00E4176F">
        <w:rPr>
          <w:rFonts w:asciiTheme="majorHAnsi" w:eastAsia="Times New Roman" w:hAnsiTheme="majorHAnsi" w:cs="Times New Roman"/>
          <w:w w:val="90"/>
          <w:sz w:val="18"/>
          <w:szCs w:val="18"/>
        </w:rPr>
        <w:t>; look at catalog for year you enrolled</w:t>
      </w:r>
      <w:r w:rsidR="00AD460B" w:rsidRPr="00E4176F">
        <w:rPr>
          <w:rStyle w:val="Hyperlink"/>
          <w:rFonts w:asciiTheme="majorHAnsi" w:eastAsia="Times New Roman" w:hAnsiTheme="majorHAnsi" w:cs="Times New Roman"/>
          <w:color w:val="000000"/>
          <w:w w:val="90"/>
          <w:sz w:val="18"/>
          <w:szCs w:val="18"/>
          <w:u w:val="none"/>
        </w:rPr>
        <w:t>.</w:t>
      </w:r>
      <w:r w:rsidR="00AD460B" w:rsidRPr="00D56DCB">
        <w:rPr>
          <w:rFonts w:asciiTheme="majorHAnsi" w:eastAsia="Times New Roman" w:hAnsiTheme="majorHAnsi" w:cs="Times New Roman"/>
          <w:color w:val="000000"/>
          <w:w w:val="90"/>
          <w:sz w:val="20"/>
          <w:szCs w:val="20"/>
        </w:rPr>
        <w:t xml:space="preserve"> </w:t>
      </w:r>
      <w:r w:rsidR="00AD460B" w:rsidRPr="00EA26A0">
        <w:rPr>
          <w:rFonts w:asciiTheme="majorHAnsi" w:hAnsiTheme="majorHAnsi"/>
          <w:w w:val="80"/>
          <w:sz w:val="18"/>
          <w:szCs w:val="18"/>
        </w:rPr>
        <w:t>These lists are partial and contain those courses recommended for the majors you are exploring</w:t>
      </w:r>
      <w:r w:rsidR="00AD460B">
        <w:rPr>
          <w:rFonts w:asciiTheme="majorHAnsi" w:hAnsiTheme="majorHAnsi"/>
          <w:w w:val="80"/>
          <w:sz w:val="18"/>
          <w:szCs w:val="18"/>
        </w:rPr>
        <w:t>.</w:t>
      </w:r>
      <w:r w:rsidR="00AD460B">
        <w:rPr>
          <w:rFonts w:asciiTheme="majorHAnsi" w:hAnsiTheme="majorHAnsi"/>
          <w:w w:val="80"/>
          <w:sz w:val="18"/>
          <w:szCs w:val="18"/>
        </w:rPr>
        <w:tab/>
      </w:r>
      <w:r w:rsidR="00AD460B">
        <w:rPr>
          <w:rFonts w:asciiTheme="majorHAnsi" w:hAnsiTheme="majorHAnsi"/>
          <w:w w:val="80"/>
          <w:sz w:val="18"/>
          <w:szCs w:val="18"/>
        </w:rPr>
        <w:tab/>
      </w:r>
      <w:r w:rsidR="00AD460B">
        <w:rPr>
          <w:rFonts w:asciiTheme="majorHAnsi" w:hAnsiTheme="majorHAnsi"/>
          <w:w w:val="80"/>
          <w:sz w:val="18"/>
          <w:szCs w:val="18"/>
        </w:rPr>
        <w:tab/>
      </w:r>
      <w:r w:rsidR="00AD460B">
        <w:rPr>
          <w:rFonts w:asciiTheme="majorHAnsi" w:hAnsiTheme="majorHAnsi"/>
          <w:w w:val="80"/>
          <w:sz w:val="18"/>
          <w:szCs w:val="18"/>
        </w:rPr>
        <w:tab/>
        <w:t xml:space="preserve">Revised </w:t>
      </w:r>
      <w:bookmarkStart w:id="0" w:name="_GoBack"/>
      <w:bookmarkEnd w:id="0"/>
      <w:r w:rsidR="00742DCD">
        <w:rPr>
          <w:rFonts w:asciiTheme="majorHAnsi" w:hAnsiTheme="majorHAnsi"/>
          <w:w w:val="80"/>
          <w:sz w:val="18"/>
          <w:szCs w:val="18"/>
        </w:rPr>
        <w:t>6/1</w:t>
      </w:r>
      <w:r w:rsidR="00AD460B">
        <w:rPr>
          <w:rFonts w:asciiTheme="majorHAnsi" w:hAnsiTheme="majorHAnsi"/>
          <w:w w:val="80"/>
          <w:sz w:val="18"/>
          <w:szCs w:val="18"/>
        </w:rPr>
        <w:t>/20</w:t>
      </w:r>
      <w:r w:rsidR="003E1CE5">
        <w:rPr>
          <w:rFonts w:asciiTheme="majorHAnsi" w:hAnsiTheme="majorHAnsi"/>
          <w:w w:val="80"/>
          <w:sz w:val="18"/>
          <w:szCs w:val="18"/>
        </w:rPr>
        <w:t>20</w:t>
      </w:r>
    </w:p>
    <w:p w14:paraId="3C632DF8" w14:textId="48417C91" w:rsidR="00B54EC5" w:rsidRPr="00EA26A0" w:rsidRDefault="00BB3B14" w:rsidP="00AD460B">
      <w:pPr>
        <w:rPr>
          <w:rFonts w:asciiTheme="majorHAnsi" w:hAnsiTheme="majorHAnsi"/>
          <w:w w:val="80"/>
          <w:sz w:val="18"/>
          <w:szCs w:val="18"/>
        </w:rPr>
      </w:pPr>
      <w:r>
        <w:rPr>
          <w:rFonts w:asciiTheme="majorHAnsi" w:eastAsia="Times New Roman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D86A31" wp14:editId="076AC9AD">
                <wp:simplePos x="0" y="0"/>
                <wp:positionH relativeFrom="column">
                  <wp:posOffset>3778885</wp:posOffset>
                </wp:positionH>
                <wp:positionV relativeFrom="paragraph">
                  <wp:posOffset>1443990</wp:posOffset>
                </wp:positionV>
                <wp:extent cx="3314700" cy="240474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40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5BA0D" w14:textId="77777777" w:rsidR="00AD460B" w:rsidRPr="00233230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Gen Ed. Natural Science (NS) </w:t>
                            </w:r>
                            <w:r w:rsidR="00381CA9"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pict w14:anchorId="66A3F726">
                                <v:shape id="_x0000_i1029" type="#_x0000_t75" alt="Default Line" style="width:246.05pt;height:.8pt;mso-width-percent:0;mso-height-percent:0;mso-width-percent:0;mso-height-percent:0" o:hrpct="0" o:hralign="center" o:hr="t">
                                  <v:imagedata r:id="rId12" o:title="Default Line"/>
                                </v:shape>
                              </w:pict>
                            </w:r>
                          </w:p>
                          <w:p w14:paraId="05EF7FAF" w14:textId="77777777" w:rsidR="00AD460B" w:rsidRPr="00233230" w:rsidRDefault="00AD460B" w:rsidP="00AD460B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 w:rsidRPr="00233230">
                              <w:t>Top of Form</w:t>
                            </w:r>
                          </w:p>
                          <w:p w14:paraId="500212E6" w14:textId="77777777" w:rsidR="00AD460B" w:rsidRPr="00233230" w:rsidRDefault="00AD460B" w:rsidP="00AD460B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 w:rsidRPr="00233230">
                              <w:t>Bottom of Form</w:t>
                            </w:r>
                          </w:p>
                          <w:p w14:paraId="7A9BCF7A" w14:textId="77777777" w:rsidR="00AD460B" w:rsidRPr="00233230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BIOL 100 Fundamental Concepts of Biology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467377ED" w14:textId="77777777" w:rsidR="00AD460B" w:rsidRPr="00233230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BIOL 108 Basic Principles of Biology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56CC9BA2" w14:textId="77777777" w:rsidR="00AD460B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BIOL 111 Introductory Biology I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027B7C35" w14:textId="77777777" w:rsidR="00AD460B" w:rsidRPr="00233230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BIOL 112 Introductory Biology II*</w:t>
                            </w:r>
                          </w:p>
                          <w:p w14:paraId="5658B560" w14:textId="77777777" w:rsidR="00AD460B" w:rsidRPr="00233230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CHEM 103 General Chemistry I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2432FF97" w14:textId="77777777" w:rsidR="00AD460B" w:rsidRPr="00233230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CHEM 105 General, Organic and Biological Chemistry I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53841AEC" w14:textId="77777777" w:rsidR="00AD460B" w:rsidRPr="00233230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PSCI 103 Physical Science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0E09AC20" w14:textId="77777777" w:rsidR="00AD460B" w:rsidRPr="00233230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PSCI 212 Introduction to Geology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241CF9AE" w14:textId="77777777" w:rsidR="00AD460B" w:rsidRPr="00233230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PSCI 217 Introduction to Oceanography (Sp)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06A34894" w14:textId="77777777" w:rsidR="00AD460B" w:rsidRPr="005208DA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5208D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PHYS 101 Physics for Science and Mathematics I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41240A5E" w14:textId="77777777" w:rsidR="00AD460B" w:rsidRPr="00233230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PHYS 110 Introductory Physics*</w:t>
                            </w:r>
                          </w:p>
                          <w:p w14:paraId="1EAE7F42" w14:textId="77777777" w:rsidR="00AD460B" w:rsidRPr="00682A09" w:rsidRDefault="00AD460B" w:rsidP="00AD460B">
                            <w:pPr>
                              <w:ind w:right="-61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2754C8EA" w14:textId="77777777" w:rsidR="00AD460B" w:rsidRPr="00682A09" w:rsidRDefault="00AD460B" w:rsidP="00AD460B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7AAC8CD9" w14:textId="77777777" w:rsidR="00AD460B" w:rsidRPr="00682A09" w:rsidRDefault="00AD460B" w:rsidP="00AD460B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48A46ADA" w14:textId="77777777" w:rsidR="00AD460B" w:rsidRDefault="00AD460B" w:rsidP="00AD460B">
                            <w:pPr>
                              <w:pStyle w:val="z-TopofForm"/>
                              <w:pBdr>
                                <w:bottom w:val="none" w:sz="0" w:space="0" w:color="auto"/>
                              </w:pBd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HIST 107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Multiple Voices: The United States in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86A31" id="Text Box 8" o:spid="_x0000_s1028" type="#_x0000_t202" style="position:absolute;margin-left:297.55pt;margin-top:113.7pt;width:261pt;height:189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" filled="f" stroked="f">
                <v:textbox>
                  <w:txbxContent>
                    <w:p w14:paraId="78F5BA0D" w14:textId="77777777" w:rsidR="00AD460B" w:rsidRPr="00233230" w:rsidRDefault="00AD460B" w:rsidP="00AD460B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eastAsia="Times New Roman" w:hAnsiTheme="majorHAnsi" w:cs="Times New Roman"/>
                          <w:b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Gen Ed. Natural Science (NS) </w:t>
                      </w:r>
                      <w:r w:rsidR="00381CA9"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6"/>
                          <w:szCs w:val="16"/>
                        </w:rPr>
                        <w:pict w14:anchorId="66A3F726">
                          <v:shape id="_x0000_i1029" type="#_x0000_t75" alt="Default Line" style="width:246.05pt;height:.8pt;mso-width-percent:0;mso-height-percent:0;mso-width-percent:0;mso-height-percent:0" o:hrpct="0" o:hralign="center" o:hr="t">
                            <v:imagedata r:id="rId12" o:title="Default Line"/>
                          </v:shape>
                        </w:pict>
                      </w:r>
                    </w:p>
                    <w:p w14:paraId="05EF7FAF" w14:textId="77777777" w:rsidR="00AD460B" w:rsidRPr="00233230" w:rsidRDefault="00AD460B" w:rsidP="00AD460B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 w:rsidRPr="00233230">
                        <w:t>Top of Form</w:t>
                      </w:r>
                    </w:p>
                    <w:p w14:paraId="500212E6" w14:textId="77777777" w:rsidR="00AD460B" w:rsidRPr="00233230" w:rsidRDefault="00AD460B" w:rsidP="00AD460B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 w:rsidRPr="00233230">
                        <w:t>Bottom of Form</w:t>
                      </w:r>
                    </w:p>
                    <w:p w14:paraId="7A9BCF7A" w14:textId="77777777" w:rsidR="00AD460B" w:rsidRPr="00233230" w:rsidRDefault="00AD460B" w:rsidP="00AD460B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BIOL 100 Fundamental Concepts of Biology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467377ED" w14:textId="77777777" w:rsidR="00AD460B" w:rsidRPr="00233230" w:rsidRDefault="00AD460B" w:rsidP="00AD460B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BIOL 108 Basic Principles of Biology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56CC9BA2" w14:textId="77777777" w:rsidR="00AD460B" w:rsidRDefault="00AD460B" w:rsidP="00AD460B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BIOL 111 Introductory Biology I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027B7C35" w14:textId="77777777" w:rsidR="00AD460B" w:rsidRPr="00233230" w:rsidRDefault="00AD460B" w:rsidP="00AD460B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BIOL 112 Introductory Biology II*</w:t>
                      </w:r>
                    </w:p>
                    <w:p w14:paraId="5658B560" w14:textId="77777777" w:rsidR="00AD460B" w:rsidRPr="00233230" w:rsidRDefault="00AD460B" w:rsidP="00AD460B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CHEM 103 General Chemistry I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2432FF97" w14:textId="77777777" w:rsidR="00AD460B" w:rsidRPr="00233230" w:rsidRDefault="00AD460B" w:rsidP="00AD460B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CHEM 105 General, Organic and Biological Chemistry I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53841AEC" w14:textId="77777777" w:rsidR="00AD460B" w:rsidRPr="00233230" w:rsidRDefault="00AD460B" w:rsidP="00AD460B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PSCI 103 Physical Science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0E09AC20" w14:textId="77777777" w:rsidR="00AD460B" w:rsidRPr="00233230" w:rsidRDefault="00AD460B" w:rsidP="00AD460B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PSCI 212 Introduction to Geology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241CF9AE" w14:textId="77777777" w:rsidR="00AD460B" w:rsidRPr="00233230" w:rsidRDefault="00AD460B" w:rsidP="00AD460B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PSCI 217 Introduction to Oceanography (Sp)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06A34894" w14:textId="77777777" w:rsidR="00AD460B" w:rsidRPr="005208DA" w:rsidRDefault="00AD460B" w:rsidP="00AD460B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5208DA">
                        <w:rPr>
                          <w:rFonts w:asciiTheme="majorHAnsi" w:hAnsiTheme="majorHAnsi"/>
                          <w:sz w:val="16"/>
                          <w:szCs w:val="16"/>
                        </w:rPr>
                        <w:t>PHYS 101 Physics for Science and Mathematics I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41240A5E" w14:textId="77777777" w:rsidR="00AD460B" w:rsidRPr="00233230" w:rsidRDefault="00AD460B" w:rsidP="00AD460B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PHYS 110 Introductory Physics*</w:t>
                      </w:r>
                    </w:p>
                    <w:p w14:paraId="1EAE7F42" w14:textId="77777777" w:rsidR="00AD460B" w:rsidRPr="00682A09" w:rsidRDefault="00AD460B" w:rsidP="00AD460B">
                      <w:pPr>
                        <w:ind w:right="-61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2754C8EA" w14:textId="77777777" w:rsidR="00AD460B" w:rsidRPr="00682A09" w:rsidRDefault="00AD460B" w:rsidP="00AD460B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7AAC8CD9" w14:textId="77777777" w:rsidR="00AD460B" w:rsidRPr="00682A09" w:rsidRDefault="00AD460B" w:rsidP="00AD460B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48A46ADA" w14:textId="77777777" w:rsidR="00AD460B" w:rsidRDefault="00AD460B" w:rsidP="00AD460B">
                      <w:pPr>
                        <w:pStyle w:val="z-TopofForm"/>
                        <w:pBdr>
                          <w:bottom w:val="none" w:sz="0" w:space="0" w:color="auto"/>
                        </w:pBd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HIST 107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Multiple Voices: The United States in the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0E2634" w14:textId="1986A0D9" w:rsidR="00AD460B" w:rsidRPr="00B54EC5" w:rsidRDefault="00BB3B14" w:rsidP="00AD460B">
      <w:pPr>
        <w:rPr>
          <w:rFonts w:asciiTheme="majorHAnsi" w:hAnsiTheme="majorHAnsi"/>
          <w:sz w:val="18"/>
          <w:szCs w:val="18"/>
        </w:rPr>
      </w:pPr>
      <w:r>
        <w:rPr>
          <w:rFonts w:asciiTheme="majorHAnsi" w:eastAsia="Times New Roman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2551BE" wp14:editId="654166EB">
                <wp:simplePos x="0" y="0"/>
                <wp:positionH relativeFrom="column">
                  <wp:posOffset>3781425</wp:posOffset>
                </wp:positionH>
                <wp:positionV relativeFrom="paragraph">
                  <wp:posOffset>3063875</wp:posOffset>
                </wp:positionV>
                <wp:extent cx="3314700" cy="125476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E6C03" w14:textId="77777777" w:rsidR="00AD460B" w:rsidRPr="00B77197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0" w:color="auto"/>
                                <w:right w:val="single" w:sz="6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Gen Ed. Mathematics (M)</w:t>
                            </w:r>
                            <w:r w:rsidR="00381CA9"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pict w14:anchorId="1529F469">
                                <v:shape id="_x0000_i1028" type="#_x0000_t75" alt="Default Line" style="width:246.05pt;height:.8pt;mso-width-percent:0;mso-height-percent:0;mso-width-percent:0;mso-height-percent:0" o:hrpct="0" o:hralign="center" o:hr="t">
                                  <v:imagedata r:id="rId12" o:title="Default Line"/>
                                </v:shape>
                              </w:pict>
                            </w:r>
                          </w:p>
                          <w:p w14:paraId="62E25DEB" w14:textId="77777777" w:rsidR="00AD460B" w:rsidRPr="00B77197" w:rsidRDefault="00AD460B" w:rsidP="00AD460B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0" w:color="auto"/>
                                <w:right w:val="single" w:sz="6" w:space="4" w:color="auto"/>
                              </w:pBdr>
                            </w:pPr>
                            <w:r w:rsidRPr="00B77197">
                              <w:t>Top of Form</w:t>
                            </w:r>
                          </w:p>
                          <w:p w14:paraId="2139EE5E" w14:textId="77777777" w:rsidR="00AD460B" w:rsidRPr="00B77197" w:rsidRDefault="00AD460B" w:rsidP="00AD460B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0" w:color="auto"/>
                                <w:right w:val="single" w:sz="6" w:space="4" w:color="auto"/>
                              </w:pBdr>
                            </w:pPr>
                            <w:r w:rsidRPr="00B77197">
                              <w:t>Bottom of Form</w:t>
                            </w:r>
                          </w:p>
                          <w:p w14:paraId="467A5880" w14:textId="77777777" w:rsidR="00AD460B" w:rsidRPr="00B77197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0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MATH 139 Contemporary Topics in Mathematics</w:t>
                            </w:r>
                          </w:p>
                          <w:p w14:paraId="5EA203DC" w14:textId="77777777" w:rsidR="00AD460B" w:rsidRPr="00B77197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0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MATH 177 Quantitative Business Analysis I</w:t>
                            </w:r>
                          </w:p>
                          <w:p w14:paraId="087AF534" w14:textId="77777777" w:rsidR="00AD460B" w:rsidRPr="00B77197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0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*MATH 209 Precalculus Mathematics</w:t>
                            </w:r>
                          </w:p>
                          <w:p w14:paraId="701D7D0A" w14:textId="77777777" w:rsidR="00AD460B" w:rsidRPr="00B77197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0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*MATH 212 Calculus I</w:t>
                            </w:r>
                          </w:p>
                          <w:p w14:paraId="3652EED5" w14:textId="77777777" w:rsidR="00AD460B" w:rsidRPr="00B77197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0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*MATH 240 Statistical Mathematics</w:t>
                            </w:r>
                          </w:p>
                          <w:p w14:paraId="26A12125" w14:textId="77777777" w:rsidR="00AD460B" w:rsidRPr="00B77197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0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Note: Completion of the Mathematics category of General Education does not satisfy the College Mathematics Competency </w:t>
                            </w:r>
                          </w:p>
                          <w:p w14:paraId="0E815206" w14:textId="77777777" w:rsidR="00AD460B" w:rsidRPr="00682A09" w:rsidRDefault="00AD460B" w:rsidP="00AD460B">
                            <w:pPr>
                              <w:ind w:right="-61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123471E5" w14:textId="77777777" w:rsidR="00AD460B" w:rsidRPr="00682A09" w:rsidRDefault="00AD460B" w:rsidP="00AD460B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01021D23" w14:textId="77777777" w:rsidR="00AD460B" w:rsidRPr="00682A09" w:rsidRDefault="00AD460B" w:rsidP="00AD460B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49246B01" w14:textId="77777777" w:rsidR="00AD460B" w:rsidRDefault="00AD460B" w:rsidP="00AD460B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HIST 107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Multiple Voices: The United States in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551BE" id="Text Box 7" o:spid="_x0000_s1029" type="#_x0000_t202" style="position:absolute;margin-left:297.75pt;margin-top:241.25pt;width:261pt;height:9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" filled="f" stroked="f">
                <v:textbox>
                  <w:txbxContent>
                    <w:p w14:paraId="0FDE6C03" w14:textId="77777777" w:rsidR="00AD460B" w:rsidRPr="00B77197" w:rsidRDefault="00AD460B" w:rsidP="00AD460B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0" w:color="auto"/>
                          <w:right w:val="single" w:sz="6" w:space="4" w:color="auto"/>
                        </w:pBdr>
                        <w:rPr>
                          <w:rFonts w:asciiTheme="majorHAnsi" w:eastAsia="Times New Roman" w:hAnsiTheme="majorHAnsi" w:cs="Times New Roman"/>
                          <w:b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Gen Ed. Mathematics (M)</w:t>
                      </w:r>
                      <w:r w:rsidR="00381CA9"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6"/>
                          <w:szCs w:val="16"/>
                        </w:rPr>
                        <w:pict w14:anchorId="1529F469">
                          <v:shape id="_x0000_i1028" type="#_x0000_t75" alt="Default Line" style="width:246.05pt;height:.8pt;mso-width-percent:0;mso-height-percent:0;mso-width-percent:0;mso-height-percent:0" o:hrpct="0" o:hralign="center" o:hr="t">
                            <v:imagedata r:id="rId12" o:title="Default Line"/>
                          </v:shape>
                        </w:pict>
                      </w:r>
                    </w:p>
                    <w:p w14:paraId="62E25DEB" w14:textId="77777777" w:rsidR="00AD460B" w:rsidRPr="00B77197" w:rsidRDefault="00AD460B" w:rsidP="00AD460B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bottom w:val="single" w:sz="6" w:space="0" w:color="auto"/>
                          <w:right w:val="single" w:sz="6" w:space="4" w:color="auto"/>
                        </w:pBdr>
                      </w:pPr>
                      <w:r w:rsidRPr="00B77197">
                        <w:t>Top of Form</w:t>
                      </w:r>
                    </w:p>
                    <w:p w14:paraId="2139EE5E" w14:textId="77777777" w:rsidR="00AD460B" w:rsidRPr="00B77197" w:rsidRDefault="00AD460B" w:rsidP="00AD460B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bottom w:val="single" w:sz="6" w:space="0" w:color="auto"/>
                          <w:right w:val="single" w:sz="6" w:space="4" w:color="auto"/>
                        </w:pBdr>
                      </w:pPr>
                      <w:r w:rsidRPr="00B77197">
                        <w:t>Bottom of Form</w:t>
                      </w:r>
                    </w:p>
                    <w:p w14:paraId="467A5880" w14:textId="77777777" w:rsidR="00AD460B" w:rsidRPr="00B77197" w:rsidRDefault="00AD460B" w:rsidP="00AD460B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0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MATH 139 Contemporary Topics in Mathematics</w:t>
                      </w:r>
                    </w:p>
                    <w:p w14:paraId="5EA203DC" w14:textId="77777777" w:rsidR="00AD460B" w:rsidRPr="00B77197" w:rsidRDefault="00AD460B" w:rsidP="00AD460B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0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MATH 177 Quantitative Business Analysis I</w:t>
                      </w:r>
                    </w:p>
                    <w:p w14:paraId="087AF534" w14:textId="77777777" w:rsidR="00AD460B" w:rsidRPr="00B77197" w:rsidRDefault="00AD460B" w:rsidP="00AD460B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0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*MATH 209 Precalculus Mathematics</w:t>
                      </w:r>
                    </w:p>
                    <w:p w14:paraId="701D7D0A" w14:textId="77777777" w:rsidR="00AD460B" w:rsidRPr="00B77197" w:rsidRDefault="00AD460B" w:rsidP="00AD460B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0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*MATH 212 Calculus I</w:t>
                      </w:r>
                    </w:p>
                    <w:p w14:paraId="3652EED5" w14:textId="77777777" w:rsidR="00AD460B" w:rsidRPr="00B77197" w:rsidRDefault="00AD460B" w:rsidP="00AD460B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0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*MATH 240 Statistical Mathematics</w:t>
                      </w:r>
                    </w:p>
                    <w:p w14:paraId="26A12125" w14:textId="77777777" w:rsidR="00AD460B" w:rsidRPr="00B77197" w:rsidRDefault="00AD460B" w:rsidP="00AD460B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0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Note: Completion of the Mathematics category of General Education does not satisfy the College Mathematics Competency </w:t>
                      </w:r>
                    </w:p>
                    <w:p w14:paraId="0E815206" w14:textId="77777777" w:rsidR="00AD460B" w:rsidRPr="00682A09" w:rsidRDefault="00AD460B" w:rsidP="00AD460B">
                      <w:pPr>
                        <w:ind w:right="-61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123471E5" w14:textId="77777777" w:rsidR="00AD460B" w:rsidRPr="00682A09" w:rsidRDefault="00AD460B" w:rsidP="00AD460B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01021D23" w14:textId="77777777" w:rsidR="00AD460B" w:rsidRPr="00682A09" w:rsidRDefault="00AD460B" w:rsidP="00AD460B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49246B01" w14:textId="77777777" w:rsidR="00AD460B" w:rsidRDefault="00AD460B" w:rsidP="00AD460B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HIST 107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Multiple Voices: The United States in the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4EC5">
        <w:rPr>
          <w:rFonts w:asciiTheme="majorHAnsi" w:eastAsia="Times New Roman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44516D" wp14:editId="46F8102A">
                <wp:simplePos x="0" y="0"/>
                <wp:positionH relativeFrom="column">
                  <wp:posOffset>3768644</wp:posOffset>
                </wp:positionH>
                <wp:positionV relativeFrom="paragraph">
                  <wp:posOffset>4317838</wp:posOffset>
                </wp:positionV>
                <wp:extent cx="3314700" cy="14859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7071F" w14:textId="77777777" w:rsidR="00AD460B" w:rsidRPr="00233230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Gen Ed. History (H)</w:t>
                            </w:r>
                            <w:r w:rsidR="00381CA9"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pict w14:anchorId="6398A58F">
                                <v:shape id="_x0000_i1027" type="#_x0000_t75" alt="Default Line" style="width:261.35pt;height:1pt;mso-width-percent:0;mso-height-percent:0;mso-width-percent:0;mso-height-percent:0" o:hrpct="0" o:hralign="center" o:hr="t">
                                  <v:imagedata r:id="rId12" o:title="Default Line"/>
                                </v:shape>
                              </w:pict>
                            </w:r>
                          </w:p>
                          <w:p w14:paraId="7A18FBC9" w14:textId="77777777" w:rsidR="00AD460B" w:rsidRPr="00233230" w:rsidRDefault="00AD460B" w:rsidP="00AD460B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1" w:color="auto"/>
                                <w:right w:val="single" w:sz="6" w:space="1" w:color="auto"/>
                              </w:pBdr>
                            </w:pPr>
                            <w:r w:rsidRPr="00233230">
                              <w:t>Top of Form</w:t>
                            </w:r>
                          </w:p>
                          <w:p w14:paraId="2B8051D2" w14:textId="77777777" w:rsidR="00AD460B" w:rsidRPr="00233230" w:rsidRDefault="00AD460B" w:rsidP="00AD460B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1" w:color="auto"/>
                                <w:right w:val="single" w:sz="6" w:space="1" w:color="auto"/>
                              </w:pBdr>
                            </w:pPr>
                            <w:r w:rsidRPr="00233230">
                              <w:t>Bottom of Form</w:t>
                            </w:r>
                          </w:p>
                          <w:p w14:paraId="74CFAC3E" w14:textId="77777777" w:rsidR="00AD460B" w:rsidRPr="00233230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HIST 101 Multiple Voices: Africa and the World</w:t>
                            </w:r>
                          </w:p>
                          <w:p w14:paraId="5E0FC740" w14:textId="77777777" w:rsidR="00AD460B" w:rsidRPr="00233230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HIST 102 Multiple Voices: Asia and the World</w:t>
                            </w:r>
                          </w:p>
                          <w:p w14:paraId="1E5BBE7D" w14:textId="77777777" w:rsidR="00AD460B" w:rsidRPr="00233230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HIST 103 Multiple Voices: Europe in the World to 1600</w:t>
                            </w:r>
                          </w:p>
                          <w:p w14:paraId="40A78BE4" w14:textId="77777777" w:rsidR="00AD460B" w:rsidRPr="00233230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HIST 104 Multiple Voices: Europe in the World Since 1600</w:t>
                            </w:r>
                          </w:p>
                          <w:p w14:paraId="76AE726E" w14:textId="77777777" w:rsidR="00AD460B" w:rsidRPr="00233230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HIST 105 Multiple Voices: Latin America in the World</w:t>
                            </w:r>
                          </w:p>
                          <w:p w14:paraId="1D68E68A" w14:textId="77777777" w:rsidR="00AD460B" w:rsidRPr="00233230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HIST 106 Multiple Voices: Muslim People in the World</w:t>
                            </w:r>
                          </w:p>
                          <w:p w14:paraId="5C610A48" w14:textId="77777777" w:rsidR="00AD460B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HIST 107 Multiple Voices: The United States in the World</w:t>
                            </w:r>
                          </w:p>
                          <w:p w14:paraId="11D4574F" w14:textId="77777777" w:rsidR="00AD460B" w:rsidRPr="00233230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920099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HIST 108 History of Science and Medicine</w:t>
                            </w:r>
                          </w:p>
                          <w:p w14:paraId="1A261B70" w14:textId="77777777" w:rsidR="00AD460B" w:rsidRPr="00682A09" w:rsidRDefault="00AD460B" w:rsidP="00AD460B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42F751D5" w14:textId="77777777" w:rsidR="00AD460B" w:rsidRPr="00682A09" w:rsidRDefault="00AD460B" w:rsidP="00AD460B">
                            <w:pPr>
                              <w:ind w:right="-61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250B306C" w14:textId="77777777" w:rsidR="00AD460B" w:rsidRPr="00682A09" w:rsidRDefault="00AD460B" w:rsidP="00AD460B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394D631F" w14:textId="77777777" w:rsidR="00AD460B" w:rsidRPr="00682A09" w:rsidRDefault="00AD460B" w:rsidP="00AD460B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68E06577" w14:textId="77777777" w:rsidR="00AD460B" w:rsidRPr="00682A09" w:rsidRDefault="00AD460B" w:rsidP="00AD460B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HIST 106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Multiple Voices: Muslim People in the World</w:t>
                            </w:r>
                          </w:p>
                          <w:p w14:paraId="03A171D5" w14:textId="77777777" w:rsidR="00AD460B" w:rsidRDefault="00AD460B" w:rsidP="00AD460B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HIST 107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Multiple Voices: The United States in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4516D" id="Text Box 3" o:spid="_x0000_s1030" type="#_x0000_t202" style="position:absolute;margin-left:296.75pt;margin-top:340pt;width:261pt;height:11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" filled="f" stroked="f">
                <v:textbox>
                  <w:txbxContent>
                    <w:p w14:paraId="2037071F" w14:textId="77777777" w:rsidR="00AD460B" w:rsidRPr="00233230" w:rsidRDefault="00AD460B" w:rsidP="00AD460B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eastAsia="Times New Roman" w:hAnsiTheme="majorHAnsi" w:cs="Times New Roman"/>
                          <w:b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Gen Ed. History (H)</w:t>
                      </w:r>
                      <w:r w:rsidR="00381CA9"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6"/>
                          <w:szCs w:val="16"/>
                        </w:rPr>
                        <w:pict w14:anchorId="6398A58F">
                          <v:shape id="_x0000_i1027" type="#_x0000_t75" alt="Default Line" style="width:261.35pt;height:1pt;mso-width-percent:0;mso-height-percent:0;mso-width-percent:0;mso-height-percent:0" o:hrpct="0" o:hralign="center" o:hr="t">
                            <v:imagedata r:id="rId12" o:title="Default Line"/>
                          </v:shape>
                        </w:pict>
                      </w:r>
                    </w:p>
                    <w:p w14:paraId="7A18FBC9" w14:textId="77777777" w:rsidR="00AD460B" w:rsidRPr="00233230" w:rsidRDefault="00AD460B" w:rsidP="00AD460B">
                      <w:pPr>
                        <w:pStyle w:val="z-TopofForm"/>
                        <w:pBdr>
                          <w:top w:val="single" w:sz="6" w:space="1" w:color="auto"/>
                          <w:left w:val="single" w:sz="6" w:space="1" w:color="auto"/>
                          <w:right w:val="single" w:sz="6" w:space="1" w:color="auto"/>
                        </w:pBdr>
                      </w:pPr>
                      <w:r w:rsidRPr="00233230">
                        <w:t>Top of Form</w:t>
                      </w:r>
                    </w:p>
                    <w:p w14:paraId="2B8051D2" w14:textId="77777777" w:rsidR="00AD460B" w:rsidRPr="00233230" w:rsidRDefault="00AD460B" w:rsidP="00AD460B">
                      <w:pPr>
                        <w:pStyle w:val="z-TopofForm"/>
                        <w:pBdr>
                          <w:top w:val="single" w:sz="6" w:space="1" w:color="auto"/>
                          <w:left w:val="single" w:sz="6" w:space="1" w:color="auto"/>
                          <w:right w:val="single" w:sz="6" w:space="1" w:color="auto"/>
                        </w:pBdr>
                      </w:pPr>
                      <w:r w:rsidRPr="00233230">
                        <w:t>Bottom of Form</w:t>
                      </w:r>
                    </w:p>
                    <w:p w14:paraId="74CFAC3E" w14:textId="77777777" w:rsidR="00AD460B" w:rsidRPr="00233230" w:rsidRDefault="00AD460B" w:rsidP="00AD460B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HIST 101 Multiple Voices: Africa and the World</w:t>
                      </w:r>
                    </w:p>
                    <w:p w14:paraId="5E0FC740" w14:textId="77777777" w:rsidR="00AD460B" w:rsidRPr="00233230" w:rsidRDefault="00AD460B" w:rsidP="00AD460B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HIST 102 Multiple Voices: Asia and the World</w:t>
                      </w:r>
                    </w:p>
                    <w:p w14:paraId="1E5BBE7D" w14:textId="77777777" w:rsidR="00AD460B" w:rsidRPr="00233230" w:rsidRDefault="00AD460B" w:rsidP="00AD460B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HIST 103 Multiple Voices: Europe in the World to 1600</w:t>
                      </w:r>
                    </w:p>
                    <w:p w14:paraId="40A78BE4" w14:textId="77777777" w:rsidR="00AD460B" w:rsidRPr="00233230" w:rsidRDefault="00AD460B" w:rsidP="00AD460B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HIST 104 Multiple Voices: Europe in the World Since 1600</w:t>
                      </w:r>
                    </w:p>
                    <w:p w14:paraId="76AE726E" w14:textId="77777777" w:rsidR="00AD460B" w:rsidRPr="00233230" w:rsidRDefault="00AD460B" w:rsidP="00AD460B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HIST 105 Multiple Voices: Latin America in the World</w:t>
                      </w:r>
                    </w:p>
                    <w:p w14:paraId="1D68E68A" w14:textId="77777777" w:rsidR="00AD460B" w:rsidRPr="00233230" w:rsidRDefault="00AD460B" w:rsidP="00AD460B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HIST 106 Multiple Voices: Muslim People in the World</w:t>
                      </w:r>
                    </w:p>
                    <w:p w14:paraId="5C610A48" w14:textId="77777777" w:rsidR="00AD460B" w:rsidRDefault="00AD460B" w:rsidP="00AD460B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HIST 107 Multiple Voices: The United States in the World</w:t>
                      </w:r>
                    </w:p>
                    <w:p w14:paraId="11D4574F" w14:textId="77777777" w:rsidR="00AD460B" w:rsidRPr="00233230" w:rsidRDefault="00AD460B" w:rsidP="00AD460B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920099">
                        <w:rPr>
                          <w:rFonts w:asciiTheme="majorHAnsi" w:hAnsiTheme="majorHAnsi"/>
                          <w:sz w:val="16"/>
                          <w:szCs w:val="16"/>
                        </w:rPr>
                        <w:t>HIST 108 History of Science and Medicine</w:t>
                      </w:r>
                    </w:p>
                    <w:p w14:paraId="1A261B70" w14:textId="77777777" w:rsidR="00AD460B" w:rsidRPr="00682A09" w:rsidRDefault="00AD460B" w:rsidP="00AD460B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42F751D5" w14:textId="77777777" w:rsidR="00AD460B" w:rsidRPr="00682A09" w:rsidRDefault="00AD460B" w:rsidP="00AD460B">
                      <w:pPr>
                        <w:ind w:right="-61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250B306C" w14:textId="77777777" w:rsidR="00AD460B" w:rsidRPr="00682A09" w:rsidRDefault="00AD460B" w:rsidP="00AD460B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394D631F" w14:textId="77777777" w:rsidR="00AD460B" w:rsidRPr="00682A09" w:rsidRDefault="00AD460B" w:rsidP="00AD460B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68E06577" w14:textId="77777777" w:rsidR="00AD460B" w:rsidRPr="00682A09" w:rsidRDefault="00AD460B" w:rsidP="00AD460B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HIST 106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Multiple Voices: Muslim People in the World</w:t>
                      </w:r>
                    </w:p>
                    <w:p w14:paraId="03A171D5" w14:textId="77777777" w:rsidR="00AD460B" w:rsidRDefault="00AD460B" w:rsidP="00AD460B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HIST 107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Multiple Voices: The United States in the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4EC5" w:rsidRPr="00623249">
        <w:rPr>
          <w:rFonts w:asciiTheme="majorHAnsi" w:eastAsia="Times New Roman" w:hAnsiTheme="majorHAnsi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45F7B0" wp14:editId="4BDBA4E8">
                <wp:simplePos x="0" y="0"/>
                <wp:positionH relativeFrom="column">
                  <wp:posOffset>114300</wp:posOffset>
                </wp:positionH>
                <wp:positionV relativeFrom="paragraph">
                  <wp:posOffset>2882940</wp:posOffset>
                </wp:positionV>
                <wp:extent cx="3314700" cy="329755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29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90BF9" w14:textId="77777777" w:rsidR="00AD460B" w:rsidRPr="00B77197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Gen Ed. Social and Behavioral Sciences (SB)</w:t>
                            </w:r>
                            <w:r w:rsidR="00381CA9"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pict w14:anchorId="00D2D1E0">
                                <v:shape id="_x0000_i1026" type="#_x0000_t75" alt="Default Line" style="width:246.05pt;height:.8pt;mso-width-percent:0;mso-height-percent:0;mso-width-percent:0;mso-height-percent:0" o:hrpct="0" o:hralign="center" o:hr="t">
                                  <v:imagedata r:id="rId12" o:title="Default Line"/>
                                </v:shape>
                              </w:pict>
                            </w:r>
                          </w:p>
                          <w:p w14:paraId="6BAD2A45" w14:textId="77777777" w:rsidR="00AD460B" w:rsidRPr="00B77197" w:rsidRDefault="00AD460B" w:rsidP="00AD460B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 w:rsidRPr="00B77197">
                              <w:t>Top of Form</w:t>
                            </w:r>
                          </w:p>
                          <w:p w14:paraId="6D3B7899" w14:textId="77777777" w:rsidR="00AD460B" w:rsidRPr="00B77197" w:rsidRDefault="00AD460B" w:rsidP="00AD460B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 w:rsidRPr="00B77197">
                              <w:t>Bottom of Form</w:t>
                            </w:r>
                          </w:p>
                          <w:p w14:paraId="1D8E7634" w14:textId="77777777" w:rsidR="00AD460B" w:rsidRPr="00B77197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AFRI 200 Introduction to Africana Studies</w:t>
                            </w:r>
                          </w:p>
                          <w:p w14:paraId="7D595CAA" w14:textId="77777777" w:rsidR="00AD460B" w:rsidRPr="00B77197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ANTH 101 Introduction to Cultural Anthropology</w:t>
                            </w:r>
                          </w:p>
                          <w:p w14:paraId="6844D34D" w14:textId="77777777" w:rsidR="00AD460B" w:rsidRPr="00B77197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ANTH 102 Introduction to Archaeology</w:t>
                            </w:r>
                          </w:p>
                          <w:p w14:paraId="336B2064" w14:textId="77777777" w:rsidR="00AD460B" w:rsidRPr="00B77197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ANTH 104 Introduction to Anthropological Linguistics (F)</w:t>
                            </w:r>
                          </w:p>
                          <w:p w14:paraId="2FC679FD" w14:textId="77777777" w:rsidR="00AD460B" w:rsidRPr="00B77197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CEP 215 Introduction to Educational Psychology</w:t>
                            </w:r>
                          </w:p>
                          <w:p w14:paraId="6C42BAB2" w14:textId="77777777" w:rsidR="00AD460B" w:rsidRPr="00B77197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COMM 240 Mass Media and Society</w:t>
                            </w:r>
                          </w:p>
                          <w:p w14:paraId="57012C0F" w14:textId="77777777" w:rsidR="00AD460B" w:rsidRPr="00B77197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ECON 200 Introduction to Economics</w:t>
                            </w:r>
                          </w:p>
                          <w:p w14:paraId="63041CC7" w14:textId="1C8551FA" w:rsidR="00AD460B" w:rsidRPr="00B77197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GEND 200 Gender and Society</w:t>
                            </w:r>
                            <w:r w:rsidR="0028077E"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077E" w:rsidRPr="00B77197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(WID)</w:t>
                            </w:r>
                          </w:p>
                          <w:p w14:paraId="2FD0FCA0" w14:textId="77777777" w:rsidR="00AD460B" w:rsidRPr="00B77197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GEOG 100 Introduction to Environmental Studies</w:t>
                            </w:r>
                          </w:p>
                          <w:p w14:paraId="7F78430A" w14:textId="77777777" w:rsidR="00AD460B" w:rsidRPr="00B77197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GEOG 101 Introduction to Geography</w:t>
                            </w:r>
                          </w:p>
                          <w:p w14:paraId="43B0CA52" w14:textId="33B2DA7C" w:rsidR="00AD460B" w:rsidRPr="00B77197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GEOG 200 World Regional Geography</w:t>
                            </w:r>
                            <w:r w:rsidR="0028077E"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077E" w:rsidRPr="00B77197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(WID)</w:t>
                            </w:r>
                          </w:p>
                          <w:p w14:paraId="704E9702" w14:textId="77777777" w:rsidR="00AD460B" w:rsidRPr="00B77197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GEOG 206 Disaster Management</w:t>
                            </w:r>
                          </w:p>
                          <w:p w14:paraId="44124C11" w14:textId="77777777" w:rsidR="00AD460B" w:rsidRPr="00B77197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POL 202 American Government</w:t>
                            </w:r>
                          </w:p>
                          <w:p w14:paraId="0CFD0E88" w14:textId="77777777" w:rsidR="00AD460B" w:rsidRPr="00B77197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POL 203 Global Politics</w:t>
                            </w:r>
                          </w:p>
                          <w:p w14:paraId="63232F87" w14:textId="77777777" w:rsidR="00AD460B" w:rsidRPr="00B77197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POL 204 Introduction to Political Thought</w:t>
                            </w:r>
                          </w:p>
                          <w:p w14:paraId="57E329C1" w14:textId="77777777" w:rsidR="00AD460B" w:rsidRPr="00B77197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PSYC 110 Introduction to Psychology</w:t>
                            </w:r>
                          </w:p>
                          <w:p w14:paraId="40C5B78A" w14:textId="77777777" w:rsidR="00AD460B" w:rsidRPr="00B77197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PSYC 215 Social Psychology</w:t>
                            </w:r>
                          </w:p>
                          <w:p w14:paraId="7C1F0E95" w14:textId="77777777" w:rsidR="00AD460B" w:rsidRPr="00B77197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SOC 200 Introduction to Sociology</w:t>
                            </w:r>
                          </w:p>
                          <w:p w14:paraId="4E7F6815" w14:textId="77777777" w:rsidR="00AD460B" w:rsidRPr="00B77197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SOC 202 The Family</w:t>
                            </w:r>
                          </w:p>
                          <w:p w14:paraId="08C8D482" w14:textId="77777777" w:rsidR="00AD460B" w:rsidRPr="00B77197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SOC 204 Urban Sociology</w:t>
                            </w:r>
                          </w:p>
                          <w:p w14:paraId="1B8D41C4" w14:textId="77777777" w:rsidR="00AD460B" w:rsidRPr="00B77197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SOC 207 Crime and Criminal Justice</w:t>
                            </w:r>
                          </w:p>
                          <w:p w14:paraId="1520BB12" w14:textId="77777777" w:rsidR="00AD460B" w:rsidRPr="00B77197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SOC 208 Minority Group Relations</w:t>
                            </w:r>
                          </w:p>
                          <w:p w14:paraId="23B5643A" w14:textId="77777777" w:rsidR="00AD460B" w:rsidRPr="00B77197" w:rsidRDefault="00AD460B" w:rsidP="00AD460B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SOC 217 Sociology of Aging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5F7B0" id="Text Box 2" o:spid="_x0000_s1031" type="#_x0000_t202" style="position:absolute;margin-left:9pt;margin-top:227pt;width:261pt;height:259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" filled="f" stroked="f">
                <v:textbox>
                  <w:txbxContent>
                    <w:p w14:paraId="52D90BF9" w14:textId="77777777" w:rsidR="00AD460B" w:rsidRPr="00B77197" w:rsidRDefault="00AD460B" w:rsidP="00AD460B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eastAsia="Times New Roman" w:hAnsiTheme="majorHAnsi" w:cs="Times New Roman"/>
                          <w:b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Gen Ed. Social and Behavioral Sciences (SB)</w:t>
                      </w:r>
                      <w:r w:rsidR="00381CA9"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6"/>
                          <w:szCs w:val="16"/>
                        </w:rPr>
                        <w:pict w14:anchorId="00D2D1E0">
                          <v:shape id="_x0000_i1026" type="#_x0000_t75" alt="Default Line" style="width:246.05pt;height:.8pt;mso-width-percent:0;mso-height-percent:0;mso-width-percent:0;mso-height-percent:0" o:hrpct="0" o:hralign="center" o:hr="t">
                            <v:imagedata r:id="rId12" o:title="Default Line"/>
                          </v:shape>
                        </w:pict>
                      </w:r>
                    </w:p>
                    <w:p w14:paraId="6BAD2A45" w14:textId="77777777" w:rsidR="00AD460B" w:rsidRPr="00B77197" w:rsidRDefault="00AD460B" w:rsidP="00AD460B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 w:rsidRPr="00B77197">
                        <w:t>Top of Form</w:t>
                      </w:r>
                    </w:p>
                    <w:p w14:paraId="6D3B7899" w14:textId="77777777" w:rsidR="00AD460B" w:rsidRPr="00B77197" w:rsidRDefault="00AD460B" w:rsidP="00AD460B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 w:rsidRPr="00B77197">
                        <w:t>Bottom of Form</w:t>
                      </w:r>
                    </w:p>
                    <w:p w14:paraId="1D8E7634" w14:textId="77777777" w:rsidR="00AD460B" w:rsidRPr="00B77197" w:rsidRDefault="00AD460B" w:rsidP="00AD460B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AFRI 200 Introduction to Africana Studies</w:t>
                      </w:r>
                    </w:p>
                    <w:p w14:paraId="7D595CAA" w14:textId="77777777" w:rsidR="00AD460B" w:rsidRPr="00B77197" w:rsidRDefault="00AD460B" w:rsidP="00AD460B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ANTH 101 Introduction to Cultural Anthropology</w:t>
                      </w:r>
                    </w:p>
                    <w:p w14:paraId="6844D34D" w14:textId="77777777" w:rsidR="00AD460B" w:rsidRPr="00B77197" w:rsidRDefault="00AD460B" w:rsidP="00AD460B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ANTH 102 Introduction to Archaeology</w:t>
                      </w:r>
                    </w:p>
                    <w:p w14:paraId="336B2064" w14:textId="77777777" w:rsidR="00AD460B" w:rsidRPr="00B77197" w:rsidRDefault="00AD460B" w:rsidP="00AD460B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ANTH 104 Introduction to Anthropological Linguistics (F)</w:t>
                      </w:r>
                    </w:p>
                    <w:p w14:paraId="2FC679FD" w14:textId="77777777" w:rsidR="00AD460B" w:rsidRPr="00B77197" w:rsidRDefault="00AD460B" w:rsidP="00AD460B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CEP 215 Introduction to Educational Psychology</w:t>
                      </w:r>
                    </w:p>
                    <w:p w14:paraId="6C42BAB2" w14:textId="77777777" w:rsidR="00AD460B" w:rsidRPr="00B77197" w:rsidRDefault="00AD460B" w:rsidP="00AD460B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COMM 240 Mass Media and Society</w:t>
                      </w:r>
                    </w:p>
                    <w:p w14:paraId="57012C0F" w14:textId="77777777" w:rsidR="00AD460B" w:rsidRPr="00B77197" w:rsidRDefault="00AD460B" w:rsidP="00AD460B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ECON 200 Introduction to Economics</w:t>
                      </w:r>
                    </w:p>
                    <w:p w14:paraId="63041CC7" w14:textId="1C8551FA" w:rsidR="00AD460B" w:rsidRPr="00B77197" w:rsidRDefault="00AD460B" w:rsidP="00AD460B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GEND 200 Gender and Society</w:t>
                      </w:r>
                      <w:r w:rsidR="0028077E"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r w:rsidR="0028077E" w:rsidRPr="00B77197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(WID)</w:t>
                      </w:r>
                    </w:p>
                    <w:p w14:paraId="2FD0FCA0" w14:textId="77777777" w:rsidR="00AD460B" w:rsidRPr="00B77197" w:rsidRDefault="00AD460B" w:rsidP="00AD460B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GEOG 100 Introduction to Environmental Studies</w:t>
                      </w:r>
                    </w:p>
                    <w:p w14:paraId="7F78430A" w14:textId="77777777" w:rsidR="00AD460B" w:rsidRPr="00B77197" w:rsidRDefault="00AD460B" w:rsidP="00AD460B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GEOG 101 Introduction to Geography</w:t>
                      </w:r>
                    </w:p>
                    <w:p w14:paraId="43B0CA52" w14:textId="33B2DA7C" w:rsidR="00AD460B" w:rsidRPr="00B77197" w:rsidRDefault="00AD460B" w:rsidP="00AD460B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GEOG 200 World Regional Geography</w:t>
                      </w:r>
                      <w:r w:rsidR="0028077E"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r w:rsidR="0028077E" w:rsidRPr="00B77197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(WID)</w:t>
                      </w:r>
                    </w:p>
                    <w:p w14:paraId="704E9702" w14:textId="77777777" w:rsidR="00AD460B" w:rsidRPr="00B77197" w:rsidRDefault="00AD460B" w:rsidP="00AD460B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GEOG 206 Disaster Management</w:t>
                      </w:r>
                    </w:p>
                    <w:p w14:paraId="44124C11" w14:textId="77777777" w:rsidR="00AD460B" w:rsidRPr="00B77197" w:rsidRDefault="00AD460B" w:rsidP="00AD460B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POL 202 American Government</w:t>
                      </w:r>
                    </w:p>
                    <w:p w14:paraId="0CFD0E88" w14:textId="77777777" w:rsidR="00AD460B" w:rsidRPr="00B77197" w:rsidRDefault="00AD460B" w:rsidP="00AD460B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POL 203 Global Politics</w:t>
                      </w:r>
                    </w:p>
                    <w:p w14:paraId="63232F87" w14:textId="77777777" w:rsidR="00AD460B" w:rsidRPr="00B77197" w:rsidRDefault="00AD460B" w:rsidP="00AD460B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POL 204 Introduction to Political Thought</w:t>
                      </w:r>
                    </w:p>
                    <w:p w14:paraId="57E329C1" w14:textId="77777777" w:rsidR="00AD460B" w:rsidRPr="00B77197" w:rsidRDefault="00AD460B" w:rsidP="00AD460B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PSYC 110 Introduction to Psychology</w:t>
                      </w:r>
                    </w:p>
                    <w:p w14:paraId="40C5B78A" w14:textId="77777777" w:rsidR="00AD460B" w:rsidRPr="00B77197" w:rsidRDefault="00AD460B" w:rsidP="00AD460B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PSYC 215 Social Psychology</w:t>
                      </w:r>
                    </w:p>
                    <w:p w14:paraId="7C1F0E95" w14:textId="77777777" w:rsidR="00AD460B" w:rsidRPr="00B77197" w:rsidRDefault="00AD460B" w:rsidP="00AD460B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SOC 200 Introduction to Sociology</w:t>
                      </w:r>
                    </w:p>
                    <w:p w14:paraId="4E7F6815" w14:textId="77777777" w:rsidR="00AD460B" w:rsidRPr="00B77197" w:rsidRDefault="00AD460B" w:rsidP="00AD460B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SOC 202 The Family</w:t>
                      </w:r>
                    </w:p>
                    <w:p w14:paraId="08C8D482" w14:textId="77777777" w:rsidR="00AD460B" w:rsidRPr="00B77197" w:rsidRDefault="00AD460B" w:rsidP="00AD460B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SOC 204 Urban Sociology</w:t>
                      </w:r>
                    </w:p>
                    <w:p w14:paraId="1B8D41C4" w14:textId="77777777" w:rsidR="00AD460B" w:rsidRPr="00B77197" w:rsidRDefault="00AD460B" w:rsidP="00AD460B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SOC 207 Crime and Criminal Justice</w:t>
                      </w:r>
                    </w:p>
                    <w:p w14:paraId="1520BB12" w14:textId="77777777" w:rsidR="00AD460B" w:rsidRPr="00B77197" w:rsidRDefault="00AD460B" w:rsidP="00AD460B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SOC 208 Minority Group Relations</w:t>
                      </w:r>
                    </w:p>
                    <w:p w14:paraId="23B5643A" w14:textId="77777777" w:rsidR="00AD460B" w:rsidRPr="00B77197" w:rsidRDefault="00AD460B" w:rsidP="00AD460B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SOC 217 Sociology of Aging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460B">
        <w:rPr>
          <w:rFonts w:asciiTheme="majorHAnsi" w:eastAsia="Times New Roman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BD2CF0" wp14:editId="7D3282FA">
                <wp:simplePos x="0" y="0"/>
                <wp:positionH relativeFrom="column">
                  <wp:posOffset>112395</wp:posOffset>
                </wp:positionH>
                <wp:positionV relativeFrom="paragraph">
                  <wp:posOffset>29845</wp:posOffset>
                </wp:positionV>
                <wp:extent cx="3314700" cy="267271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67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C4B69" w14:textId="77777777" w:rsidR="00AD460B" w:rsidRPr="00386A6F" w:rsidRDefault="00AD460B" w:rsidP="00AD46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b/>
                                <w:sz w:val="16"/>
                                <w:szCs w:val="16"/>
                              </w:rPr>
                              <w:t>Gen Ed Arts—Visual and Performing (A)</w:t>
                            </w:r>
                          </w:p>
                          <w:p w14:paraId="2DA5CAB8" w14:textId="77777777" w:rsidR="00AD460B" w:rsidRPr="00386A6F" w:rsidRDefault="00381CA9" w:rsidP="00AD46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pict w14:anchorId="7D77D09D">
                                <v:shape id="_x0000_i1025" type="#_x0000_t75" alt="Default Line" style="width:246.05pt;height:.8pt;mso-width-percent:0;mso-height-percent:0;mso-width-percent:0;mso-height-percent:0" o:hrpct="0" o:hralign="center" o:hr="t">
                                  <v:imagedata r:id="rId12" o:title="Default Line"/>
                                </v:shape>
                              </w:pict>
                            </w:r>
                          </w:p>
                          <w:p w14:paraId="6B9C27B6" w14:textId="77777777" w:rsidR="00AD460B" w:rsidRPr="00386A6F" w:rsidRDefault="00AD460B" w:rsidP="008A0392">
                            <w:pPr>
                              <w:pStyle w:val="z-TopofForm"/>
                              <w:jc w:val="left"/>
                            </w:pPr>
                            <w:r w:rsidRPr="00386A6F">
                              <w:t>Top of Form</w:t>
                            </w:r>
                          </w:p>
                          <w:p w14:paraId="60AC58BE" w14:textId="77777777" w:rsidR="00AD460B" w:rsidRPr="00386A6F" w:rsidRDefault="00AD460B" w:rsidP="00AD460B">
                            <w:pPr>
                              <w:pStyle w:val="z-TopofForm"/>
                            </w:pPr>
                            <w:r w:rsidRPr="00386A6F">
                              <w:t>Bottom of Form</w:t>
                            </w:r>
                          </w:p>
                          <w:p w14:paraId="4ED552F4" w14:textId="77777777" w:rsidR="00AD460B" w:rsidRPr="00386A6F" w:rsidRDefault="00AD460B" w:rsidP="00AD46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ART 101 Drawing I: General Drawing</w:t>
                            </w:r>
                          </w:p>
                          <w:p w14:paraId="68DC43FD" w14:textId="77777777" w:rsidR="00AD460B" w:rsidRPr="00386A6F" w:rsidRDefault="00AD460B" w:rsidP="00AD46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ART 104 Design I: Two-Dimensional Design</w:t>
                            </w:r>
                          </w:p>
                          <w:p w14:paraId="65292995" w14:textId="77777777" w:rsidR="00AD460B" w:rsidRPr="00386A6F" w:rsidRDefault="00AD460B" w:rsidP="00AD46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ART 210 Nurturing Artistic and Musical Development</w:t>
                            </w:r>
                          </w:p>
                          <w:p w14:paraId="772D2FD0" w14:textId="50ED2B34" w:rsidR="00AD460B" w:rsidRPr="00386A6F" w:rsidRDefault="00AD460B" w:rsidP="00AD46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ART 231 Prehistoric to Renaissance Art</w:t>
                            </w:r>
                            <w:r w:rsidR="0028077E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077E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(WID)</w:t>
                            </w:r>
                          </w:p>
                          <w:p w14:paraId="1B9033FA" w14:textId="66201CA4" w:rsidR="00AD460B" w:rsidRPr="00386A6F" w:rsidRDefault="00AD460B" w:rsidP="00AD46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 xml:space="preserve">ART 232 Renaissance to </w:t>
                            </w:r>
                            <w:r w:rsidR="008A0392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Contemporary</w:t>
                            </w: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 xml:space="preserve"> Art</w:t>
                            </w:r>
                            <w:r w:rsidR="0028077E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077E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(WID)</w:t>
                            </w:r>
                          </w:p>
                          <w:p w14:paraId="0626C994" w14:textId="77777777" w:rsidR="00AD460B" w:rsidRPr="00386A6F" w:rsidRDefault="00AD460B" w:rsidP="00AD46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 xml:space="preserve">COMM 241 Introduction to Cinema and Video </w:t>
                            </w:r>
                          </w:p>
                          <w:p w14:paraId="190FD862" w14:textId="77777777" w:rsidR="00AD460B" w:rsidRPr="00386A6F" w:rsidRDefault="00AD460B" w:rsidP="00AD46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COMM 244 Digital Media Lab</w:t>
                            </w:r>
                          </w:p>
                          <w:p w14:paraId="0FECE220" w14:textId="38D6BB8A" w:rsidR="00AD460B" w:rsidRPr="00386A6F" w:rsidRDefault="00AD460B" w:rsidP="00AD46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DANC 215 Contemporary Dance and Culture</w:t>
                            </w:r>
                            <w:r w:rsidR="0028077E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077E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(WID)</w:t>
                            </w:r>
                          </w:p>
                          <w:p w14:paraId="0DAB93C9" w14:textId="77777777" w:rsidR="00AD460B" w:rsidRPr="00386A6F" w:rsidRDefault="00AD460B" w:rsidP="00AD46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ENGL 113 Approaches to Drama: Page to Stage</w:t>
                            </w:r>
                          </w:p>
                          <w:p w14:paraId="0A51354E" w14:textId="66019759" w:rsidR="00AD460B" w:rsidRDefault="00AD460B" w:rsidP="00AD46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 xml:space="preserve">FILM 116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Approaches to Film and Film Criticism</w:t>
                            </w:r>
                          </w:p>
                          <w:p w14:paraId="66181D60" w14:textId="462BE93B" w:rsidR="008A0392" w:rsidRPr="00386A6F" w:rsidRDefault="008A0392" w:rsidP="00AD46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MUS</w:t>
                            </w: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 xml:space="preserve"> 167 Music Cultures of Non-Western Worlds</w:t>
                            </w:r>
                          </w:p>
                          <w:p w14:paraId="6876960C" w14:textId="77777777" w:rsidR="00AD460B" w:rsidRPr="00386A6F" w:rsidRDefault="00AD460B" w:rsidP="00AD46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MUS 201 Survey of Music</w:t>
                            </w:r>
                          </w:p>
                          <w:p w14:paraId="28674AB7" w14:textId="77777777" w:rsidR="00AD460B" w:rsidRPr="00386A6F" w:rsidRDefault="00AD460B" w:rsidP="00AD46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MUS 203 Elementary Music Theory</w:t>
                            </w:r>
                          </w:p>
                          <w:p w14:paraId="1DAA07BA" w14:textId="77777777" w:rsidR="00AD460B" w:rsidRPr="00386A6F" w:rsidRDefault="00AD460B" w:rsidP="00AD46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MUS 223 American Popular Music</w:t>
                            </w:r>
                          </w:p>
                          <w:p w14:paraId="1EF73BB8" w14:textId="77777777" w:rsidR="00AD460B" w:rsidRPr="00386A6F" w:rsidRDefault="00AD460B" w:rsidP="00AD46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MUS 225 History of Jazz</w:t>
                            </w:r>
                          </w:p>
                          <w:p w14:paraId="0DBAD0D2" w14:textId="77777777" w:rsidR="00AD460B" w:rsidRPr="00386A6F" w:rsidRDefault="00AD460B" w:rsidP="00AD46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PHIL 230 Aesthetics</w:t>
                            </w:r>
                          </w:p>
                          <w:p w14:paraId="52E9CCFF" w14:textId="77777777" w:rsidR="00AD460B" w:rsidRPr="00386A6F" w:rsidRDefault="00AD460B" w:rsidP="00AD46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THTR 240 Appreciation and Enjoyment of the Theatre</w:t>
                            </w:r>
                          </w:p>
                          <w:p w14:paraId="6E6A4221" w14:textId="77777777" w:rsidR="00AD460B" w:rsidRPr="00386A6F" w:rsidRDefault="00AD460B" w:rsidP="00AD46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THTR 242 Acting for Nonmajors (Su)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D2CF0" id="Text Box 4" o:spid="_x0000_s1032" type="#_x0000_t202" style="position:absolute;margin-left:8.85pt;margin-top:2.35pt;width:261pt;height:210.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" filled="f" stroked="f">
                <v:textbox>
                  <w:txbxContent>
                    <w:p w14:paraId="17BC4B69" w14:textId="77777777" w:rsidR="00AD460B" w:rsidRPr="00386A6F" w:rsidRDefault="00AD460B" w:rsidP="00AD46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b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b/>
                          <w:sz w:val="16"/>
                          <w:szCs w:val="16"/>
                        </w:rPr>
                        <w:t>Gen Ed Arts—Visual and Performing (A)</w:t>
                      </w:r>
                    </w:p>
                    <w:p w14:paraId="2DA5CAB8" w14:textId="77777777" w:rsidR="00AD460B" w:rsidRPr="00386A6F" w:rsidRDefault="00381CA9" w:rsidP="00AD46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6"/>
                          <w:szCs w:val="16"/>
                        </w:rPr>
                        <w:pict w14:anchorId="7D77D09D">
                          <v:shape id="_x0000_i1025" type="#_x0000_t75" alt="Default Line" style="width:246.05pt;height:.8pt;mso-width-percent:0;mso-height-percent:0;mso-width-percent:0;mso-height-percent:0" o:hrpct="0" o:hralign="center" o:hr="t">
                            <v:imagedata r:id="rId12" o:title="Default Line"/>
                          </v:shape>
                        </w:pict>
                      </w:r>
                    </w:p>
                    <w:p w14:paraId="6B9C27B6" w14:textId="77777777" w:rsidR="00AD460B" w:rsidRPr="00386A6F" w:rsidRDefault="00AD460B" w:rsidP="008A0392">
                      <w:pPr>
                        <w:pStyle w:val="z-TopofForm"/>
                        <w:jc w:val="left"/>
                      </w:pPr>
                      <w:r w:rsidRPr="00386A6F">
                        <w:t>Top of Form</w:t>
                      </w:r>
                    </w:p>
                    <w:p w14:paraId="60AC58BE" w14:textId="77777777" w:rsidR="00AD460B" w:rsidRPr="00386A6F" w:rsidRDefault="00AD460B" w:rsidP="00AD460B">
                      <w:pPr>
                        <w:pStyle w:val="z-TopofForm"/>
                      </w:pPr>
                      <w:r w:rsidRPr="00386A6F">
                        <w:t>Bottom of Form</w:t>
                      </w:r>
                    </w:p>
                    <w:p w14:paraId="4ED552F4" w14:textId="77777777" w:rsidR="00AD460B" w:rsidRPr="00386A6F" w:rsidRDefault="00AD460B" w:rsidP="00AD46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ART 101 Drawing I: General Drawing</w:t>
                      </w:r>
                    </w:p>
                    <w:p w14:paraId="68DC43FD" w14:textId="77777777" w:rsidR="00AD460B" w:rsidRPr="00386A6F" w:rsidRDefault="00AD460B" w:rsidP="00AD46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ART 104 Design I: Two-Dimensional Design</w:t>
                      </w:r>
                    </w:p>
                    <w:p w14:paraId="65292995" w14:textId="77777777" w:rsidR="00AD460B" w:rsidRPr="00386A6F" w:rsidRDefault="00AD460B" w:rsidP="00AD46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ART 210 Nurturing Artistic and Musical Development</w:t>
                      </w:r>
                    </w:p>
                    <w:p w14:paraId="772D2FD0" w14:textId="50ED2B34" w:rsidR="00AD460B" w:rsidRPr="00386A6F" w:rsidRDefault="00AD460B" w:rsidP="00AD46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ART 231 Prehistoric to Renaissance Art</w:t>
                      </w:r>
                      <w:r w:rsidR="0028077E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 xml:space="preserve"> </w:t>
                      </w:r>
                      <w:r w:rsidR="0028077E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(WID)</w:t>
                      </w:r>
                    </w:p>
                    <w:p w14:paraId="1B9033FA" w14:textId="66201CA4" w:rsidR="00AD460B" w:rsidRPr="00386A6F" w:rsidRDefault="00AD460B" w:rsidP="00AD46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 xml:space="preserve">ART 232 Renaissance to </w:t>
                      </w:r>
                      <w:r w:rsidR="008A0392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Contemporary</w:t>
                      </w: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 xml:space="preserve"> Art</w:t>
                      </w:r>
                      <w:r w:rsidR="0028077E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 xml:space="preserve"> </w:t>
                      </w:r>
                      <w:r w:rsidR="0028077E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(WID)</w:t>
                      </w:r>
                    </w:p>
                    <w:p w14:paraId="0626C994" w14:textId="77777777" w:rsidR="00AD460B" w:rsidRPr="00386A6F" w:rsidRDefault="00AD460B" w:rsidP="00AD46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 xml:space="preserve">COMM 241 Introduction to Cinema and Video </w:t>
                      </w:r>
                    </w:p>
                    <w:p w14:paraId="190FD862" w14:textId="77777777" w:rsidR="00AD460B" w:rsidRPr="00386A6F" w:rsidRDefault="00AD460B" w:rsidP="00AD46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COMM 244 Digital Media Lab</w:t>
                      </w:r>
                    </w:p>
                    <w:p w14:paraId="0FECE220" w14:textId="38D6BB8A" w:rsidR="00AD460B" w:rsidRPr="00386A6F" w:rsidRDefault="00AD460B" w:rsidP="00AD46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DANC 215 Contemporary Dance and Culture</w:t>
                      </w:r>
                      <w:r w:rsidR="0028077E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 xml:space="preserve"> </w:t>
                      </w:r>
                      <w:r w:rsidR="0028077E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(WID)</w:t>
                      </w:r>
                    </w:p>
                    <w:p w14:paraId="0DAB93C9" w14:textId="77777777" w:rsidR="00AD460B" w:rsidRPr="00386A6F" w:rsidRDefault="00AD460B" w:rsidP="00AD46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ENGL 113 Approaches to Drama: Page to Stage</w:t>
                      </w:r>
                    </w:p>
                    <w:p w14:paraId="0A51354E" w14:textId="66019759" w:rsidR="00AD460B" w:rsidRDefault="00AD460B" w:rsidP="00AD46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 xml:space="preserve">FILM 116 </w:t>
                      </w:r>
                      <w: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Approaches to Film and Film Criticism</w:t>
                      </w:r>
                    </w:p>
                    <w:p w14:paraId="66181D60" w14:textId="462BE93B" w:rsidR="008A0392" w:rsidRPr="00386A6F" w:rsidRDefault="008A0392" w:rsidP="00AD46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MUS</w:t>
                      </w: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 xml:space="preserve"> 167 Music Cultures of Non-Western Worlds</w:t>
                      </w:r>
                    </w:p>
                    <w:p w14:paraId="6876960C" w14:textId="77777777" w:rsidR="00AD460B" w:rsidRPr="00386A6F" w:rsidRDefault="00AD460B" w:rsidP="00AD46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MUS 201 Survey of Music</w:t>
                      </w:r>
                    </w:p>
                    <w:p w14:paraId="28674AB7" w14:textId="77777777" w:rsidR="00AD460B" w:rsidRPr="00386A6F" w:rsidRDefault="00AD460B" w:rsidP="00AD46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MUS 203 Elementary Music Theory</w:t>
                      </w:r>
                    </w:p>
                    <w:p w14:paraId="1DAA07BA" w14:textId="77777777" w:rsidR="00AD460B" w:rsidRPr="00386A6F" w:rsidRDefault="00AD460B" w:rsidP="00AD46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MUS 223 American Popular Music</w:t>
                      </w:r>
                    </w:p>
                    <w:p w14:paraId="1EF73BB8" w14:textId="77777777" w:rsidR="00AD460B" w:rsidRPr="00386A6F" w:rsidRDefault="00AD460B" w:rsidP="00AD46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MUS 225 History of Jazz</w:t>
                      </w:r>
                    </w:p>
                    <w:p w14:paraId="0DBAD0D2" w14:textId="77777777" w:rsidR="00AD460B" w:rsidRPr="00386A6F" w:rsidRDefault="00AD460B" w:rsidP="00AD46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PHIL 230 Aesthetics</w:t>
                      </w:r>
                    </w:p>
                    <w:p w14:paraId="52E9CCFF" w14:textId="77777777" w:rsidR="00AD460B" w:rsidRPr="00386A6F" w:rsidRDefault="00AD460B" w:rsidP="00AD46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THTR 240 Appreciation and Enjoyment of the Theatre</w:t>
                      </w:r>
                    </w:p>
                    <w:p w14:paraId="6E6A4221" w14:textId="77777777" w:rsidR="00AD460B" w:rsidRPr="00386A6F" w:rsidRDefault="00AD460B" w:rsidP="00AD46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THTR 242 Acting for Nonmajors (Su)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2BBD17" w14:textId="4DF0C312" w:rsidR="00B54EC5" w:rsidRPr="00623249" w:rsidRDefault="00B54EC5" w:rsidP="00B54EC5">
      <w:r>
        <w:rPr>
          <w:rFonts w:asciiTheme="majorHAnsi" w:hAnsiTheme="majorHAnsi"/>
          <w:b/>
          <w:sz w:val="16"/>
          <w:szCs w:val="16"/>
        </w:rPr>
        <w:t xml:space="preserve">There is also a </w:t>
      </w:r>
      <w:r w:rsidRPr="00233230">
        <w:rPr>
          <w:rFonts w:asciiTheme="majorHAnsi" w:hAnsiTheme="majorHAnsi"/>
          <w:b/>
          <w:sz w:val="16"/>
          <w:szCs w:val="16"/>
        </w:rPr>
        <w:t>Gen Ed. Advanced Quantitative/Scientific Reasoning (AQSR)</w:t>
      </w:r>
      <w:r>
        <w:rPr>
          <w:rFonts w:asciiTheme="majorHAnsi" w:hAnsiTheme="majorHAnsi"/>
          <w:b/>
          <w:sz w:val="16"/>
          <w:szCs w:val="16"/>
        </w:rPr>
        <w:t xml:space="preserve"> distribution category that has many options: see the catalog.</w:t>
      </w:r>
    </w:p>
    <w:p w14:paraId="69DC90A0" w14:textId="78BFEE36" w:rsidR="00AD460B" w:rsidRPr="00623249" w:rsidRDefault="00AD460B" w:rsidP="00AD460B"/>
    <w:p w14:paraId="4DA52E27" w14:textId="3396BF79" w:rsidR="00AD460B" w:rsidRPr="00623249" w:rsidRDefault="00AD460B" w:rsidP="00AD460B"/>
    <w:p w14:paraId="54E87AD0" w14:textId="7FF53E4F" w:rsidR="00AD460B" w:rsidRPr="00623249" w:rsidRDefault="00AD460B" w:rsidP="00AD460B"/>
    <w:p w14:paraId="75BC65EF" w14:textId="653FE47B" w:rsidR="00AD460B" w:rsidRPr="00623249" w:rsidRDefault="00AD460B" w:rsidP="00AD460B"/>
    <w:p w14:paraId="73B239E6" w14:textId="30D389F1" w:rsidR="0014170D" w:rsidRDefault="0014170D" w:rsidP="00AD460B"/>
    <w:sectPr w:rsidR="0014170D" w:rsidSect="0014170D">
      <w:headerReference w:type="default" r:id="rId14"/>
      <w:pgSz w:w="12240" w:h="15840"/>
      <w:pgMar w:top="576" w:right="432" w:bottom="288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EB391" w14:textId="77777777" w:rsidR="00381CA9" w:rsidRDefault="00381CA9">
      <w:r>
        <w:separator/>
      </w:r>
    </w:p>
  </w:endnote>
  <w:endnote w:type="continuationSeparator" w:id="0">
    <w:p w14:paraId="5934AB6A" w14:textId="77777777" w:rsidR="00381CA9" w:rsidRDefault="0038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Minion Pro Bold Cond Ital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8E04A" w14:textId="77777777" w:rsidR="00381CA9" w:rsidRDefault="00381CA9">
      <w:r>
        <w:separator/>
      </w:r>
    </w:p>
  </w:footnote>
  <w:footnote w:type="continuationSeparator" w:id="0">
    <w:p w14:paraId="71828612" w14:textId="77777777" w:rsidR="00381CA9" w:rsidRDefault="0038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4A270" w14:textId="589D299E" w:rsidR="00F11C37" w:rsidRPr="00186AE3" w:rsidRDefault="00F11C37" w:rsidP="00186AE3">
    <w:pPr>
      <w:tabs>
        <w:tab w:val="left" w:pos="5917"/>
      </w:tabs>
      <w:jc w:val="both"/>
      <w:rPr>
        <w:rFonts w:asciiTheme="majorHAnsi" w:eastAsia="Times New Roman" w:hAnsiTheme="majorHAns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3B3"/>
    <w:multiLevelType w:val="hybridMultilevel"/>
    <w:tmpl w:val="BC14DF04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47650"/>
    <w:multiLevelType w:val="hybridMultilevel"/>
    <w:tmpl w:val="3FB4706C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0582F"/>
    <w:multiLevelType w:val="hybridMultilevel"/>
    <w:tmpl w:val="186401D8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07B12"/>
    <w:multiLevelType w:val="hybridMultilevel"/>
    <w:tmpl w:val="49E0665A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B5742"/>
    <w:multiLevelType w:val="hybridMultilevel"/>
    <w:tmpl w:val="B1348CC4"/>
    <w:lvl w:ilvl="0" w:tplc="CFCA20CA">
      <w:start w:val="1"/>
      <w:numFmt w:val="bullet"/>
      <w:lvlText w:val="□"/>
      <w:lvlJc w:val="left"/>
      <w:pPr>
        <w:ind w:left="365" w:hanging="210"/>
      </w:pPr>
      <w:rPr>
        <w:rFonts w:ascii="Calibri" w:eastAsia="Calibri" w:hAnsi="Calibri" w:hint="default"/>
        <w:b/>
        <w:bCs/>
        <w:w w:val="90"/>
        <w:sz w:val="28"/>
        <w:szCs w:val="28"/>
      </w:rPr>
    </w:lvl>
    <w:lvl w:ilvl="1" w:tplc="36A607F8">
      <w:start w:val="1"/>
      <w:numFmt w:val="bullet"/>
      <w:lvlText w:val="•"/>
      <w:lvlJc w:val="left"/>
      <w:pPr>
        <w:ind w:left="773" w:hanging="210"/>
      </w:pPr>
      <w:rPr>
        <w:rFonts w:hint="default"/>
      </w:rPr>
    </w:lvl>
    <w:lvl w:ilvl="2" w:tplc="20B085B6">
      <w:start w:val="1"/>
      <w:numFmt w:val="bullet"/>
      <w:lvlText w:val="•"/>
      <w:lvlJc w:val="left"/>
      <w:pPr>
        <w:ind w:left="1186" w:hanging="210"/>
      </w:pPr>
      <w:rPr>
        <w:rFonts w:hint="default"/>
      </w:rPr>
    </w:lvl>
    <w:lvl w:ilvl="3" w:tplc="149C223E">
      <w:start w:val="1"/>
      <w:numFmt w:val="bullet"/>
      <w:lvlText w:val="•"/>
      <w:lvlJc w:val="left"/>
      <w:pPr>
        <w:ind w:left="1599" w:hanging="210"/>
      </w:pPr>
      <w:rPr>
        <w:rFonts w:hint="default"/>
      </w:rPr>
    </w:lvl>
    <w:lvl w:ilvl="4" w:tplc="096A8646">
      <w:start w:val="1"/>
      <w:numFmt w:val="bullet"/>
      <w:lvlText w:val="•"/>
      <w:lvlJc w:val="left"/>
      <w:pPr>
        <w:ind w:left="2012" w:hanging="210"/>
      </w:pPr>
      <w:rPr>
        <w:rFonts w:hint="default"/>
      </w:rPr>
    </w:lvl>
    <w:lvl w:ilvl="5" w:tplc="BE844488">
      <w:start w:val="1"/>
      <w:numFmt w:val="bullet"/>
      <w:lvlText w:val="•"/>
      <w:lvlJc w:val="left"/>
      <w:pPr>
        <w:ind w:left="2425" w:hanging="210"/>
      </w:pPr>
      <w:rPr>
        <w:rFonts w:hint="default"/>
      </w:rPr>
    </w:lvl>
    <w:lvl w:ilvl="6" w:tplc="7AC67044">
      <w:start w:val="1"/>
      <w:numFmt w:val="bullet"/>
      <w:lvlText w:val="•"/>
      <w:lvlJc w:val="left"/>
      <w:pPr>
        <w:ind w:left="2838" w:hanging="210"/>
      </w:pPr>
      <w:rPr>
        <w:rFonts w:hint="default"/>
      </w:rPr>
    </w:lvl>
    <w:lvl w:ilvl="7" w:tplc="62748790">
      <w:start w:val="1"/>
      <w:numFmt w:val="bullet"/>
      <w:lvlText w:val="•"/>
      <w:lvlJc w:val="left"/>
      <w:pPr>
        <w:ind w:left="3251" w:hanging="210"/>
      </w:pPr>
      <w:rPr>
        <w:rFonts w:hint="default"/>
      </w:rPr>
    </w:lvl>
    <w:lvl w:ilvl="8" w:tplc="05D04A00">
      <w:start w:val="1"/>
      <w:numFmt w:val="bullet"/>
      <w:lvlText w:val="•"/>
      <w:lvlJc w:val="left"/>
      <w:pPr>
        <w:ind w:left="3664" w:hanging="210"/>
      </w:pPr>
      <w:rPr>
        <w:rFonts w:hint="default"/>
      </w:rPr>
    </w:lvl>
  </w:abstractNum>
  <w:abstractNum w:abstractNumId="5" w15:restartNumberingAfterBreak="0">
    <w:nsid w:val="280E50C1"/>
    <w:multiLevelType w:val="hybridMultilevel"/>
    <w:tmpl w:val="2C369DA6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E6220"/>
    <w:multiLevelType w:val="hybridMultilevel"/>
    <w:tmpl w:val="4B5C8EEC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D7DD5"/>
    <w:multiLevelType w:val="hybridMultilevel"/>
    <w:tmpl w:val="5534FE7E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A4FE7"/>
    <w:multiLevelType w:val="hybridMultilevel"/>
    <w:tmpl w:val="2C40D88C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14FFC"/>
    <w:multiLevelType w:val="hybridMultilevel"/>
    <w:tmpl w:val="55D0953A"/>
    <w:lvl w:ilvl="0" w:tplc="86A052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A9168E"/>
    <w:multiLevelType w:val="hybridMultilevel"/>
    <w:tmpl w:val="3348AF72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3495F"/>
    <w:multiLevelType w:val="hybridMultilevel"/>
    <w:tmpl w:val="F44E1704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029FD"/>
    <w:multiLevelType w:val="hybridMultilevel"/>
    <w:tmpl w:val="10329558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A6F59"/>
    <w:multiLevelType w:val="hybridMultilevel"/>
    <w:tmpl w:val="CF1C1908"/>
    <w:lvl w:ilvl="0" w:tplc="64940B62">
      <w:start w:val="1"/>
      <w:numFmt w:val="bullet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3042A5"/>
    <w:multiLevelType w:val="hybridMultilevel"/>
    <w:tmpl w:val="C9C2A2B4"/>
    <w:lvl w:ilvl="0" w:tplc="52120BA4">
      <w:start w:val="1"/>
      <w:numFmt w:val="bullet"/>
      <w:lvlText w:val="□"/>
      <w:lvlJc w:val="left"/>
      <w:pPr>
        <w:ind w:left="387" w:hanging="233"/>
      </w:pPr>
      <w:rPr>
        <w:rFonts w:ascii="Calibri" w:eastAsia="Calibri" w:hAnsi="Calibri" w:hint="default"/>
        <w:b/>
        <w:bCs/>
        <w:w w:val="100"/>
        <w:sz w:val="28"/>
        <w:szCs w:val="28"/>
      </w:rPr>
    </w:lvl>
    <w:lvl w:ilvl="1" w:tplc="0AFA9866">
      <w:start w:val="1"/>
      <w:numFmt w:val="bullet"/>
      <w:lvlText w:val="•"/>
      <w:lvlJc w:val="left"/>
      <w:pPr>
        <w:ind w:left="791" w:hanging="233"/>
      </w:pPr>
      <w:rPr>
        <w:rFonts w:hint="default"/>
      </w:rPr>
    </w:lvl>
    <w:lvl w:ilvl="2" w:tplc="EA10192C">
      <w:start w:val="1"/>
      <w:numFmt w:val="bullet"/>
      <w:lvlText w:val="•"/>
      <w:lvlJc w:val="left"/>
      <w:pPr>
        <w:ind w:left="1202" w:hanging="233"/>
      </w:pPr>
      <w:rPr>
        <w:rFonts w:hint="default"/>
      </w:rPr>
    </w:lvl>
    <w:lvl w:ilvl="3" w:tplc="09CC3A64">
      <w:start w:val="1"/>
      <w:numFmt w:val="bullet"/>
      <w:lvlText w:val="•"/>
      <w:lvlJc w:val="left"/>
      <w:pPr>
        <w:ind w:left="1613" w:hanging="233"/>
      </w:pPr>
      <w:rPr>
        <w:rFonts w:hint="default"/>
      </w:rPr>
    </w:lvl>
    <w:lvl w:ilvl="4" w:tplc="5AA62CAE">
      <w:start w:val="1"/>
      <w:numFmt w:val="bullet"/>
      <w:lvlText w:val="•"/>
      <w:lvlJc w:val="left"/>
      <w:pPr>
        <w:ind w:left="2024" w:hanging="233"/>
      </w:pPr>
      <w:rPr>
        <w:rFonts w:hint="default"/>
      </w:rPr>
    </w:lvl>
    <w:lvl w:ilvl="5" w:tplc="62305CB4">
      <w:start w:val="1"/>
      <w:numFmt w:val="bullet"/>
      <w:lvlText w:val="•"/>
      <w:lvlJc w:val="left"/>
      <w:pPr>
        <w:ind w:left="2435" w:hanging="233"/>
      </w:pPr>
      <w:rPr>
        <w:rFonts w:hint="default"/>
      </w:rPr>
    </w:lvl>
    <w:lvl w:ilvl="6" w:tplc="D79404E0">
      <w:start w:val="1"/>
      <w:numFmt w:val="bullet"/>
      <w:lvlText w:val="•"/>
      <w:lvlJc w:val="left"/>
      <w:pPr>
        <w:ind w:left="2846" w:hanging="233"/>
      </w:pPr>
      <w:rPr>
        <w:rFonts w:hint="default"/>
      </w:rPr>
    </w:lvl>
    <w:lvl w:ilvl="7" w:tplc="4C388BDE">
      <w:start w:val="1"/>
      <w:numFmt w:val="bullet"/>
      <w:lvlText w:val="•"/>
      <w:lvlJc w:val="left"/>
      <w:pPr>
        <w:ind w:left="3257" w:hanging="233"/>
      </w:pPr>
      <w:rPr>
        <w:rFonts w:hint="default"/>
      </w:rPr>
    </w:lvl>
    <w:lvl w:ilvl="8" w:tplc="3D821574">
      <w:start w:val="1"/>
      <w:numFmt w:val="bullet"/>
      <w:lvlText w:val="•"/>
      <w:lvlJc w:val="left"/>
      <w:pPr>
        <w:ind w:left="3668" w:hanging="233"/>
      </w:pPr>
      <w:rPr>
        <w:rFonts w:hint="default"/>
      </w:rPr>
    </w:lvl>
  </w:abstractNum>
  <w:abstractNum w:abstractNumId="15" w15:restartNumberingAfterBreak="0">
    <w:nsid w:val="4E7B0A44"/>
    <w:multiLevelType w:val="hybridMultilevel"/>
    <w:tmpl w:val="1AB2A5A6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C654C"/>
    <w:multiLevelType w:val="hybridMultilevel"/>
    <w:tmpl w:val="7A103B22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9523C"/>
    <w:multiLevelType w:val="hybridMultilevel"/>
    <w:tmpl w:val="24F8A91A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E7584"/>
    <w:multiLevelType w:val="hybridMultilevel"/>
    <w:tmpl w:val="2AA45ED0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E0BD7"/>
    <w:multiLevelType w:val="hybridMultilevel"/>
    <w:tmpl w:val="737CC6E6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318AD"/>
    <w:multiLevelType w:val="hybridMultilevel"/>
    <w:tmpl w:val="C34E254C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71A9F"/>
    <w:multiLevelType w:val="hybridMultilevel"/>
    <w:tmpl w:val="F36E89C8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18"/>
  </w:num>
  <w:num w:numId="6">
    <w:abstractNumId w:val="19"/>
  </w:num>
  <w:num w:numId="7">
    <w:abstractNumId w:val="6"/>
  </w:num>
  <w:num w:numId="8">
    <w:abstractNumId w:val="11"/>
  </w:num>
  <w:num w:numId="9">
    <w:abstractNumId w:val="12"/>
  </w:num>
  <w:num w:numId="10">
    <w:abstractNumId w:val="17"/>
  </w:num>
  <w:num w:numId="11">
    <w:abstractNumId w:val="15"/>
  </w:num>
  <w:num w:numId="12">
    <w:abstractNumId w:val="21"/>
  </w:num>
  <w:num w:numId="13">
    <w:abstractNumId w:val="16"/>
  </w:num>
  <w:num w:numId="14">
    <w:abstractNumId w:val="10"/>
  </w:num>
  <w:num w:numId="15">
    <w:abstractNumId w:val="5"/>
  </w:num>
  <w:num w:numId="16">
    <w:abstractNumId w:val="8"/>
  </w:num>
  <w:num w:numId="17">
    <w:abstractNumId w:val="2"/>
  </w:num>
  <w:num w:numId="18">
    <w:abstractNumId w:val="0"/>
  </w:num>
  <w:num w:numId="19">
    <w:abstractNumId w:val="20"/>
  </w:num>
  <w:num w:numId="20">
    <w:abstractNumId w:val="13"/>
  </w:num>
  <w:num w:numId="21">
    <w:abstractNumId w:val="14"/>
  </w:num>
  <w:num w:numId="2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525"/>
    <w:rsid w:val="00021AD2"/>
    <w:rsid w:val="00070392"/>
    <w:rsid w:val="00075061"/>
    <w:rsid w:val="000E3BF4"/>
    <w:rsid w:val="000F6213"/>
    <w:rsid w:val="00100D04"/>
    <w:rsid w:val="0010773D"/>
    <w:rsid w:val="0012224F"/>
    <w:rsid w:val="00124424"/>
    <w:rsid w:val="0014170D"/>
    <w:rsid w:val="00143CEF"/>
    <w:rsid w:val="001458D4"/>
    <w:rsid w:val="001460B2"/>
    <w:rsid w:val="001635A6"/>
    <w:rsid w:val="001640C0"/>
    <w:rsid w:val="0016412B"/>
    <w:rsid w:val="00186AE3"/>
    <w:rsid w:val="001A5639"/>
    <w:rsid w:val="001E695A"/>
    <w:rsid w:val="002109DB"/>
    <w:rsid w:val="00216634"/>
    <w:rsid w:val="00220D22"/>
    <w:rsid w:val="00233230"/>
    <w:rsid w:val="00253461"/>
    <w:rsid w:val="0028077E"/>
    <w:rsid w:val="00281596"/>
    <w:rsid w:val="002A61DF"/>
    <w:rsid w:val="002C3753"/>
    <w:rsid w:val="002E17F9"/>
    <w:rsid w:val="003040CA"/>
    <w:rsid w:val="00312F1D"/>
    <w:rsid w:val="003323B4"/>
    <w:rsid w:val="0036436F"/>
    <w:rsid w:val="0038022A"/>
    <w:rsid w:val="00381CA9"/>
    <w:rsid w:val="003865D7"/>
    <w:rsid w:val="00386A6F"/>
    <w:rsid w:val="0039413C"/>
    <w:rsid w:val="003B1E15"/>
    <w:rsid w:val="003B3F83"/>
    <w:rsid w:val="003C2DD9"/>
    <w:rsid w:val="003C5350"/>
    <w:rsid w:val="003E1CE5"/>
    <w:rsid w:val="003F28FB"/>
    <w:rsid w:val="00405C0F"/>
    <w:rsid w:val="0042549E"/>
    <w:rsid w:val="00431BF5"/>
    <w:rsid w:val="00453FCA"/>
    <w:rsid w:val="00455716"/>
    <w:rsid w:val="00476071"/>
    <w:rsid w:val="004824D8"/>
    <w:rsid w:val="00483710"/>
    <w:rsid w:val="00486C3C"/>
    <w:rsid w:val="00495DB8"/>
    <w:rsid w:val="004A1EBF"/>
    <w:rsid w:val="004B0655"/>
    <w:rsid w:val="004B0C39"/>
    <w:rsid w:val="004B5460"/>
    <w:rsid w:val="004C6D7D"/>
    <w:rsid w:val="004E1263"/>
    <w:rsid w:val="004E4894"/>
    <w:rsid w:val="004F6ABA"/>
    <w:rsid w:val="0053462E"/>
    <w:rsid w:val="005A208C"/>
    <w:rsid w:val="005A74A8"/>
    <w:rsid w:val="005C5B21"/>
    <w:rsid w:val="005F6503"/>
    <w:rsid w:val="005F65BB"/>
    <w:rsid w:val="0061133E"/>
    <w:rsid w:val="00623249"/>
    <w:rsid w:val="00630876"/>
    <w:rsid w:val="00631AEE"/>
    <w:rsid w:val="0065371D"/>
    <w:rsid w:val="00693D16"/>
    <w:rsid w:val="00693D58"/>
    <w:rsid w:val="006B4089"/>
    <w:rsid w:val="006C7C16"/>
    <w:rsid w:val="006E111C"/>
    <w:rsid w:val="006E517A"/>
    <w:rsid w:val="00700862"/>
    <w:rsid w:val="00706642"/>
    <w:rsid w:val="00721D45"/>
    <w:rsid w:val="00737925"/>
    <w:rsid w:val="00742DCD"/>
    <w:rsid w:val="007471FB"/>
    <w:rsid w:val="00747D59"/>
    <w:rsid w:val="007663F5"/>
    <w:rsid w:val="0078396D"/>
    <w:rsid w:val="007862F1"/>
    <w:rsid w:val="0079795E"/>
    <w:rsid w:val="007A455F"/>
    <w:rsid w:val="007B63DF"/>
    <w:rsid w:val="007D07AF"/>
    <w:rsid w:val="00846809"/>
    <w:rsid w:val="008504B9"/>
    <w:rsid w:val="008A0392"/>
    <w:rsid w:val="008C1398"/>
    <w:rsid w:val="008D316B"/>
    <w:rsid w:val="008D6D2F"/>
    <w:rsid w:val="008F686F"/>
    <w:rsid w:val="00910227"/>
    <w:rsid w:val="00915529"/>
    <w:rsid w:val="00922FAC"/>
    <w:rsid w:val="009259CB"/>
    <w:rsid w:val="00926970"/>
    <w:rsid w:val="00937802"/>
    <w:rsid w:val="00950622"/>
    <w:rsid w:val="00966153"/>
    <w:rsid w:val="00981E52"/>
    <w:rsid w:val="00985152"/>
    <w:rsid w:val="009A6B81"/>
    <w:rsid w:val="009C3BD9"/>
    <w:rsid w:val="009E205B"/>
    <w:rsid w:val="009F364D"/>
    <w:rsid w:val="00A048D7"/>
    <w:rsid w:val="00A103FC"/>
    <w:rsid w:val="00A111CE"/>
    <w:rsid w:val="00A1791C"/>
    <w:rsid w:val="00A4594F"/>
    <w:rsid w:val="00A462E6"/>
    <w:rsid w:val="00A77809"/>
    <w:rsid w:val="00A9144E"/>
    <w:rsid w:val="00AA1FF2"/>
    <w:rsid w:val="00AA2D5B"/>
    <w:rsid w:val="00AB4364"/>
    <w:rsid w:val="00AB5C9F"/>
    <w:rsid w:val="00AD460B"/>
    <w:rsid w:val="00B27302"/>
    <w:rsid w:val="00B54EC5"/>
    <w:rsid w:val="00B5613A"/>
    <w:rsid w:val="00B576EF"/>
    <w:rsid w:val="00B77197"/>
    <w:rsid w:val="00B91DDD"/>
    <w:rsid w:val="00BB3B14"/>
    <w:rsid w:val="00BC2F7C"/>
    <w:rsid w:val="00BE02E8"/>
    <w:rsid w:val="00C00FBD"/>
    <w:rsid w:val="00C13A6A"/>
    <w:rsid w:val="00C23414"/>
    <w:rsid w:val="00C25916"/>
    <w:rsid w:val="00C41910"/>
    <w:rsid w:val="00C5190E"/>
    <w:rsid w:val="00C52467"/>
    <w:rsid w:val="00C87EEA"/>
    <w:rsid w:val="00CA1691"/>
    <w:rsid w:val="00CC1566"/>
    <w:rsid w:val="00CC5E03"/>
    <w:rsid w:val="00CD1525"/>
    <w:rsid w:val="00CD40FB"/>
    <w:rsid w:val="00CE12F7"/>
    <w:rsid w:val="00D171C6"/>
    <w:rsid w:val="00D42A5F"/>
    <w:rsid w:val="00D4763A"/>
    <w:rsid w:val="00D52D87"/>
    <w:rsid w:val="00D74955"/>
    <w:rsid w:val="00D969D9"/>
    <w:rsid w:val="00DA3BAD"/>
    <w:rsid w:val="00DB68CA"/>
    <w:rsid w:val="00DB6C1A"/>
    <w:rsid w:val="00DC4888"/>
    <w:rsid w:val="00E06FDB"/>
    <w:rsid w:val="00E22D76"/>
    <w:rsid w:val="00E409D1"/>
    <w:rsid w:val="00E4176F"/>
    <w:rsid w:val="00E50A91"/>
    <w:rsid w:val="00E819AA"/>
    <w:rsid w:val="00E91929"/>
    <w:rsid w:val="00E92B09"/>
    <w:rsid w:val="00E97018"/>
    <w:rsid w:val="00EA26A0"/>
    <w:rsid w:val="00ED3E75"/>
    <w:rsid w:val="00EE672B"/>
    <w:rsid w:val="00F11C37"/>
    <w:rsid w:val="00F33D43"/>
    <w:rsid w:val="00F47833"/>
    <w:rsid w:val="00F83890"/>
    <w:rsid w:val="00FA370E"/>
    <w:rsid w:val="00FC1550"/>
    <w:rsid w:val="00FE3E34"/>
    <w:rsid w:val="00FE57BD"/>
    <w:rsid w:val="00FF4740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32BB6C"/>
  <w14:defaultImageDpi w14:val="300"/>
  <w15:docId w15:val="{09F4D7BE-033A-479A-A62D-4AD1321D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5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525"/>
  </w:style>
  <w:style w:type="character" w:styleId="Hyperlink">
    <w:name w:val="Hyperlink"/>
    <w:basedOn w:val="DefaultParagraphFont"/>
    <w:uiPriority w:val="99"/>
    <w:unhideWhenUsed/>
    <w:rsid w:val="00CD1525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CD1525"/>
    <w:pPr>
      <w:widowControl w:val="0"/>
      <w:spacing w:before="242"/>
      <w:ind w:left="53" w:hanging="1"/>
    </w:pPr>
    <w:rPr>
      <w:rFonts w:ascii="Calibri" w:eastAsia="Calibri" w:hAnsi="Calibri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CD1525"/>
    <w:rPr>
      <w:rFonts w:ascii="Calibri" w:eastAsia="Calibri" w:hAnsi="Calibri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CD1525"/>
    <w:pPr>
      <w:widowControl w:val="0"/>
    </w:pPr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6A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AE3"/>
  </w:style>
  <w:style w:type="paragraph" w:styleId="ListParagraph">
    <w:name w:val="List Paragraph"/>
    <w:basedOn w:val="Normal"/>
    <w:uiPriority w:val="34"/>
    <w:qFormat/>
    <w:rsid w:val="003B1E15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F6AB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F6ABA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2324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0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c.co1.qualtrics.com/jfe/form/SV_b1QqYuEN9Ge14ih" TargetMode="External"/><Relationship Id="rId13" Type="http://schemas.openxmlformats.org/officeDocument/2006/relationships/hyperlink" Target="http://www.ric.edu/recordsoffice/Pages/College-Catalog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eerdevelopment@ric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ic.edu/orientation/Pages/Math-Placemen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c.edu/firstyearwriting/Pages/default.asp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Abbotson</dc:creator>
  <cp:keywords/>
  <dc:description/>
  <cp:lastModifiedBy>Abbotson, Susan C. W.</cp:lastModifiedBy>
  <cp:revision>20</cp:revision>
  <cp:lastPrinted>2019-05-15T20:28:00Z</cp:lastPrinted>
  <dcterms:created xsi:type="dcterms:W3CDTF">2020-01-06T23:13:00Z</dcterms:created>
  <dcterms:modified xsi:type="dcterms:W3CDTF">2020-06-02T16:42:00Z</dcterms:modified>
</cp:coreProperties>
</file>