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E86D" w14:textId="77777777" w:rsidR="0005431D" w:rsidRDefault="0005431D" w:rsidP="000B35BB">
      <w:pPr>
        <w:ind w:left="90"/>
        <w:rPr>
          <w:rFonts w:asciiTheme="majorHAnsi" w:eastAsia="Times New Roman" w:hAnsiTheme="majorHAnsi" w:cs="Times New Roman"/>
          <w:color w:val="000000"/>
          <w:w w:val="90"/>
          <w:sz w:val="22"/>
          <w:szCs w:val="22"/>
        </w:rPr>
      </w:pPr>
    </w:p>
    <w:p w14:paraId="0C64B9F6" w14:textId="4E8C4264" w:rsidR="002D51CE" w:rsidRPr="004D231B" w:rsidRDefault="000B35BB">
      <w:pPr>
        <w:rPr>
          <w:rFonts w:asciiTheme="majorHAnsi" w:hAnsiTheme="majorHAnsi" w:cs="Times New Roman (Body CS)"/>
          <w:color w:val="0000FF"/>
          <w:w w:val="90"/>
          <w:sz w:val="20"/>
          <w:szCs w:val="20"/>
          <w:u w:val="single"/>
        </w:rPr>
      </w:pPr>
      <w:r w:rsidRPr="002D51CE">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002D51CE" w:rsidRPr="002D51CE">
        <w:rPr>
          <w:rFonts w:asciiTheme="majorHAnsi" w:eastAsia="Times New Roman" w:hAnsiTheme="majorHAnsi" w:cs="Times New Roman"/>
          <w:b/>
          <w:w w:val="80"/>
          <w:sz w:val="20"/>
          <w:szCs w:val="20"/>
        </w:rPr>
        <w:t xml:space="preserve">401 </w:t>
      </w:r>
      <w:r w:rsidR="002D51CE" w:rsidRPr="002D51CE">
        <w:rPr>
          <w:rFonts w:asciiTheme="majorHAnsi" w:eastAsia="Times New Roman" w:hAnsiTheme="majorHAnsi" w:cs="Times New Roman"/>
          <w:sz w:val="20"/>
          <w:szCs w:val="20"/>
        </w:rPr>
        <w:t xml:space="preserve">456-8083 </w:t>
      </w:r>
      <w:r w:rsidRPr="002D51CE">
        <w:rPr>
          <w:rFonts w:asciiTheme="majorHAnsi" w:eastAsia="Times New Roman" w:hAnsiTheme="majorHAnsi" w:cs="Times New Roman"/>
          <w:color w:val="000000"/>
          <w:w w:val="90"/>
          <w:sz w:val="20"/>
          <w:szCs w:val="20"/>
        </w:rPr>
        <w:t xml:space="preserve">or online </w:t>
      </w:r>
      <w:r w:rsidR="003D2989" w:rsidRPr="002D51CE">
        <w:rPr>
          <w:rFonts w:asciiTheme="majorHAnsi" w:eastAsia="Times New Roman" w:hAnsiTheme="majorHAnsi" w:cs="Times New Roman"/>
          <w:color w:val="000000"/>
          <w:w w:val="90"/>
          <w:sz w:val="20"/>
          <w:szCs w:val="20"/>
        </w:rPr>
        <w:t xml:space="preserve">at </w:t>
      </w:r>
      <w:hyperlink r:id="rId8" w:history="1">
        <w:r w:rsidR="0019629A" w:rsidRPr="002D51CE">
          <w:rPr>
            <w:rStyle w:val="Hyperlink"/>
            <w:rFonts w:asciiTheme="majorHAnsi" w:hAnsiTheme="majorHAnsi"/>
            <w:sz w:val="20"/>
            <w:szCs w:val="20"/>
          </w:rPr>
          <w:t>http://www.ric.edu/recordsoffice/Pages/College-Catalog.aspx</w:t>
        </w:r>
      </w:hyperlink>
      <w:r w:rsidR="003D2989" w:rsidRPr="002D51CE">
        <w:rPr>
          <w:rFonts w:asciiTheme="majorHAnsi" w:eastAsia="Times New Roman" w:hAnsiTheme="majorHAnsi" w:cs="Times New Roman"/>
          <w:w w:val="90"/>
          <w:sz w:val="20"/>
          <w:szCs w:val="20"/>
        </w:rPr>
        <w:t>; look at catalog for year you enrolled</w:t>
      </w:r>
      <w:r w:rsidRPr="002D51CE">
        <w:rPr>
          <w:rStyle w:val="Hyperlink"/>
          <w:rFonts w:asciiTheme="majorHAnsi" w:eastAsia="Times New Roman" w:hAnsiTheme="majorHAnsi" w:cs="Times New Roman"/>
          <w:color w:val="000000"/>
          <w:w w:val="90"/>
          <w:sz w:val="20"/>
          <w:szCs w:val="20"/>
          <w:u w:val="none"/>
        </w:rPr>
        <w:t>.</w:t>
      </w:r>
      <w:r w:rsidRPr="002D51CE">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sidR="002D51CE" w:rsidRPr="002D51CE">
        <w:rPr>
          <w:rFonts w:asciiTheme="majorHAnsi" w:eastAsia="Times New Roman" w:hAnsiTheme="majorHAnsi" w:cs="Times New Roman"/>
          <w:color w:val="000000"/>
          <w:w w:val="90"/>
          <w:sz w:val="20"/>
          <w:szCs w:val="20"/>
        </w:rPr>
        <w:t xml:space="preserve">Korean, </w:t>
      </w:r>
      <w:r w:rsidRPr="002D51CE">
        <w:rPr>
          <w:rFonts w:asciiTheme="majorHAnsi" w:eastAsia="Times New Roman" w:hAnsiTheme="majorHAnsi" w:cs="Times New Roman"/>
          <w:color w:val="000000"/>
          <w:w w:val="90"/>
          <w:sz w:val="20"/>
          <w:szCs w:val="20"/>
        </w:rPr>
        <w:t xml:space="preserve">Latin, Portuguese, or Spanish.  </w:t>
      </w:r>
      <w:r w:rsidRPr="002D51CE">
        <w:rPr>
          <w:rFonts w:asciiTheme="majorHAnsi" w:hAnsiTheme="majorHAnsi"/>
          <w:color w:val="000000"/>
          <w:sz w:val="20"/>
          <w:szCs w:val="20"/>
        </w:rPr>
        <w:t xml:space="preserve">For other ways to satisfy the second language requirement </w:t>
      </w:r>
      <w:r w:rsidR="005262C5" w:rsidRPr="002D51CE">
        <w:rPr>
          <w:rFonts w:asciiTheme="majorHAnsi" w:hAnsiTheme="majorHAnsi"/>
          <w:color w:val="000000"/>
          <w:sz w:val="20"/>
          <w:szCs w:val="20"/>
        </w:rPr>
        <w:t>look under the Gen Ed. section of the catalog.</w:t>
      </w:r>
      <w:r w:rsidRPr="002D51CE">
        <w:rPr>
          <w:rFonts w:asciiTheme="majorHAnsi" w:hAnsiTheme="majorHAnsi"/>
          <w:color w:val="000000"/>
          <w:sz w:val="20"/>
          <w:szCs w:val="20"/>
        </w:rPr>
        <w:t xml:space="preserve"> </w:t>
      </w:r>
      <w:r w:rsidRPr="002D51CE">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002D51CE" w:rsidRPr="002D51CE">
        <w:rPr>
          <w:rFonts w:asciiTheme="majorHAnsi" w:eastAsia="Times New Roman" w:hAnsiTheme="majorHAnsi" w:cs="Times New Roman"/>
          <w:color w:val="000000"/>
          <w:w w:val="90"/>
          <w:sz w:val="20"/>
          <w:szCs w:val="20"/>
        </w:rPr>
        <w:t>For i</w:t>
      </w:r>
      <w:r w:rsidR="002D51CE" w:rsidRPr="002D51CE">
        <w:rPr>
          <w:rFonts w:asciiTheme="majorHAnsi" w:hAnsiTheme="majorHAnsi" w:cs="Times New Roman (Body CS)"/>
          <w:w w:val="90"/>
          <w:sz w:val="20"/>
          <w:szCs w:val="20"/>
        </w:rPr>
        <w:t>nfo. about Math Placement exam visit: </w:t>
      </w:r>
      <w:hyperlink r:id="rId9" w:history="1">
        <w:r w:rsidR="002D51CE" w:rsidRPr="002D51CE">
          <w:rPr>
            <w:rStyle w:val="Hyperlink"/>
            <w:rFonts w:asciiTheme="majorHAnsi" w:hAnsiTheme="majorHAnsi" w:cs="Times New Roman (Body CS)"/>
            <w:w w:val="90"/>
            <w:sz w:val="20"/>
            <w:szCs w:val="20"/>
          </w:rPr>
          <w:t>http://www.ric.edu/orientation/Pages/Math-Placement.aspx</w:t>
        </w:r>
      </w:hyperlink>
    </w:p>
    <w:tbl>
      <w:tblPr>
        <w:tblStyle w:val="TableGrid"/>
        <w:tblW w:w="4231" w:type="pct"/>
        <w:tblInd w:w="828" w:type="dxa"/>
        <w:tblLook w:val="04A0" w:firstRow="1" w:lastRow="0" w:firstColumn="1" w:lastColumn="0" w:noHBand="0" w:noVBand="1"/>
      </w:tblPr>
      <w:tblGrid>
        <w:gridCol w:w="3937"/>
        <w:gridCol w:w="991"/>
        <w:gridCol w:w="3722"/>
        <w:gridCol w:w="968"/>
      </w:tblGrid>
      <w:tr w:rsidR="00BA4405" w:rsidRPr="00E94EBC" w14:paraId="138EEDEB" w14:textId="77777777" w:rsidTr="00A33084">
        <w:trPr>
          <w:trHeight w:val="245"/>
        </w:trPr>
        <w:tc>
          <w:tcPr>
            <w:tcW w:w="2047" w:type="pct"/>
            <w:shd w:val="clear" w:color="auto" w:fill="D9D9D9"/>
          </w:tcPr>
          <w:p w14:paraId="55D5D219" w14:textId="77777777" w:rsidR="00BA4405" w:rsidRPr="00E94EBC" w:rsidRDefault="00BA4405" w:rsidP="000B35B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15" w:type="pct"/>
            <w:shd w:val="clear" w:color="auto" w:fill="D9D9D9"/>
          </w:tcPr>
          <w:p w14:paraId="06E9F608" w14:textId="77777777" w:rsidR="00BA4405" w:rsidRPr="00E94EBC" w:rsidRDefault="00BA4405" w:rsidP="000B35B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35" w:type="pct"/>
            <w:shd w:val="clear" w:color="auto" w:fill="D9D9D9"/>
          </w:tcPr>
          <w:p w14:paraId="5890486D" w14:textId="77777777" w:rsidR="00BA4405" w:rsidRPr="00E94EBC" w:rsidRDefault="00BA4405" w:rsidP="000B35B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32376E4A" w14:textId="77777777" w:rsidR="00BA4405" w:rsidRPr="00E94EBC" w:rsidRDefault="00BA4405" w:rsidP="000B35BB">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BA4405" w:rsidRPr="00E94EBC" w14:paraId="4974EB2F" w14:textId="77777777" w:rsidTr="00A33084">
        <w:trPr>
          <w:trHeight w:val="245"/>
        </w:trPr>
        <w:tc>
          <w:tcPr>
            <w:tcW w:w="2047" w:type="pct"/>
          </w:tcPr>
          <w:p w14:paraId="6D4A0C76" w14:textId="0E174A13"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Times New Roman" w:hAnsiTheme="majorHAnsi" w:cs="Times New Roman"/>
                <w:sz w:val="22"/>
                <w:szCs w:val="22"/>
              </w:rPr>
              <w:t xml:space="preserve">ART 231 </w:t>
            </w:r>
            <w:r w:rsidRPr="00CE261C">
              <w:rPr>
                <w:rFonts w:asciiTheme="majorHAnsi" w:hAnsiTheme="majorHAnsi"/>
                <w:sz w:val="22"/>
                <w:szCs w:val="22"/>
              </w:rPr>
              <w:t>Prehistoric to Renaissance Art</w:t>
            </w:r>
            <w:r w:rsidR="004D231B">
              <w:rPr>
                <w:rFonts w:asciiTheme="majorHAnsi" w:hAnsiTheme="majorHAnsi"/>
                <w:sz w:val="22"/>
                <w:szCs w:val="22"/>
              </w:rPr>
              <w:t xml:space="preserve"> (WID)</w:t>
            </w:r>
          </w:p>
        </w:tc>
        <w:tc>
          <w:tcPr>
            <w:tcW w:w="515" w:type="pct"/>
          </w:tcPr>
          <w:p w14:paraId="4CCCFEA2" w14:textId="77777777" w:rsidR="00BA4405" w:rsidRPr="00CE261C" w:rsidRDefault="00BA4405" w:rsidP="000B35BB">
            <w:pPr>
              <w:pStyle w:val="ListParagraph"/>
              <w:ind w:left="360"/>
              <w:rPr>
                <w:rFonts w:asciiTheme="majorHAnsi" w:eastAsia="MS Gothic" w:hAnsiTheme="majorHAnsi" w:cs="Minion Pro Bold Cond Ital"/>
                <w:color w:val="000000"/>
                <w:sz w:val="22"/>
                <w:szCs w:val="22"/>
              </w:rPr>
            </w:pPr>
          </w:p>
        </w:tc>
        <w:tc>
          <w:tcPr>
            <w:tcW w:w="1935" w:type="pct"/>
          </w:tcPr>
          <w:p w14:paraId="6F5158C0" w14:textId="77777777"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Times New Roman" w:hAnsiTheme="majorHAnsi" w:cs="Times New Roman"/>
                <w:sz w:val="22"/>
                <w:szCs w:val="22"/>
              </w:rPr>
              <w:t>ART</w:t>
            </w:r>
            <w:r w:rsidR="00BA4405" w:rsidRPr="00CE261C">
              <w:rPr>
                <w:rFonts w:asciiTheme="majorHAnsi" w:eastAsia="Times New Roman" w:hAnsiTheme="majorHAnsi" w:cs="Times New Roman"/>
                <w:sz w:val="22"/>
                <w:szCs w:val="22"/>
              </w:rPr>
              <w:t xml:space="preserve"> 461 Seminar in </w:t>
            </w:r>
            <w:r w:rsidRPr="00CE261C">
              <w:rPr>
                <w:rFonts w:asciiTheme="majorHAnsi" w:eastAsia="Times New Roman" w:hAnsiTheme="majorHAnsi" w:cs="Times New Roman"/>
                <w:sz w:val="22"/>
                <w:szCs w:val="22"/>
              </w:rPr>
              <w:t>Art History</w:t>
            </w:r>
            <w:r w:rsidR="00BA4405" w:rsidRPr="00CE261C">
              <w:rPr>
                <w:rFonts w:asciiTheme="majorHAnsi" w:eastAsia="Times New Roman" w:hAnsiTheme="majorHAnsi" w:cs="Times New Roman"/>
                <w:sz w:val="22"/>
                <w:szCs w:val="22"/>
              </w:rPr>
              <w:t>*</w:t>
            </w:r>
          </w:p>
        </w:tc>
        <w:tc>
          <w:tcPr>
            <w:tcW w:w="503" w:type="pct"/>
          </w:tcPr>
          <w:p w14:paraId="1EC6BE08" w14:textId="77777777" w:rsidR="00BA4405" w:rsidRPr="00E94EBC" w:rsidRDefault="00BA4405" w:rsidP="000B35BB">
            <w:pPr>
              <w:pStyle w:val="ListParagraph"/>
              <w:ind w:left="360"/>
              <w:rPr>
                <w:rFonts w:ascii="Minion Pro Bold Cond Ital" w:eastAsia="MS Gothic" w:hAnsi="Minion Pro Bold Cond Ital" w:cs="Minion Pro Bold Cond Ital"/>
                <w:color w:val="000000"/>
                <w:sz w:val="20"/>
                <w:szCs w:val="20"/>
              </w:rPr>
            </w:pPr>
          </w:p>
        </w:tc>
      </w:tr>
      <w:tr w:rsidR="00BA4405" w:rsidRPr="00E94EBC" w14:paraId="426A953A" w14:textId="77777777" w:rsidTr="00A33084">
        <w:trPr>
          <w:trHeight w:val="245"/>
        </w:trPr>
        <w:tc>
          <w:tcPr>
            <w:tcW w:w="2047" w:type="pct"/>
          </w:tcPr>
          <w:p w14:paraId="256F3F58" w14:textId="2B585715"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Times New Roman" w:hAnsiTheme="majorHAnsi" w:cs="Times New Roman"/>
                <w:sz w:val="22"/>
                <w:szCs w:val="22"/>
              </w:rPr>
              <w:t xml:space="preserve">ART 232 </w:t>
            </w:r>
            <w:r w:rsidRPr="00CE261C">
              <w:rPr>
                <w:rFonts w:asciiTheme="majorHAnsi" w:hAnsiTheme="majorHAnsi"/>
                <w:sz w:val="22"/>
                <w:szCs w:val="22"/>
              </w:rPr>
              <w:t xml:space="preserve">Renaissance to </w:t>
            </w:r>
            <w:r w:rsidR="00A33084">
              <w:rPr>
                <w:rFonts w:asciiTheme="majorHAnsi" w:hAnsiTheme="majorHAnsi"/>
                <w:sz w:val="22"/>
                <w:szCs w:val="22"/>
              </w:rPr>
              <w:t>Contemporary</w:t>
            </w:r>
            <w:r w:rsidRPr="00CE261C">
              <w:rPr>
                <w:rFonts w:asciiTheme="majorHAnsi" w:hAnsiTheme="majorHAnsi"/>
                <w:sz w:val="22"/>
                <w:szCs w:val="22"/>
              </w:rPr>
              <w:t xml:space="preserve"> Art</w:t>
            </w:r>
            <w:r w:rsidR="004D231B">
              <w:rPr>
                <w:rFonts w:asciiTheme="majorHAnsi" w:hAnsiTheme="majorHAnsi"/>
                <w:sz w:val="22"/>
                <w:szCs w:val="22"/>
              </w:rPr>
              <w:t xml:space="preserve"> (WID)</w:t>
            </w:r>
          </w:p>
        </w:tc>
        <w:tc>
          <w:tcPr>
            <w:tcW w:w="515" w:type="pct"/>
          </w:tcPr>
          <w:p w14:paraId="37DDE192" w14:textId="77777777" w:rsidR="00BA4405" w:rsidRPr="00CE261C" w:rsidRDefault="00BA4405" w:rsidP="000B35BB">
            <w:pPr>
              <w:pStyle w:val="ListParagraph"/>
              <w:ind w:left="360"/>
              <w:rPr>
                <w:rFonts w:asciiTheme="majorHAnsi" w:eastAsia="MS Gothic" w:hAnsiTheme="majorHAnsi" w:cs="Minion Pro Bold Cond Ital"/>
                <w:color w:val="000000"/>
                <w:sz w:val="22"/>
                <w:szCs w:val="22"/>
              </w:rPr>
            </w:pPr>
          </w:p>
        </w:tc>
        <w:tc>
          <w:tcPr>
            <w:tcW w:w="1935" w:type="pct"/>
          </w:tcPr>
          <w:p w14:paraId="56236645" w14:textId="77777777"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Times New Roman" w:hAnsiTheme="majorHAnsi" w:cs="Times New Roman"/>
                <w:sz w:val="22"/>
                <w:szCs w:val="22"/>
              </w:rPr>
              <w:t>ART 493 Reading and Research in Art History</w:t>
            </w:r>
            <w:r w:rsidR="00BA4405" w:rsidRPr="00CE261C">
              <w:rPr>
                <w:rFonts w:asciiTheme="majorHAnsi" w:eastAsia="Times New Roman" w:hAnsiTheme="majorHAnsi" w:cs="Times New Roman"/>
                <w:sz w:val="22"/>
                <w:szCs w:val="22"/>
              </w:rPr>
              <w:t>*</w:t>
            </w:r>
          </w:p>
        </w:tc>
        <w:tc>
          <w:tcPr>
            <w:tcW w:w="503" w:type="pct"/>
          </w:tcPr>
          <w:p w14:paraId="271742CE" w14:textId="77777777" w:rsidR="00BA4405" w:rsidRPr="00E94EBC" w:rsidRDefault="00BA4405" w:rsidP="000B35BB">
            <w:pPr>
              <w:pStyle w:val="ListParagraph"/>
              <w:ind w:left="360"/>
              <w:rPr>
                <w:rFonts w:ascii="Minion Pro Bold Cond Ital" w:eastAsia="MS Gothic" w:hAnsi="Minion Pro Bold Cond Ital" w:cs="Minion Pro Bold Cond Ital"/>
                <w:color w:val="000000"/>
                <w:sz w:val="20"/>
                <w:szCs w:val="20"/>
              </w:rPr>
            </w:pPr>
          </w:p>
        </w:tc>
      </w:tr>
      <w:tr w:rsidR="00BA4405" w:rsidRPr="00E94EBC" w14:paraId="6EF3B4EE" w14:textId="77777777" w:rsidTr="00A33084">
        <w:trPr>
          <w:trHeight w:val="245"/>
        </w:trPr>
        <w:tc>
          <w:tcPr>
            <w:tcW w:w="2047" w:type="pct"/>
          </w:tcPr>
          <w:p w14:paraId="0DEBBB59" w14:textId="77777777"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Times New Roman" w:hAnsiTheme="majorHAnsi" w:cs="Times New Roman"/>
                <w:sz w:val="22"/>
                <w:szCs w:val="22"/>
              </w:rPr>
              <w:t>A</w:t>
            </w:r>
            <w:r w:rsidR="00E47E88">
              <w:rPr>
                <w:rFonts w:asciiTheme="majorHAnsi" w:eastAsia="Times New Roman" w:hAnsiTheme="majorHAnsi" w:cs="Times New Roman"/>
                <w:sz w:val="22"/>
                <w:szCs w:val="22"/>
              </w:rPr>
              <w:t>RT 331 Greek and Roman Art (Sp)</w:t>
            </w:r>
            <w:r w:rsidRPr="00CE261C">
              <w:rPr>
                <w:rFonts w:asciiTheme="majorHAnsi" w:eastAsia="Times New Roman" w:hAnsiTheme="majorHAnsi" w:cs="Times New Roman"/>
                <w:sz w:val="22"/>
                <w:szCs w:val="22"/>
              </w:rPr>
              <w:t>*</w:t>
            </w:r>
          </w:p>
        </w:tc>
        <w:tc>
          <w:tcPr>
            <w:tcW w:w="515" w:type="pct"/>
          </w:tcPr>
          <w:p w14:paraId="277F00AD" w14:textId="77777777" w:rsidR="00BA4405" w:rsidRPr="00CE261C" w:rsidRDefault="00BA4405" w:rsidP="000B35BB">
            <w:pPr>
              <w:pStyle w:val="ListParagraph"/>
              <w:ind w:left="360"/>
              <w:rPr>
                <w:rFonts w:asciiTheme="majorHAnsi" w:eastAsia="MS Gothic" w:hAnsiTheme="majorHAnsi" w:cs="Minion Pro Bold Cond Ital"/>
                <w:color w:val="000000"/>
                <w:sz w:val="22"/>
                <w:szCs w:val="22"/>
              </w:rPr>
            </w:pPr>
          </w:p>
        </w:tc>
        <w:tc>
          <w:tcPr>
            <w:tcW w:w="1935" w:type="pct"/>
          </w:tcPr>
          <w:p w14:paraId="4E49C14B" w14:textId="77777777"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MS Gothic" w:hAnsiTheme="majorHAnsi" w:cs="Minion Pro Bold Cond Ital"/>
                <w:color w:val="000000"/>
                <w:sz w:val="22"/>
                <w:szCs w:val="22"/>
              </w:rPr>
              <w:t xml:space="preserve">ART 101 </w:t>
            </w:r>
            <w:r w:rsidRPr="00CE261C">
              <w:rPr>
                <w:rFonts w:asciiTheme="majorHAnsi" w:hAnsiTheme="majorHAnsi"/>
                <w:sz w:val="22"/>
                <w:szCs w:val="22"/>
              </w:rPr>
              <w:t>Drawing I: General Drawing</w:t>
            </w:r>
            <w:r w:rsidR="00CE261C" w:rsidRPr="00CE261C">
              <w:rPr>
                <w:rFonts w:asciiTheme="majorHAnsi" w:hAnsiTheme="majorHAnsi"/>
                <w:sz w:val="22"/>
                <w:szCs w:val="22"/>
              </w:rPr>
              <w:t xml:space="preserve"> (or substitution)</w:t>
            </w:r>
          </w:p>
        </w:tc>
        <w:tc>
          <w:tcPr>
            <w:tcW w:w="503" w:type="pct"/>
          </w:tcPr>
          <w:p w14:paraId="7E8928EB" w14:textId="77777777" w:rsidR="00BA4405" w:rsidRPr="00E94EBC" w:rsidRDefault="00BA4405" w:rsidP="000B35BB">
            <w:pPr>
              <w:pStyle w:val="ListParagraph"/>
              <w:ind w:left="360"/>
              <w:rPr>
                <w:rFonts w:ascii="Minion Pro Bold Cond Ital" w:eastAsia="MS Gothic" w:hAnsi="Minion Pro Bold Cond Ital" w:cs="Minion Pro Bold Cond Ital"/>
                <w:color w:val="000000"/>
                <w:sz w:val="20"/>
                <w:szCs w:val="20"/>
              </w:rPr>
            </w:pPr>
          </w:p>
        </w:tc>
      </w:tr>
      <w:tr w:rsidR="00BA4405" w:rsidRPr="00E94EBC" w14:paraId="7FD24EF3" w14:textId="77777777" w:rsidTr="00A33084">
        <w:trPr>
          <w:trHeight w:val="245"/>
        </w:trPr>
        <w:tc>
          <w:tcPr>
            <w:tcW w:w="2047" w:type="pct"/>
          </w:tcPr>
          <w:p w14:paraId="16710E84" w14:textId="77777777"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MS Gothic" w:hAnsiTheme="majorHAnsi" w:cs="Minion Pro Bold Cond Ital"/>
                <w:color w:val="000000"/>
                <w:sz w:val="22"/>
                <w:szCs w:val="22"/>
              </w:rPr>
              <w:t xml:space="preserve">ART </w:t>
            </w:r>
            <w:r w:rsidRPr="00CE261C">
              <w:rPr>
                <w:rFonts w:asciiTheme="majorHAnsi" w:eastAsia="Times New Roman" w:hAnsiTheme="majorHAnsi" w:cs="Times New Roman"/>
                <w:sz w:val="22"/>
                <w:szCs w:val="22"/>
              </w:rPr>
              <w:t>332 Renaissance Art (F)*</w:t>
            </w:r>
          </w:p>
        </w:tc>
        <w:tc>
          <w:tcPr>
            <w:tcW w:w="515" w:type="pct"/>
          </w:tcPr>
          <w:p w14:paraId="0A46A1C4" w14:textId="77777777" w:rsidR="00BA4405" w:rsidRPr="00CE261C" w:rsidRDefault="00BA4405" w:rsidP="000B35BB">
            <w:pPr>
              <w:pStyle w:val="ListParagraph"/>
              <w:ind w:left="360"/>
              <w:rPr>
                <w:rFonts w:asciiTheme="majorHAnsi" w:eastAsia="MS Gothic" w:hAnsiTheme="majorHAnsi" w:cs="Minion Pro Bold Cond Ital"/>
                <w:color w:val="000000"/>
                <w:sz w:val="22"/>
                <w:szCs w:val="22"/>
              </w:rPr>
            </w:pPr>
          </w:p>
        </w:tc>
        <w:tc>
          <w:tcPr>
            <w:tcW w:w="1935" w:type="pct"/>
          </w:tcPr>
          <w:p w14:paraId="52B89E70" w14:textId="77777777"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MS Gothic" w:hAnsiTheme="majorHAnsi" w:cs="Minion Pro Bold Cond Ital"/>
                <w:color w:val="000000"/>
                <w:sz w:val="22"/>
                <w:szCs w:val="22"/>
              </w:rPr>
              <w:t xml:space="preserve">ART 104 </w:t>
            </w:r>
            <w:r w:rsidRPr="00CE261C">
              <w:rPr>
                <w:rFonts w:asciiTheme="majorHAnsi" w:hAnsiTheme="majorHAnsi"/>
                <w:sz w:val="22"/>
                <w:szCs w:val="22"/>
              </w:rPr>
              <w:t>Design I: Two-Dimensional Design</w:t>
            </w:r>
            <w:r w:rsidR="00CE261C" w:rsidRPr="00CE261C">
              <w:rPr>
                <w:rFonts w:asciiTheme="majorHAnsi" w:hAnsiTheme="majorHAnsi"/>
                <w:sz w:val="22"/>
                <w:szCs w:val="22"/>
              </w:rPr>
              <w:t xml:space="preserve"> (or substitution)</w:t>
            </w:r>
          </w:p>
        </w:tc>
        <w:tc>
          <w:tcPr>
            <w:tcW w:w="503" w:type="pct"/>
          </w:tcPr>
          <w:p w14:paraId="0FA31E69" w14:textId="77777777" w:rsidR="00BA4405" w:rsidRPr="00E94EBC" w:rsidRDefault="00BA4405" w:rsidP="000B35BB">
            <w:pPr>
              <w:pStyle w:val="ListParagraph"/>
              <w:ind w:left="360"/>
              <w:rPr>
                <w:rFonts w:ascii="Minion Pro Bold Cond Ital" w:eastAsia="MS Gothic" w:hAnsi="Minion Pro Bold Cond Ital" w:cs="Minion Pro Bold Cond Ital"/>
                <w:color w:val="000000"/>
                <w:sz w:val="20"/>
                <w:szCs w:val="20"/>
              </w:rPr>
            </w:pPr>
          </w:p>
        </w:tc>
      </w:tr>
      <w:tr w:rsidR="00BA4405" w:rsidRPr="00E94EBC" w14:paraId="12C70ABD" w14:textId="77777777" w:rsidTr="00A33084">
        <w:trPr>
          <w:trHeight w:val="245"/>
        </w:trPr>
        <w:tc>
          <w:tcPr>
            <w:tcW w:w="2047" w:type="pct"/>
          </w:tcPr>
          <w:p w14:paraId="422BB1F2" w14:textId="77777777" w:rsidR="00BA4405" w:rsidRPr="00CE261C" w:rsidRDefault="000B35BB" w:rsidP="000B35BB">
            <w:pPr>
              <w:rPr>
                <w:rFonts w:asciiTheme="majorHAnsi" w:eastAsia="MS Gothic" w:hAnsiTheme="majorHAnsi" w:cs="Minion Pro Bold Cond Ital"/>
                <w:color w:val="000000"/>
                <w:sz w:val="22"/>
                <w:szCs w:val="22"/>
              </w:rPr>
            </w:pPr>
            <w:r w:rsidRPr="00CE261C">
              <w:rPr>
                <w:rFonts w:asciiTheme="majorHAnsi" w:eastAsia="MS Gothic" w:hAnsiTheme="majorHAnsi" w:cs="Minion Pro Bold Cond Ital"/>
                <w:color w:val="000000"/>
                <w:sz w:val="22"/>
                <w:szCs w:val="22"/>
              </w:rPr>
              <w:t xml:space="preserve">ART </w:t>
            </w:r>
            <w:r w:rsidRPr="00CE261C">
              <w:rPr>
                <w:rFonts w:asciiTheme="majorHAnsi" w:eastAsia="Times New Roman" w:hAnsiTheme="majorHAnsi" w:cs="Times New Roman"/>
                <w:sz w:val="22"/>
                <w:szCs w:val="22"/>
              </w:rPr>
              <w:t>333 Baroque Art (Sp)*</w:t>
            </w:r>
          </w:p>
        </w:tc>
        <w:tc>
          <w:tcPr>
            <w:tcW w:w="515" w:type="pct"/>
          </w:tcPr>
          <w:p w14:paraId="21565986" w14:textId="77777777" w:rsidR="00BA4405" w:rsidRPr="00CE261C" w:rsidRDefault="00BA4405" w:rsidP="000B35BB">
            <w:pPr>
              <w:pStyle w:val="ListParagraph"/>
              <w:ind w:left="360"/>
              <w:rPr>
                <w:rFonts w:asciiTheme="majorHAnsi" w:eastAsia="MS Gothic" w:hAnsiTheme="majorHAnsi" w:cs="Minion Pro Bold Cond Ital"/>
                <w:color w:val="000000"/>
                <w:sz w:val="22"/>
                <w:szCs w:val="22"/>
              </w:rPr>
            </w:pPr>
          </w:p>
        </w:tc>
        <w:tc>
          <w:tcPr>
            <w:tcW w:w="1935" w:type="pct"/>
          </w:tcPr>
          <w:p w14:paraId="08B51D89" w14:textId="77777777" w:rsidR="00BA4405" w:rsidRPr="00CE261C" w:rsidRDefault="00CE261C" w:rsidP="000B35BB">
            <w:pPr>
              <w:rPr>
                <w:rFonts w:asciiTheme="majorHAnsi" w:eastAsia="MS Gothic" w:hAnsiTheme="majorHAnsi" w:cs="Minion Pro Bold Cond Ital"/>
                <w:color w:val="000000"/>
                <w:sz w:val="22"/>
                <w:szCs w:val="22"/>
              </w:rPr>
            </w:pPr>
            <w:r w:rsidRPr="00CE261C">
              <w:rPr>
                <w:rFonts w:asciiTheme="majorHAnsi" w:eastAsia="MS Gothic" w:hAnsiTheme="majorHAnsi" w:cs="Minion Pro Bold Cond Ital"/>
                <w:color w:val="000000"/>
                <w:sz w:val="22"/>
                <w:szCs w:val="22"/>
              </w:rPr>
              <w:t xml:space="preserve">ART 107 </w:t>
            </w:r>
            <w:r w:rsidRPr="00CE261C">
              <w:rPr>
                <w:rFonts w:asciiTheme="majorHAnsi" w:hAnsiTheme="majorHAnsi"/>
                <w:sz w:val="22"/>
                <w:szCs w:val="22"/>
              </w:rPr>
              <w:t>Foundations in Digital Media*</w:t>
            </w:r>
          </w:p>
        </w:tc>
        <w:tc>
          <w:tcPr>
            <w:tcW w:w="503" w:type="pct"/>
          </w:tcPr>
          <w:p w14:paraId="273AB88F" w14:textId="77777777" w:rsidR="00BA4405" w:rsidRPr="00E94EBC" w:rsidRDefault="00BA4405" w:rsidP="000B35BB">
            <w:pPr>
              <w:pStyle w:val="ListParagraph"/>
              <w:ind w:left="360"/>
              <w:rPr>
                <w:rFonts w:ascii="Minion Pro Bold Cond Ital" w:eastAsia="MS Gothic" w:hAnsi="Minion Pro Bold Cond Ital" w:cs="Minion Pro Bold Cond Ital"/>
                <w:color w:val="000000"/>
                <w:sz w:val="20"/>
                <w:szCs w:val="20"/>
              </w:rPr>
            </w:pPr>
          </w:p>
        </w:tc>
      </w:tr>
      <w:tr w:rsidR="00CE261C" w:rsidRPr="00E94EBC" w14:paraId="68194A4D" w14:textId="77777777" w:rsidTr="00A33084">
        <w:trPr>
          <w:trHeight w:val="245"/>
        </w:trPr>
        <w:tc>
          <w:tcPr>
            <w:tcW w:w="2047" w:type="pct"/>
          </w:tcPr>
          <w:p w14:paraId="78F39E64" w14:textId="3A2D9F39" w:rsidR="00CE261C" w:rsidRPr="00A33084" w:rsidRDefault="00CE261C" w:rsidP="000B35BB">
            <w:pPr>
              <w:rPr>
                <w:rFonts w:asciiTheme="majorHAnsi" w:eastAsia="MS Gothic" w:hAnsiTheme="majorHAnsi" w:cs="Minion Pro Bold Cond Ital"/>
                <w:color w:val="000000"/>
                <w:w w:val="80"/>
                <w:sz w:val="20"/>
                <w:szCs w:val="20"/>
              </w:rPr>
            </w:pPr>
            <w:r w:rsidRPr="00A33084">
              <w:rPr>
                <w:rFonts w:asciiTheme="majorHAnsi" w:eastAsia="Times New Roman" w:hAnsiTheme="majorHAnsi" w:cs="Times New Roman"/>
                <w:w w:val="80"/>
                <w:sz w:val="20"/>
                <w:szCs w:val="20"/>
              </w:rPr>
              <w:t xml:space="preserve">ART 334 </w:t>
            </w:r>
            <w:r w:rsidR="00A33084" w:rsidRPr="00A33084">
              <w:rPr>
                <w:rFonts w:asciiTheme="majorHAnsi" w:eastAsia="Times New Roman" w:hAnsiTheme="majorHAnsi" w:cs="Times New Roman"/>
                <w:w w:val="80"/>
                <w:sz w:val="20"/>
                <w:szCs w:val="20"/>
              </w:rPr>
              <w:t xml:space="preserve">Studies in </w:t>
            </w:r>
            <w:r w:rsidRPr="00A33084">
              <w:rPr>
                <w:rFonts w:asciiTheme="majorHAnsi" w:eastAsia="Times New Roman" w:hAnsiTheme="majorHAnsi" w:cs="Times New Roman"/>
                <w:w w:val="80"/>
                <w:sz w:val="20"/>
                <w:szCs w:val="20"/>
              </w:rPr>
              <w:t>American Art and Architecture (F)*</w:t>
            </w:r>
          </w:p>
        </w:tc>
        <w:tc>
          <w:tcPr>
            <w:tcW w:w="515" w:type="pct"/>
          </w:tcPr>
          <w:p w14:paraId="35106933" w14:textId="77777777" w:rsidR="00CE261C" w:rsidRPr="00CE261C" w:rsidRDefault="00CE261C" w:rsidP="000B35BB">
            <w:pPr>
              <w:rPr>
                <w:rFonts w:asciiTheme="majorHAnsi" w:eastAsia="MS Gothic" w:hAnsiTheme="majorHAnsi" w:cs="Minion Pro Bold Cond Ital"/>
                <w:color w:val="000000"/>
                <w:sz w:val="22"/>
                <w:szCs w:val="22"/>
              </w:rPr>
            </w:pPr>
          </w:p>
        </w:tc>
        <w:tc>
          <w:tcPr>
            <w:tcW w:w="1935" w:type="pct"/>
            <w:vMerge w:val="restart"/>
          </w:tcPr>
          <w:p w14:paraId="51A0A191" w14:textId="77777777" w:rsidR="00CE261C" w:rsidRPr="00CE261C" w:rsidRDefault="00CE261C" w:rsidP="000B35BB">
            <w:pPr>
              <w:rPr>
                <w:rFonts w:asciiTheme="majorHAnsi" w:eastAsia="MS Gothic" w:hAnsiTheme="majorHAnsi" w:cs="Minion Pro Bold Cond Ital"/>
                <w:color w:val="000000"/>
                <w:sz w:val="22"/>
                <w:szCs w:val="22"/>
              </w:rPr>
            </w:pPr>
            <w:r w:rsidRPr="00CE261C">
              <w:rPr>
                <w:rFonts w:asciiTheme="majorHAnsi" w:eastAsia="MS Gothic" w:hAnsiTheme="majorHAnsi" w:cs="Minion Pro Bold Cond Ital"/>
                <w:color w:val="000000"/>
                <w:sz w:val="22"/>
                <w:szCs w:val="22"/>
              </w:rPr>
              <w:t>TWELVE credit hours of courses in related disciplines, such as history, music, literature, or languages, with consent of advisor</w:t>
            </w:r>
          </w:p>
        </w:tc>
        <w:tc>
          <w:tcPr>
            <w:tcW w:w="503" w:type="pct"/>
          </w:tcPr>
          <w:p w14:paraId="1A6321ED" w14:textId="77777777" w:rsidR="00CE261C" w:rsidRPr="00E94EBC" w:rsidRDefault="00CE261C" w:rsidP="000B35BB">
            <w:pPr>
              <w:rPr>
                <w:rFonts w:ascii="Minion Pro Bold Cond Ital" w:eastAsia="MS Gothic" w:hAnsi="Minion Pro Bold Cond Ital" w:cs="Minion Pro Bold Cond Ital"/>
                <w:color w:val="000000"/>
                <w:sz w:val="20"/>
                <w:szCs w:val="20"/>
              </w:rPr>
            </w:pPr>
          </w:p>
        </w:tc>
      </w:tr>
      <w:tr w:rsidR="00CE261C" w:rsidRPr="00E94EBC" w14:paraId="520F5FF6" w14:textId="77777777" w:rsidTr="00A33084">
        <w:trPr>
          <w:trHeight w:val="245"/>
        </w:trPr>
        <w:tc>
          <w:tcPr>
            <w:tcW w:w="2047" w:type="pct"/>
          </w:tcPr>
          <w:p w14:paraId="2D445792" w14:textId="0ECD10F0" w:rsidR="00CE261C" w:rsidRPr="00A33084" w:rsidRDefault="00CE261C" w:rsidP="000B35BB">
            <w:pPr>
              <w:rPr>
                <w:rFonts w:asciiTheme="majorHAnsi" w:eastAsia="MS Gothic" w:hAnsiTheme="majorHAnsi" w:cs="Minion Pro Bold Cond Ital"/>
                <w:color w:val="000000"/>
                <w:w w:val="90"/>
                <w:sz w:val="22"/>
                <w:szCs w:val="22"/>
              </w:rPr>
            </w:pPr>
            <w:r w:rsidRPr="00A33084">
              <w:rPr>
                <w:rFonts w:asciiTheme="majorHAnsi" w:eastAsia="Times New Roman" w:hAnsiTheme="majorHAnsi" w:cs="Times New Roman"/>
                <w:w w:val="90"/>
                <w:sz w:val="22"/>
                <w:szCs w:val="22"/>
              </w:rPr>
              <w:t xml:space="preserve">ART 336 </w:t>
            </w:r>
            <w:r w:rsidR="00A33084" w:rsidRPr="00A33084">
              <w:rPr>
                <w:rFonts w:asciiTheme="majorHAnsi" w:eastAsia="Times New Roman" w:hAnsiTheme="majorHAnsi" w:cs="Times New Roman"/>
                <w:w w:val="90"/>
                <w:sz w:val="22"/>
                <w:szCs w:val="22"/>
              </w:rPr>
              <w:t xml:space="preserve">Studies in </w:t>
            </w:r>
            <w:r w:rsidRPr="00A33084">
              <w:rPr>
                <w:rFonts w:asciiTheme="majorHAnsi" w:eastAsia="Times New Roman" w:hAnsiTheme="majorHAnsi" w:cs="Times New Roman"/>
                <w:w w:val="90"/>
                <w:sz w:val="22"/>
                <w:szCs w:val="22"/>
              </w:rPr>
              <w:t>Nineteenth-Century European Art (F)*</w:t>
            </w:r>
          </w:p>
        </w:tc>
        <w:tc>
          <w:tcPr>
            <w:tcW w:w="515" w:type="pct"/>
          </w:tcPr>
          <w:p w14:paraId="31E04F96" w14:textId="77777777" w:rsidR="00CE261C" w:rsidRPr="00E94EBC" w:rsidRDefault="00CE261C" w:rsidP="000B35BB">
            <w:pPr>
              <w:rPr>
                <w:rFonts w:ascii="Minion Pro Bold Cond Ital" w:eastAsia="MS Gothic" w:hAnsi="Minion Pro Bold Cond Ital" w:cs="Minion Pro Bold Cond Ital"/>
                <w:color w:val="000000"/>
                <w:sz w:val="20"/>
                <w:szCs w:val="20"/>
              </w:rPr>
            </w:pPr>
          </w:p>
        </w:tc>
        <w:tc>
          <w:tcPr>
            <w:tcW w:w="1935" w:type="pct"/>
            <w:vMerge/>
          </w:tcPr>
          <w:p w14:paraId="0559F547" w14:textId="77777777" w:rsidR="00CE261C" w:rsidRPr="00256389" w:rsidRDefault="00CE261C" w:rsidP="000B35BB">
            <w:pPr>
              <w:rPr>
                <w:rFonts w:ascii="Minion Pro Bold Cond Ital" w:eastAsia="MS Gothic" w:hAnsi="Minion Pro Bold Cond Ital" w:cs="Minion Pro Bold Cond Ital"/>
                <w:color w:val="000000"/>
                <w:sz w:val="20"/>
                <w:szCs w:val="20"/>
              </w:rPr>
            </w:pPr>
          </w:p>
        </w:tc>
        <w:tc>
          <w:tcPr>
            <w:tcW w:w="503" w:type="pct"/>
          </w:tcPr>
          <w:p w14:paraId="672358B7" w14:textId="77777777" w:rsidR="00CE261C" w:rsidRPr="00E94EBC" w:rsidRDefault="00CE261C" w:rsidP="000B35BB">
            <w:pPr>
              <w:rPr>
                <w:rFonts w:ascii="Minion Pro Bold Cond Ital" w:eastAsia="MS Gothic" w:hAnsi="Minion Pro Bold Cond Ital" w:cs="Minion Pro Bold Cond Ital"/>
                <w:color w:val="000000"/>
                <w:sz w:val="20"/>
                <w:szCs w:val="20"/>
              </w:rPr>
            </w:pPr>
          </w:p>
        </w:tc>
      </w:tr>
      <w:tr w:rsidR="00CE261C" w:rsidRPr="00E94EBC" w14:paraId="305437E9" w14:textId="77777777" w:rsidTr="00A33084">
        <w:trPr>
          <w:trHeight w:val="245"/>
        </w:trPr>
        <w:tc>
          <w:tcPr>
            <w:tcW w:w="2047" w:type="pct"/>
          </w:tcPr>
          <w:p w14:paraId="32E14765" w14:textId="6ECDCEF5" w:rsidR="00CE261C" w:rsidRPr="00A33084" w:rsidRDefault="00CE261C" w:rsidP="000B35BB">
            <w:pPr>
              <w:rPr>
                <w:rFonts w:asciiTheme="majorHAnsi" w:eastAsia="MS Gothic" w:hAnsiTheme="majorHAnsi" w:cs="Minion Pro Bold Cond Ital"/>
                <w:color w:val="000000"/>
                <w:w w:val="90"/>
                <w:sz w:val="22"/>
                <w:szCs w:val="22"/>
              </w:rPr>
            </w:pPr>
            <w:r w:rsidRPr="00A33084">
              <w:rPr>
                <w:rFonts w:asciiTheme="majorHAnsi" w:eastAsia="MS Gothic" w:hAnsiTheme="majorHAnsi" w:cs="Minion Pro Bold Cond Ital"/>
                <w:color w:val="000000"/>
                <w:w w:val="90"/>
                <w:sz w:val="22"/>
                <w:szCs w:val="22"/>
              </w:rPr>
              <w:t xml:space="preserve">ART </w:t>
            </w:r>
            <w:r w:rsidRPr="00A33084">
              <w:rPr>
                <w:rFonts w:asciiTheme="majorHAnsi" w:eastAsia="Times New Roman" w:hAnsiTheme="majorHAnsi" w:cs="Times New Roman"/>
                <w:w w:val="90"/>
                <w:sz w:val="22"/>
                <w:szCs w:val="22"/>
              </w:rPr>
              <w:t xml:space="preserve">337 </w:t>
            </w:r>
            <w:r w:rsidR="00A33084" w:rsidRPr="00A33084">
              <w:rPr>
                <w:rFonts w:asciiTheme="majorHAnsi" w:eastAsia="Times New Roman" w:hAnsiTheme="majorHAnsi" w:cs="Times New Roman"/>
                <w:w w:val="90"/>
                <w:sz w:val="22"/>
                <w:szCs w:val="22"/>
              </w:rPr>
              <w:t>Studies in Modern and Contemporary</w:t>
            </w:r>
            <w:r w:rsidRPr="00A33084">
              <w:rPr>
                <w:rFonts w:asciiTheme="majorHAnsi" w:eastAsia="Times New Roman" w:hAnsiTheme="majorHAnsi" w:cs="Times New Roman"/>
                <w:w w:val="90"/>
                <w:sz w:val="22"/>
                <w:szCs w:val="22"/>
              </w:rPr>
              <w:t xml:space="preserve"> Art (Sp, Su)*</w:t>
            </w:r>
          </w:p>
        </w:tc>
        <w:tc>
          <w:tcPr>
            <w:tcW w:w="515" w:type="pct"/>
          </w:tcPr>
          <w:p w14:paraId="077CBE2B" w14:textId="77777777" w:rsidR="00CE261C" w:rsidRPr="00E94EBC" w:rsidRDefault="00CE261C" w:rsidP="000B35BB">
            <w:pPr>
              <w:rPr>
                <w:rFonts w:ascii="Minion Pro Bold Cond Ital" w:eastAsia="MS Gothic" w:hAnsi="Minion Pro Bold Cond Ital" w:cs="Minion Pro Bold Cond Ital"/>
                <w:color w:val="000000"/>
                <w:sz w:val="20"/>
                <w:szCs w:val="20"/>
              </w:rPr>
            </w:pPr>
          </w:p>
        </w:tc>
        <w:tc>
          <w:tcPr>
            <w:tcW w:w="1935" w:type="pct"/>
            <w:vMerge/>
          </w:tcPr>
          <w:p w14:paraId="57982E3E" w14:textId="77777777" w:rsidR="00CE261C" w:rsidRPr="00E94EBC" w:rsidRDefault="00CE261C" w:rsidP="000B35BB">
            <w:pPr>
              <w:rPr>
                <w:rFonts w:ascii="Minion Pro Bold Cond Ital" w:eastAsia="MS Gothic" w:hAnsi="Minion Pro Bold Cond Ital" w:cs="Minion Pro Bold Cond Ital"/>
                <w:color w:val="000000"/>
                <w:sz w:val="20"/>
                <w:szCs w:val="20"/>
              </w:rPr>
            </w:pPr>
          </w:p>
        </w:tc>
        <w:tc>
          <w:tcPr>
            <w:tcW w:w="503" w:type="pct"/>
          </w:tcPr>
          <w:p w14:paraId="0432EA53" w14:textId="77777777" w:rsidR="00CE261C" w:rsidRPr="00E94EBC" w:rsidRDefault="00CE261C" w:rsidP="000B35BB">
            <w:pPr>
              <w:rPr>
                <w:rFonts w:ascii="Minion Pro Bold Cond Ital" w:eastAsia="MS Gothic" w:hAnsi="Minion Pro Bold Cond Ital" w:cs="Minion Pro Bold Cond Ital"/>
                <w:color w:val="000000"/>
                <w:sz w:val="20"/>
                <w:szCs w:val="20"/>
              </w:rPr>
            </w:pPr>
          </w:p>
        </w:tc>
      </w:tr>
      <w:tr w:rsidR="00E47E88" w:rsidRPr="00E94EBC" w14:paraId="39A73138" w14:textId="77777777">
        <w:trPr>
          <w:trHeight w:val="226"/>
        </w:trPr>
        <w:tc>
          <w:tcPr>
            <w:tcW w:w="4497" w:type="pct"/>
            <w:gridSpan w:val="3"/>
            <w:vMerge w:val="restart"/>
          </w:tcPr>
          <w:p w14:paraId="29F1C39B" w14:textId="77777777" w:rsidR="00E47E88" w:rsidRPr="00E94EBC" w:rsidRDefault="00E47E88" w:rsidP="000B35BB">
            <w:pPr>
              <w:rPr>
                <w:rFonts w:ascii="Minion Pro Bold Cond Ital" w:eastAsia="MS Gothic" w:hAnsi="Minion Pro Bold Cond Ital" w:cs="Minion Pro Bold Cond Ital"/>
                <w:color w:val="000000"/>
                <w:sz w:val="20"/>
                <w:szCs w:val="20"/>
              </w:rPr>
            </w:pPr>
            <w:r w:rsidRPr="00CE261C">
              <w:rPr>
                <w:rFonts w:asciiTheme="majorHAnsi" w:eastAsia="MS Gothic" w:hAnsiTheme="majorHAnsi" w:cs="Minion Pro Bold Cond Ital"/>
                <w:color w:val="000000"/>
                <w:sz w:val="22"/>
                <w:szCs w:val="22"/>
              </w:rPr>
              <w:t>SIX additional credit hours from these courses: ART 461 Seminar in Art History* or</w:t>
            </w:r>
            <w:r>
              <w:rPr>
                <w:rFonts w:ascii="Minion Pro Bold Cond Ital" w:eastAsia="MS Gothic" w:hAnsi="Minion Pro Bold Cond Ital" w:cs="Minion Pro Bold Cond Ital"/>
                <w:color w:val="000000"/>
                <w:sz w:val="20"/>
                <w:szCs w:val="20"/>
              </w:rPr>
              <w:t xml:space="preserve"> </w:t>
            </w:r>
            <w:r w:rsidRPr="00CE261C">
              <w:rPr>
                <w:rFonts w:asciiTheme="majorHAnsi" w:eastAsia="Times New Roman" w:hAnsiTheme="majorHAnsi" w:cs="Times New Roman"/>
                <w:sz w:val="22"/>
                <w:szCs w:val="22"/>
              </w:rPr>
              <w:t>ART 493 Reading and Research in Art History*</w:t>
            </w:r>
            <w:r>
              <w:rPr>
                <w:rFonts w:asciiTheme="majorHAnsi" w:eastAsia="Times New Roman" w:hAnsiTheme="majorHAnsi" w:cs="Times New Roman"/>
                <w:sz w:val="22"/>
                <w:szCs w:val="22"/>
              </w:rPr>
              <w:t xml:space="preserve"> (either may be repeated for credit with change in topic)</w:t>
            </w:r>
          </w:p>
        </w:tc>
        <w:tc>
          <w:tcPr>
            <w:tcW w:w="503" w:type="pct"/>
          </w:tcPr>
          <w:p w14:paraId="3AE9E29B" w14:textId="77777777" w:rsidR="00E47E88" w:rsidRPr="00E94EBC" w:rsidRDefault="00E47E88" w:rsidP="000B35BB">
            <w:pPr>
              <w:rPr>
                <w:rFonts w:ascii="Minion Pro Bold Cond Ital" w:eastAsia="MS Gothic" w:hAnsi="Minion Pro Bold Cond Ital" w:cs="Minion Pro Bold Cond Ital"/>
                <w:color w:val="000000"/>
                <w:sz w:val="20"/>
                <w:szCs w:val="20"/>
              </w:rPr>
            </w:pPr>
          </w:p>
        </w:tc>
      </w:tr>
      <w:tr w:rsidR="00E47E88" w:rsidRPr="00E94EBC" w14:paraId="6B09AAA7" w14:textId="77777777">
        <w:trPr>
          <w:trHeight w:val="226"/>
        </w:trPr>
        <w:tc>
          <w:tcPr>
            <w:tcW w:w="4497" w:type="pct"/>
            <w:gridSpan w:val="3"/>
            <w:vMerge/>
          </w:tcPr>
          <w:p w14:paraId="5E18142C" w14:textId="77777777" w:rsidR="00E47E88" w:rsidRPr="00CE261C" w:rsidRDefault="00E47E88" w:rsidP="000B35BB">
            <w:pPr>
              <w:rPr>
                <w:rFonts w:asciiTheme="majorHAnsi" w:eastAsia="MS Gothic" w:hAnsiTheme="majorHAnsi" w:cs="Minion Pro Bold Cond Ital"/>
                <w:color w:val="000000"/>
                <w:sz w:val="22"/>
                <w:szCs w:val="22"/>
              </w:rPr>
            </w:pPr>
          </w:p>
        </w:tc>
        <w:tc>
          <w:tcPr>
            <w:tcW w:w="503" w:type="pct"/>
          </w:tcPr>
          <w:p w14:paraId="5CCACC3A" w14:textId="77777777" w:rsidR="00E47E88" w:rsidRPr="00E94EBC" w:rsidRDefault="00E47E88" w:rsidP="000B35BB">
            <w:pPr>
              <w:rPr>
                <w:rFonts w:ascii="Minion Pro Bold Cond Ital" w:eastAsia="MS Gothic" w:hAnsi="Minion Pro Bold Cond Ital" w:cs="Minion Pro Bold Cond Ital"/>
                <w:color w:val="000000"/>
                <w:sz w:val="20"/>
                <w:szCs w:val="20"/>
              </w:rPr>
            </w:pPr>
          </w:p>
        </w:tc>
      </w:tr>
    </w:tbl>
    <w:tbl>
      <w:tblPr>
        <w:tblW w:w="11175" w:type="dxa"/>
        <w:tblInd w:w="198" w:type="dxa"/>
        <w:tblLook w:val="04A0" w:firstRow="1" w:lastRow="0" w:firstColumn="1" w:lastColumn="0" w:noHBand="0" w:noVBand="1"/>
      </w:tblPr>
      <w:tblGrid>
        <w:gridCol w:w="11175"/>
      </w:tblGrid>
      <w:tr w:rsidR="0044531D" w:rsidRPr="00B75FA4" w14:paraId="35C41334" w14:textId="77777777">
        <w:trPr>
          <w:trHeight w:val="304"/>
        </w:trPr>
        <w:tc>
          <w:tcPr>
            <w:tcW w:w="11175" w:type="dxa"/>
            <w:vMerge w:val="restart"/>
            <w:tcBorders>
              <w:top w:val="nil"/>
              <w:left w:val="nil"/>
              <w:bottom w:val="nil"/>
              <w:right w:val="nil"/>
            </w:tcBorders>
            <w:shd w:val="clear" w:color="auto" w:fill="auto"/>
          </w:tcPr>
          <w:p w14:paraId="1F3A4D5A" w14:textId="77777777" w:rsidR="000B35BB" w:rsidRPr="000B35BB" w:rsidRDefault="000B35BB" w:rsidP="000B35BB">
            <w:pPr>
              <w:rPr>
                <w:rFonts w:asciiTheme="majorHAnsi" w:hAnsiTheme="majorHAnsi"/>
                <w:sz w:val="22"/>
                <w:szCs w:val="22"/>
              </w:rPr>
            </w:pPr>
            <w:r w:rsidRPr="000B35BB">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1AB6305E" w14:textId="63D3C728" w:rsidR="000B35BB" w:rsidRPr="0005431D" w:rsidRDefault="000B35BB" w:rsidP="000B35BB">
            <w:pPr>
              <w:rPr>
                <w:rFonts w:asciiTheme="majorHAnsi" w:hAnsiTheme="majorHAnsi"/>
                <w:w w:val="90"/>
                <w:sz w:val="22"/>
                <w:szCs w:val="22"/>
              </w:rPr>
            </w:pPr>
            <w:r w:rsidRPr="0005431D">
              <w:rPr>
                <w:rFonts w:asciiTheme="majorHAnsi" w:hAnsiTheme="majorHAnsi"/>
                <w:w w:val="90"/>
                <w:sz w:val="22"/>
                <w:szCs w:val="22"/>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2D51CE">
              <w:rPr>
                <w:rFonts w:asciiTheme="majorHAnsi" w:hAnsiTheme="majorHAnsi"/>
                <w:w w:val="90"/>
                <w:sz w:val="22"/>
                <w:szCs w:val="22"/>
              </w:rPr>
              <w:t xml:space="preserve"> </w:t>
            </w:r>
            <w:r w:rsidRPr="0005431D">
              <w:rPr>
                <w:rFonts w:asciiTheme="majorHAnsi" w:hAnsiTheme="majorHAnsi"/>
                <w:w w:val="90"/>
                <w:sz w:val="22"/>
                <w:szCs w:val="22"/>
              </w:rPr>
              <w:t>Map with the understanding that they have most likely completed several requirements through transfer of credit, and will be starting further into the program. Maps assume a Fall start.</w:t>
            </w:r>
            <w:r w:rsidR="004D231B">
              <w:rPr>
                <w:rFonts w:asciiTheme="majorHAnsi" w:hAnsiTheme="majorHAnsi"/>
                <w:w w:val="90"/>
                <w:sz w:val="22"/>
                <w:szCs w:val="22"/>
              </w:rPr>
              <w:t xml:space="preserve"> </w:t>
            </w:r>
            <w:r w:rsidR="004D231B">
              <w:rPr>
                <w:rFonts w:asciiTheme="majorHAnsi" w:hAnsiTheme="majorHAnsi" w:cstheme="majorHAnsi"/>
                <w:sz w:val="16"/>
                <w:szCs w:val="16"/>
              </w:rPr>
              <w:t>Courses with (WID) are Writing in the Discipline courses and will be writing intensive.</w:t>
            </w:r>
          </w:p>
          <w:p w14:paraId="5A6A423D" w14:textId="77777777" w:rsidR="00172B07" w:rsidRPr="00EF001D" w:rsidRDefault="00172B07" w:rsidP="00EF001D">
            <w:pPr>
              <w:ind w:right="87"/>
              <w:rPr>
                <w:rFonts w:asciiTheme="majorHAnsi" w:hAnsiTheme="majorHAnsi"/>
              </w:rPr>
            </w:pPr>
          </w:p>
          <w:p w14:paraId="397C11ED" w14:textId="77777777" w:rsidR="0044531D" w:rsidRPr="005262C5" w:rsidRDefault="0044531D" w:rsidP="0044531D">
            <w:pPr>
              <w:rPr>
                <w:rFonts w:asciiTheme="majorHAnsi" w:hAnsiTheme="majorHAnsi"/>
                <w:sz w:val="22"/>
                <w:szCs w:val="22"/>
              </w:rPr>
            </w:pPr>
            <w:r w:rsidRPr="00E47E88">
              <w:rPr>
                <w:rFonts w:asciiTheme="majorHAnsi" w:hAnsiTheme="majorHAnsi"/>
                <w:b/>
                <w:bCs/>
                <w:sz w:val="20"/>
                <w:szCs w:val="20"/>
              </w:rPr>
              <w:t>GRADUATION REQUIREMENTS:</w:t>
            </w:r>
            <w:r w:rsidRPr="00E47E88">
              <w:rPr>
                <w:rFonts w:asciiTheme="majorHAnsi" w:hAnsiTheme="majorHAnsi"/>
                <w:sz w:val="20"/>
                <w:szCs w:val="20"/>
              </w:rPr>
              <w:t xml:space="preserve">  </w:t>
            </w:r>
            <w:r w:rsidRPr="005262C5">
              <w:rPr>
                <w:rFonts w:asciiTheme="majorHAnsi" w:hAnsiTheme="majorHAnsi"/>
                <w:sz w:val="22"/>
                <w:szCs w:val="22"/>
              </w:rPr>
              <w:t>The following requirements must be completed by undergraduate degree candidates at Rhode Island College in order to graduate:</w:t>
            </w:r>
          </w:p>
          <w:p w14:paraId="67C87CEC" w14:textId="009AF400" w:rsidR="009D2DE0" w:rsidRPr="005262C5" w:rsidRDefault="009D2DE0" w:rsidP="009D2DE0">
            <w:pPr>
              <w:pStyle w:val="ListParagraph"/>
              <w:numPr>
                <w:ilvl w:val="0"/>
                <w:numId w:val="8"/>
              </w:numPr>
              <w:rPr>
                <w:rFonts w:asciiTheme="majorHAnsi" w:hAnsiTheme="majorHAnsi"/>
                <w:sz w:val="22"/>
                <w:szCs w:val="22"/>
              </w:rPr>
            </w:pPr>
            <w:r w:rsidRPr="005262C5">
              <w:rPr>
                <w:rFonts w:asciiTheme="majorHAnsi" w:hAnsiTheme="majorHAnsi"/>
                <w:sz w:val="22"/>
                <w:szCs w:val="22"/>
              </w:rPr>
              <w:t>General Education program, including a second language requirement</w:t>
            </w:r>
            <w:r w:rsidR="004435B8">
              <w:rPr>
                <w:rFonts w:asciiTheme="majorHAnsi" w:hAnsiTheme="majorHAnsi"/>
                <w:sz w:val="22"/>
                <w:szCs w:val="22"/>
              </w:rPr>
              <w:t xml:space="preserve"> and RIC 100 or equivalent</w:t>
            </w:r>
          </w:p>
          <w:p w14:paraId="116D630C" w14:textId="77777777" w:rsidR="009D2DE0" w:rsidRPr="005262C5" w:rsidRDefault="009D2DE0" w:rsidP="009D2DE0">
            <w:pPr>
              <w:pStyle w:val="ListParagraph"/>
              <w:numPr>
                <w:ilvl w:val="0"/>
                <w:numId w:val="8"/>
              </w:numPr>
              <w:rPr>
                <w:rFonts w:asciiTheme="majorHAnsi" w:hAnsiTheme="majorHAnsi"/>
                <w:sz w:val="22"/>
                <w:szCs w:val="22"/>
              </w:rPr>
            </w:pPr>
            <w:r w:rsidRPr="005262C5">
              <w:rPr>
                <w:rFonts w:asciiTheme="majorHAnsi" w:hAnsiTheme="majorHAnsi"/>
                <w:sz w:val="22"/>
                <w:szCs w:val="22"/>
              </w:rPr>
              <w:t>College Math Competency (which is separate from the Gen Ed math requirement)</w:t>
            </w:r>
          </w:p>
          <w:p w14:paraId="2C7D79C2" w14:textId="77777777" w:rsidR="009D2DE0" w:rsidRPr="005262C5" w:rsidRDefault="009D2DE0" w:rsidP="009D2DE0">
            <w:pPr>
              <w:pStyle w:val="ListParagraph"/>
              <w:numPr>
                <w:ilvl w:val="0"/>
                <w:numId w:val="8"/>
              </w:numPr>
              <w:rPr>
                <w:rFonts w:asciiTheme="majorHAnsi" w:hAnsiTheme="majorHAnsi"/>
                <w:sz w:val="22"/>
                <w:szCs w:val="22"/>
              </w:rPr>
            </w:pPr>
            <w:r w:rsidRPr="005262C5">
              <w:rPr>
                <w:rFonts w:asciiTheme="majorHAnsi" w:hAnsiTheme="majorHAnsi"/>
                <w:sz w:val="22"/>
                <w:szCs w:val="22"/>
              </w:rPr>
              <w:t>College Writing Competency (satisfied by FYW with a minimum grade of C)</w:t>
            </w:r>
          </w:p>
          <w:p w14:paraId="64B4DC5E" w14:textId="77777777" w:rsidR="0044531D" w:rsidRPr="005262C5" w:rsidRDefault="0044531D" w:rsidP="0044531D">
            <w:pPr>
              <w:pStyle w:val="ListParagraph"/>
              <w:numPr>
                <w:ilvl w:val="0"/>
                <w:numId w:val="8"/>
              </w:numPr>
              <w:rPr>
                <w:rFonts w:asciiTheme="majorHAnsi" w:hAnsiTheme="majorHAnsi"/>
                <w:sz w:val="22"/>
                <w:szCs w:val="22"/>
              </w:rPr>
            </w:pPr>
            <w:r w:rsidRPr="005262C5">
              <w:rPr>
                <w:rFonts w:asciiTheme="majorHAnsi" w:hAnsiTheme="majorHAnsi"/>
                <w:sz w:val="22"/>
                <w:szCs w:val="22"/>
              </w:rPr>
              <w:t>Academic Major—see check chart</w:t>
            </w:r>
            <w:r w:rsidR="00D364E5" w:rsidRPr="005262C5">
              <w:rPr>
                <w:rFonts w:asciiTheme="majorHAnsi" w:hAnsiTheme="majorHAnsi"/>
                <w:sz w:val="22"/>
                <w:szCs w:val="22"/>
              </w:rPr>
              <w:t xml:space="preserve"> above</w:t>
            </w:r>
            <w:r w:rsidRPr="005262C5">
              <w:rPr>
                <w:rFonts w:asciiTheme="majorHAnsi" w:hAnsiTheme="majorHAnsi"/>
                <w:sz w:val="22"/>
                <w:szCs w:val="22"/>
              </w:rPr>
              <w:t>.</w:t>
            </w:r>
          </w:p>
          <w:p w14:paraId="0976FAA3" w14:textId="77777777" w:rsidR="0044531D" w:rsidRPr="005262C5" w:rsidRDefault="0044531D" w:rsidP="0044531D">
            <w:pPr>
              <w:pStyle w:val="ListParagraph"/>
              <w:numPr>
                <w:ilvl w:val="0"/>
                <w:numId w:val="8"/>
              </w:numPr>
              <w:rPr>
                <w:rFonts w:asciiTheme="majorHAnsi" w:hAnsiTheme="majorHAnsi"/>
                <w:sz w:val="22"/>
                <w:szCs w:val="22"/>
              </w:rPr>
            </w:pPr>
            <w:r w:rsidRPr="005262C5">
              <w:rPr>
                <w:rFonts w:asciiTheme="majorHAnsi" w:hAnsiTheme="majorHAnsi"/>
                <w:sz w:val="22"/>
                <w:szCs w:val="22"/>
              </w:rPr>
              <w:t>A minimum of 120 credit hours, with a minimum of 45 credit hours taken at R</w:t>
            </w:r>
            <w:r w:rsidR="00853128" w:rsidRPr="005262C5">
              <w:rPr>
                <w:rFonts w:asciiTheme="majorHAnsi" w:hAnsiTheme="majorHAnsi"/>
                <w:sz w:val="22"/>
                <w:szCs w:val="22"/>
              </w:rPr>
              <w:t xml:space="preserve">IC. </w:t>
            </w:r>
            <w:r w:rsidRPr="005262C5">
              <w:rPr>
                <w:rFonts w:asciiTheme="majorHAnsi" w:hAnsiTheme="majorHAnsi"/>
                <w:sz w:val="22"/>
                <w:szCs w:val="22"/>
              </w:rPr>
              <w:t>Of the 45 credit hours, a minimum of 15 credit hours must be in the major (12 of which must be at the 300- or 400-level).</w:t>
            </w:r>
          </w:p>
          <w:p w14:paraId="3479F5B0" w14:textId="77777777" w:rsidR="0044531D" w:rsidRPr="005262C5" w:rsidRDefault="0044531D" w:rsidP="0044531D">
            <w:pPr>
              <w:pStyle w:val="ListParagraph"/>
              <w:numPr>
                <w:ilvl w:val="0"/>
                <w:numId w:val="8"/>
              </w:numPr>
              <w:rPr>
                <w:rFonts w:asciiTheme="majorHAnsi" w:hAnsiTheme="majorHAnsi"/>
                <w:sz w:val="22"/>
                <w:szCs w:val="22"/>
              </w:rPr>
            </w:pPr>
            <w:r w:rsidRPr="005262C5">
              <w:rPr>
                <w:rFonts w:asciiTheme="majorHAnsi" w:hAnsiTheme="majorHAnsi"/>
                <w:sz w:val="22"/>
                <w:szCs w:val="22"/>
              </w:rPr>
              <w:t>A minimum overall grade point average of 2.0</w:t>
            </w:r>
            <w:r w:rsidR="00BA4405" w:rsidRPr="005262C5">
              <w:rPr>
                <w:rFonts w:asciiTheme="majorHAnsi" w:hAnsiTheme="majorHAnsi"/>
                <w:sz w:val="22"/>
                <w:szCs w:val="22"/>
              </w:rPr>
              <w:t>0</w:t>
            </w:r>
          </w:p>
          <w:p w14:paraId="45D33CCD" w14:textId="77777777" w:rsidR="0044531D" w:rsidRPr="005262C5" w:rsidRDefault="0044531D" w:rsidP="0044531D">
            <w:pPr>
              <w:pStyle w:val="ListParagraph"/>
              <w:numPr>
                <w:ilvl w:val="0"/>
                <w:numId w:val="8"/>
              </w:numPr>
              <w:rPr>
                <w:rFonts w:asciiTheme="majorHAnsi" w:hAnsiTheme="majorHAnsi"/>
                <w:sz w:val="22"/>
                <w:szCs w:val="22"/>
              </w:rPr>
            </w:pPr>
            <w:r w:rsidRPr="005262C5">
              <w:rPr>
                <w:rFonts w:asciiTheme="majorHAnsi" w:hAnsiTheme="majorHAnsi"/>
                <w:sz w:val="22"/>
                <w:szCs w:val="22"/>
              </w:rPr>
              <w:t xml:space="preserve">A minimum grade point average of </w:t>
            </w:r>
            <w:r w:rsidR="00BA4405" w:rsidRPr="005262C5">
              <w:rPr>
                <w:rFonts w:asciiTheme="majorHAnsi" w:hAnsiTheme="majorHAnsi"/>
                <w:sz w:val="22"/>
                <w:szCs w:val="22"/>
              </w:rPr>
              <w:t>2.00</w:t>
            </w:r>
            <w:r w:rsidRPr="005262C5">
              <w:rPr>
                <w:rFonts w:asciiTheme="majorHAnsi" w:hAnsiTheme="majorHAnsi"/>
                <w:sz w:val="22"/>
                <w:szCs w:val="22"/>
              </w:rPr>
              <w:t xml:space="preserve"> in your major</w:t>
            </w:r>
          </w:p>
          <w:p w14:paraId="53D05279" w14:textId="77777777" w:rsidR="0044531D" w:rsidRDefault="0044531D" w:rsidP="0044531D">
            <w:pPr>
              <w:rPr>
                <w:rFonts w:asciiTheme="majorHAnsi" w:hAnsiTheme="majorHAnsi"/>
                <w:sz w:val="22"/>
                <w:szCs w:val="22"/>
              </w:rPr>
            </w:pPr>
          </w:p>
          <w:p w14:paraId="79F8C92A" w14:textId="5F464FDA" w:rsidR="0044531D" w:rsidRPr="00B2639E" w:rsidRDefault="0044531D" w:rsidP="0044531D">
            <w:pPr>
              <w:rPr>
                <w:rFonts w:asciiTheme="majorHAnsi" w:hAnsiTheme="majorHAnsi"/>
                <w:sz w:val="22"/>
                <w:szCs w:val="22"/>
              </w:rPr>
            </w:pPr>
            <w:r w:rsidRPr="00B2639E">
              <w:rPr>
                <w:rFonts w:asciiTheme="majorHAnsi" w:hAnsiTheme="majorHAnsi"/>
                <w:sz w:val="22"/>
                <w:szCs w:val="22"/>
              </w:rPr>
              <w:t>Approved by Department Chair</w:t>
            </w:r>
            <w:r w:rsidR="006C51D5">
              <w:rPr>
                <w:rFonts w:asciiTheme="majorHAnsi" w:hAnsiTheme="majorHAnsi"/>
                <w:sz w:val="22"/>
                <w:szCs w:val="22"/>
              </w:rPr>
              <w:t xml:space="preserve"> </w:t>
            </w:r>
            <w:r w:rsidR="007623C7">
              <w:rPr>
                <w:rFonts w:asciiTheme="majorHAnsi" w:hAnsiTheme="majorHAnsi"/>
                <w:sz w:val="22"/>
                <w:szCs w:val="22"/>
              </w:rPr>
              <w:t>Douglas Bosch</w:t>
            </w:r>
            <w:r w:rsidRPr="00B2639E">
              <w:rPr>
                <w:rFonts w:asciiTheme="majorHAnsi" w:hAnsiTheme="majorHAnsi"/>
                <w:sz w:val="22"/>
                <w:szCs w:val="22"/>
              </w:rPr>
              <w:t xml:space="preserve">: Date </w:t>
            </w:r>
            <w:r w:rsidR="007623C7">
              <w:rPr>
                <w:rFonts w:asciiTheme="majorHAnsi" w:eastAsia="Times New Roman" w:hAnsiTheme="majorHAnsi" w:cs="Times New Roman"/>
                <w:color w:val="000000"/>
                <w:sz w:val="20"/>
                <w:szCs w:val="20"/>
              </w:rPr>
              <w:t>6/12/2020</w:t>
            </w:r>
          </w:p>
          <w:p w14:paraId="584A4EF6" w14:textId="62FF89F3" w:rsidR="009D2DE0" w:rsidRPr="00E47E88" w:rsidRDefault="0044531D" w:rsidP="006C51D5">
            <w:pPr>
              <w:rPr>
                <w:rFonts w:asciiTheme="majorHAnsi" w:eastAsia="Times New Roman" w:hAnsiTheme="majorHAnsi" w:cs="Times New Roman"/>
                <w:sz w:val="22"/>
                <w:szCs w:val="22"/>
              </w:rPr>
            </w:pPr>
            <w:r w:rsidRPr="00B2639E">
              <w:rPr>
                <w:rFonts w:asciiTheme="majorHAnsi" w:hAnsiTheme="majorHAnsi"/>
                <w:sz w:val="22"/>
                <w:szCs w:val="22"/>
              </w:rPr>
              <w:t xml:space="preserve">Approved by </w:t>
            </w:r>
            <w:r w:rsidR="000B35BB">
              <w:rPr>
                <w:rFonts w:asciiTheme="majorHAnsi" w:hAnsiTheme="majorHAnsi"/>
                <w:sz w:val="22"/>
                <w:szCs w:val="22"/>
              </w:rPr>
              <w:t xml:space="preserve">Undergraduate </w:t>
            </w:r>
            <w:r w:rsidRPr="00B2639E">
              <w:rPr>
                <w:rFonts w:asciiTheme="majorHAnsi" w:hAnsiTheme="majorHAnsi"/>
                <w:sz w:val="22"/>
                <w:szCs w:val="22"/>
              </w:rPr>
              <w:t xml:space="preserve">Curriculum Committee: </w:t>
            </w:r>
            <w:r w:rsidRPr="000E49A3">
              <w:rPr>
                <w:rFonts w:asciiTheme="majorHAnsi" w:hAnsiTheme="majorHAnsi"/>
                <w:sz w:val="22"/>
                <w:szCs w:val="22"/>
              </w:rPr>
              <w:t>Date</w:t>
            </w:r>
            <w:r w:rsidR="000B35BB" w:rsidRPr="000E49A3">
              <w:rPr>
                <w:rFonts w:asciiTheme="majorHAnsi" w:hAnsiTheme="majorHAnsi"/>
                <w:sz w:val="22"/>
                <w:szCs w:val="22"/>
              </w:rPr>
              <w:t xml:space="preserve"> </w:t>
            </w:r>
            <w:r w:rsidR="007623C7">
              <w:rPr>
                <w:rFonts w:asciiTheme="majorHAnsi" w:eastAsia="Times New Roman" w:hAnsiTheme="majorHAnsi" w:cs="Times New Roman"/>
                <w:color w:val="000000"/>
                <w:sz w:val="20"/>
                <w:szCs w:val="20"/>
              </w:rPr>
              <w:t>6/12/2020</w:t>
            </w:r>
            <w:r w:rsidR="007623C7">
              <w:rPr>
                <w:rFonts w:asciiTheme="majorHAnsi" w:eastAsia="Times New Roman" w:hAnsiTheme="majorHAnsi" w:cs="Times New Roman"/>
                <w:color w:val="000000"/>
                <w:sz w:val="20"/>
                <w:szCs w:val="20"/>
              </w:rPr>
              <w:t xml:space="preserve">                                     </w:t>
            </w:r>
            <w:r w:rsidR="000B35BB" w:rsidRPr="000E49A3">
              <w:rPr>
                <w:rFonts w:asciiTheme="majorHAnsi" w:eastAsia="Times New Roman" w:hAnsiTheme="majorHAnsi" w:cs="Times New Roman"/>
                <w:sz w:val="22"/>
                <w:szCs w:val="22"/>
              </w:rPr>
              <w:t>Revised</w:t>
            </w:r>
            <w:r w:rsidR="007623C7">
              <w:rPr>
                <w:rFonts w:asciiTheme="majorHAnsi" w:eastAsia="Times New Roman" w:hAnsiTheme="majorHAnsi" w:cs="Times New Roman"/>
                <w:sz w:val="22"/>
                <w:szCs w:val="22"/>
              </w:rPr>
              <w:t>:</w:t>
            </w:r>
            <w:bookmarkStart w:id="0" w:name="_GoBack"/>
            <w:bookmarkEnd w:id="0"/>
          </w:p>
        </w:tc>
      </w:tr>
      <w:tr w:rsidR="0044531D" w:rsidRPr="00B75FA4" w14:paraId="240F23BE" w14:textId="77777777">
        <w:trPr>
          <w:trHeight w:val="284"/>
        </w:trPr>
        <w:tc>
          <w:tcPr>
            <w:tcW w:w="11175" w:type="dxa"/>
            <w:vMerge/>
            <w:tcBorders>
              <w:top w:val="nil"/>
              <w:left w:val="nil"/>
              <w:bottom w:val="nil"/>
              <w:right w:val="nil"/>
            </w:tcBorders>
            <w:vAlign w:val="center"/>
          </w:tcPr>
          <w:p w14:paraId="3E217195"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3216B77D" w14:textId="77777777">
        <w:trPr>
          <w:trHeight w:val="284"/>
        </w:trPr>
        <w:tc>
          <w:tcPr>
            <w:tcW w:w="11175" w:type="dxa"/>
            <w:vMerge/>
            <w:tcBorders>
              <w:top w:val="nil"/>
              <w:left w:val="nil"/>
              <w:bottom w:val="nil"/>
              <w:right w:val="nil"/>
            </w:tcBorders>
            <w:vAlign w:val="center"/>
          </w:tcPr>
          <w:p w14:paraId="73DAF5D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45BB4EA6" w14:textId="77777777">
        <w:trPr>
          <w:trHeight w:val="284"/>
        </w:trPr>
        <w:tc>
          <w:tcPr>
            <w:tcW w:w="11175" w:type="dxa"/>
            <w:vMerge/>
            <w:tcBorders>
              <w:top w:val="nil"/>
              <w:left w:val="nil"/>
              <w:bottom w:val="nil"/>
              <w:right w:val="nil"/>
            </w:tcBorders>
            <w:vAlign w:val="center"/>
          </w:tcPr>
          <w:p w14:paraId="2C8A03AA"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4C3CEAC9" w14:textId="77777777">
        <w:trPr>
          <w:trHeight w:val="284"/>
        </w:trPr>
        <w:tc>
          <w:tcPr>
            <w:tcW w:w="11175" w:type="dxa"/>
            <w:vMerge/>
            <w:tcBorders>
              <w:top w:val="nil"/>
              <w:left w:val="nil"/>
              <w:bottom w:val="nil"/>
              <w:right w:val="nil"/>
            </w:tcBorders>
            <w:vAlign w:val="center"/>
          </w:tcPr>
          <w:p w14:paraId="3DC5117E" w14:textId="77777777" w:rsidR="0044531D" w:rsidRPr="00B75FA4" w:rsidRDefault="0044531D" w:rsidP="0044531D">
            <w:pPr>
              <w:rPr>
                <w:rFonts w:asciiTheme="majorHAnsi" w:eastAsia="Times New Roman" w:hAnsiTheme="majorHAnsi" w:cs="Times New Roman"/>
                <w:color w:val="000000"/>
                <w:sz w:val="22"/>
                <w:szCs w:val="22"/>
              </w:rPr>
            </w:pPr>
          </w:p>
        </w:tc>
      </w:tr>
    </w:tbl>
    <w:p w14:paraId="5807FCF5" w14:textId="77777777" w:rsidR="00D549E8" w:rsidRPr="00A52EF9" w:rsidRDefault="00D549E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1B01410" w14:textId="77777777">
        <w:trPr>
          <w:trHeight w:val="196"/>
        </w:trPr>
        <w:tc>
          <w:tcPr>
            <w:tcW w:w="4500" w:type="dxa"/>
            <w:shd w:val="clear" w:color="auto" w:fill="D9D9D9"/>
          </w:tcPr>
          <w:p w14:paraId="458017F9"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5E24848C"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39FDC793"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57DE2EA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0825E73B" w14:textId="77777777">
        <w:trPr>
          <w:trHeight w:val="196"/>
        </w:trPr>
        <w:tc>
          <w:tcPr>
            <w:tcW w:w="4500" w:type="dxa"/>
          </w:tcPr>
          <w:p w14:paraId="5AFE4C0E" w14:textId="77777777" w:rsidR="00C170F9" w:rsidRPr="0044531D" w:rsidRDefault="005F60FA" w:rsidP="009D2DE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68B88F4D" w14:textId="77777777" w:rsidR="00C170F9" w:rsidRPr="008C517B" w:rsidRDefault="009D2DE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0B5E6221"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3EE747B5"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49B6BBAD"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024ABC49" w14:textId="6BD2C15F" w:rsidR="00C170F9" w:rsidRPr="0019629A" w:rsidRDefault="0083446D" w:rsidP="0019629A">
            <w:pPr>
              <w:pStyle w:val="ListParagraph"/>
              <w:numPr>
                <w:ilvl w:val="0"/>
                <w:numId w:val="32"/>
              </w:numPr>
              <w:ind w:left="342"/>
              <w:rPr>
                <w:rFonts w:asciiTheme="majorHAnsi" w:hAnsiTheme="majorHAnsi"/>
                <w:sz w:val="20"/>
                <w:szCs w:val="20"/>
              </w:rPr>
            </w:pPr>
            <w:r w:rsidRPr="0019629A">
              <w:rPr>
                <w:rFonts w:asciiTheme="majorHAnsi" w:eastAsia="Times New Roman" w:hAnsiTheme="majorHAnsi" w:cs="Times New Roman"/>
                <w:sz w:val="22"/>
                <w:szCs w:val="22"/>
              </w:rPr>
              <w:t xml:space="preserve">FYW 100P is 6 credits. To decide which FYW to take, see Directed Self-Placement test at </w:t>
            </w:r>
            <w:hyperlink r:id="rId10" w:history="1">
              <w:r w:rsidR="0019629A" w:rsidRPr="0019629A">
                <w:rPr>
                  <w:rStyle w:val="Hyperlink"/>
                  <w:rFonts w:asciiTheme="majorHAnsi" w:hAnsiTheme="majorHAnsi"/>
                  <w:sz w:val="20"/>
                  <w:szCs w:val="20"/>
                </w:rPr>
                <w:t>http://www.ric.edu/firstyearwriting/Pages/default.aspx</w:t>
              </w:r>
            </w:hyperlink>
          </w:p>
        </w:tc>
      </w:tr>
      <w:tr w:rsidR="00F03B7D" w:rsidRPr="00A52EF9" w14:paraId="0C0DDE5D" w14:textId="77777777" w:rsidTr="005C5564">
        <w:trPr>
          <w:trHeight w:val="196"/>
        </w:trPr>
        <w:tc>
          <w:tcPr>
            <w:tcW w:w="4500" w:type="dxa"/>
          </w:tcPr>
          <w:p w14:paraId="3878AAE5" w14:textId="77777777" w:rsidR="00F03B7D" w:rsidRDefault="00F03B7D"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840E7B7" w14:textId="77777777" w:rsidR="00F03B7D" w:rsidRPr="00171E0C" w:rsidRDefault="00F03B7D"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D0606C3" w14:textId="77777777" w:rsidR="00F03B7D" w:rsidRPr="00B83842" w:rsidRDefault="00F03B7D" w:rsidP="005C5564">
            <w:pPr>
              <w:pStyle w:val="ListParagraph"/>
              <w:ind w:left="360"/>
              <w:rPr>
                <w:rFonts w:asciiTheme="majorHAnsi" w:eastAsia="Times New Roman" w:hAnsiTheme="majorHAnsi" w:cs="Times New Roman"/>
                <w:sz w:val="22"/>
                <w:szCs w:val="22"/>
              </w:rPr>
            </w:pPr>
          </w:p>
        </w:tc>
        <w:tc>
          <w:tcPr>
            <w:tcW w:w="5580" w:type="dxa"/>
          </w:tcPr>
          <w:p w14:paraId="2B3E31EB" w14:textId="77777777" w:rsidR="00F03B7D" w:rsidRPr="0012224F" w:rsidRDefault="00F03B7D" w:rsidP="00F03B7D">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216649" w:rsidRPr="00A52EF9" w14:paraId="35ACEF25" w14:textId="77777777" w:rsidTr="00216649">
        <w:trPr>
          <w:trHeight w:val="196"/>
        </w:trPr>
        <w:tc>
          <w:tcPr>
            <w:tcW w:w="4500" w:type="dxa"/>
          </w:tcPr>
          <w:p w14:paraId="5C87B103" w14:textId="5B257407" w:rsidR="00216649" w:rsidRPr="00216649" w:rsidRDefault="00216649" w:rsidP="00216649">
            <w:pPr>
              <w:rPr>
                <w:rFonts w:asciiTheme="majorHAnsi" w:eastAsia="Times New Roman" w:hAnsiTheme="majorHAnsi" w:cs="Times New Roman"/>
                <w:sz w:val="20"/>
                <w:szCs w:val="20"/>
              </w:rPr>
            </w:pPr>
            <w:r w:rsidRPr="00216649">
              <w:rPr>
                <w:rFonts w:asciiTheme="majorHAnsi" w:eastAsia="Times New Roman" w:hAnsiTheme="majorHAnsi" w:cs="Times New Roman"/>
                <w:w w:val="90"/>
                <w:sz w:val="20"/>
                <w:szCs w:val="20"/>
              </w:rPr>
              <w:t xml:space="preserve">Gen Ed--Second Lang 101 </w:t>
            </w:r>
            <w:r w:rsidRPr="00216649">
              <w:rPr>
                <w:rFonts w:asciiTheme="majorHAnsi" w:hAnsiTheme="majorHAnsi"/>
                <w:w w:val="90"/>
                <w:sz w:val="20"/>
                <w:szCs w:val="20"/>
              </w:rPr>
              <w:t>(based on placement, a</w:t>
            </w:r>
            <w:r w:rsidRPr="00216649">
              <w:rPr>
                <w:rFonts w:asciiTheme="majorHAnsi" w:hAnsiTheme="majorHAnsi"/>
                <w:spacing w:val="12"/>
                <w:w w:val="90"/>
                <w:sz w:val="20"/>
                <w:szCs w:val="20"/>
              </w:rPr>
              <w:t xml:space="preserve"> </w:t>
            </w:r>
            <w:r w:rsidRPr="00216649">
              <w:rPr>
                <w:rFonts w:asciiTheme="majorHAnsi" w:hAnsiTheme="majorHAnsi"/>
                <w:w w:val="90"/>
                <w:sz w:val="20"/>
                <w:szCs w:val="20"/>
              </w:rPr>
              <w:t>course higher than 101/102 may</w:t>
            </w:r>
            <w:r w:rsidRPr="00216649">
              <w:rPr>
                <w:rFonts w:asciiTheme="majorHAnsi" w:hAnsiTheme="majorHAnsi"/>
                <w:spacing w:val="1"/>
                <w:w w:val="90"/>
                <w:sz w:val="20"/>
                <w:szCs w:val="20"/>
              </w:rPr>
              <w:t xml:space="preserve"> </w:t>
            </w:r>
            <w:r w:rsidRPr="00216649">
              <w:rPr>
                <w:rFonts w:asciiTheme="majorHAnsi" w:hAnsiTheme="majorHAnsi"/>
                <w:w w:val="90"/>
                <w:sz w:val="20"/>
                <w:szCs w:val="20"/>
              </w:rPr>
              <w:t xml:space="preserve">be taken). If language requirement already satisfied: </w:t>
            </w:r>
            <w:r w:rsidRPr="00216649">
              <w:rPr>
                <w:rFonts w:asciiTheme="majorHAnsi" w:eastAsia="Times New Roman" w:hAnsiTheme="majorHAnsi" w:cs="Times New Roman"/>
                <w:w w:val="90"/>
                <w:sz w:val="20"/>
                <w:szCs w:val="20"/>
              </w:rPr>
              <w:t xml:space="preserve">Gen Ed Distribution course </w:t>
            </w:r>
          </w:p>
        </w:tc>
        <w:tc>
          <w:tcPr>
            <w:tcW w:w="810" w:type="dxa"/>
          </w:tcPr>
          <w:p w14:paraId="5C9EB7E7" w14:textId="46E11240" w:rsidR="00216649" w:rsidRPr="008C517B" w:rsidRDefault="00216649" w:rsidP="0021664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001F468" w14:textId="77777777" w:rsidR="00216649" w:rsidRDefault="00216649" w:rsidP="00216649">
            <w:pPr>
              <w:pStyle w:val="ListParagraph"/>
              <w:ind w:left="360"/>
              <w:rPr>
                <w:rFonts w:asciiTheme="majorHAnsi" w:eastAsia="Times New Roman" w:hAnsiTheme="majorHAnsi" w:cs="Times New Roman"/>
                <w:sz w:val="22"/>
                <w:szCs w:val="22"/>
              </w:rPr>
            </w:pPr>
          </w:p>
        </w:tc>
        <w:tc>
          <w:tcPr>
            <w:tcW w:w="5580" w:type="dxa"/>
          </w:tcPr>
          <w:p w14:paraId="760A0B4D" w14:textId="77777777" w:rsidR="00216649" w:rsidRPr="00D7242E" w:rsidRDefault="00216649" w:rsidP="00216649">
            <w:pPr>
              <w:pStyle w:val="ListParagraph"/>
              <w:numPr>
                <w:ilvl w:val="0"/>
                <w:numId w:val="29"/>
              </w:numPr>
              <w:ind w:left="342" w:hanging="342"/>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62536DEC" w14:textId="01A9060E" w:rsidR="00216649" w:rsidRPr="00216649" w:rsidRDefault="00216649" w:rsidP="00216649">
            <w:pPr>
              <w:pStyle w:val="ListParagraph"/>
              <w:numPr>
                <w:ilvl w:val="0"/>
                <w:numId w:val="29"/>
              </w:numPr>
              <w:ind w:left="342" w:hanging="342"/>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w:t>
            </w:r>
          </w:p>
        </w:tc>
      </w:tr>
      <w:tr w:rsidR="002B2457" w:rsidRPr="00A52EF9" w14:paraId="1CA0602E" w14:textId="77777777">
        <w:trPr>
          <w:trHeight w:val="431"/>
        </w:trPr>
        <w:tc>
          <w:tcPr>
            <w:tcW w:w="4500" w:type="dxa"/>
          </w:tcPr>
          <w:p w14:paraId="0720C069" w14:textId="77777777" w:rsidR="00500992" w:rsidRDefault="00500992" w:rsidP="00500992">
            <w:pPr>
              <w:pStyle w:val="TableParagraph"/>
              <w:ind w:left="28"/>
              <w:rPr>
                <w:rFonts w:asciiTheme="majorHAnsi" w:hAnsiTheme="majorHAnsi"/>
              </w:rPr>
            </w:pPr>
            <w:r w:rsidRPr="00A02637">
              <w:rPr>
                <w:rFonts w:asciiTheme="majorHAnsi" w:eastAsia="MS Gothic" w:hAnsiTheme="majorHAnsi" w:cs="Minion Pro Bold Cond Ital"/>
                <w:color w:val="000000"/>
              </w:rPr>
              <w:t xml:space="preserve">ART 104 </w:t>
            </w:r>
            <w:r w:rsidRPr="00A02637">
              <w:rPr>
                <w:rFonts w:asciiTheme="majorHAnsi" w:hAnsiTheme="majorHAnsi"/>
              </w:rPr>
              <w:t>Design I: Two-Dimensional Design</w:t>
            </w:r>
          </w:p>
          <w:p w14:paraId="0E823D43" w14:textId="757C1EE5" w:rsidR="002B2457" w:rsidRPr="00A52EF9" w:rsidRDefault="00C115CA" w:rsidP="00C115CA">
            <w:pPr>
              <w:pStyle w:val="TableParagraph"/>
              <w:ind w:left="28"/>
              <w:rPr>
                <w:rFonts w:asciiTheme="majorHAnsi" w:eastAsia="Times New Roman" w:hAnsiTheme="majorHAnsi" w:cs="Times New Roman"/>
              </w:rPr>
            </w:pPr>
            <w:r w:rsidRPr="00C115CA">
              <w:rPr>
                <w:rFonts w:asciiTheme="majorHAnsi" w:eastAsia="MS Gothic" w:hAnsiTheme="majorHAnsi" w:cs="Minion Pro Bold Cond Ital"/>
                <w:color w:val="000000"/>
              </w:rPr>
              <w:t>OR</w:t>
            </w:r>
            <w:r w:rsidR="00500992">
              <w:rPr>
                <w:rFonts w:asciiTheme="majorHAnsi" w:eastAsia="MS Gothic" w:hAnsiTheme="majorHAnsi" w:cs="Minion Pro Bold Cond Ital"/>
                <w:color w:val="000000"/>
              </w:rPr>
              <w:t xml:space="preserve"> </w:t>
            </w:r>
            <w:r>
              <w:rPr>
                <w:rFonts w:asciiTheme="majorHAnsi" w:eastAsia="MS Gothic" w:hAnsiTheme="majorHAnsi" w:cs="Minion Pro Bold Cond Ital"/>
                <w:color w:val="000000"/>
              </w:rPr>
              <w:t>ART</w:t>
            </w:r>
            <w:r w:rsidR="00500992">
              <w:rPr>
                <w:rFonts w:asciiTheme="majorHAnsi" w:eastAsia="MS Gothic" w:hAnsiTheme="majorHAnsi" w:cs="Minion Pro Bold Cond Ital"/>
                <w:color w:val="000000"/>
              </w:rPr>
              <w:t xml:space="preserve"> 101: Drawing I</w:t>
            </w:r>
          </w:p>
        </w:tc>
        <w:tc>
          <w:tcPr>
            <w:tcW w:w="810" w:type="dxa"/>
          </w:tcPr>
          <w:p w14:paraId="3574E0E6" w14:textId="77777777" w:rsidR="002B2457" w:rsidRPr="008C517B" w:rsidRDefault="002B2457"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E49BD0" w14:textId="77777777" w:rsidR="002B2457" w:rsidRPr="00D7242E" w:rsidRDefault="002B2457" w:rsidP="00C170F9">
            <w:pPr>
              <w:pStyle w:val="ListParagraph"/>
              <w:ind w:left="360"/>
              <w:rPr>
                <w:rFonts w:asciiTheme="majorHAnsi" w:eastAsia="Times New Roman" w:hAnsiTheme="majorHAnsi" w:cs="Times New Roman"/>
                <w:sz w:val="22"/>
                <w:szCs w:val="22"/>
              </w:rPr>
            </w:pPr>
          </w:p>
        </w:tc>
        <w:tc>
          <w:tcPr>
            <w:tcW w:w="5580" w:type="dxa"/>
          </w:tcPr>
          <w:p w14:paraId="603A669C" w14:textId="77777777" w:rsidR="00525DE3" w:rsidRDefault="00525DE3" w:rsidP="00525DE3">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See advisor for possible substitutions </w:t>
            </w:r>
          </w:p>
          <w:p w14:paraId="3B7F45AA" w14:textId="77777777" w:rsidR="002B2457" w:rsidRPr="00A52EF9" w:rsidRDefault="002B2457" w:rsidP="00525DE3">
            <w:pPr>
              <w:pStyle w:val="ListParagraph"/>
              <w:ind w:left="360"/>
              <w:rPr>
                <w:rFonts w:asciiTheme="majorHAnsi" w:eastAsia="Times New Roman" w:hAnsiTheme="majorHAnsi" w:cs="Times New Roman"/>
                <w:sz w:val="22"/>
                <w:szCs w:val="22"/>
              </w:rPr>
            </w:pPr>
          </w:p>
        </w:tc>
      </w:tr>
      <w:tr w:rsidR="002B2457" w:rsidRPr="00A52EF9" w14:paraId="1AEDE214" w14:textId="77777777">
        <w:trPr>
          <w:trHeight w:val="196"/>
        </w:trPr>
        <w:tc>
          <w:tcPr>
            <w:tcW w:w="4500" w:type="dxa"/>
          </w:tcPr>
          <w:p w14:paraId="5AF51674" w14:textId="1FE9B70F" w:rsidR="002B2457" w:rsidRPr="004D231B" w:rsidRDefault="002B2457" w:rsidP="00C41C95">
            <w:pPr>
              <w:rPr>
                <w:rFonts w:asciiTheme="majorHAnsi" w:hAnsiTheme="majorHAnsi"/>
                <w:sz w:val="20"/>
                <w:szCs w:val="20"/>
              </w:rPr>
            </w:pPr>
            <w:r w:rsidRPr="004D231B">
              <w:rPr>
                <w:rFonts w:asciiTheme="majorHAnsi" w:eastAsia="Times New Roman" w:hAnsiTheme="majorHAnsi" w:cs="Times New Roman"/>
                <w:sz w:val="20"/>
                <w:szCs w:val="20"/>
              </w:rPr>
              <w:t xml:space="preserve">ART 231 </w:t>
            </w:r>
            <w:r w:rsidRPr="004D231B">
              <w:rPr>
                <w:rFonts w:asciiTheme="majorHAnsi" w:hAnsiTheme="majorHAnsi"/>
                <w:sz w:val="20"/>
                <w:szCs w:val="20"/>
              </w:rPr>
              <w:t xml:space="preserve">Prehistoric to Renaissance Art </w:t>
            </w:r>
            <w:r w:rsidR="004D231B" w:rsidRPr="004D231B">
              <w:rPr>
                <w:rFonts w:asciiTheme="majorHAnsi" w:hAnsiTheme="majorHAnsi"/>
                <w:sz w:val="20"/>
                <w:szCs w:val="20"/>
              </w:rPr>
              <w:t xml:space="preserve">(WID) </w:t>
            </w:r>
            <w:r w:rsidR="00C115CA" w:rsidRPr="004D231B">
              <w:rPr>
                <w:rFonts w:asciiTheme="majorHAnsi" w:hAnsiTheme="majorHAnsi"/>
                <w:sz w:val="20"/>
                <w:szCs w:val="20"/>
              </w:rPr>
              <w:t>OR</w:t>
            </w:r>
            <w:r w:rsidR="004D231B" w:rsidRPr="004D231B">
              <w:rPr>
                <w:rFonts w:asciiTheme="majorHAnsi" w:hAnsiTheme="majorHAnsi"/>
                <w:sz w:val="20"/>
                <w:szCs w:val="20"/>
              </w:rPr>
              <w:t xml:space="preserve"> </w:t>
            </w:r>
            <w:r w:rsidRPr="004D231B">
              <w:rPr>
                <w:rFonts w:asciiTheme="majorHAnsi" w:hAnsiTheme="majorHAnsi"/>
                <w:sz w:val="20"/>
                <w:szCs w:val="20"/>
              </w:rPr>
              <w:t xml:space="preserve">Art 232 Renaissance to </w:t>
            </w:r>
            <w:r w:rsidR="00A33084" w:rsidRPr="004D231B">
              <w:rPr>
                <w:rFonts w:asciiTheme="majorHAnsi" w:hAnsiTheme="majorHAnsi"/>
                <w:sz w:val="20"/>
                <w:szCs w:val="20"/>
              </w:rPr>
              <w:t>Contemporary</w:t>
            </w:r>
            <w:r w:rsidRPr="004D231B">
              <w:rPr>
                <w:rFonts w:asciiTheme="majorHAnsi" w:hAnsiTheme="majorHAnsi"/>
                <w:sz w:val="20"/>
                <w:szCs w:val="20"/>
              </w:rPr>
              <w:t xml:space="preserve"> Art</w:t>
            </w:r>
            <w:r w:rsidR="004D231B" w:rsidRPr="004D231B">
              <w:rPr>
                <w:rFonts w:asciiTheme="majorHAnsi" w:hAnsiTheme="majorHAnsi"/>
                <w:sz w:val="20"/>
                <w:szCs w:val="20"/>
              </w:rPr>
              <w:t xml:space="preserve"> (WID)</w:t>
            </w:r>
          </w:p>
        </w:tc>
        <w:tc>
          <w:tcPr>
            <w:tcW w:w="810" w:type="dxa"/>
          </w:tcPr>
          <w:p w14:paraId="076B3EA1" w14:textId="77777777" w:rsidR="002B2457" w:rsidRPr="008C517B" w:rsidRDefault="002B2457"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84E5BD7" w14:textId="77777777" w:rsidR="002B2457" w:rsidRPr="00A52EF9" w:rsidRDefault="002B2457" w:rsidP="00041C05">
            <w:pPr>
              <w:rPr>
                <w:rFonts w:asciiTheme="majorHAnsi" w:eastAsia="Times New Roman" w:hAnsiTheme="majorHAnsi" w:cs="Times New Roman"/>
                <w:sz w:val="22"/>
                <w:szCs w:val="22"/>
              </w:rPr>
            </w:pPr>
          </w:p>
        </w:tc>
        <w:tc>
          <w:tcPr>
            <w:tcW w:w="5580" w:type="dxa"/>
          </w:tcPr>
          <w:p w14:paraId="3126072C" w14:textId="77777777" w:rsidR="002B2457" w:rsidRPr="00CE261C" w:rsidRDefault="00525DE3" w:rsidP="00CE261C">
            <w:pPr>
              <w:pStyle w:val="ListParagraph"/>
              <w:numPr>
                <w:ilvl w:val="0"/>
                <w:numId w:val="29"/>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ART 231 or 232 satisfy Gen Ed. Arts (A)</w:t>
            </w:r>
          </w:p>
        </w:tc>
      </w:tr>
      <w:tr w:rsidR="002B2457" w:rsidRPr="00A52EF9" w14:paraId="2E56845F" w14:textId="77777777">
        <w:trPr>
          <w:trHeight w:val="196"/>
        </w:trPr>
        <w:tc>
          <w:tcPr>
            <w:tcW w:w="4500" w:type="dxa"/>
          </w:tcPr>
          <w:p w14:paraId="3306CA7F" w14:textId="77777777" w:rsidR="002B2457" w:rsidRDefault="002B2457" w:rsidP="00041C05">
            <w:pPr>
              <w:jc w:val="right"/>
              <w:rPr>
                <w:rFonts w:asciiTheme="majorHAnsi" w:eastAsia="Times New Roman" w:hAnsiTheme="majorHAnsi" w:cs="Times New Roman"/>
                <w:sz w:val="22"/>
                <w:szCs w:val="22"/>
              </w:rPr>
            </w:pPr>
          </w:p>
          <w:p w14:paraId="26932A94" w14:textId="77777777" w:rsidR="002B2457" w:rsidRDefault="002B2457" w:rsidP="00041C05">
            <w:pPr>
              <w:jc w:val="right"/>
              <w:rPr>
                <w:rFonts w:asciiTheme="majorHAnsi" w:eastAsia="Times New Roman" w:hAnsiTheme="majorHAnsi" w:cs="Times New Roman"/>
                <w:sz w:val="22"/>
                <w:szCs w:val="22"/>
              </w:rPr>
            </w:pPr>
          </w:p>
          <w:p w14:paraId="76D52B55" w14:textId="77777777" w:rsidR="002B2457" w:rsidRDefault="002B2457" w:rsidP="00566B20">
            <w:pPr>
              <w:jc w:val="right"/>
              <w:rPr>
                <w:rFonts w:asciiTheme="majorHAnsi" w:eastAsia="Times New Roman" w:hAnsiTheme="majorHAnsi" w:cs="Times New Roman"/>
                <w:sz w:val="22"/>
                <w:szCs w:val="22"/>
              </w:rPr>
            </w:pPr>
          </w:p>
          <w:p w14:paraId="6AEC453A" w14:textId="77777777" w:rsidR="002B2457" w:rsidRPr="00A52EF9" w:rsidRDefault="002B2457"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528AAE6" w14:textId="77777777" w:rsidR="002B2457" w:rsidRPr="008C517B" w:rsidRDefault="002B2457"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430F188" w14:textId="77777777" w:rsidR="002B2457" w:rsidRDefault="002B2457" w:rsidP="00C170F9">
            <w:pPr>
              <w:pStyle w:val="ListParagraph"/>
              <w:ind w:left="360"/>
              <w:rPr>
                <w:rFonts w:asciiTheme="majorHAnsi" w:eastAsia="Times New Roman" w:hAnsiTheme="majorHAnsi" w:cs="Times New Roman"/>
                <w:sz w:val="22"/>
                <w:szCs w:val="22"/>
              </w:rPr>
            </w:pPr>
          </w:p>
        </w:tc>
        <w:tc>
          <w:tcPr>
            <w:tcW w:w="5580" w:type="dxa"/>
          </w:tcPr>
          <w:p w14:paraId="64AE95D1" w14:textId="77777777" w:rsidR="002B2457" w:rsidRPr="009D2DE0" w:rsidRDefault="002B2457" w:rsidP="009D2DE0">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18B66199" w14:textId="77777777" w:rsidR="002B2457" w:rsidRPr="009D2DE0" w:rsidRDefault="002B2457" w:rsidP="009D2DE0">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27CAE8ED" w14:textId="77777777" w:rsidR="002B2457" w:rsidRPr="00B83842" w:rsidRDefault="002B2457" w:rsidP="009D2DE0">
            <w:pPr>
              <w:pStyle w:val="ListParagraph"/>
              <w:numPr>
                <w:ilvl w:val="0"/>
                <w:numId w:val="17"/>
              </w:numPr>
            </w:pPr>
            <w:r w:rsidRPr="00B83842">
              <w:rPr>
                <w:rFonts w:asciiTheme="majorHAnsi" w:eastAsia="Times New Roman" w:hAnsiTheme="majorHAnsi" w:cs="Times New Roman"/>
                <w:sz w:val="22"/>
                <w:szCs w:val="22"/>
              </w:rPr>
              <w:t>Minimum 2.0 GPA</w:t>
            </w:r>
          </w:p>
        </w:tc>
      </w:tr>
      <w:tr w:rsidR="002B2457" w:rsidRPr="00A52EF9" w14:paraId="6B9ABE1B" w14:textId="77777777">
        <w:trPr>
          <w:trHeight w:val="196"/>
        </w:trPr>
        <w:tc>
          <w:tcPr>
            <w:tcW w:w="4500" w:type="dxa"/>
          </w:tcPr>
          <w:p w14:paraId="4820F3CC" w14:textId="77777777" w:rsidR="002B2457" w:rsidRPr="00A52EF9" w:rsidRDefault="002B2457"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3335B74C" w14:textId="4F5D7E11" w:rsidR="002B2457" w:rsidRPr="008C517B" w:rsidRDefault="002B2457"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F03B7D">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2EC59E73" w14:textId="77777777" w:rsidR="002B2457" w:rsidRDefault="002B2457" w:rsidP="00C170F9">
            <w:pPr>
              <w:pStyle w:val="ListParagraph"/>
              <w:ind w:left="360"/>
              <w:rPr>
                <w:rFonts w:asciiTheme="majorHAnsi" w:eastAsia="Times New Roman" w:hAnsiTheme="majorHAnsi" w:cs="Times New Roman"/>
                <w:sz w:val="22"/>
                <w:szCs w:val="22"/>
              </w:rPr>
            </w:pPr>
          </w:p>
        </w:tc>
        <w:tc>
          <w:tcPr>
            <w:tcW w:w="5580" w:type="dxa"/>
          </w:tcPr>
          <w:p w14:paraId="6E5C7253" w14:textId="77777777" w:rsidR="002B2457" w:rsidRPr="00D7242E" w:rsidRDefault="002B2457"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70D7FC5B" w14:textId="77777777" w:rsidR="00D549E8" w:rsidRDefault="00D549E8"/>
    <w:p w14:paraId="28F92E9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4B821265" w14:textId="77777777">
        <w:trPr>
          <w:trHeight w:val="196"/>
        </w:trPr>
        <w:tc>
          <w:tcPr>
            <w:tcW w:w="4500" w:type="dxa"/>
            <w:shd w:val="clear" w:color="auto" w:fill="E6E6E6"/>
          </w:tcPr>
          <w:p w14:paraId="7A7D1052"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2AE82635"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270E8204"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729EA738" w14:textId="77777777"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2B25EF6E" w14:textId="77777777">
        <w:trPr>
          <w:trHeight w:val="196"/>
        </w:trPr>
        <w:tc>
          <w:tcPr>
            <w:tcW w:w="4500" w:type="dxa"/>
          </w:tcPr>
          <w:p w14:paraId="58087AB1" w14:textId="77777777"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5857B583" w14:textId="77777777" w:rsidR="00C170F9" w:rsidRPr="008C517B" w:rsidRDefault="009D2DE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37DB3AEE"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0709C37" w14:textId="77777777" w:rsidR="00C170F9" w:rsidRPr="00B83842" w:rsidRDefault="0083446D" w:rsidP="00D7242E">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216649" w:rsidRPr="00A52EF9" w14:paraId="103AD83F" w14:textId="77777777" w:rsidTr="00216649">
        <w:trPr>
          <w:trHeight w:val="196"/>
        </w:trPr>
        <w:tc>
          <w:tcPr>
            <w:tcW w:w="4500" w:type="dxa"/>
          </w:tcPr>
          <w:p w14:paraId="08D5294F" w14:textId="156F5B6C" w:rsidR="00216649" w:rsidRPr="00A52EF9" w:rsidRDefault="00216649" w:rsidP="00216649">
            <w:pPr>
              <w:rPr>
                <w:rFonts w:ascii="Calibri" w:hAnsi="Calibri"/>
                <w:color w:val="000000"/>
                <w:sz w:val="22"/>
                <w:szCs w:val="22"/>
              </w:rPr>
            </w:pPr>
            <w:r w:rsidRPr="00C41C95">
              <w:rPr>
                <w:rFonts w:asciiTheme="majorHAnsi" w:eastAsia="Times New Roman" w:hAnsiTheme="majorHAnsi" w:cs="Times New Roman"/>
                <w:w w:val="90"/>
                <w:sz w:val="22"/>
                <w:szCs w:val="22"/>
              </w:rPr>
              <w:t xml:space="preserve">Gen Ed--Second Lang 102 </w:t>
            </w:r>
            <w:r>
              <w:rPr>
                <w:rFonts w:asciiTheme="majorHAnsi" w:hAnsiTheme="majorHAnsi"/>
                <w:w w:val="90"/>
                <w:sz w:val="22"/>
                <w:szCs w:val="22"/>
              </w:rPr>
              <w:t>(if needed)</w:t>
            </w:r>
            <w:r w:rsidRPr="00C41C95">
              <w:rPr>
                <w:rFonts w:asciiTheme="majorHAnsi" w:hAnsiTheme="majorHAnsi"/>
                <w:w w:val="90"/>
                <w:sz w:val="22"/>
                <w:szCs w:val="22"/>
              </w:rPr>
              <w:t>, other Gen Ed course, or required course for the major/minor</w:t>
            </w:r>
          </w:p>
        </w:tc>
        <w:tc>
          <w:tcPr>
            <w:tcW w:w="810" w:type="dxa"/>
          </w:tcPr>
          <w:p w14:paraId="749E649B" w14:textId="77777777" w:rsidR="00216649" w:rsidRPr="008C517B" w:rsidRDefault="00216649" w:rsidP="0021664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B869540" w14:textId="77777777" w:rsidR="00216649" w:rsidRPr="00116C00" w:rsidRDefault="00216649" w:rsidP="00216649">
            <w:pPr>
              <w:pStyle w:val="ListParagraph"/>
              <w:ind w:left="360"/>
              <w:rPr>
                <w:rFonts w:asciiTheme="majorHAnsi" w:eastAsia="Times New Roman" w:hAnsiTheme="majorHAnsi" w:cs="Times New Roman"/>
                <w:sz w:val="22"/>
                <w:szCs w:val="22"/>
              </w:rPr>
            </w:pPr>
          </w:p>
        </w:tc>
        <w:tc>
          <w:tcPr>
            <w:tcW w:w="5580" w:type="dxa"/>
          </w:tcPr>
          <w:p w14:paraId="7518BDB2" w14:textId="3CF32BEE" w:rsidR="00216649" w:rsidRPr="00116C00" w:rsidRDefault="00216649" w:rsidP="00216649">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D231B">
              <w:rPr>
                <w:rFonts w:asciiTheme="majorHAnsi" w:eastAsia="Times New Roman" w:hAnsiTheme="majorHAnsi" w:cs="Times New Roman"/>
                <w:sz w:val="22"/>
                <w:szCs w:val="22"/>
              </w:rPr>
              <w:t>* (if needed)</w:t>
            </w:r>
          </w:p>
          <w:p w14:paraId="513242D5" w14:textId="77777777" w:rsidR="00216649" w:rsidRPr="00525DE3" w:rsidRDefault="00216649" w:rsidP="00216649">
            <w:pPr>
              <w:pStyle w:val="ListParagraph"/>
              <w:ind w:left="360"/>
              <w:rPr>
                <w:rFonts w:ascii="Minion Pro Bold Cond Ital" w:eastAsia="MS Gothic" w:hAnsi="Minion Pro Bold Cond Ital" w:cs="Minion Pro Bold Cond Ital"/>
                <w:color w:val="000000"/>
                <w:sz w:val="22"/>
                <w:szCs w:val="22"/>
              </w:rPr>
            </w:pPr>
          </w:p>
        </w:tc>
      </w:tr>
      <w:tr w:rsidR="00C170F9" w:rsidRPr="00A52EF9" w14:paraId="133AFB49" w14:textId="77777777">
        <w:trPr>
          <w:trHeight w:val="196"/>
        </w:trPr>
        <w:tc>
          <w:tcPr>
            <w:tcW w:w="4500" w:type="dxa"/>
          </w:tcPr>
          <w:p w14:paraId="2D914E72" w14:textId="77777777" w:rsidR="00500992" w:rsidRDefault="00500992" w:rsidP="00500992">
            <w:pPr>
              <w:pStyle w:val="TableParagraph"/>
              <w:ind w:left="28"/>
              <w:rPr>
                <w:rFonts w:asciiTheme="majorHAnsi" w:hAnsiTheme="majorHAnsi"/>
              </w:rPr>
            </w:pPr>
            <w:r w:rsidRPr="00A02637">
              <w:rPr>
                <w:rFonts w:asciiTheme="majorHAnsi" w:eastAsia="MS Gothic" w:hAnsiTheme="majorHAnsi" w:cs="Minion Pro Bold Cond Ital"/>
                <w:color w:val="000000"/>
              </w:rPr>
              <w:t xml:space="preserve">ART 104 </w:t>
            </w:r>
            <w:r w:rsidRPr="00A02637">
              <w:rPr>
                <w:rFonts w:asciiTheme="majorHAnsi" w:hAnsiTheme="majorHAnsi"/>
              </w:rPr>
              <w:t>Design I: Two-Dimensional Design</w:t>
            </w:r>
          </w:p>
          <w:p w14:paraId="3A7B3D3D" w14:textId="1241E3DA" w:rsidR="00C170F9" w:rsidRPr="00C41C95" w:rsidRDefault="00C115CA" w:rsidP="00C115CA">
            <w:pPr>
              <w:rPr>
                <w:rFonts w:asciiTheme="majorHAnsi" w:eastAsia="Times New Roman" w:hAnsiTheme="majorHAnsi" w:cs="Times New Roman"/>
                <w:w w:val="90"/>
                <w:sz w:val="22"/>
                <w:szCs w:val="22"/>
              </w:rPr>
            </w:pPr>
            <w:r>
              <w:rPr>
                <w:rFonts w:asciiTheme="majorHAnsi" w:eastAsia="MS Gothic" w:hAnsiTheme="majorHAnsi" w:cs="Minion Pro Bold Cond Ital"/>
                <w:color w:val="000000"/>
              </w:rPr>
              <w:t>OR</w:t>
            </w:r>
            <w:r w:rsidR="00500992">
              <w:rPr>
                <w:rFonts w:asciiTheme="majorHAnsi" w:eastAsia="MS Gothic" w:hAnsiTheme="majorHAnsi" w:cs="Minion Pro Bold Cond Ital"/>
                <w:color w:val="000000"/>
              </w:rPr>
              <w:t xml:space="preserve"> </w:t>
            </w:r>
            <w:r>
              <w:rPr>
                <w:rFonts w:asciiTheme="majorHAnsi" w:eastAsia="MS Gothic" w:hAnsiTheme="majorHAnsi" w:cs="Minion Pro Bold Cond Ital"/>
                <w:color w:val="000000"/>
              </w:rPr>
              <w:t>ART</w:t>
            </w:r>
            <w:r w:rsidR="00500992">
              <w:rPr>
                <w:rFonts w:asciiTheme="majorHAnsi" w:eastAsia="MS Gothic" w:hAnsiTheme="majorHAnsi" w:cs="Minion Pro Bold Cond Ital"/>
                <w:color w:val="000000"/>
              </w:rPr>
              <w:t xml:space="preserve"> 101: Drawing I</w:t>
            </w:r>
          </w:p>
        </w:tc>
        <w:tc>
          <w:tcPr>
            <w:tcW w:w="810" w:type="dxa"/>
          </w:tcPr>
          <w:p w14:paraId="24E90E20"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BCFA79C"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48D760" w14:textId="77777777" w:rsidR="00C115CA" w:rsidRDefault="00C115CA" w:rsidP="00C115CA">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See advisor for possible substitutions </w:t>
            </w:r>
          </w:p>
          <w:p w14:paraId="085DD82D" w14:textId="77777777" w:rsidR="00C170F9" w:rsidRPr="00C41C95" w:rsidRDefault="00C170F9" w:rsidP="00C115CA">
            <w:pPr>
              <w:pStyle w:val="ListParagraph"/>
              <w:ind w:left="360"/>
              <w:rPr>
                <w:rFonts w:asciiTheme="majorHAnsi" w:eastAsia="Times New Roman" w:hAnsiTheme="majorHAnsi" w:cs="Times New Roman"/>
                <w:sz w:val="22"/>
                <w:szCs w:val="22"/>
              </w:rPr>
            </w:pPr>
          </w:p>
        </w:tc>
      </w:tr>
      <w:tr w:rsidR="00C170F9" w:rsidRPr="00A52EF9" w14:paraId="21B4BBAC" w14:textId="77777777">
        <w:trPr>
          <w:trHeight w:val="196"/>
        </w:trPr>
        <w:tc>
          <w:tcPr>
            <w:tcW w:w="4500" w:type="dxa"/>
          </w:tcPr>
          <w:p w14:paraId="5F3A4B11" w14:textId="2AB35941" w:rsidR="00C170F9" w:rsidRPr="004D231B" w:rsidRDefault="00500992" w:rsidP="00500992">
            <w:pPr>
              <w:rPr>
                <w:rFonts w:asciiTheme="majorHAnsi" w:hAnsiTheme="majorHAnsi"/>
                <w:sz w:val="20"/>
                <w:szCs w:val="20"/>
              </w:rPr>
            </w:pPr>
            <w:r w:rsidRPr="004D231B">
              <w:rPr>
                <w:rFonts w:asciiTheme="majorHAnsi" w:eastAsia="Times New Roman" w:hAnsiTheme="majorHAnsi" w:cs="Times New Roman"/>
                <w:sz w:val="20"/>
                <w:szCs w:val="20"/>
              </w:rPr>
              <w:t xml:space="preserve">ART 231 </w:t>
            </w:r>
            <w:r w:rsidRPr="004D231B">
              <w:rPr>
                <w:rFonts w:asciiTheme="majorHAnsi" w:hAnsiTheme="majorHAnsi"/>
                <w:sz w:val="20"/>
                <w:szCs w:val="20"/>
              </w:rPr>
              <w:t xml:space="preserve">Prehistoric to Renaissance Art </w:t>
            </w:r>
            <w:r w:rsidR="004D231B" w:rsidRPr="004D231B">
              <w:rPr>
                <w:rFonts w:asciiTheme="majorHAnsi" w:hAnsiTheme="majorHAnsi"/>
                <w:sz w:val="20"/>
                <w:szCs w:val="20"/>
              </w:rPr>
              <w:t xml:space="preserve">WID) </w:t>
            </w:r>
            <w:r w:rsidR="00C115CA" w:rsidRPr="004D231B">
              <w:rPr>
                <w:rFonts w:asciiTheme="majorHAnsi" w:hAnsiTheme="majorHAnsi"/>
                <w:sz w:val="20"/>
                <w:szCs w:val="20"/>
              </w:rPr>
              <w:t>OR</w:t>
            </w:r>
            <w:r w:rsidR="004D231B" w:rsidRPr="004D231B">
              <w:rPr>
                <w:rFonts w:asciiTheme="majorHAnsi" w:hAnsiTheme="majorHAnsi"/>
                <w:sz w:val="20"/>
                <w:szCs w:val="20"/>
              </w:rPr>
              <w:t xml:space="preserve"> </w:t>
            </w:r>
            <w:r w:rsidRPr="004D231B">
              <w:rPr>
                <w:rFonts w:asciiTheme="majorHAnsi" w:hAnsiTheme="majorHAnsi"/>
                <w:sz w:val="20"/>
                <w:szCs w:val="20"/>
              </w:rPr>
              <w:t xml:space="preserve">Art 232 Renaissance to </w:t>
            </w:r>
            <w:r w:rsidR="00A33084" w:rsidRPr="004D231B">
              <w:rPr>
                <w:rFonts w:asciiTheme="majorHAnsi" w:hAnsiTheme="majorHAnsi"/>
                <w:sz w:val="20"/>
                <w:szCs w:val="20"/>
              </w:rPr>
              <w:t>Contemporary</w:t>
            </w:r>
            <w:r w:rsidRPr="004D231B">
              <w:rPr>
                <w:rFonts w:asciiTheme="majorHAnsi" w:hAnsiTheme="majorHAnsi"/>
                <w:sz w:val="20"/>
                <w:szCs w:val="20"/>
              </w:rPr>
              <w:t xml:space="preserve"> Art</w:t>
            </w:r>
            <w:r w:rsidR="004D231B" w:rsidRPr="004D231B">
              <w:rPr>
                <w:rFonts w:asciiTheme="majorHAnsi" w:hAnsiTheme="majorHAnsi"/>
                <w:sz w:val="20"/>
                <w:szCs w:val="20"/>
              </w:rPr>
              <w:t xml:space="preserve"> (WID)</w:t>
            </w:r>
          </w:p>
        </w:tc>
        <w:tc>
          <w:tcPr>
            <w:tcW w:w="810" w:type="dxa"/>
          </w:tcPr>
          <w:p w14:paraId="5A5EA3F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BC51DEF"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41A468B" w14:textId="03BF87A0" w:rsidR="00C170F9" w:rsidRPr="00C115CA" w:rsidRDefault="00C115CA" w:rsidP="00D7242E">
            <w:pPr>
              <w:pStyle w:val="ListParagraph"/>
              <w:numPr>
                <w:ilvl w:val="0"/>
                <w:numId w:val="18"/>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w:t>
            </w:r>
            <w:r w:rsidRPr="00C115CA">
              <w:rPr>
                <w:rFonts w:asciiTheme="majorHAnsi" w:eastAsia="MS Gothic" w:hAnsiTheme="majorHAnsi" w:cs="Minion Pro Bold Cond Ital"/>
                <w:color w:val="000000"/>
                <w:sz w:val="22"/>
                <w:szCs w:val="22"/>
              </w:rPr>
              <w:t xml:space="preserve"> both ART 231 and ART 232</w:t>
            </w:r>
          </w:p>
          <w:p w14:paraId="0F1131EB" w14:textId="77777777" w:rsidR="00C170F9" w:rsidRPr="0083446D" w:rsidRDefault="00C170F9" w:rsidP="0083446D">
            <w:pPr>
              <w:rPr>
                <w:rFonts w:ascii="Minion Pro Bold Cond Ital" w:eastAsia="MS Gothic" w:hAnsi="Minion Pro Bold Cond Ital" w:cs="Minion Pro Bold Cond Ital"/>
                <w:color w:val="000000"/>
                <w:sz w:val="22"/>
                <w:szCs w:val="22"/>
              </w:rPr>
            </w:pPr>
          </w:p>
        </w:tc>
      </w:tr>
      <w:tr w:rsidR="00C170F9" w:rsidRPr="00A52EF9" w14:paraId="04218C29" w14:textId="77777777">
        <w:trPr>
          <w:trHeight w:val="196"/>
        </w:trPr>
        <w:tc>
          <w:tcPr>
            <w:tcW w:w="4500" w:type="dxa"/>
          </w:tcPr>
          <w:p w14:paraId="2D906AE9" w14:textId="77777777" w:rsidR="00C170F9" w:rsidRDefault="00C170F9" w:rsidP="00041C05">
            <w:pPr>
              <w:jc w:val="right"/>
              <w:rPr>
                <w:rFonts w:asciiTheme="majorHAnsi" w:eastAsia="Times New Roman" w:hAnsiTheme="majorHAnsi" w:cs="Times New Roman"/>
                <w:sz w:val="22"/>
                <w:szCs w:val="22"/>
              </w:rPr>
            </w:pPr>
          </w:p>
          <w:p w14:paraId="186233AE" w14:textId="77777777"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A65552F"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6C819DAD"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438AD921" w14:textId="77777777"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40B89464" w14:textId="77777777"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w:t>
            </w:r>
            <w:r w:rsidR="002C79D5">
              <w:rPr>
                <w:rFonts w:asciiTheme="majorHAnsi" w:eastAsia="Times New Roman" w:hAnsiTheme="majorHAnsi" w:cs="Times New Roman"/>
                <w:sz w:val="22"/>
                <w:szCs w:val="22"/>
              </w:rPr>
              <w:t>0</w:t>
            </w:r>
            <w:r w:rsidRPr="00D460F1">
              <w:rPr>
                <w:rFonts w:asciiTheme="majorHAnsi" w:eastAsia="Times New Roman" w:hAnsiTheme="majorHAnsi" w:cs="Times New Roman"/>
                <w:sz w:val="22"/>
                <w:szCs w:val="22"/>
              </w:rPr>
              <w:t xml:space="preserve"> GPA</w:t>
            </w:r>
          </w:p>
        </w:tc>
      </w:tr>
      <w:tr w:rsidR="00C170F9" w:rsidRPr="00A52EF9" w14:paraId="2F36634F" w14:textId="77777777">
        <w:trPr>
          <w:trHeight w:val="196"/>
        </w:trPr>
        <w:tc>
          <w:tcPr>
            <w:tcW w:w="4500" w:type="dxa"/>
          </w:tcPr>
          <w:p w14:paraId="160AAD7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32ADFE15" w14:textId="77777777" w:rsidR="00C170F9" w:rsidRPr="008C517B" w:rsidRDefault="0083446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D2DE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7F94086"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02D26CE" w14:textId="77777777" w:rsidR="00C170F9" w:rsidRPr="00D549E8" w:rsidRDefault="00C170F9" w:rsidP="0083446D">
            <w:pPr>
              <w:pStyle w:val="ListParagraph"/>
              <w:numPr>
                <w:ilvl w:val="0"/>
                <w:numId w:val="19"/>
              </w:numPr>
              <w:rPr>
                <w:rFonts w:ascii="Minion Pro Bold Cond Ital" w:eastAsia="MS Gothic" w:hAnsi="Minion Pro Bold Cond Ital" w:cs="Minion Pro Bold Cond Ital"/>
                <w:color w:val="000000"/>
                <w:sz w:val="20"/>
                <w:szCs w:val="20"/>
              </w:rPr>
            </w:pPr>
            <w:r w:rsidRPr="00D549E8">
              <w:rPr>
                <w:rFonts w:asciiTheme="majorHAnsi" w:eastAsia="Times New Roman" w:hAnsiTheme="majorHAnsi" w:cs="Times New Roman"/>
                <w:sz w:val="20"/>
                <w:szCs w:val="20"/>
              </w:rPr>
              <w:t xml:space="preserve">Make appointment with advisor </w:t>
            </w:r>
            <w:r w:rsidR="00D549E8" w:rsidRPr="00D549E8">
              <w:rPr>
                <w:rFonts w:asciiTheme="majorHAnsi" w:eastAsia="Times New Roman" w:hAnsiTheme="majorHAnsi" w:cs="Times New Roman"/>
                <w:sz w:val="20"/>
                <w:szCs w:val="20"/>
              </w:rPr>
              <w:t xml:space="preserve">in Feb. </w:t>
            </w:r>
            <w:r w:rsidRPr="00D549E8">
              <w:rPr>
                <w:rFonts w:asciiTheme="majorHAnsi" w:eastAsia="Times New Roman" w:hAnsiTheme="majorHAnsi" w:cs="Times New Roman"/>
                <w:sz w:val="20"/>
                <w:szCs w:val="20"/>
              </w:rPr>
              <w:t xml:space="preserve">to discuss your schedule for next semester </w:t>
            </w:r>
          </w:p>
        </w:tc>
      </w:tr>
    </w:tbl>
    <w:p w14:paraId="3351C750" w14:textId="77777777" w:rsidR="00D549E8" w:rsidRDefault="00D549E8"/>
    <w:p w14:paraId="63582545"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AD4BEA6" w14:textId="77777777">
        <w:trPr>
          <w:trHeight w:val="196"/>
        </w:trPr>
        <w:tc>
          <w:tcPr>
            <w:tcW w:w="4500" w:type="dxa"/>
            <w:shd w:val="clear" w:color="auto" w:fill="D9D9D9"/>
          </w:tcPr>
          <w:p w14:paraId="479AC6C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17C8535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B31763C"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3391C8E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216649" w:rsidRPr="00A52EF9" w14:paraId="76513797" w14:textId="77777777" w:rsidTr="00216649">
        <w:trPr>
          <w:trHeight w:val="196"/>
        </w:trPr>
        <w:tc>
          <w:tcPr>
            <w:tcW w:w="4500" w:type="dxa"/>
          </w:tcPr>
          <w:p w14:paraId="29BC04A6" w14:textId="15673C18" w:rsidR="00216649" w:rsidRPr="00EB0AA2" w:rsidRDefault="00216649" w:rsidP="00216649">
            <w:pPr>
              <w:pStyle w:val="TableParagraph"/>
              <w:tabs>
                <w:tab w:val="left" w:pos="5399"/>
              </w:tabs>
              <w:ind w:left="29"/>
              <w:rPr>
                <w:rFonts w:asciiTheme="majorHAnsi" w:hAnsiTheme="majorHAnsi"/>
                <w:spacing w:val="2"/>
                <w:w w:val="75"/>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hAnsiTheme="majorHAnsi"/>
                <w:w w:val="75"/>
              </w:rPr>
              <w:t>Social and Behavioral Sciences (SB); Math (M);</w:t>
            </w:r>
            <w:r w:rsidRPr="00EB0AA2">
              <w:rPr>
                <w:rFonts w:asciiTheme="majorHAnsi" w:hAnsiTheme="majorHAnsi"/>
                <w:spacing w:val="2"/>
                <w:w w:val="75"/>
              </w:rPr>
              <w:t xml:space="preserve"> </w:t>
            </w:r>
            <w:r w:rsidRPr="00EB0AA2">
              <w:rPr>
                <w:rFonts w:asciiTheme="majorHAnsi" w:eastAsia="Calibri" w:hAnsiTheme="majorHAnsi" w:cs="Calibri"/>
                <w:bCs/>
                <w:w w:val="75"/>
              </w:rPr>
              <w:t>History</w:t>
            </w:r>
            <w:r w:rsidRPr="00EB0AA2">
              <w:rPr>
                <w:rFonts w:asciiTheme="majorHAnsi" w:eastAsia="Calibri" w:hAnsiTheme="majorHAnsi" w:cs="Calibri"/>
                <w:bCs/>
                <w:spacing w:val="-10"/>
                <w:w w:val="75"/>
              </w:rPr>
              <w:t xml:space="preserve"> </w:t>
            </w:r>
            <w:r w:rsidRPr="00EB0AA2">
              <w:rPr>
                <w:rFonts w:asciiTheme="majorHAnsi" w:eastAsia="Calibri" w:hAnsiTheme="majorHAnsi" w:cs="Calibri"/>
                <w:bCs/>
                <w:w w:val="75"/>
              </w:rPr>
              <w:t>(H);</w:t>
            </w:r>
            <w:r w:rsidRPr="00EB0AA2">
              <w:rPr>
                <w:rFonts w:asciiTheme="majorHAnsi" w:eastAsia="Calibri" w:hAnsiTheme="majorHAnsi" w:cs="Calibri"/>
                <w:bCs/>
                <w:spacing w:val="-8"/>
                <w:w w:val="75"/>
              </w:rPr>
              <w:t xml:space="preserve"> </w:t>
            </w:r>
            <w:r w:rsidRPr="00EB0AA2">
              <w:rPr>
                <w:rFonts w:asciiTheme="majorHAnsi" w:eastAsia="Calibri" w:hAnsiTheme="majorHAnsi" w:cs="Calibri"/>
                <w:bCs/>
                <w:w w:val="75"/>
              </w:rPr>
              <w:t>Literature</w:t>
            </w:r>
            <w:r w:rsidRPr="00EB0AA2">
              <w:rPr>
                <w:rFonts w:asciiTheme="majorHAnsi" w:eastAsia="Calibri" w:hAnsiTheme="majorHAnsi" w:cs="Calibri"/>
                <w:bCs/>
                <w:spacing w:val="-8"/>
                <w:w w:val="75"/>
              </w:rPr>
              <w:t xml:space="preserve"> </w:t>
            </w:r>
            <w:r>
              <w:rPr>
                <w:rFonts w:asciiTheme="majorHAnsi" w:eastAsia="Calibri" w:hAnsiTheme="majorHAnsi" w:cs="Calibri"/>
                <w:bCs/>
                <w:w w:val="75"/>
              </w:rPr>
              <w:t>(L).</w:t>
            </w:r>
          </w:p>
        </w:tc>
        <w:tc>
          <w:tcPr>
            <w:tcW w:w="810" w:type="dxa"/>
          </w:tcPr>
          <w:p w14:paraId="2D0B0F93" w14:textId="77777777" w:rsidR="00216649" w:rsidRPr="008C517B" w:rsidRDefault="00216649" w:rsidP="0021664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6147E1" w14:textId="77777777" w:rsidR="00216649" w:rsidRPr="00B83842" w:rsidRDefault="00216649" w:rsidP="00216649">
            <w:pPr>
              <w:pStyle w:val="ListParagraph"/>
              <w:ind w:left="360"/>
              <w:rPr>
                <w:rFonts w:asciiTheme="majorHAnsi" w:eastAsia="Times New Roman" w:hAnsiTheme="majorHAnsi" w:cs="Times New Roman"/>
                <w:sz w:val="22"/>
                <w:szCs w:val="22"/>
              </w:rPr>
            </w:pPr>
          </w:p>
        </w:tc>
        <w:tc>
          <w:tcPr>
            <w:tcW w:w="5580" w:type="dxa"/>
          </w:tcPr>
          <w:p w14:paraId="5B0F5588" w14:textId="77777777" w:rsidR="00216649" w:rsidRPr="00B83842" w:rsidRDefault="00216649" w:rsidP="00216649">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w:t>
            </w:r>
            <w:r>
              <w:rPr>
                <w:rFonts w:asciiTheme="majorHAnsi" w:eastAsia="Times New Roman" w:hAnsiTheme="majorHAnsi" w:cs="Times New Roman"/>
                <w:sz w:val="22"/>
                <w:szCs w:val="22"/>
              </w:rPr>
              <w:t>M</w:t>
            </w:r>
            <w:r w:rsidRPr="00B83842">
              <w:rPr>
                <w:rFonts w:asciiTheme="majorHAnsi" w:eastAsia="Times New Roman" w:hAnsiTheme="majorHAnsi" w:cs="Times New Roman"/>
                <w:sz w:val="22"/>
                <w:szCs w:val="22"/>
              </w:rPr>
              <w:t xml:space="preserve"> here, if not will need to take MATH 010</w:t>
            </w:r>
          </w:p>
        </w:tc>
      </w:tr>
      <w:tr w:rsidR="00C170F9" w:rsidRPr="00A52EF9" w14:paraId="70BEBD43" w14:textId="77777777">
        <w:trPr>
          <w:trHeight w:val="196"/>
        </w:trPr>
        <w:tc>
          <w:tcPr>
            <w:tcW w:w="4500" w:type="dxa"/>
          </w:tcPr>
          <w:p w14:paraId="4EA2CEC1" w14:textId="6B6BE388" w:rsidR="00C170F9" w:rsidRPr="007B13C9" w:rsidRDefault="00EB0AA2" w:rsidP="00216649">
            <w:pPr>
              <w:pStyle w:val="TableParagraph"/>
              <w:tabs>
                <w:tab w:val="left" w:pos="5399"/>
              </w:tabs>
              <w:rPr>
                <w:rFonts w:asciiTheme="majorHAnsi" w:hAnsiTheme="majorHAnsi"/>
                <w:spacing w:val="2"/>
                <w:w w:val="90"/>
              </w:rPr>
            </w:pPr>
            <w:r>
              <w:rPr>
                <w:rFonts w:ascii="Calibri"/>
              </w:rPr>
              <w:t>Gen Ed</w:t>
            </w:r>
            <w:r w:rsidRPr="00A52EF9">
              <w:rPr>
                <w:rFonts w:ascii="Calibri"/>
              </w:rPr>
              <w:t xml:space="preserve"> </w:t>
            </w:r>
            <w:r>
              <w:rPr>
                <w:rFonts w:ascii="Calibri"/>
              </w:rPr>
              <w:t>Natural Science</w:t>
            </w:r>
          </w:p>
        </w:tc>
        <w:tc>
          <w:tcPr>
            <w:tcW w:w="810" w:type="dxa"/>
          </w:tcPr>
          <w:p w14:paraId="56E2A40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BC2358"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7FA4CFA4" w14:textId="079A3858" w:rsidR="00C170F9" w:rsidRPr="00205725" w:rsidRDefault="00C170F9" w:rsidP="00216649">
            <w:pPr>
              <w:pStyle w:val="ListParagraph"/>
              <w:ind w:left="360"/>
              <w:rPr>
                <w:rFonts w:ascii="Minion Pro Bold Cond Ital" w:eastAsia="MS Gothic" w:hAnsi="Minion Pro Bold Cond Ital" w:cs="Minion Pro Bold Cond Ital"/>
                <w:color w:val="000000"/>
                <w:sz w:val="22"/>
                <w:szCs w:val="22"/>
              </w:rPr>
            </w:pPr>
          </w:p>
        </w:tc>
      </w:tr>
      <w:tr w:rsidR="00C170F9" w:rsidRPr="00A52EF9" w14:paraId="5475FB3F" w14:textId="77777777">
        <w:trPr>
          <w:trHeight w:val="196"/>
        </w:trPr>
        <w:tc>
          <w:tcPr>
            <w:tcW w:w="4500" w:type="dxa"/>
          </w:tcPr>
          <w:p w14:paraId="606FA8C0" w14:textId="77777777" w:rsidR="00C170F9" w:rsidRPr="00326C77" w:rsidRDefault="00E47E88" w:rsidP="00326C77">
            <w:pPr>
              <w:pStyle w:val="TableParagraph"/>
              <w:tabs>
                <w:tab w:val="left" w:pos="5399"/>
              </w:tabs>
              <w:rPr>
                <w:rFonts w:ascii="Calibri" w:hAnsi="Calibri"/>
                <w:spacing w:val="2"/>
                <w:w w:val="85"/>
              </w:rPr>
            </w:pPr>
            <w:r w:rsidRPr="00CE261C">
              <w:rPr>
                <w:rFonts w:asciiTheme="majorHAnsi" w:eastAsia="MS Gothic" w:hAnsiTheme="majorHAnsi" w:cs="Minion Pro Bold Cond Ital"/>
                <w:color w:val="000000"/>
              </w:rPr>
              <w:t xml:space="preserve">ART 107 </w:t>
            </w:r>
            <w:r w:rsidRPr="00CE261C">
              <w:rPr>
                <w:rFonts w:asciiTheme="majorHAnsi" w:hAnsiTheme="majorHAnsi"/>
              </w:rPr>
              <w:t>Foundations in Digital Media*</w:t>
            </w:r>
          </w:p>
        </w:tc>
        <w:tc>
          <w:tcPr>
            <w:tcW w:w="810" w:type="dxa"/>
          </w:tcPr>
          <w:p w14:paraId="36A9BFDE" w14:textId="77777777" w:rsidR="00C170F9" w:rsidRPr="008C517B" w:rsidRDefault="006433E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93273A1"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0F8AA203" w14:textId="77777777" w:rsidR="00C170F9" w:rsidRPr="002C79D5" w:rsidRDefault="002C79D5" w:rsidP="002C79D5">
            <w:pPr>
              <w:pStyle w:val="ListParagraph"/>
              <w:numPr>
                <w:ilvl w:val="0"/>
                <w:numId w:val="19"/>
              </w:numPr>
              <w:rPr>
                <w:rFonts w:asciiTheme="majorHAnsi" w:eastAsia="MS Gothic" w:hAnsiTheme="majorHAnsi" w:cs="Minion Pro Bold Cond Ital"/>
                <w:color w:val="000000"/>
                <w:sz w:val="22"/>
                <w:szCs w:val="22"/>
              </w:rPr>
            </w:pPr>
            <w:r w:rsidRPr="002C79D5">
              <w:rPr>
                <w:rFonts w:asciiTheme="majorHAnsi" w:eastAsia="MS Gothic" w:hAnsiTheme="majorHAnsi" w:cs="Minion Pro Bold Cond Ital"/>
                <w:color w:val="000000"/>
                <w:sz w:val="22"/>
                <w:szCs w:val="22"/>
              </w:rPr>
              <w:t>Prereqs are ART 101 and 104</w:t>
            </w:r>
          </w:p>
        </w:tc>
      </w:tr>
      <w:tr w:rsidR="00C170F9" w:rsidRPr="00A52EF9" w14:paraId="59F86400" w14:textId="77777777">
        <w:trPr>
          <w:trHeight w:val="196"/>
        </w:trPr>
        <w:tc>
          <w:tcPr>
            <w:tcW w:w="4500" w:type="dxa"/>
          </w:tcPr>
          <w:p w14:paraId="2301937E" w14:textId="18CA6B03" w:rsidR="00C170F9" w:rsidRPr="00A52EF9" w:rsidRDefault="002B2457" w:rsidP="007E589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Art 332 Renaissance Art </w:t>
            </w:r>
            <w:r w:rsidR="00500992">
              <w:rPr>
                <w:rFonts w:asciiTheme="majorHAnsi" w:eastAsia="Times New Roman" w:hAnsiTheme="majorHAnsi" w:cs="Times New Roman"/>
                <w:sz w:val="22"/>
                <w:szCs w:val="22"/>
              </w:rPr>
              <w:t xml:space="preserve">(F)* </w:t>
            </w:r>
          </w:p>
        </w:tc>
        <w:tc>
          <w:tcPr>
            <w:tcW w:w="810" w:type="dxa"/>
          </w:tcPr>
          <w:p w14:paraId="0E840060" w14:textId="77777777" w:rsidR="00C170F9" w:rsidRPr="008C517B" w:rsidRDefault="0083446D" w:rsidP="000357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90F0DCE"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1919B1C" w14:textId="77777777" w:rsidR="00C170F9" w:rsidRPr="00220DE5" w:rsidRDefault="00525DE3" w:rsidP="00C115CA">
            <w:pPr>
              <w:pStyle w:val="ListParagraph"/>
              <w:numPr>
                <w:ilvl w:val="0"/>
                <w:numId w:val="31"/>
              </w:numPr>
              <w:ind w:left="342"/>
              <w:rPr>
                <w:rFonts w:asciiTheme="majorHAnsi" w:eastAsia="MS Gothic" w:hAnsiTheme="majorHAnsi" w:cs="Minion Pro Bold Cond Ital"/>
                <w:color w:val="000000"/>
                <w:sz w:val="22"/>
                <w:szCs w:val="22"/>
              </w:rPr>
            </w:pPr>
            <w:r>
              <w:rPr>
                <w:rFonts w:asciiTheme="majorHAnsi" w:hAnsiTheme="majorHAnsi"/>
                <w:color w:val="000000"/>
                <w:sz w:val="22"/>
                <w:szCs w:val="22"/>
              </w:rPr>
              <w:t>Prereqs are ART 231 and ART 232</w:t>
            </w:r>
          </w:p>
        </w:tc>
      </w:tr>
      <w:tr w:rsidR="00C170F9" w:rsidRPr="00A52EF9" w14:paraId="7C9D410C" w14:textId="77777777">
        <w:trPr>
          <w:trHeight w:val="196"/>
        </w:trPr>
        <w:tc>
          <w:tcPr>
            <w:tcW w:w="4500" w:type="dxa"/>
          </w:tcPr>
          <w:p w14:paraId="2921443F" w14:textId="77777777" w:rsidR="00C170F9" w:rsidRDefault="00C170F9" w:rsidP="00041C05">
            <w:pPr>
              <w:jc w:val="right"/>
              <w:rPr>
                <w:rFonts w:asciiTheme="majorHAnsi" w:eastAsia="Times New Roman" w:hAnsiTheme="majorHAnsi" w:cs="Times New Roman"/>
                <w:sz w:val="22"/>
                <w:szCs w:val="22"/>
              </w:rPr>
            </w:pPr>
          </w:p>
          <w:p w14:paraId="7C43DC1B" w14:textId="77777777"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25FF2F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5F9C56D"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A17C78F" w14:textId="77777777"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1D4F6E13" w14:textId="77777777" w:rsidR="00C170F9"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w:t>
            </w:r>
            <w:r w:rsidR="002C79D5">
              <w:rPr>
                <w:rFonts w:asciiTheme="majorHAnsi" w:eastAsia="Times New Roman" w:hAnsiTheme="majorHAnsi" w:cs="Times New Roman"/>
                <w:sz w:val="22"/>
                <w:szCs w:val="22"/>
              </w:rPr>
              <w:t>0</w:t>
            </w:r>
            <w:r w:rsidRPr="00D460F1">
              <w:rPr>
                <w:rFonts w:asciiTheme="majorHAnsi" w:eastAsia="Times New Roman" w:hAnsiTheme="majorHAnsi" w:cs="Times New Roman"/>
                <w:sz w:val="22"/>
                <w:szCs w:val="22"/>
              </w:rPr>
              <w:t>0 GPA</w:t>
            </w:r>
          </w:p>
          <w:p w14:paraId="0B3EA06E" w14:textId="77777777" w:rsidR="0083446D" w:rsidRPr="00D460F1" w:rsidRDefault="0083446D" w:rsidP="002C79D5">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2C79D5">
              <w:rPr>
                <w:rFonts w:asciiTheme="majorHAnsi" w:eastAsia="Times New Roman" w:hAnsiTheme="majorHAnsi" w:cs="Times New Roman"/>
                <w:sz w:val="22"/>
                <w:szCs w:val="22"/>
              </w:rPr>
              <w:t>2.00</w:t>
            </w:r>
            <w:r w:rsidRPr="0012224F">
              <w:rPr>
                <w:rFonts w:asciiTheme="majorHAnsi" w:eastAsia="Times New Roman" w:hAnsiTheme="majorHAnsi" w:cs="Times New Roman"/>
                <w:sz w:val="22"/>
                <w:szCs w:val="22"/>
              </w:rPr>
              <w:t xml:space="preserve"> in major</w:t>
            </w:r>
          </w:p>
        </w:tc>
      </w:tr>
      <w:tr w:rsidR="00C170F9" w:rsidRPr="00A52EF9" w14:paraId="695B3222" w14:textId="77777777">
        <w:trPr>
          <w:trHeight w:val="196"/>
        </w:trPr>
        <w:tc>
          <w:tcPr>
            <w:tcW w:w="4500" w:type="dxa"/>
          </w:tcPr>
          <w:p w14:paraId="37D56631"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0BE30F5" w14:textId="79A7FC48" w:rsidR="00C170F9" w:rsidRPr="008C517B" w:rsidRDefault="00C115CA" w:rsidP="000357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03572A">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6B68E198"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31A38612" w14:textId="77777777" w:rsidR="00C170F9" w:rsidRPr="00C115CA" w:rsidRDefault="00C170F9" w:rsidP="00E47E88">
            <w:pPr>
              <w:pStyle w:val="ListParagraph"/>
              <w:numPr>
                <w:ilvl w:val="0"/>
                <w:numId w:val="26"/>
              </w:numPr>
              <w:rPr>
                <w:rFonts w:ascii="Minion Pro Bold Cond Ital" w:eastAsia="MS Gothic" w:hAnsi="Minion Pro Bold Cond Ital" w:cs="Minion Pro Bold Cond Ital"/>
                <w:color w:val="000000"/>
                <w:sz w:val="20"/>
                <w:szCs w:val="20"/>
              </w:rPr>
            </w:pPr>
            <w:r w:rsidRPr="00C115CA">
              <w:rPr>
                <w:rFonts w:asciiTheme="majorHAnsi" w:eastAsia="Times New Roman" w:hAnsiTheme="majorHAnsi" w:cs="Times New Roman"/>
                <w:sz w:val="20"/>
                <w:szCs w:val="20"/>
              </w:rPr>
              <w:t xml:space="preserve">Make appointment </w:t>
            </w:r>
            <w:r w:rsidR="00D549E8" w:rsidRPr="00C115CA">
              <w:rPr>
                <w:rFonts w:asciiTheme="majorHAnsi" w:eastAsia="Times New Roman" w:hAnsiTheme="majorHAnsi" w:cs="Times New Roman"/>
                <w:sz w:val="20"/>
                <w:szCs w:val="20"/>
              </w:rPr>
              <w:t xml:space="preserve">in Sept. </w:t>
            </w:r>
            <w:r w:rsidRPr="00C115CA">
              <w:rPr>
                <w:rFonts w:asciiTheme="majorHAnsi" w:eastAsia="Times New Roman" w:hAnsiTheme="majorHAnsi" w:cs="Times New Roman"/>
                <w:sz w:val="20"/>
                <w:szCs w:val="20"/>
              </w:rPr>
              <w:t xml:space="preserve">with advisor to discuss </w:t>
            </w:r>
            <w:r w:rsidR="00E47E88" w:rsidRPr="00C115CA">
              <w:rPr>
                <w:rFonts w:asciiTheme="majorHAnsi" w:eastAsia="Times New Roman" w:hAnsiTheme="majorHAnsi" w:cs="Times New Roman"/>
                <w:sz w:val="20"/>
                <w:szCs w:val="20"/>
              </w:rPr>
              <w:t xml:space="preserve">your schedule for next semester, </w:t>
            </w:r>
            <w:r w:rsidRPr="00C115CA">
              <w:rPr>
                <w:rFonts w:asciiTheme="majorHAnsi" w:eastAsia="Times New Roman" w:hAnsiTheme="majorHAnsi" w:cs="Times New Roman"/>
                <w:sz w:val="20"/>
                <w:szCs w:val="20"/>
              </w:rPr>
              <w:t>discuss second major or possible minor</w:t>
            </w:r>
            <w:r w:rsidR="00E47E88" w:rsidRPr="00C115CA">
              <w:rPr>
                <w:rFonts w:asciiTheme="majorHAnsi" w:eastAsia="Times New Roman" w:hAnsiTheme="majorHAnsi" w:cs="Times New Roman"/>
                <w:sz w:val="20"/>
                <w:szCs w:val="20"/>
              </w:rPr>
              <w:t>, and decide on elective credits</w:t>
            </w:r>
          </w:p>
        </w:tc>
      </w:tr>
    </w:tbl>
    <w:p w14:paraId="69B9B130" w14:textId="50BA42DE" w:rsidR="00D549E8" w:rsidRDefault="00D549E8"/>
    <w:p w14:paraId="14A41FAF" w14:textId="57E91450" w:rsidR="00F03B7D" w:rsidRDefault="00F03B7D"/>
    <w:p w14:paraId="23BD2C83" w14:textId="77777777" w:rsidR="004D231B" w:rsidRDefault="004D231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49BC4468" w14:textId="77777777">
        <w:trPr>
          <w:trHeight w:val="196"/>
        </w:trPr>
        <w:tc>
          <w:tcPr>
            <w:tcW w:w="4500" w:type="dxa"/>
            <w:shd w:val="clear" w:color="auto" w:fill="D9D9D9"/>
          </w:tcPr>
          <w:p w14:paraId="13CF747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8B33CD7"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2F31CE83"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24CC393B"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70E7EA18" w14:textId="77777777">
        <w:trPr>
          <w:trHeight w:val="196"/>
        </w:trPr>
        <w:tc>
          <w:tcPr>
            <w:tcW w:w="4500" w:type="dxa"/>
          </w:tcPr>
          <w:p w14:paraId="5699178E" w14:textId="7EB22524" w:rsidR="00C170F9" w:rsidRPr="00A52EF9" w:rsidRDefault="00C02F91" w:rsidP="00C02F91">
            <w:pPr>
              <w:rPr>
                <w:rFonts w:asciiTheme="majorHAnsi" w:eastAsia="Times New Roman" w:hAnsiTheme="majorHAnsi" w:cs="Times New Roman"/>
                <w:sz w:val="22"/>
                <w:szCs w:val="22"/>
              </w:rPr>
            </w:pPr>
            <w:r w:rsidRPr="00B91DDD">
              <w:rPr>
                <w:rFonts w:ascii="Calibri"/>
              </w:rPr>
              <w:t xml:space="preserve">Gen Ed course </w:t>
            </w:r>
          </w:p>
        </w:tc>
        <w:tc>
          <w:tcPr>
            <w:tcW w:w="810" w:type="dxa"/>
          </w:tcPr>
          <w:p w14:paraId="4A29914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7B64F51"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680DB50F" w14:textId="2504D324" w:rsidR="00C170F9" w:rsidRPr="00216649" w:rsidRDefault="00216649" w:rsidP="00216649">
            <w:pPr>
              <w:pStyle w:val="ListParagraph"/>
              <w:numPr>
                <w:ilvl w:val="0"/>
                <w:numId w:val="31"/>
              </w:numPr>
              <w:ind w:left="342"/>
              <w:rPr>
                <w:rFonts w:ascii="Minion Pro Bold Cond Ital" w:eastAsia="MS Gothic" w:hAnsi="Minion Pro Bold Cond Ital" w:cs="Minion Pro Bold Cond Ital"/>
                <w:color w:val="000000"/>
                <w:sz w:val="22"/>
                <w:szCs w:val="22"/>
              </w:rPr>
            </w:pPr>
            <w:r w:rsidRPr="00216649">
              <w:rPr>
                <w:rFonts w:asciiTheme="majorHAnsi" w:eastAsia="MS Gothic" w:hAnsiTheme="majorHAnsi" w:cs="Minion Pro Bold Cond Ital"/>
                <w:color w:val="000000"/>
                <w:sz w:val="22"/>
                <w:szCs w:val="22"/>
              </w:rPr>
              <w:t>Gen Ed-Math completed</w:t>
            </w:r>
          </w:p>
        </w:tc>
      </w:tr>
      <w:tr w:rsidR="00516430" w:rsidRPr="00A52EF9" w14:paraId="421D350C" w14:textId="77777777" w:rsidTr="00D21F12">
        <w:trPr>
          <w:trHeight w:val="196"/>
        </w:trPr>
        <w:tc>
          <w:tcPr>
            <w:tcW w:w="4500" w:type="dxa"/>
          </w:tcPr>
          <w:p w14:paraId="10094311" w14:textId="77777777" w:rsidR="00516430" w:rsidRPr="00A52EF9" w:rsidRDefault="00516430" w:rsidP="00D21F12">
            <w:pPr>
              <w:rPr>
                <w:rFonts w:asciiTheme="majorHAnsi" w:eastAsia="Times New Roman" w:hAnsiTheme="majorHAnsi" w:cs="Times New Roman"/>
                <w:sz w:val="22"/>
                <w:szCs w:val="22"/>
              </w:rPr>
            </w:pPr>
            <w:r>
              <w:rPr>
                <w:rFonts w:asciiTheme="majorHAnsi" w:eastAsia="Times New Roman" w:hAnsiTheme="majorHAnsi" w:cs="Times New Roman"/>
              </w:rPr>
              <w:t xml:space="preserve">Gen Ed course </w:t>
            </w:r>
            <w:r>
              <w:rPr>
                <w:rFonts w:ascii="Calibri"/>
              </w:rPr>
              <w:t>(if needed) or elective or course in major/minor</w:t>
            </w:r>
          </w:p>
        </w:tc>
        <w:tc>
          <w:tcPr>
            <w:tcW w:w="810" w:type="dxa"/>
          </w:tcPr>
          <w:p w14:paraId="4E5E90CE" w14:textId="77777777" w:rsidR="00516430" w:rsidRPr="008C517B" w:rsidRDefault="00516430" w:rsidP="00D21F1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E6206E" w14:textId="77777777" w:rsidR="00516430" w:rsidRPr="00220DE5" w:rsidRDefault="00516430" w:rsidP="00D21F12">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376DD86" w14:textId="77777777" w:rsidR="00516430" w:rsidRPr="00220DE5" w:rsidRDefault="00516430" w:rsidP="00D21F12">
            <w:pPr>
              <w:pStyle w:val="ListParagraph"/>
              <w:ind w:left="360"/>
              <w:rPr>
                <w:rFonts w:ascii="Minion Pro Bold Cond Ital" w:eastAsia="MS Gothic" w:hAnsi="Minion Pro Bold Cond Ital" w:cs="Minion Pro Bold Cond Ital"/>
                <w:color w:val="000000"/>
                <w:sz w:val="22"/>
                <w:szCs w:val="22"/>
              </w:rPr>
            </w:pPr>
          </w:p>
        </w:tc>
      </w:tr>
      <w:tr w:rsidR="00516430" w:rsidRPr="00A52EF9" w14:paraId="33656739" w14:textId="77777777" w:rsidTr="00D21F12">
        <w:trPr>
          <w:trHeight w:val="196"/>
        </w:trPr>
        <w:tc>
          <w:tcPr>
            <w:tcW w:w="4500" w:type="dxa"/>
          </w:tcPr>
          <w:p w14:paraId="7588DF41" w14:textId="77777777" w:rsidR="00516430" w:rsidRPr="00A52EF9" w:rsidRDefault="00516430" w:rsidP="00D21F12">
            <w:pPr>
              <w:rPr>
                <w:rFonts w:asciiTheme="majorHAnsi" w:eastAsia="Times New Roman" w:hAnsiTheme="majorHAnsi" w:cs="Times New Roman"/>
                <w:sz w:val="22"/>
                <w:szCs w:val="22"/>
              </w:rPr>
            </w:pPr>
            <w:r>
              <w:rPr>
                <w:rFonts w:asciiTheme="majorHAnsi" w:eastAsia="Times New Roman" w:hAnsiTheme="majorHAnsi" w:cs="Times New Roman"/>
              </w:rPr>
              <w:t xml:space="preserve">Gen Ed course </w:t>
            </w:r>
            <w:r>
              <w:rPr>
                <w:rFonts w:ascii="Calibri"/>
              </w:rPr>
              <w:t>(if needed) or elective or course in major/minor</w:t>
            </w:r>
          </w:p>
        </w:tc>
        <w:tc>
          <w:tcPr>
            <w:tcW w:w="810" w:type="dxa"/>
          </w:tcPr>
          <w:p w14:paraId="1EE9AEE9" w14:textId="77777777" w:rsidR="00516430" w:rsidRPr="008C517B" w:rsidRDefault="00516430" w:rsidP="00D21F1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E7E283" w14:textId="77777777" w:rsidR="00516430" w:rsidRPr="00220DE5" w:rsidRDefault="00516430" w:rsidP="00D21F12">
            <w:pPr>
              <w:pStyle w:val="ListParagraph"/>
              <w:ind w:left="360"/>
              <w:rPr>
                <w:rFonts w:ascii="Minion Pro Bold Cond Ital" w:eastAsia="MS Gothic" w:hAnsi="Minion Pro Bold Cond Ital" w:cs="Minion Pro Bold Cond Ital"/>
                <w:color w:val="000000"/>
                <w:sz w:val="22"/>
                <w:szCs w:val="22"/>
              </w:rPr>
            </w:pPr>
          </w:p>
        </w:tc>
        <w:tc>
          <w:tcPr>
            <w:tcW w:w="5580" w:type="dxa"/>
          </w:tcPr>
          <w:p w14:paraId="2BE9621B" w14:textId="77777777" w:rsidR="00516430" w:rsidRPr="00220DE5" w:rsidRDefault="00516430" w:rsidP="00D21F12">
            <w:pPr>
              <w:pStyle w:val="ListParagraph"/>
              <w:ind w:left="360"/>
              <w:rPr>
                <w:rFonts w:ascii="Minion Pro Bold Cond Ital" w:eastAsia="MS Gothic" w:hAnsi="Minion Pro Bold Cond Ital" w:cs="Minion Pro Bold Cond Ital"/>
                <w:color w:val="000000"/>
                <w:sz w:val="22"/>
                <w:szCs w:val="22"/>
              </w:rPr>
            </w:pPr>
          </w:p>
        </w:tc>
      </w:tr>
      <w:tr w:rsidR="00C170F9" w:rsidRPr="00A52EF9" w14:paraId="0030D8FA" w14:textId="77777777">
        <w:trPr>
          <w:trHeight w:val="196"/>
        </w:trPr>
        <w:tc>
          <w:tcPr>
            <w:tcW w:w="4500" w:type="dxa"/>
          </w:tcPr>
          <w:p w14:paraId="0C0C9F45" w14:textId="1FA3F1C2" w:rsidR="00C170F9" w:rsidRPr="00A33084" w:rsidRDefault="007E5898" w:rsidP="002B2457">
            <w:pPr>
              <w:pStyle w:val="TableParagraph"/>
              <w:tabs>
                <w:tab w:val="left" w:pos="5399"/>
              </w:tabs>
              <w:rPr>
                <w:rFonts w:ascii="Calibri" w:hAnsi="Calibri"/>
                <w:spacing w:val="2"/>
                <w:w w:val="80"/>
              </w:rPr>
            </w:pPr>
            <w:r w:rsidRPr="00A33084">
              <w:rPr>
                <w:rFonts w:asciiTheme="majorHAnsi" w:eastAsia="MS Gothic" w:hAnsiTheme="majorHAnsi" w:cs="Minion Pro Bold Cond Ital"/>
                <w:color w:val="000000"/>
                <w:w w:val="80"/>
              </w:rPr>
              <w:t xml:space="preserve">ART </w:t>
            </w:r>
            <w:r w:rsidRPr="00A33084">
              <w:rPr>
                <w:rFonts w:asciiTheme="majorHAnsi" w:eastAsia="Times New Roman" w:hAnsiTheme="majorHAnsi" w:cs="Times New Roman"/>
                <w:w w:val="80"/>
              </w:rPr>
              <w:t xml:space="preserve">337 </w:t>
            </w:r>
            <w:r w:rsidR="00A33084" w:rsidRPr="00A33084">
              <w:rPr>
                <w:rFonts w:asciiTheme="majorHAnsi" w:eastAsia="Times New Roman" w:hAnsiTheme="majorHAnsi" w:cs="Times New Roman"/>
                <w:w w:val="80"/>
              </w:rPr>
              <w:t>Studies in Modern and Contemporary</w:t>
            </w:r>
            <w:r w:rsidRPr="00A33084">
              <w:rPr>
                <w:rFonts w:asciiTheme="majorHAnsi" w:eastAsia="Times New Roman" w:hAnsiTheme="majorHAnsi" w:cs="Times New Roman"/>
                <w:w w:val="80"/>
              </w:rPr>
              <w:t xml:space="preserve"> Art (Sp, Su)*</w:t>
            </w:r>
          </w:p>
        </w:tc>
        <w:tc>
          <w:tcPr>
            <w:tcW w:w="810" w:type="dxa"/>
          </w:tcPr>
          <w:p w14:paraId="5B46D9FB" w14:textId="77777777" w:rsidR="00C170F9" w:rsidRPr="008C517B" w:rsidRDefault="006433EB"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82549B3"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98937DC" w14:textId="77777777" w:rsidR="00C170F9" w:rsidRPr="00C115CA" w:rsidRDefault="00525DE3" w:rsidP="00C115CA">
            <w:pPr>
              <w:pStyle w:val="ListParagraph"/>
              <w:numPr>
                <w:ilvl w:val="0"/>
                <w:numId w:val="31"/>
              </w:numPr>
              <w:ind w:left="342"/>
              <w:rPr>
                <w:rFonts w:ascii="Minion Pro Bold Cond Ital" w:eastAsia="MS Gothic" w:hAnsi="Minion Pro Bold Cond Ital" w:cs="Minion Pro Bold Cond Ital"/>
                <w:color w:val="000000"/>
                <w:sz w:val="22"/>
                <w:szCs w:val="22"/>
              </w:rPr>
            </w:pPr>
            <w:r w:rsidRPr="00C115CA">
              <w:rPr>
                <w:rFonts w:asciiTheme="majorHAnsi" w:hAnsiTheme="majorHAnsi"/>
                <w:color w:val="000000"/>
                <w:sz w:val="22"/>
                <w:szCs w:val="22"/>
              </w:rPr>
              <w:t>Prereqs are ART 231 and ART 232</w:t>
            </w:r>
          </w:p>
        </w:tc>
      </w:tr>
      <w:tr w:rsidR="00C170F9" w:rsidRPr="00A52EF9" w14:paraId="56446C0D" w14:textId="77777777">
        <w:trPr>
          <w:trHeight w:val="196"/>
        </w:trPr>
        <w:tc>
          <w:tcPr>
            <w:tcW w:w="4500" w:type="dxa"/>
          </w:tcPr>
          <w:p w14:paraId="0ABA64F3" w14:textId="77777777" w:rsidR="00566B20" w:rsidRDefault="00566B20" w:rsidP="00041C05">
            <w:pPr>
              <w:jc w:val="right"/>
              <w:rPr>
                <w:rFonts w:asciiTheme="majorHAnsi" w:eastAsia="Times New Roman" w:hAnsiTheme="majorHAnsi" w:cs="Times New Roman"/>
                <w:sz w:val="22"/>
                <w:szCs w:val="22"/>
              </w:rPr>
            </w:pPr>
          </w:p>
          <w:p w14:paraId="2BBF6312" w14:textId="77777777" w:rsidR="00C170F9" w:rsidRDefault="00C170F9" w:rsidP="00566B20">
            <w:pPr>
              <w:jc w:val="right"/>
              <w:rPr>
                <w:rFonts w:asciiTheme="majorHAnsi" w:eastAsia="Times New Roman" w:hAnsiTheme="majorHAnsi" w:cs="Times New Roman"/>
                <w:sz w:val="22"/>
                <w:szCs w:val="22"/>
              </w:rPr>
            </w:pPr>
          </w:p>
          <w:p w14:paraId="68486421" w14:textId="77777777"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C3647D7"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96ED4A2"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BDFEFF0"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904C70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2753D5F9" w14:textId="77777777" w:rsidR="00C170F9" w:rsidRPr="00D460F1" w:rsidRDefault="00EF0238" w:rsidP="000969D4">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Minimum GPA of </w:t>
            </w:r>
            <w:r w:rsidR="000969D4">
              <w:rPr>
                <w:rFonts w:asciiTheme="majorHAnsi" w:eastAsia="Times New Roman" w:hAnsiTheme="majorHAnsi" w:cs="Times New Roman"/>
                <w:sz w:val="22"/>
                <w:szCs w:val="22"/>
              </w:rPr>
              <w:t>2.0</w:t>
            </w:r>
            <w:r w:rsidR="00C170F9" w:rsidRPr="00D460F1">
              <w:rPr>
                <w:rFonts w:asciiTheme="majorHAnsi" w:eastAsia="Times New Roman" w:hAnsiTheme="majorHAnsi" w:cs="Times New Roman"/>
                <w:sz w:val="22"/>
                <w:szCs w:val="22"/>
              </w:rPr>
              <w:t xml:space="preserve"> in major</w:t>
            </w:r>
          </w:p>
        </w:tc>
      </w:tr>
      <w:tr w:rsidR="00C170F9" w:rsidRPr="00A52EF9" w14:paraId="1C349E40" w14:textId="77777777">
        <w:trPr>
          <w:trHeight w:val="196"/>
        </w:trPr>
        <w:tc>
          <w:tcPr>
            <w:tcW w:w="4500" w:type="dxa"/>
          </w:tcPr>
          <w:p w14:paraId="19F20A36"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757E8B23" w14:textId="5587C019" w:rsidR="00C170F9" w:rsidRPr="008C517B" w:rsidRDefault="00C02F91" w:rsidP="002D6F0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03572A">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12ACAF89"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5D6CAF4" w14:textId="77777777" w:rsidR="00C170F9" w:rsidRPr="0083446D" w:rsidRDefault="00C170F9" w:rsidP="0083446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29A7CC27" w14:textId="77777777" w:rsidR="00D549E8" w:rsidRDefault="00D549E8"/>
    <w:p w14:paraId="7D6904E4"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242ACBF" w14:textId="77777777">
        <w:trPr>
          <w:trHeight w:val="196"/>
        </w:trPr>
        <w:tc>
          <w:tcPr>
            <w:tcW w:w="4500" w:type="dxa"/>
            <w:shd w:val="clear" w:color="auto" w:fill="D9D9D9"/>
          </w:tcPr>
          <w:p w14:paraId="40EDA972"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788A55C0"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E0890B2"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59A3F6DF"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01FF2CC9" w14:textId="77777777">
        <w:trPr>
          <w:trHeight w:val="196"/>
        </w:trPr>
        <w:tc>
          <w:tcPr>
            <w:tcW w:w="4500" w:type="dxa"/>
          </w:tcPr>
          <w:p w14:paraId="52E9C5CC" w14:textId="77777777"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9D2DE0">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9D2DE0">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062FEE">
              <w:rPr>
                <w:rFonts w:asciiTheme="majorHAnsi" w:eastAsia="Times New Roman" w:hAnsiTheme="majorHAnsi" w:cs="Times New Roman"/>
                <w:sz w:val="22"/>
                <w:szCs w:val="22"/>
              </w:rPr>
              <w:t>*</w:t>
            </w:r>
          </w:p>
        </w:tc>
        <w:tc>
          <w:tcPr>
            <w:tcW w:w="810" w:type="dxa"/>
          </w:tcPr>
          <w:p w14:paraId="6D55F59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BC2BA1"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6EE27DC0" w14:textId="77777777"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C170F9" w:rsidRPr="00B75FA4" w14:paraId="130AB3C8" w14:textId="77777777">
        <w:trPr>
          <w:trHeight w:val="196"/>
        </w:trPr>
        <w:tc>
          <w:tcPr>
            <w:tcW w:w="4500" w:type="dxa"/>
          </w:tcPr>
          <w:p w14:paraId="3565BC37" w14:textId="2620A63F" w:rsidR="00C170F9" w:rsidRPr="00A33084" w:rsidRDefault="00500992" w:rsidP="0083446D">
            <w:pPr>
              <w:spacing w:line="280" w:lineRule="exact"/>
              <w:rPr>
                <w:rFonts w:asciiTheme="majorHAnsi" w:eastAsia="Times New Roman" w:hAnsiTheme="majorHAnsi" w:cs="Times New Roman"/>
                <w:sz w:val="22"/>
                <w:szCs w:val="22"/>
              </w:rPr>
            </w:pPr>
            <w:r w:rsidRPr="00A33084">
              <w:rPr>
                <w:rFonts w:asciiTheme="majorHAnsi" w:eastAsia="Times New Roman" w:hAnsiTheme="majorHAnsi" w:cs="Times New Roman"/>
                <w:sz w:val="22"/>
                <w:szCs w:val="22"/>
              </w:rPr>
              <w:t xml:space="preserve">ART 334 </w:t>
            </w:r>
            <w:r w:rsidR="00A33084" w:rsidRPr="00A33084">
              <w:rPr>
                <w:rFonts w:asciiTheme="majorHAnsi" w:eastAsia="Times New Roman" w:hAnsiTheme="majorHAnsi" w:cs="Times New Roman"/>
                <w:sz w:val="22"/>
                <w:szCs w:val="22"/>
              </w:rPr>
              <w:t xml:space="preserve">Studies in </w:t>
            </w:r>
            <w:r w:rsidRPr="00A33084">
              <w:rPr>
                <w:rFonts w:asciiTheme="majorHAnsi" w:eastAsia="Times New Roman" w:hAnsiTheme="majorHAnsi" w:cs="Times New Roman"/>
                <w:sz w:val="22"/>
                <w:szCs w:val="22"/>
              </w:rPr>
              <w:t>American Art and Architecture (F)*</w:t>
            </w:r>
          </w:p>
        </w:tc>
        <w:tc>
          <w:tcPr>
            <w:tcW w:w="810" w:type="dxa"/>
          </w:tcPr>
          <w:p w14:paraId="1AF24F5E" w14:textId="77777777" w:rsidR="00C170F9" w:rsidRPr="008C517B" w:rsidRDefault="00E47E8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CDB9B45" w14:textId="77777777" w:rsidR="00C170F9" w:rsidRPr="00860E81" w:rsidRDefault="00C170F9" w:rsidP="00041C05">
            <w:pPr>
              <w:rPr>
                <w:rFonts w:asciiTheme="majorHAnsi" w:hAnsiTheme="majorHAnsi"/>
                <w:color w:val="000000"/>
                <w:sz w:val="22"/>
                <w:szCs w:val="22"/>
              </w:rPr>
            </w:pPr>
          </w:p>
        </w:tc>
        <w:tc>
          <w:tcPr>
            <w:tcW w:w="5580" w:type="dxa"/>
          </w:tcPr>
          <w:p w14:paraId="6FE082E6" w14:textId="77777777" w:rsidR="00C170F9" w:rsidRPr="00E47E88" w:rsidRDefault="00E47E88" w:rsidP="00E47E88">
            <w:pPr>
              <w:pStyle w:val="ListParagraph"/>
              <w:numPr>
                <w:ilvl w:val="0"/>
                <w:numId w:val="22"/>
              </w:numPr>
              <w:rPr>
                <w:rFonts w:asciiTheme="majorHAnsi" w:hAnsiTheme="majorHAnsi"/>
                <w:color w:val="000000"/>
                <w:sz w:val="22"/>
                <w:szCs w:val="22"/>
              </w:rPr>
            </w:pPr>
            <w:r>
              <w:rPr>
                <w:rFonts w:asciiTheme="majorHAnsi" w:hAnsiTheme="majorHAnsi"/>
                <w:color w:val="000000"/>
                <w:sz w:val="22"/>
                <w:szCs w:val="22"/>
              </w:rPr>
              <w:t>Prereqs</w:t>
            </w:r>
            <w:r w:rsidR="002C79D5">
              <w:rPr>
                <w:rFonts w:asciiTheme="majorHAnsi" w:hAnsiTheme="majorHAnsi"/>
                <w:color w:val="000000"/>
                <w:sz w:val="22"/>
                <w:szCs w:val="22"/>
              </w:rPr>
              <w:t xml:space="preserve"> are ART 231 and ART 232</w:t>
            </w:r>
          </w:p>
        </w:tc>
      </w:tr>
      <w:tr w:rsidR="00C170F9" w:rsidRPr="00B75FA4" w14:paraId="1CB3BAD2" w14:textId="77777777">
        <w:trPr>
          <w:trHeight w:val="196"/>
        </w:trPr>
        <w:tc>
          <w:tcPr>
            <w:tcW w:w="4500" w:type="dxa"/>
          </w:tcPr>
          <w:p w14:paraId="1C9FCDCF" w14:textId="3B460B58" w:rsidR="00C170F9" w:rsidRPr="00B75FA4" w:rsidRDefault="00342999" w:rsidP="00041C05">
            <w:pPr>
              <w:rPr>
                <w:rFonts w:asciiTheme="majorHAnsi" w:eastAsia="Times New Roman" w:hAnsiTheme="majorHAnsi" w:cs="Times New Roman"/>
                <w:bCs/>
                <w:color w:val="000000"/>
                <w:sz w:val="22"/>
                <w:szCs w:val="22"/>
              </w:rPr>
            </w:pPr>
            <w:r w:rsidRPr="00CE261C">
              <w:rPr>
                <w:rFonts w:asciiTheme="majorHAnsi" w:eastAsia="Times New Roman" w:hAnsiTheme="majorHAnsi" w:cs="Times New Roman"/>
                <w:sz w:val="22"/>
                <w:szCs w:val="22"/>
              </w:rPr>
              <w:t xml:space="preserve">ART 336 </w:t>
            </w:r>
            <w:r w:rsidR="00A33084">
              <w:rPr>
                <w:rFonts w:asciiTheme="majorHAnsi" w:eastAsia="Times New Roman" w:hAnsiTheme="majorHAnsi" w:cs="Times New Roman"/>
                <w:sz w:val="22"/>
                <w:szCs w:val="22"/>
              </w:rPr>
              <w:t xml:space="preserve">Studies in </w:t>
            </w:r>
            <w:r w:rsidRPr="00CE261C">
              <w:rPr>
                <w:rFonts w:asciiTheme="majorHAnsi" w:eastAsia="Times New Roman" w:hAnsiTheme="majorHAnsi" w:cs="Times New Roman"/>
                <w:sz w:val="22"/>
                <w:szCs w:val="22"/>
              </w:rPr>
              <w:t>Nineteenth-Century European Art (F)*</w:t>
            </w:r>
          </w:p>
        </w:tc>
        <w:tc>
          <w:tcPr>
            <w:tcW w:w="810" w:type="dxa"/>
          </w:tcPr>
          <w:p w14:paraId="39A742FC" w14:textId="77777777" w:rsidR="00C170F9" w:rsidRPr="008C517B" w:rsidRDefault="00E47E8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0C18DA5"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74BF748C" w14:textId="77777777" w:rsidR="00C170F9" w:rsidRPr="004D231B" w:rsidRDefault="002C79D5" w:rsidP="002C79D5">
            <w:pPr>
              <w:pStyle w:val="ListParagraph"/>
              <w:numPr>
                <w:ilvl w:val="0"/>
                <w:numId w:val="22"/>
              </w:numPr>
              <w:rPr>
                <w:rFonts w:asciiTheme="majorHAnsi" w:eastAsia="MS Gothic" w:hAnsiTheme="majorHAnsi" w:cs="Minion Pro Bold Cond Ital"/>
                <w:color w:val="000000"/>
                <w:sz w:val="22"/>
                <w:szCs w:val="22"/>
              </w:rPr>
            </w:pPr>
            <w:r w:rsidRPr="002C79D5">
              <w:rPr>
                <w:rFonts w:asciiTheme="majorHAnsi" w:hAnsiTheme="majorHAnsi"/>
                <w:color w:val="000000"/>
                <w:sz w:val="22"/>
                <w:szCs w:val="22"/>
              </w:rPr>
              <w:t>Prereqs are ART 231 and ART 232</w:t>
            </w:r>
          </w:p>
          <w:p w14:paraId="7C63D372" w14:textId="6FE70249" w:rsidR="004D231B" w:rsidRPr="002C79D5" w:rsidRDefault="004D231B" w:rsidP="002C79D5">
            <w:pPr>
              <w:pStyle w:val="ListParagraph"/>
              <w:numPr>
                <w:ilvl w:val="0"/>
                <w:numId w:val="22"/>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ART 334, ART 336, or ART 337 may be repeated for credit with a change in content.</w:t>
            </w:r>
          </w:p>
        </w:tc>
      </w:tr>
      <w:tr w:rsidR="00C02F91" w:rsidRPr="00B75FA4" w14:paraId="4F51DB36" w14:textId="77777777" w:rsidTr="00C02F91">
        <w:trPr>
          <w:trHeight w:val="196"/>
        </w:trPr>
        <w:tc>
          <w:tcPr>
            <w:tcW w:w="4500" w:type="dxa"/>
          </w:tcPr>
          <w:p w14:paraId="58BE58A6" w14:textId="77777777" w:rsidR="00C02F91" w:rsidRPr="00B75FA4" w:rsidRDefault="00C02F91" w:rsidP="00C02F9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major/minor</w:t>
            </w:r>
          </w:p>
        </w:tc>
        <w:tc>
          <w:tcPr>
            <w:tcW w:w="810" w:type="dxa"/>
          </w:tcPr>
          <w:p w14:paraId="195BAB07" w14:textId="77777777" w:rsidR="00C02F91" w:rsidRPr="008C517B" w:rsidRDefault="00C02F91" w:rsidP="00C02F91">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CBCF366" w14:textId="77777777" w:rsidR="00C02F91" w:rsidRPr="00B75FA4" w:rsidRDefault="00C02F91" w:rsidP="00C02F91">
            <w:pPr>
              <w:rPr>
                <w:rFonts w:asciiTheme="majorHAnsi" w:eastAsia="MS Gothic" w:hAnsiTheme="majorHAnsi" w:cs="Minion Pro Bold Cond Ital"/>
                <w:color w:val="000000"/>
                <w:sz w:val="22"/>
                <w:szCs w:val="22"/>
              </w:rPr>
            </w:pPr>
          </w:p>
        </w:tc>
        <w:tc>
          <w:tcPr>
            <w:tcW w:w="5580" w:type="dxa"/>
          </w:tcPr>
          <w:p w14:paraId="27D27150" w14:textId="77777777" w:rsidR="00C02F91" w:rsidRPr="00B75FA4" w:rsidRDefault="00C02F91" w:rsidP="00C02F91">
            <w:pPr>
              <w:rPr>
                <w:rFonts w:asciiTheme="majorHAnsi" w:eastAsia="MS Gothic" w:hAnsiTheme="majorHAnsi" w:cs="Minion Pro Bold Cond Ital"/>
                <w:color w:val="000000"/>
                <w:sz w:val="22"/>
                <w:szCs w:val="22"/>
              </w:rPr>
            </w:pPr>
          </w:p>
        </w:tc>
      </w:tr>
      <w:tr w:rsidR="006433EB" w:rsidRPr="00B75FA4" w14:paraId="5BE7DE0F" w14:textId="77777777">
        <w:trPr>
          <w:trHeight w:val="196"/>
        </w:trPr>
        <w:tc>
          <w:tcPr>
            <w:tcW w:w="4500" w:type="dxa"/>
          </w:tcPr>
          <w:p w14:paraId="623D83F2" w14:textId="77777777" w:rsidR="006433EB" w:rsidRDefault="002D6F07" w:rsidP="00C41C9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major/minor</w:t>
            </w:r>
          </w:p>
        </w:tc>
        <w:tc>
          <w:tcPr>
            <w:tcW w:w="810" w:type="dxa"/>
          </w:tcPr>
          <w:p w14:paraId="6CFBC77C" w14:textId="77777777" w:rsidR="006433EB" w:rsidRPr="008C517B" w:rsidRDefault="002D6F0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22B5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20C175" w14:textId="77777777" w:rsidR="006433EB" w:rsidRPr="00B75FA4" w:rsidRDefault="006433EB" w:rsidP="00041C05">
            <w:pPr>
              <w:rPr>
                <w:rFonts w:asciiTheme="majorHAnsi" w:eastAsia="MS Gothic" w:hAnsiTheme="majorHAnsi" w:cs="Minion Pro Bold Cond Ital"/>
                <w:color w:val="000000"/>
                <w:sz w:val="22"/>
                <w:szCs w:val="22"/>
              </w:rPr>
            </w:pPr>
          </w:p>
        </w:tc>
        <w:tc>
          <w:tcPr>
            <w:tcW w:w="5580" w:type="dxa"/>
          </w:tcPr>
          <w:p w14:paraId="0DAA5E14" w14:textId="320CB4AE" w:rsidR="006433EB" w:rsidRPr="00C02F91" w:rsidRDefault="00C02F91" w:rsidP="00C02F91">
            <w:pPr>
              <w:pStyle w:val="ListParagraph"/>
              <w:numPr>
                <w:ilvl w:val="0"/>
                <w:numId w:val="31"/>
              </w:numPr>
              <w:ind w:left="342"/>
              <w:rPr>
                <w:rFonts w:asciiTheme="majorHAnsi" w:eastAsia="MS Gothic" w:hAnsiTheme="majorHAnsi" w:cs="Minion Pro Bold Cond Ital"/>
                <w:color w:val="000000"/>
                <w:sz w:val="22"/>
                <w:szCs w:val="22"/>
              </w:rPr>
            </w:pPr>
            <w:r w:rsidRPr="00C02F91">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55A3AF34" w14:textId="77777777">
        <w:trPr>
          <w:trHeight w:val="196"/>
        </w:trPr>
        <w:tc>
          <w:tcPr>
            <w:tcW w:w="4500" w:type="dxa"/>
          </w:tcPr>
          <w:p w14:paraId="693ED983" w14:textId="77777777" w:rsidR="00C170F9" w:rsidRDefault="00C170F9" w:rsidP="00041C05">
            <w:pPr>
              <w:spacing w:line="280" w:lineRule="exact"/>
              <w:jc w:val="right"/>
              <w:rPr>
                <w:rFonts w:asciiTheme="majorHAnsi" w:eastAsia="Times New Roman" w:hAnsiTheme="majorHAnsi" w:cs="Times New Roman"/>
                <w:sz w:val="22"/>
                <w:szCs w:val="22"/>
              </w:rPr>
            </w:pPr>
          </w:p>
          <w:p w14:paraId="2B2B5E4B" w14:textId="77777777" w:rsidR="00566B20" w:rsidRDefault="00566B20" w:rsidP="00041C05">
            <w:pPr>
              <w:spacing w:line="280" w:lineRule="exact"/>
              <w:jc w:val="right"/>
              <w:rPr>
                <w:rFonts w:asciiTheme="majorHAnsi" w:eastAsia="Times New Roman" w:hAnsiTheme="majorHAnsi" w:cs="Times New Roman"/>
                <w:sz w:val="22"/>
                <w:szCs w:val="22"/>
              </w:rPr>
            </w:pPr>
          </w:p>
          <w:p w14:paraId="39CD25B5" w14:textId="7777777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2C6F0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9ABB342"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B08DDC5" w14:textId="77777777"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0E308C89" w14:textId="77777777"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78C1F8F" w14:textId="77777777" w:rsidR="00C170F9" w:rsidRPr="00326C77" w:rsidRDefault="00C170F9" w:rsidP="000969D4">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sidR="000969D4">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57BFA5E9" w14:textId="77777777">
        <w:trPr>
          <w:trHeight w:val="196"/>
        </w:trPr>
        <w:tc>
          <w:tcPr>
            <w:tcW w:w="4500" w:type="dxa"/>
          </w:tcPr>
          <w:p w14:paraId="03853A4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9198E36" w14:textId="6C5FB87B" w:rsidR="00C170F9" w:rsidRPr="008C517B" w:rsidRDefault="000969D4" w:rsidP="002D6F0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02F91">
              <w:rPr>
                <w:rFonts w:asciiTheme="majorHAnsi" w:eastAsia="Times New Roman" w:hAnsiTheme="majorHAnsi" w:cs="Times New Roman"/>
                <w:color w:val="800000"/>
                <w:sz w:val="22"/>
                <w:szCs w:val="22"/>
              </w:rPr>
              <w:t>6</w:t>
            </w:r>
            <w:r w:rsidR="00A22B58">
              <w:rPr>
                <w:rFonts w:asciiTheme="majorHAnsi" w:eastAsia="Times New Roman" w:hAnsiTheme="majorHAnsi" w:cs="Times New Roman"/>
                <w:color w:val="800000"/>
                <w:sz w:val="22"/>
                <w:szCs w:val="22"/>
              </w:rPr>
              <w:t>-1</w:t>
            </w:r>
            <w:r w:rsidR="00C02F91">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54716D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1E951126" w14:textId="77777777"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1205EEC3" w14:textId="77777777" w:rsidR="00D549E8" w:rsidRDefault="00D549E8"/>
    <w:p w14:paraId="08A56C36"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B73F5A6" w14:textId="77777777">
        <w:trPr>
          <w:trHeight w:val="196"/>
        </w:trPr>
        <w:tc>
          <w:tcPr>
            <w:tcW w:w="4500" w:type="dxa"/>
            <w:shd w:val="clear" w:color="auto" w:fill="D9D9D9"/>
          </w:tcPr>
          <w:p w14:paraId="4D34FE0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502250B"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3E53C9F3"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2F773689"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02F91" w:rsidRPr="00A52EF9" w14:paraId="65B601F8" w14:textId="77777777" w:rsidTr="00C02F91">
        <w:trPr>
          <w:trHeight w:val="196"/>
        </w:trPr>
        <w:tc>
          <w:tcPr>
            <w:tcW w:w="4500" w:type="dxa"/>
          </w:tcPr>
          <w:p w14:paraId="51B2D040" w14:textId="77777777" w:rsidR="00C02F91" w:rsidRPr="00A52EF9" w:rsidRDefault="00C02F91" w:rsidP="00C02F91">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Pr>
                <w:rFonts w:ascii="Calibri"/>
                <w:sz w:val="22"/>
                <w:szCs w:val="22"/>
              </w:rPr>
              <w:t xml:space="preserve">en </w:t>
            </w:r>
            <w:r w:rsidRPr="00A52EF9">
              <w:rPr>
                <w:rFonts w:ascii="Calibri"/>
                <w:sz w:val="22"/>
                <w:szCs w:val="22"/>
              </w:rPr>
              <w:t>E</w:t>
            </w:r>
            <w:r>
              <w:rPr>
                <w:rFonts w:ascii="Calibri"/>
                <w:sz w:val="22"/>
                <w:szCs w:val="22"/>
              </w:rPr>
              <w:t>d</w:t>
            </w:r>
            <w:r w:rsidRPr="00A52EF9">
              <w:rPr>
                <w:rFonts w:ascii="Calibri"/>
                <w:sz w:val="22"/>
                <w:szCs w:val="22"/>
              </w:rPr>
              <w:t>-C)</w:t>
            </w:r>
            <w:r>
              <w:rPr>
                <w:rFonts w:ascii="Calibri"/>
                <w:sz w:val="22"/>
                <w:szCs w:val="22"/>
              </w:rPr>
              <w:t>*</w:t>
            </w:r>
          </w:p>
        </w:tc>
        <w:tc>
          <w:tcPr>
            <w:tcW w:w="810" w:type="dxa"/>
          </w:tcPr>
          <w:p w14:paraId="53EC0463" w14:textId="77777777" w:rsidR="00C02F91" w:rsidRPr="008C517B" w:rsidRDefault="00C02F91" w:rsidP="00C02F91">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711B57" w14:textId="77777777" w:rsidR="00C02F91" w:rsidRPr="00D7242E" w:rsidRDefault="00C02F91" w:rsidP="00C02F91">
            <w:pPr>
              <w:pStyle w:val="ListParagraph"/>
              <w:ind w:left="360"/>
              <w:rPr>
                <w:rFonts w:asciiTheme="majorHAnsi" w:eastAsia="MS Gothic" w:hAnsiTheme="majorHAnsi" w:cs="Minion Pro Bold Cond Ital"/>
                <w:color w:val="000000"/>
                <w:sz w:val="22"/>
                <w:szCs w:val="22"/>
              </w:rPr>
            </w:pPr>
          </w:p>
        </w:tc>
        <w:tc>
          <w:tcPr>
            <w:tcW w:w="5580" w:type="dxa"/>
          </w:tcPr>
          <w:p w14:paraId="2E32961F" w14:textId="77777777" w:rsidR="00C02F91" w:rsidRPr="00D7242E" w:rsidRDefault="00C02F91" w:rsidP="00C02F91">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tc>
      </w:tr>
      <w:tr w:rsidR="006433EB" w:rsidRPr="00B75FA4" w14:paraId="09AEDFE5" w14:textId="77777777">
        <w:trPr>
          <w:trHeight w:val="196"/>
        </w:trPr>
        <w:tc>
          <w:tcPr>
            <w:tcW w:w="4500" w:type="dxa"/>
          </w:tcPr>
          <w:p w14:paraId="291C2650" w14:textId="0388A94F" w:rsidR="006433EB" w:rsidRPr="00B75FA4" w:rsidRDefault="006433EB" w:rsidP="00041C0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Art 331 Greek and Roman Art (S</w:t>
            </w:r>
            <w:r w:rsidR="007E5898">
              <w:rPr>
                <w:rFonts w:asciiTheme="majorHAnsi" w:eastAsia="MS Gothic" w:hAnsiTheme="majorHAnsi" w:cs="Minion Pro Bold Cond Ital"/>
                <w:color w:val="000000"/>
                <w:w w:val="90"/>
                <w:sz w:val="22"/>
                <w:szCs w:val="22"/>
              </w:rPr>
              <w:t>p</w:t>
            </w:r>
            <w:r>
              <w:rPr>
                <w:rFonts w:asciiTheme="majorHAnsi" w:eastAsia="MS Gothic" w:hAnsiTheme="majorHAnsi" w:cs="Minion Pro Bold Cond Ital"/>
                <w:color w:val="000000"/>
                <w:w w:val="90"/>
                <w:sz w:val="22"/>
                <w:szCs w:val="22"/>
              </w:rPr>
              <w:t>)*</w:t>
            </w:r>
          </w:p>
        </w:tc>
        <w:tc>
          <w:tcPr>
            <w:tcW w:w="810" w:type="dxa"/>
          </w:tcPr>
          <w:p w14:paraId="37F68EA6" w14:textId="77777777" w:rsidR="006433EB" w:rsidRPr="008C517B" w:rsidRDefault="006433EB" w:rsidP="002D6F07">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8CB4A01" w14:textId="77777777" w:rsidR="006433EB" w:rsidRDefault="006433EB" w:rsidP="00041C05">
            <w:pPr>
              <w:spacing w:line="280" w:lineRule="exact"/>
              <w:rPr>
                <w:rFonts w:asciiTheme="majorHAnsi" w:eastAsia="MS Gothic" w:hAnsiTheme="majorHAnsi" w:cs="Minion Pro Bold Cond Ital"/>
                <w:color w:val="000000"/>
                <w:sz w:val="22"/>
                <w:szCs w:val="22"/>
              </w:rPr>
            </w:pPr>
          </w:p>
        </w:tc>
        <w:tc>
          <w:tcPr>
            <w:tcW w:w="5580" w:type="dxa"/>
          </w:tcPr>
          <w:p w14:paraId="79E2B7B7" w14:textId="14F41C96" w:rsidR="006433EB" w:rsidRPr="00C02F91" w:rsidRDefault="00C02F91" w:rsidP="00C02F91">
            <w:pPr>
              <w:pStyle w:val="ListParagraph"/>
              <w:numPr>
                <w:ilvl w:val="0"/>
                <w:numId w:val="31"/>
              </w:numPr>
              <w:spacing w:line="280" w:lineRule="exact"/>
              <w:ind w:left="342"/>
              <w:rPr>
                <w:rFonts w:asciiTheme="majorHAnsi" w:eastAsia="MS Gothic" w:hAnsiTheme="majorHAnsi" w:cs="Minion Pro Bold Cond Ital"/>
                <w:color w:val="000000"/>
                <w:sz w:val="22"/>
                <w:szCs w:val="22"/>
              </w:rPr>
            </w:pPr>
            <w:r w:rsidRPr="00C02F91">
              <w:rPr>
                <w:rFonts w:asciiTheme="majorHAnsi" w:hAnsiTheme="majorHAnsi"/>
                <w:color w:val="000000"/>
                <w:sz w:val="22"/>
                <w:szCs w:val="22"/>
              </w:rPr>
              <w:t>Prereqs are ART 231 and ART 232</w:t>
            </w:r>
          </w:p>
        </w:tc>
      </w:tr>
      <w:tr w:rsidR="006433EB" w:rsidRPr="00B75FA4" w14:paraId="7B3881C1" w14:textId="77777777">
        <w:trPr>
          <w:trHeight w:val="196"/>
        </w:trPr>
        <w:tc>
          <w:tcPr>
            <w:tcW w:w="4500" w:type="dxa"/>
          </w:tcPr>
          <w:p w14:paraId="14D003C6" w14:textId="2CD3FDF0" w:rsidR="006433EB" w:rsidRPr="00B75FA4" w:rsidRDefault="006433EB" w:rsidP="006433EB">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Art 333 Baroque Art (S</w:t>
            </w:r>
            <w:r w:rsidR="007E5898">
              <w:rPr>
                <w:rFonts w:asciiTheme="majorHAnsi" w:eastAsia="Times New Roman" w:hAnsiTheme="majorHAnsi" w:cs="Times New Roman"/>
                <w:sz w:val="22"/>
                <w:szCs w:val="22"/>
              </w:rPr>
              <w:t>p</w:t>
            </w:r>
            <w:r>
              <w:rPr>
                <w:rFonts w:asciiTheme="majorHAnsi" w:eastAsia="Times New Roman" w:hAnsiTheme="majorHAnsi" w:cs="Times New Roman"/>
                <w:sz w:val="22"/>
                <w:szCs w:val="22"/>
              </w:rPr>
              <w:t>)*</w:t>
            </w:r>
          </w:p>
        </w:tc>
        <w:tc>
          <w:tcPr>
            <w:tcW w:w="810" w:type="dxa"/>
          </w:tcPr>
          <w:p w14:paraId="0B2D8385" w14:textId="77777777" w:rsidR="006433EB" w:rsidRPr="008C517B" w:rsidRDefault="002D6F0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C1B4ED2" w14:textId="77777777" w:rsidR="006433EB" w:rsidRDefault="006433EB" w:rsidP="00C170F9">
            <w:pPr>
              <w:pStyle w:val="ListParagraph"/>
              <w:ind w:left="360"/>
              <w:rPr>
                <w:rFonts w:asciiTheme="majorHAnsi" w:eastAsia="Times New Roman" w:hAnsiTheme="majorHAnsi" w:cs="Times New Roman"/>
                <w:sz w:val="22"/>
                <w:szCs w:val="22"/>
              </w:rPr>
            </w:pPr>
          </w:p>
        </w:tc>
        <w:tc>
          <w:tcPr>
            <w:tcW w:w="5580" w:type="dxa"/>
          </w:tcPr>
          <w:p w14:paraId="28F5DD53" w14:textId="14617F21" w:rsidR="006433EB" w:rsidRPr="00326C77" w:rsidRDefault="00C02F91" w:rsidP="00EF0238">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2C79D5">
              <w:rPr>
                <w:rFonts w:asciiTheme="majorHAnsi" w:hAnsiTheme="majorHAnsi"/>
                <w:color w:val="000000"/>
                <w:sz w:val="22"/>
                <w:szCs w:val="22"/>
              </w:rPr>
              <w:t>Prereqs are ART 231 and ART 232</w:t>
            </w:r>
          </w:p>
        </w:tc>
      </w:tr>
      <w:tr w:rsidR="002D6F07" w:rsidRPr="00B75FA4" w14:paraId="577275AC" w14:textId="77777777">
        <w:trPr>
          <w:trHeight w:val="196"/>
        </w:trPr>
        <w:tc>
          <w:tcPr>
            <w:tcW w:w="4500" w:type="dxa"/>
          </w:tcPr>
          <w:p w14:paraId="41D6C9B1" w14:textId="77777777" w:rsidR="002D6F07" w:rsidRPr="00B75FA4" w:rsidRDefault="002D6F07" w:rsidP="002D6F07">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Elective credits for program</w:t>
            </w:r>
          </w:p>
        </w:tc>
        <w:tc>
          <w:tcPr>
            <w:tcW w:w="810" w:type="dxa"/>
          </w:tcPr>
          <w:p w14:paraId="68045973" w14:textId="77777777" w:rsidR="002D6F07" w:rsidRDefault="002D6F0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22B5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E87BEE" w14:textId="77777777" w:rsidR="002D6F07" w:rsidRDefault="002D6F07"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36E70332" w14:textId="72E64B27" w:rsidR="002D6F07" w:rsidRDefault="00C02F91"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Consult with advisor</w:t>
            </w:r>
          </w:p>
        </w:tc>
      </w:tr>
      <w:tr w:rsidR="002D6F07" w:rsidRPr="00B75FA4" w14:paraId="3B0CB79B" w14:textId="77777777">
        <w:trPr>
          <w:trHeight w:val="196"/>
        </w:trPr>
        <w:tc>
          <w:tcPr>
            <w:tcW w:w="4500" w:type="dxa"/>
          </w:tcPr>
          <w:p w14:paraId="5D191F86" w14:textId="77777777" w:rsidR="002D6F07" w:rsidRDefault="002D6F07" w:rsidP="002D6F07">
            <w:pPr>
              <w:spacing w:line="280" w:lineRule="exact"/>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Elective credits for program</w:t>
            </w:r>
          </w:p>
        </w:tc>
        <w:tc>
          <w:tcPr>
            <w:tcW w:w="810" w:type="dxa"/>
          </w:tcPr>
          <w:p w14:paraId="27DB41EE" w14:textId="77777777" w:rsidR="002D6F07" w:rsidRDefault="002D6F0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22B5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7D10AB" w14:textId="77777777" w:rsidR="002D6F07" w:rsidRDefault="002D6F07"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55F5355B" w14:textId="07DE1846" w:rsidR="002D6F07" w:rsidRDefault="002D6F07" w:rsidP="00C02F91">
            <w:pPr>
              <w:pStyle w:val="ListParagraph"/>
              <w:spacing w:line="280" w:lineRule="exact"/>
              <w:ind w:left="360"/>
              <w:rPr>
                <w:rFonts w:asciiTheme="majorHAnsi" w:eastAsia="Times New Roman" w:hAnsiTheme="majorHAnsi" w:cs="Times New Roman"/>
                <w:sz w:val="22"/>
                <w:szCs w:val="22"/>
              </w:rPr>
            </w:pPr>
          </w:p>
        </w:tc>
      </w:tr>
      <w:tr w:rsidR="00C02F91" w:rsidRPr="00B75FA4" w14:paraId="6BDDA4F0" w14:textId="77777777" w:rsidTr="00C02F91">
        <w:trPr>
          <w:trHeight w:val="196"/>
        </w:trPr>
        <w:tc>
          <w:tcPr>
            <w:tcW w:w="4500" w:type="dxa"/>
          </w:tcPr>
          <w:p w14:paraId="45E21AF0" w14:textId="53E15613" w:rsidR="00C02F91" w:rsidRPr="00B75FA4" w:rsidRDefault="00C02F91" w:rsidP="00C02F91">
            <w:pPr>
              <w:spacing w:line="280" w:lineRule="exact"/>
              <w:rPr>
                <w:rFonts w:asciiTheme="majorHAnsi" w:eastAsia="Times New Roman" w:hAnsiTheme="majorHAnsi" w:cs="Times New Roman"/>
                <w:sz w:val="22"/>
                <w:szCs w:val="22"/>
              </w:rPr>
            </w:pPr>
          </w:p>
        </w:tc>
        <w:tc>
          <w:tcPr>
            <w:tcW w:w="810" w:type="dxa"/>
          </w:tcPr>
          <w:p w14:paraId="0E304B6C" w14:textId="06AFEC53" w:rsidR="00C02F91" w:rsidRPr="008C517B" w:rsidRDefault="00C02F91" w:rsidP="00C02F91">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6DCA26BA" w14:textId="77777777" w:rsidR="00C02F91" w:rsidRDefault="00C02F91" w:rsidP="00C02F91">
            <w:pPr>
              <w:pStyle w:val="ListParagraph"/>
              <w:ind w:left="360"/>
              <w:rPr>
                <w:rFonts w:asciiTheme="majorHAnsi" w:eastAsia="Times New Roman" w:hAnsiTheme="majorHAnsi" w:cs="Times New Roman"/>
                <w:sz w:val="22"/>
                <w:szCs w:val="22"/>
              </w:rPr>
            </w:pPr>
          </w:p>
        </w:tc>
        <w:tc>
          <w:tcPr>
            <w:tcW w:w="5580" w:type="dxa"/>
          </w:tcPr>
          <w:p w14:paraId="7F3CAC1F" w14:textId="77777777" w:rsidR="00C02F91" w:rsidRPr="00EF0238" w:rsidRDefault="00C02F91" w:rsidP="00C02F91">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55A41985" w14:textId="77777777" w:rsidR="00C02F91" w:rsidRPr="00DA2698" w:rsidRDefault="00C02F91" w:rsidP="00C02F91">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1373F1B0" w14:textId="77777777" w:rsidR="00C02F91" w:rsidRPr="00326C77" w:rsidRDefault="00C02F91" w:rsidP="00C02F91">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20BB5C4" w14:textId="1F82A90C" w:rsidR="00C02F91" w:rsidRPr="00326C77" w:rsidRDefault="00C02F91" w:rsidP="00C02F91">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6490F52" w14:textId="77777777" w:rsidR="00C02F91" w:rsidRPr="00326C77" w:rsidRDefault="00C02F91" w:rsidP="00C02F91">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6433EB" w:rsidRPr="00B75FA4" w14:paraId="08A920B0" w14:textId="77777777">
        <w:trPr>
          <w:trHeight w:val="196"/>
        </w:trPr>
        <w:tc>
          <w:tcPr>
            <w:tcW w:w="4500" w:type="dxa"/>
          </w:tcPr>
          <w:p w14:paraId="71EC7D16" w14:textId="77777777" w:rsidR="006433EB" w:rsidRPr="00B75FA4" w:rsidRDefault="006433EB"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887B5A6" w14:textId="643C7081" w:rsidR="006433EB" w:rsidRPr="008C517B" w:rsidRDefault="00C02F9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r w:rsidR="006433EB">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29505023" w14:textId="77777777" w:rsidR="006433EB" w:rsidRDefault="006433EB"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91F165A" w14:textId="77777777" w:rsidR="006433EB" w:rsidRPr="00D7242E" w:rsidRDefault="006433EB"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4F11D51A" w14:textId="2B616333" w:rsidR="00D549E8" w:rsidRDefault="00D549E8"/>
    <w:p w14:paraId="52276B8D" w14:textId="77777777" w:rsidR="004D231B" w:rsidRDefault="004D231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E515EC0" w14:textId="77777777">
        <w:trPr>
          <w:trHeight w:val="196"/>
        </w:trPr>
        <w:tc>
          <w:tcPr>
            <w:tcW w:w="4500" w:type="dxa"/>
            <w:shd w:val="clear" w:color="auto" w:fill="D9D9D9"/>
          </w:tcPr>
          <w:p w14:paraId="7A291DF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166F463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5E4F8A8"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40E9C"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342999" w:rsidRPr="00B75FA4" w14:paraId="044B4092" w14:textId="77777777" w:rsidTr="00216649">
        <w:trPr>
          <w:trHeight w:val="196"/>
        </w:trPr>
        <w:tc>
          <w:tcPr>
            <w:tcW w:w="4500" w:type="dxa"/>
          </w:tcPr>
          <w:p w14:paraId="74530C7A" w14:textId="1657BC7E" w:rsidR="00342999" w:rsidRPr="00B75FA4" w:rsidRDefault="00342999" w:rsidP="00216649">
            <w:pPr>
              <w:rPr>
                <w:rFonts w:asciiTheme="majorHAnsi" w:eastAsia="Times New Roman" w:hAnsiTheme="majorHAnsi" w:cs="Times New Roman"/>
                <w:sz w:val="22"/>
                <w:szCs w:val="22"/>
              </w:rPr>
            </w:pPr>
            <w:r w:rsidRPr="00CE261C">
              <w:rPr>
                <w:rFonts w:asciiTheme="majorHAnsi" w:eastAsia="MS Gothic" w:hAnsiTheme="majorHAnsi" w:cs="Minion Pro Bold Cond Ital"/>
                <w:color w:val="000000"/>
                <w:sz w:val="22"/>
                <w:szCs w:val="22"/>
              </w:rPr>
              <w:t>ART 461 Seminar in Art History* or</w:t>
            </w:r>
            <w:r>
              <w:rPr>
                <w:rFonts w:ascii="Minion Pro Bold Cond Ital" w:eastAsia="MS Gothic" w:hAnsi="Minion Pro Bold Cond Ital" w:cs="Minion Pro Bold Cond Ital"/>
                <w:color w:val="000000"/>
                <w:sz w:val="20"/>
                <w:szCs w:val="20"/>
              </w:rPr>
              <w:t xml:space="preserve"> </w:t>
            </w:r>
            <w:r w:rsidRPr="00CE261C">
              <w:rPr>
                <w:rFonts w:asciiTheme="majorHAnsi" w:eastAsia="Times New Roman" w:hAnsiTheme="majorHAnsi" w:cs="Times New Roman"/>
                <w:sz w:val="22"/>
                <w:szCs w:val="22"/>
              </w:rPr>
              <w:t>ART 493 Reading and Research in Art History*</w:t>
            </w:r>
            <w:r>
              <w:rPr>
                <w:rFonts w:asciiTheme="majorHAnsi" w:eastAsia="Times New Roman" w:hAnsiTheme="majorHAnsi" w:cs="Times New Roman"/>
                <w:sz w:val="22"/>
                <w:szCs w:val="22"/>
              </w:rPr>
              <w:t>, or elective or course in another major/minor</w:t>
            </w:r>
          </w:p>
        </w:tc>
        <w:tc>
          <w:tcPr>
            <w:tcW w:w="810" w:type="dxa"/>
          </w:tcPr>
          <w:p w14:paraId="31129D1B" w14:textId="472328CB" w:rsidR="00342999" w:rsidRPr="008C517B" w:rsidRDefault="00342999" w:rsidP="0021664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221E728" w14:textId="77777777" w:rsidR="00342999" w:rsidRPr="00B75FA4" w:rsidRDefault="00342999" w:rsidP="00216649">
            <w:pPr>
              <w:spacing w:line="280" w:lineRule="exact"/>
              <w:rPr>
                <w:rFonts w:asciiTheme="majorHAnsi" w:eastAsia="MS Gothic" w:hAnsiTheme="majorHAnsi" w:cs="Minion Pro Bold Cond Ital"/>
                <w:color w:val="000000"/>
                <w:sz w:val="22"/>
                <w:szCs w:val="22"/>
              </w:rPr>
            </w:pPr>
          </w:p>
        </w:tc>
        <w:tc>
          <w:tcPr>
            <w:tcW w:w="5580" w:type="dxa"/>
          </w:tcPr>
          <w:p w14:paraId="59ADB4E8" w14:textId="77777777" w:rsidR="00342999" w:rsidRDefault="00342999" w:rsidP="00216649">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ART 461 are advanced class standing and consent</w:t>
            </w:r>
          </w:p>
          <w:p w14:paraId="78021E24" w14:textId="77777777" w:rsidR="00342999" w:rsidRPr="00E47E88" w:rsidRDefault="00342999" w:rsidP="00216649">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ART 493 are lecture course in respective area and consent</w:t>
            </w:r>
          </w:p>
        </w:tc>
      </w:tr>
      <w:tr w:rsidR="00342999" w:rsidRPr="00B75FA4" w14:paraId="5F33B2BB" w14:textId="77777777" w:rsidTr="00216649">
        <w:trPr>
          <w:trHeight w:val="196"/>
        </w:trPr>
        <w:tc>
          <w:tcPr>
            <w:tcW w:w="4500" w:type="dxa"/>
          </w:tcPr>
          <w:p w14:paraId="00288C32" w14:textId="28E732DE" w:rsidR="00342999" w:rsidRPr="00B75FA4" w:rsidRDefault="00342999" w:rsidP="00216649">
            <w:pPr>
              <w:rPr>
                <w:rFonts w:asciiTheme="majorHAnsi" w:eastAsia="Times New Roman" w:hAnsiTheme="majorHAnsi" w:cs="Times New Roman"/>
                <w:sz w:val="22"/>
                <w:szCs w:val="22"/>
              </w:rPr>
            </w:pPr>
            <w:r w:rsidRPr="00CE261C">
              <w:rPr>
                <w:rFonts w:asciiTheme="majorHAnsi" w:eastAsia="MS Gothic" w:hAnsiTheme="majorHAnsi" w:cs="Minion Pro Bold Cond Ital"/>
                <w:color w:val="000000"/>
                <w:sz w:val="22"/>
                <w:szCs w:val="22"/>
              </w:rPr>
              <w:t>ART 461 Seminar in Art History* or</w:t>
            </w:r>
            <w:r>
              <w:rPr>
                <w:rFonts w:ascii="Minion Pro Bold Cond Ital" w:eastAsia="MS Gothic" w:hAnsi="Minion Pro Bold Cond Ital" w:cs="Minion Pro Bold Cond Ital"/>
                <w:color w:val="000000"/>
                <w:sz w:val="20"/>
                <w:szCs w:val="20"/>
              </w:rPr>
              <w:t xml:space="preserve"> </w:t>
            </w:r>
            <w:r w:rsidRPr="00CE261C">
              <w:rPr>
                <w:rFonts w:asciiTheme="majorHAnsi" w:eastAsia="Times New Roman" w:hAnsiTheme="majorHAnsi" w:cs="Times New Roman"/>
                <w:sz w:val="22"/>
                <w:szCs w:val="22"/>
              </w:rPr>
              <w:t>ART 493 Reading and Research in Art History*</w:t>
            </w:r>
            <w:r>
              <w:rPr>
                <w:rFonts w:asciiTheme="majorHAnsi" w:eastAsia="Times New Roman" w:hAnsiTheme="majorHAnsi" w:cs="Times New Roman"/>
                <w:sz w:val="22"/>
                <w:szCs w:val="22"/>
              </w:rPr>
              <w:t>, or elective or course in another major/minor</w:t>
            </w:r>
          </w:p>
        </w:tc>
        <w:tc>
          <w:tcPr>
            <w:tcW w:w="810" w:type="dxa"/>
          </w:tcPr>
          <w:p w14:paraId="2E96FA4F" w14:textId="2AE0CC76" w:rsidR="00342999" w:rsidRPr="008C517B" w:rsidRDefault="00342999" w:rsidP="0021664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0D7F9D" w14:textId="77777777" w:rsidR="00342999" w:rsidRPr="00B75FA4" w:rsidRDefault="00342999" w:rsidP="00216649">
            <w:pPr>
              <w:spacing w:line="280" w:lineRule="exact"/>
              <w:rPr>
                <w:rFonts w:asciiTheme="majorHAnsi" w:eastAsia="MS Gothic" w:hAnsiTheme="majorHAnsi" w:cs="Minion Pro Bold Cond Ital"/>
                <w:color w:val="000000"/>
                <w:sz w:val="22"/>
                <w:szCs w:val="22"/>
              </w:rPr>
            </w:pPr>
          </w:p>
        </w:tc>
        <w:tc>
          <w:tcPr>
            <w:tcW w:w="5580" w:type="dxa"/>
          </w:tcPr>
          <w:p w14:paraId="2DE5AD3C" w14:textId="140FA0C0" w:rsidR="00342999" w:rsidRPr="00342999" w:rsidRDefault="00342999" w:rsidP="00342999">
            <w:pPr>
              <w:pStyle w:val="ListParagraph"/>
              <w:numPr>
                <w:ilvl w:val="0"/>
                <w:numId w:val="31"/>
              </w:numPr>
              <w:spacing w:line="280" w:lineRule="exact"/>
              <w:ind w:left="342"/>
              <w:rPr>
                <w:rFonts w:asciiTheme="majorHAnsi" w:eastAsia="MS Gothic" w:hAnsiTheme="majorHAnsi" w:cs="Minion Pro Bold Cond Ital"/>
                <w:color w:val="000000"/>
                <w:sz w:val="22"/>
                <w:szCs w:val="22"/>
              </w:rPr>
            </w:pPr>
            <w:r w:rsidRPr="00342999">
              <w:rPr>
                <w:rFonts w:asciiTheme="majorHAnsi" w:eastAsia="Times New Roman" w:hAnsiTheme="majorHAnsi" w:cs="Times New Roman"/>
                <w:sz w:val="22"/>
                <w:szCs w:val="22"/>
              </w:rPr>
              <w:t>Either may be repeated for credit with change in topic</w:t>
            </w:r>
          </w:p>
        </w:tc>
      </w:tr>
      <w:tr w:rsidR="00C170F9" w:rsidRPr="00B75FA4" w14:paraId="358EE1E2" w14:textId="77777777">
        <w:trPr>
          <w:trHeight w:val="196"/>
        </w:trPr>
        <w:tc>
          <w:tcPr>
            <w:tcW w:w="4500" w:type="dxa"/>
          </w:tcPr>
          <w:p w14:paraId="7E89C6F5" w14:textId="77777777" w:rsidR="00CC5739" w:rsidRPr="00B75FA4" w:rsidRDefault="002D6F07" w:rsidP="00041C0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Elective credits for program</w:t>
            </w:r>
          </w:p>
        </w:tc>
        <w:tc>
          <w:tcPr>
            <w:tcW w:w="810" w:type="dxa"/>
          </w:tcPr>
          <w:p w14:paraId="06A2ADD4" w14:textId="77777777" w:rsidR="00C170F9" w:rsidRPr="008C517B" w:rsidRDefault="00E47E8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22B5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9F34534"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5E24C2ED" w14:textId="77777777" w:rsidR="00342999" w:rsidRDefault="00342999" w:rsidP="00342999">
            <w:pPr>
              <w:pStyle w:val="ListParagraph"/>
              <w:numPr>
                <w:ilvl w:val="0"/>
                <w:numId w:val="25"/>
              </w:numPr>
              <w:spacing w:line="280" w:lineRule="exact"/>
              <w:rPr>
                <w:rFonts w:asciiTheme="majorHAnsi" w:hAnsiTheme="majorHAnsi"/>
                <w:color w:val="000000"/>
                <w:sz w:val="22"/>
                <w:szCs w:val="22"/>
              </w:rPr>
            </w:pPr>
            <w:r>
              <w:rPr>
                <w:rFonts w:asciiTheme="majorHAnsi" w:hAnsiTheme="majorHAnsi"/>
                <w:color w:val="000000"/>
                <w:sz w:val="22"/>
                <w:szCs w:val="22"/>
              </w:rPr>
              <w:t>Consult with advisor</w:t>
            </w:r>
          </w:p>
          <w:p w14:paraId="06EFB8BD" w14:textId="621BC36B"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2C79D5" w:rsidRPr="00B75FA4" w14:paraId="608460BA" w14:textId="77777777">
        <w:trPr>
          <w:trHeight w:val="196"/>
        </w:trPr>
        <w:tc>
          <w:tcPr>
            <w:tcW w:w="4500" w:type="dxa"/>
          </w:tcPr>
          <w:p w14:paraId="457C6FEC" w14:textId="0BA34F4E" w:rsidR="002C79D5" w:rsidRPr="00CE261C" w:rsidRDefault="00342999" w:rsidP="002C79D5">
            <w:pPr>
              <w:spacing w:line="280" w:lineRule="exact"/>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Elective credits for program (if needed), or other elective, or course in major/minor</w:t>
            </w:r>
          </w:p>
        </w:tc>
        <w:tc>
          <w:tcPr>
            <w:tcW w:w="810" w:type="dxa"/>
          </w:tcPr>
          <w:p w14:paraId="51DE7BE3" w14:textId="77777777" w:rsidR="002C79D5" w:rsidRDefault="002C79D5" w:rsidP="002C79D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43946C" w14:textId="77777777" w:rsidR="002C79D5" w:rsidRPr="00B75FA4" w:rsidRDefault="002C79D5" w:rsidP="002C79D5">
            <w:pPr>
              <w:spacing w:line="280" w:lineRule="exact"/>
              <w:rPr>
                <w:rFonts w:asciiTheme="majorHAnsi" w:hAnsiTheme="majorHAnsi"/>
                <w:color w:val="000000"/>
                <w:sz w:val="22"/>
                <w:szCs w:val="22"/>
              </w:rPr>
            </w:pPr>
          </w:p>
        </w:tc>
        <w:tc>
          <w:tcPr>
            <w:tcW w:w="5580" w:type="dxa"/>
          </w:tcPr>
          <w:p w14:paraId="3EA1CEB9" w14:textId="7F7EEFDE" w:rsidR="00342999" w:rsidRPr="002C79D5" w:rsidRDefault="00342999" w:rsidP="00342999">
            <w:pPr>
              <w:pStyle w:val="ListParagraph"/>
              <w:spacing w:line="280" w:lineRule="exact"/>
              <w:ind w:left="360"/>
              <w:rPr>
                <w:rFonts w:asciiTheme="majorHAnsi" w:hAnsiTheme="majorHAnsi"/>
                <w:color w:val="000000"/>
                <w:sz w:val="22"/>
                <w:szCs w:val="22"/>
              </w:rPr>
            </w:pPr>
          </w:p>
        </w:tc>
      </w:tr>
      <w:tr w:rsidR="00C170F9" w:rsidRPr="00B75FA4" w14:paraId="5CCD8F0F" w14:textId="77777777">
        <w:trPr>
          <w:trHeight w:val="196"/>
        </w:trPr>
        <w:tc>
          <w:tcPr>
            <w:tcW w:w="4500" w:type="dxa"/>
          </w:tcPr>
          <w:p w14:paraId="517FB163" w14:textId="77777777" w:rsidR="00C170F9" w:rsidRDefault="00C170F9" w:rsidP="00041C05">
            <w:pPr>
              <w:spacing w:line="280" w:lineRule="exact"/>
              <w:rPr>
                <w:rFonts w:asciiTheme="majorHAnsi" w:eastAsia="Times New Roman" w:hAnsiTheme="majorHAnsi" w:cs="Times New Roman"/>
                <w:sz w:val="22"/>
                <w:szCs w:val="22"/>
              </w:rPr>
            </w:pPr>
          </w:p>
          <w:p w14:paraId="2AC4F96F" w14:textId="77777777" w:rsidR="00566B20" w:rsidRDefault="00566B20" w:rsidP="00041C05">
            <w:pPr>
              <w:spacing w:line="280" w:lineRule="exact"/>
              <w:rPr>
                <w:rFonts w:asciiTheme="majorHAnsi" w:eastAsia="Times New Roman" w:hAnsiTheme="majorHAnsi" w:cs="Times New Roman"/>
                <w:sz w:val="22"/>
                <w:szCs w:val="22"/>
              </w:rPr>
            </w:pPr>
          </w:p>
          <w:p w14:paraId="61A1E253" w14:textId="77777777"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A74838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2E70281"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7357B945" w14:textId="77777777"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76B84EF" w14:textId="77777777"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42D7686A" w14:textId="2A5DFC01" w:rsidR="00C170F9" w:rsidRPr="00E81E3A" w:rsidRDefault="00C170F9" w:rsidP="00A62DD0">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sidR="00A62DD0">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tc>
      </w:tr>
      <w:tr w:rsidR="00C170F9" w:rsidRPr="00B75FA4" w14:paraId="336E4E06" w14:textId="77777777">
        <w:trPr>
          <w:trHeight w:val="196"/>
        </w:trPr>
        <w:tc>
          <w:tcPr>
            <w:tcW w:w="4500" w:type="dxa"/>
          </w:tcPr>
          <w:p w14:paraId="54F62982"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2A3521F" w14:textId="2358950A"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2C79D5">
              <w:rPr>
                <w:rFonts w:asciiTheme="majorHAnsi" w:eastAsia="Times New Roman" w:hAnsiTheme="majorHAnsi" w:cs="Times New Roman"/>
                <w:color w:val="800000"/>
                <w:sz w:val="22"/>
                <w:szCs w:val="22"/>
              </w:rPr>
              <w:t>-1</w:t>
            </w:r>
            <w:r w:rsidR="00FC095E">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4E92265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57D57820" w14:textId="77777777" w:rsidR="00C170F9" w:rsidRPr="00D7242E" w:rsidRDefault="00C170F9" w:rsidP="00D549E8">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 xml:space="preserve">discuss your schedule for next semester </w:t>
            </w:r>
          </w:p>
        </w:tc>
      </w:tr>
    </w:tbl>
    <w:p w14:paraId="29B41353" w14:textId="77777777" w:rsidR="00D549E8" w:rsidRDefault="00D549E8"/>
    <w:p w14:paraId="7C561424" w14:textId="77777777" w:rsidR="00D549E8" w:rsidRDefault="00D549E8"/>
    <w:p w14:paraId="0D4FA3BD"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2070ECD4" w14:textId="77777777">
        <w:trPr>
          <w:trHeight w:val="196"/>
        </w:trPr>
        <w:tc>
          <w:tcPr>
            <w:tcW w:w="4500" w:type="dxa"/>
            <w:shd w:val="clear" w:color="auto" w:fill="D9D9D9"/>
          </w:tcPr>
          <w:p w14:paraId="43494A79"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6DBAE25D"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358B04E5"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3147897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8D29ED" w:rsidRPr="00B75FA4" w14:paraId="73C4BDFA" w14:textId="77777777" w:rsidTr="00D21F12">
        <w:trPr>
          <w:trHeight w:val="196"/>
        </w:trPr>
        <w:tc>
          <w:tcPr>
            <w:tcW w:w="4500" w:type="dxa"/>
          </w:tcPr>
          <w:p w14:paraId="65960EE0" w14:textId="77777777" w:rsidR="008D29ED" w:rsidRPr="00B75FA4" w:rsidRDefault="008D29ED" w:rsidP="00D21F12">
            <w:pPr>
              <w:rPr>
                <w:rFonts w:asciiTheme="majorHAnsi" w:eastAsia="Times New Roman" w:hAnsiTheme="majorHAnsi" w:cs="Times New Roman"/>
                <w:sz w:val="22"/>
                <w:szCs w:val="22"/>
              </w:rPr>
            </w:pPr>
            <w:r w:rsidRPr="00CE261C">
              <w:rPr>
                <w:rFonts w:asciiTheme="majorHAnsi" w:eastAsia="MS Gothic" w:hAnsiTheme="majorHAnsi" w:cs="Minion Pro Bold Cond Ital"/>
                <w:color w:val="000000"/>
                <w:sz w:val="22"/>
                <w:szCs w:val="22"/>
              </w:rPr>
              <w:t>ART 461 Seminar in Art History* or</w:t>
            </w:r>
            <w:r>
              <w:rPr>
                <w:rFonts w:ascii="Minion Pro Bold Cond Ital" w:eastAsia="MS Gothic" w:hAnsi="Minion Pro Bold Cond Ital" w:cs="Minion Pro Bold Cond Ital"/>
                <w:color w:val="000000"/>
                <w:sz w:val="20"/>
                <w:szCs w:val="20"/>
              </w:rPr>
              <w:t xml:space="preserve"> </w:t>
            </w:r>
            <w:r w:rsidRPr="00CE261C">
              <w:rPr>
                <w:rFonts w:asciiTheme="majorHAnsi" w:eastAsia="Times New Roman" w:hAnsiTheme="majorHAnsi" w:cs="Times New Roman"/>
                <w:sz w:val="22"/>
                <w:szCs w:val="22"/>
              </w:rPr>
              <w:t>ART 493 Reading and Research in Art History*</w:t>
            </w:r>
            <w:r>
              <w:rPr>
                <w:rFonts w:asciiTheme="majorHAnsi" w:eastAsia="Times New Roman" w:hAnsiTheme="majorHAnsi" w:cs="Times New Roman"/>
                <w:sz w:val="22"/>
                <w:szCs w:val="22"/>
              </w:rPr>
              <w:t>, or elective or course in another major/minor</w:t>
            </w:r>
          </w:p>
        </w:tc>
        <w:tc>
          <w:tcPr>
            <w:tcW w:w="810" w:type="dxa"/>
          </w:tcPr>
          <w:p w14:paraId="48C59705" w14:textId="77777777" w:rsidR="008D29ED" w:rsidRPr="008C517B" w:rsidRDefault="008D29ED" w:rsidP="00D21F1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3F6704" w14:textId="77777777" w:rsidR="008D29ED" w:rsidRPr="00B75FA4" w:rsidRDefault="008D29ED" w:rsidP="00D21F12">
            <w:pPr>
              <w:spacing w:line="280" w:lineRule="exact"/>
              <w:rPr>
                <w:rFonts w:asciiTheme="majorHAnsi" w:eastAsia="MS Gothic" w:hAnsiTheme="majorHAnsi" w:cs="Minion Pro Bold Cond Ital"/>
                <w:color w:val="000000"/>
                <w:sz w:val="22"/>
                <w:szCs w:val="22"/>
              </w:rPr>
            </w:pPr>
          </w:p>
        </w:tc>
        <w:tc>
          <w:tcPr>
            <w:tcW w:w="5580" w:type="dxa"/>
          </w:tcPr>
          <w:p w14:paraId="1E5FFA3E" w14:textId="77777777" w:rsidR="008D29ED" w:rsidRDefault="008D29ED" w:rsidP="00D21F12">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ART 461 are advanced class standing and consent</w:t>
            </w:r>
          </w:p>
          <w:p w14:paraId="630FE4AD" w14:textId="77777777" w:rsidR="008D29ED" w:rsidRPr="00E47E88" w:rsidRDefault="008D29ED" w:rsidP="00D21F12">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ART 493 are lecture course in respective area and consent</w:t>
            </w:r>
          </w:p>
        </w:tc>
      </w:tr>
      <w:tr w:rsidR="008D29ED" w:rsidRPr="00B75FA4" w14:paraId="7EDBA267" w14:textId="77777777" w:rsidTr="00D21F12">
        <w:trPr>
          <w:trHeight w:val="196"/>
        </w:trPr>
        <w:tc>
          <w:tcPr>
            <w:tcW w:w="4500" w:type="dxa"/>
          </w:tcPr>
          <w:p w14:paraId="4EF39A8B" w14:textId="77777777" w:rsidR="008D29ED" w:rsidRPr="00B75FA4" w:rsidRDefault="008D29ED" w:rsidP="00D21F12">
            <w:pPr>
              <w:rPr>
                <w:rFonts w:asciiTheme="majorHAnsi" w:eastAsia="Times New Roman" w:hAnsiTheme="majorHAnsi" w:cs="Times New Roman"/>
                <w:sz w:val="22"/>
                <w:szCs w:val="22"/>
              </w:rPr>
            </w:pPr>
            <w:r w:rsidRPr="00CE261C">
              <w:rPr>
                <w:rFonts w:asciiTheme="majorHAnsi" w:eastAsia="MS Gothic" w:hAnsiTheme="majorHAnsi" w:cs="Minion Pro Bold Cond Ital"/>
                <w:color w:val="000000"/>
                <w:sz w:val="22"/>
                <w:szCs w:val="22"/>
              </w:rPr>
              <w:t>ART 461 Seminar in Art History* or</w:t>
            </w:r>
            <w:r>
              <w:rPr>
                <w:rFonts w:ascii="Minion Pro Bold Cond Ital" w:eastAsia="MS Gothic" w:hAnsi="Minion Pro Bold Cond Ital" w:cs="Minion Pro Bold Cond Ital"/>
                <w:color w:val="000000"/>
                <w:sz w:val="20"/>
                <w:szCs w:val="20"/>
              </w:rPr>
              <w:t xml:space="preserve"> </w:t>
            </w:r>
            <w:r w:rsidRPr="00CE261C">
              <w:rPr>
                <w:rFonts w:asciiTheme="majorHAnsi" w:eastAsia="Times New Roman" w:hAnsiTheme="majorHAnsi" w:cs="Times New Roman"/>
                <w:sz w:val="22"/>
                <w:szCs w:val="22"/>
              </w:rPr>
              <w:t>ART 493 Reading and Research in Art History*</w:t>
            </w:r>
            <w:r>
              <w:rPr>
                <w:rFonts w:asciiTheme="majorHAnsi" w:eastAsia="Times New Roman" w:hAnsiTheme="majorHAnsi" w:cs="Times New Roman"/>
                <w:sz w:val="22"/>
                <w:szCs w:val="22"/>
              </w:rPr>
              <w:t>, or elective or course in another major/minor</w:t>
            </w:r>
          </w:p>
        </w:tc>
        <w:tc>
          <w:tcPr>
            <w:tcW w:w="810" w:type="dxa"/>
          </w:tcPr>
          <w:p w14:paraId="727CB3F7" w14:textId="77777777" w:rsidR="008D29ED" w:rsidRPr="008C517B" w:rsidRDefault="008D29ED" w:rsidP="00D21F1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510F308" w14:textId="77777777" w:rsidR="008D29ED" w:rsidRPr="00B75FA4" w:rsidRDefault="008D29ED" w:rsidP="00D21F12">
            <w:pPr>
              <w:spacing w:line="280" w:lineRule="exact"/>
              <w:rPr>
                <w:rFonts w:asciiTheme="majorHAnsi" w:eastAsia="MS Gothic" w:hAnsiTheme="majorHAnsi" w:cs="Minion Pro Bold Cond Ital"/>
                <w:color w:val="000000"/>
                <w:sz w:val="22"/>
                <w:szCs w:val="22"/>
              </w:rPr>
            </w:pPr>
          </w:p>
        </w:tc>
        <w:tc>
          <w:tcPr>
            <w:tcW w:w="5580" w:type="dxa"/>
          </w:tcPr>
          <w:p w14:paraId="683218FB" w14:textId="77777777" w:rsidR="008D29ED" w:rsidRPr="008D29ED" w:rsidRDefault="008D29ED" w:rsidP="00D21F12">
            <w:pPr>
              <w:pStyle w:val="ListParagraph"/>
              <w:numPr>
                <w:ilvl w:val="0"/>
                <w:numId w:val="31"/>
              </w:numPr>
              <w:spacing w:line="280" w:lineRule="exact"/>
              <w:ind w:left="342"/>
              <w:rPr>
                <w:rFonts w:asciiTheme="majorHAnsi" w:eastAsia="MS Gothic" w:hAnsiTheme="majorHAnsi" w:cs="Minion Pro Bold Cond Ital"/>
                <w:color w:val="000000"/>
                <w:sz w:val="22"/>
                <w:szCs w:val="22"/>
              </w:rPr>
            </w:pPr>
            <w:r w:rsidRPr="00342999">
              <w:rPr>
                <w:rFonts w:asciiTheme="majorHAnsi" w:eastAsia="Times New Roman" w:hAnsiTheme="majorHAnsi" w:cs="Times New Roman"/>
                <w:sz w:val="22"/>
                <w:szCs w:val="22"/>
              </w:rPr>
              <w:t>Either may be repeated for credit with change in topic</w:t>
            </w:r>
          </w:p>
          <w:p w14:paraId="66484DC0" w14:textId="64F54234" w:rsidR="008D29ED" w:rsidRPr="00342999" w:rsidRDefault="008D29ED" w:rsidP="00D21F12">
            <w:pPr>
              <w:pStyle w:val="ListParagraph"/>
              <w:numPr>
                <w:ilvl w:val="0"/>
                <w:numId w:val="31"/>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at least one of ART 461 and ART 493</w:t>
            </w:r>
          </w:p>
        </w:tc>
      </w:tr>
      <w:tr w:rsidR="00C170F9" w:rsidRPr="00B75FA4" w14:paraId="0F9F28E0" w14:textId="77777777">
        <w:trPr>
          <w:trHeight w:val="196"/>
        </w:trPr>
        <w:tc>
          <w:tcPr>
            <w:tcW w:w="4500" w:type="dxa"/>
          </w:tcPr>
          <w:p w14:paraId="6996E334" w14:textId="27335077" w:rsidR="00CC5739" w:rsidRPr="00B75FA4" w:rsidRDefault="0034299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5C97374D" w14:textId="77777777" w:rsidR="00C170F9" w:rsidRPr="008C517B" w:rsidRDefault="002C79D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22B5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0317704"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74AF9976" w14:textId="76A2B5A0" w:rsidR="00C170F9" w:rsidRPr="002C79D5" w:rsidRDefault="00C170F9" w:rsidP="00342999">
            <w:pPr>
              <w:pStyle w:val="ListParagraph"/>
              <w:spacing w:line="280" w:lineRule="exact"/>
              <w:ind w:left="360"/>
              <w:rPr>
                <w:rFonts w:asciiTheme="majorHAnsi" w:hAnsiTheme="majorHAnsi"/>
                <w:color w:val="000000"/>
                <w:sz w:val="22"/>
                <w:szCs w:val="22"/>
              </w:rPr>
            </w:pPr>
          </w:p>
        </w:tc>
      </w:tr>
      <w:tr w:rsidR="002C79D5" w:rsidRPr="00B75FA4" w14:paraId="77093280" w14:textId="77777777">
        <w:trPr>
          <w:trHeight w:val="196"/>
        </w:trPr>
        <w:tc>
          <w:tcPr>
            <w:tcW w:w="4500" w:type="dxa"/>
          </w:tcPr>
          <w:p w14:paraId="67EFC727" w14:textId="3B531F4E" w:rsidR="002C79D5" w:rsidRPr="00CE261C" w:rsidRDefault="00342999" w:rsidP="00041C05">
            <w:pPr>
              <w:spacing w:line="280" w:lineRule="exact"/>
              <w:rPr>
                <w:rFonts w:asciiTheme="majorHAnsi" w:eastAsia="MS Gothic" w:hAnsiTheme="majorHAnsi" w:cs="Minion Pro Bold Cond Ital"/>
                <w:color w:val="000000"/>
                <w:w w:val="90"/>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74B822B1" w14:textId="77777777" w:rsidR="002C79D5" w:rsidRDefault="002C79D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717E659" w14:textId="77777777" w:rsidR="002C79D5" w:rsidRPr="00B75FA4" w:rsidRDefault="002C79D5" w:rsidP="00041C05">
            <w:pPr>
              <w:spacing w:line="280" w:lineRule="exact"/>
              <w:rPr>
                <w:rFonts w:asciiTheme="majorHAnsi" w:hAnsiTheme="majorHAnsi"/>
                <w:color w:val="000000"/>
                <w:sz w:val="22"/>
                <w:szCs w:val="22"/>
              </w:rPr>
            </w:pPr>
          </w:p>
        </w:tc>
        <w:tc>
          <w:tcPr>
            <w:tcW w:w="5580" w:type="dxa"/>
          </w:tcPr>
          <w:p w14:paraId="4AECBC86" w14:textId="00E78D68" w:rsidR="002C79D5" w:rsidRPr="002C79D5" w:rsidRDefault="002C79D5" w:rsidP="00342999">
            <w:pPr>
              <w:pStyle w:val="ListParagraph"/>
              <w:spacing w:line="280" w:lineRule="exact"/>
              <w:ind w:left="360"/>
              <w:rPr>
                <w:rFonts w:asciiTheme="majorHAnsi" w:hAnsiTheme="majorHAnsi"/>
                <w:color w:val="000000"/>
                <w:sz w:val="22"/>
                <w:szCs w:val="22"/>
              </w:rPr>
            </w:pPr>
          </w:p>
        </w:tc>
      </w:tr>
      <w:tr w:rsidR="00C170F9" w:rsidRPr="00B75FA4" w14:paraId="21A7ED0B" w14:textId="77777777">
        <w:trPr>
          <w:trHeight w:val="196"/>
        </w:trPr>
        <w:tc>
          <w:tcPr>
            <w:tcW w:w="4500" w:type="dxa"/>
          </w:tcPr>
          <w:p w14:paraId="36E33FD4" w14:textId="77777777" w:rsidR="00C170F9" w:rsidRDefault="00C170F9" w:rsidP="00041C05">
            <w:pPr>
              <w:spacing w:line="280" w:lineRule="exact"/>
              <w:rPr>
                <w:rFonts w:asciiTheme="majorHAnsi" w:eastAsia="Times New Roman" w:hAnsiTheme="majorHAnsi" w:cs="Times New Roman"/>
                <w:sz w:val="22"/>
                <w:szCs w:val="22"/>
              </w:rPr>
            </w:pPr>
          </w:p>
          <w:p w14:paraId="47146E13" w14:textId="77777777" w:rsidR="00566B20" w:rsidRDefault="00566B20" w:rsidP="00041C05">
            <w:pPr>
              <w:spacing w:line="280" w:lineRule="exact"/>
              <w:rPr>
                <w:rFonts w:asciiTheme="majorHAnsi" w:eastAsia="Times New Roman" w:hAnsiTheme="majorHAnsi" w:cs="Times New Roman"/>
                <w:sz w:val="22"/>
                <w:szCs w:val="22"/>
              </w:rPr>
            </w:pPr>
          </w:p>
          <w:p w14:paraId="75CFA25F" w14:textId="77777777"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994FDB0"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3D5276D"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435635F2" w14:textId="7777777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5D606B57" w14:textId="7777777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702CE0F" w14:textId="7777777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4BDEFD52" w14:textId="77777777">
        <w:trPr>
          <w:trHeight w:val="196"/>
        </w:trPr>
        <w:tc>
          <w:tcPr>
            <w:tcW w:w="4500" w:type="dxa"/>
          </w:tcPr>
          <w:p w14:paraId="423D7F6F"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4C4EA741" w14:textId="17F1CA99" w:rsidR="00C170F9" w:rsidRPr="008C517B" w:rsidRDefault="002C79D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83446D">
              <w:rPr>
                <w:rFonts w:asciiTheme="majorHAnsi" w:eastAsia="Times New Roman" w:hAnsiTheme="majorHAnsi" w:cs="Times New Roman"/>
                <w:color w:val="800000"/>
                <w:sz w:val="22"/>
                <w:szCs w:val="22"/>
              </w:rPr>
              <w:t>1</w:t>
            </w:r>
            <w:r w:rsidR="008D29ED">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007351F7"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1C330A" w14:textId="77777777"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4A90D4D" w14:textId="77777777" w:rsidR="00041C05" w:rsidRDefault="00041C05" w:rsidP="00041C05">
      <w:pPr>
        <w:rPr>
          <w:rFonts w:asciiTheme="majorHAnsi" w:eastAsia="Times New Roman" w:hAnsiTheme="majorHAnsi" w:cs="Times New Roman"/>
          <w:sz w:val="22"/>
          <w:szCs w:val="22"/>
        </w:rPr>
      </w:pPr>
    </w:p>
    <w:p w14:paraId="6164C6ED" w14:textId="456D3EDD" w:rsidR="0019629A" w:rsidRDefault="00EF0238" w:rsidP="0019629A">
      <w:pPr>
        <w:ind w:left="270" w:right="396"/>
        <w:jc w:val="center"/>
        <w:rPr>
          <w:rFonts w:asciiTheme="majorHAnsi" w:hAnsiTheme="majorHAnsi"/>
          <w:sz w:val="22"/>
          <w:szCs w:val="22"/>
        </w:rPr>
      </w:pPr>
      <w:r w:rsidRPr="00DD3C57">
        <w:rPr>
          <w:rFonts w:asciiTheme="majorHAnsi" w:hAnsiTheme="majorHAnsi"/>
          <w:b/>
          <w:sz w:val="22"/>
          <w:szCs w:val="22"/>
        </w:rPr>
        <w:t xml:space="preserve">For more information, check the </w:t>
      </w:r>
      <w:r w:rsidR="000969D4">
        <w:rPr>
          <w:rFonts w:asciiTheme="majorHAnsi" w:hAnsiTheme="majorHAnsi"/>
          <w:b/>
          <w:sz w:val="22"/>
          <w:szCs w:val="22"/>
        </w:rPr>
        <w:t>ART</w:t>
      </w:r>
      <w:r w:rsidRPr="00DD3C57">
        <w:rPr>
          <w:rFonts w:asciiTheme="majorHAnsi" w:hAnsiTheme="majorHAnsi"/>
          <w:b/>
          <w:sz w:val="22"/>
          <w:szCs w:val="22"/>
        </w:rPr>
        <w:t xml:space="preserve"> Department website</w:t>
      </w:r>
      <w:r>
        <w:rPr>
          <w:rFonts w:asciiTheme="majorHAnsi" w:hAnsiTheme="majorHAnsi"/>
          <w:sz w:val="22"/>
          <w:szCs w:val="22"/>
        </w:rPr>
        <w:t>:</w:t>
      </w:r>
    </w:p>
    <w:p w14:paraId="24702D00" w14:textId="0B117BBB" w:rsidR="00B17927" w:rsidRPr="000969D4" w:rsidRDefault="00E44EBC" w:rsidP="0019629A">
      <w:pPr>
        <w:ind w:left="270" w:right="396"/>
        <w:jc w:val="center"/>
        <w:rPr>
          <w:rFonts w:asciiTheme="majorHAnsi" w:hAnsiTheme="majorHAnsi"/>
        </w:rPr>
      </w:pPr>
      <w:hyperlink r:id="rId11" w:history="1">
        <w:r w:rsidR="0019629A" w:rsidRPr="0019629A">
          <w:rPr>
            <w:rStyle w:val="Hyperlink"/>
          </w:rPr>
          <w:t>http://www.ric.edu/art/Pages/B.A.-in-Art-History.aspx</w:t>
        </w:r>
      </w:hyperlink>
    </w:p>
    <w:p w14:paraId="7E7B0D4C" w14:textId="77777777" w:rsidR="001B20B9" w:rsidRPr="001B20B9" w:rsidRDefault="00EF0238" w:rsidP="00D549E8">
      <w:pPr>
        <w:pStyle w:val="Heading2"/>
        <w:ind w:left="180"/>
        <w:rPr>
          <w:rFonts w:asciiTheme="majorHAnsi" w:eastAsia="Times New Roman" w:hAnsiTheme="majorHAnsi" w:cs="Times New Roman"/>
        </w:rPr>
      </w:pPr>
      <w:r>
        <w:rPr>
          <w:rFonts w:asciiTheme="majorHAnsi" w:eastAsia="Times New Roman" w:hAnsiTheme="majorHAnsi" w:cs="Times New Roman"/>
          <w:sz w:val="24"/>
          <w:szCs w:val="24"/>
        </w:rPr>
        <w:t xml:space="preserve">  </w:t>
      </w:r>
      <w:r w:rsidR="000969D4">
        <w:rPr>
          <w:rFonts w:asciiTheme="majorHAnsi" w:eastAsia="Times New Roman" w:hAnsiTheme="majorHAnsi" w:cs="Times New Roman"/>
          <w:sz w:val="24"/>
          <w:szCs w:val="24"/>
        </w:rPr>
        <w:t xml:space="preserve"> NOTE: Gen Ed. Connections (C) courses cannot be uses to satisfy program requirements</w:t>
      </w:r>
      <w:r>
        <w:rPr>
          <w:rFonts w:asciiTheme="majorHAnsi" w:eastAsia="Times New Roman" w:hAnsiTheme="majorHAnsi" w:cs="Times New Roman"/>
          <w:sz w:val="24"/>
          <w:szCs w:val="24"/>
        </w:rPr>
        <w:t>.</w:t>
      </w:r>
    </w:p>
    <w:p w14:paraId="634047F5" w14:textId="20D096D0" w:rsidR="00176BE7" w:rsidRPr="00AE7762" w:rsidRDefault="00176BE7" w:rsidP="00176BE7">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61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However, 4 Gen Ed. cre</w:t>
      </w:r>
      <w:r w:rsidR="00F838B1">
        <w:rPr>
          <w:rFonts w:asciiTheme="majorHAnsi" w:eastAsia="Arial Unicode MS" w:hAnsiTheme="majorHAnsi" w:cs="Lucida Grande"/>
          <w:b/>
          <w:sz w:val="22"/>
          <w:szCs w:val="22"/>
        </w:rPr>
        <w:t>dits for Arts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leaving </w:t>
      </w:r>
      <w:r w:rsidRPr="00AE7762">
        <w:rPr>
          <w:rFonts w:asciiTheme="majorHAnsi" w:eastAsia="Arial Unicode MS" w:hAnsiTheme="majorHAnsi" w:cs="Lucida Grande"/>
          <w:b/>
          <w:sz w:val="22"/>
          <w:szCs w:val="22"/>
        </w:rPr>
        <w:t xml:space="preserve">room for </w:t>
      </w:r>
      <w:r>
        <w:rPr>
          <w:rFonts w:asciiTheme="majorHAnsi" w:eastAsia="Arial Unicode MS" w:hAnsiTheme="majorHAnsi" w:cs="Lucida Grande"/>
          <w:b/>
          <w:sz w:val="22"/>
          <w:szCs w:val="22"/>
        </w:rPr>
        <w:t>23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601447">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a minor or electives.</w:t>
      </w:r>
    </w:p>
    <w:p w14:paraId="51BA1492" w14:textId="77777777"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09CF" w14:textId="77777777" w:rsidR="00E44EBC" w:rsidRDefault="00E44EBC" w:rsidP="00041C05">
      <w:r>
        <w:separator/>
      </w:r>
    </w:p>
  </w:endnote>
  <w:endnote w:type="continuationSeparator" w:id="0">
    <w:p w14:paraId="2D39F98A" w14:textId="77777777" w:rsidR="00E44EBC" w:rsidRDefault="00E44EBC"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553D" w14:textId="77777777" w:rsidR="00E44EBC" w:rsidRDefault="00E44EBC" w:rsidP="00041C05">
      <w:r>
        <w:separator/>
      </w:r>
    </w:p>
  </w:footnote>
  <w:footnote w:type="continuationSeparator" w:id="0">
    <w:p w14:paraId="71F05FA5" w14:textId="77777777" w:rsidR="00E44EBC" w:rsidRDefault="00E44EBC"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CFAF" w14:textId="7C4CA7E6" w:rsidR="00216649" w:rsidRPr="007D11BB" w:rsidRDefault="00216649" w:rsidP="007D11BB">
    <w:pPr>
      <w:rPr>
        <w:rFonts w:eastAsia="Times New Roman" w:cs="Times New Roman"/>
      </w:rPr>
    </w:pPr>
    <w:r>
      <w:rPr>
        <w:noProof/>
      </w:rPr>
      <mc:AlternateContent>
        <mc:Choice Requires="wps">
          <w:drawing>
            <wp:inline distT="0" distB="0" distL="0" distR="0" wp14:anchorId="412DBEBC" wp14:editId="14BB9B97">
              <wp:extent cx="3312795" cy="448310"/>
              <wp:effectExtent l="0" t="0" r="0" b="889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4831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2F0ACD" w14:textId="52542AA6" w:rsidR="00216649" w:rsidRPr="003F5672" w:rsidRDefault="0021664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D51C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5BE4757" w14:textId="2342BCDD" w:rsidR="00216649" w:rsidRDefault="00216649" w:rsidP="00EB0AA2">
                          <w:pPr>
                            <w:rPr>
                              <w:b/>
                              <w:bCs/>
                            </w:rPr>
                          </w:pPr>
                          <w:r>
                            <w:rPr>
                              <w:rFonts w:ascii="Calibri" w:eastAsia="Times New Roman" w:hAnsi="Calibri" w:cs="Times New Roman"/>
                              <w:b/>
                              <w:bCs/>
                              <w:color w:val="FFFFFF"/>
                              <w:sz w:val="28"/>
                              <w:szCs w:val="28"/>
                            </w:rPr>
                            <w:t xml:space="preserve">  BA ART HISTORY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12DBEBC"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RM/zNTICAAArBAAADgAAAAAAAAAAAAAAAAAu&#13;&#10;AgAAZHJzL2Uyb0RvYy54bWxQSwECLQAUAAYACAAAACEAfNnArd4AAAAJAQAADwAAAAAAAAAAAAAA&#13;&#10;AACMBAAAZHJzL2Rvd25yZXYueG1sUEsFBgAAAAAEAAQA8wAAAJcFAAAAAA==&#13;&#10;" fillcolor="#963634" stroked="f">
              <v:textbox inset="0,0,0,0">
                <w:txbxContent>
                  <w:p w14:paraId="562F0ACD" w14:textId="52542AA6" w:rsidR="00216649" w:rsidRPr="003F5672" w:rsidRDefault="0021664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D51C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5BE4757" w14:textId="2342BCDD" w:rsidR="00216649" w:rsidRDefault="00216649" w:rsidP="00EB0AA2">
                    <w:pPr>
                      <w:rPr>
                        <w:b/>
                        <w:bCs/>
                      </w:rPr>
                    </w:pPr>
                    <w:r>
                      <w:rPr>
                        <w:rFonts w:ascii="Calibri" w:eastAsia="Times New Roman" w:hAnsi="Calibri" w:cs="Times New Roman"/>
                        <w:b/>
                        <w:bCs/>
                        <w:color w:val="FFFFFF"/>
                        <w:sz w:val="28"/>
                        <w:szCs w:val="28"/>
                      </w:rPr>
                      <w:t xml:space="preserve">  BA ART HISTORY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12FB02EC" wp14:editId="42ABDC4B">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35D"/>
    <w:multiLevelType w:val="hybridMultilevel"/>
    <w:tmpl w:val="51EC336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3E9A"/>
    <w:multiLevelType w:val="hybridMultilevel"/>
    <w:tmpl w:val="BD8E913A"/>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03DEAA5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65B86"/>
    <w:multiLevelType w:val="hybridMultilevel"/>
    <w:tmpl w:val="147075C2"/>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3154DE"/>
    <w:multiLevelType w:val="hybridMultilevel"/>
    <w:tmpl w:val="C39843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1584AB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89FC2D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401E2"/>
    <w:multiLevelType w:val="hybridMultilevel"/>
    <w:tmpl w:val="EA821796"/>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814BD"/>
    <w:multiLevelType w:val="hybridMultilevel"/>
    <w:tmpl w:val="571674B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76340"/>
    <w:multiLevelType w:val="hybridMultilevel"/>
    <w:tmpl w:val="B09AA72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3"/>
  </w:num>
  <w:num w:numId="4">
    <w:abstractNumId w:val="10"/>
  </w:num>
  <w:num w:numId="5">
    <w:abstractNumId w:val="6"/>
  </w:num>
  <w:num w:numId="6">
    <w:abstractNumId w:val="19"/>
  </w:num>
  <w:num w:numId="7">
    <w:abstractNumId w:val="4"/>
  </w:num>
  <w:num w:numId="8">
    <w:abstractNumId w:val="15"/>
  </w:num>
  <w:num w:numId="9">
    <w:abstractNumId w:val="22"/>
  </w:num>
  <w:num w:numId="10">
    <w:abstractNumId w:val="2"/>
  </w:num>
  <w:num w:numId="11">
    <w:abstractNumId w:val="24"/>
  </w:num>
  <w:num w:numId="12">
    <w:abstractNumId w:val="25"/>
  </w:num>
  <w:num w:numId="13">
    <w:abstractNumId w:val="28"/>
  </w:num>
  <w:num w:numId="14">
    <w:abstractNumId w:val="27"/>
  </w:num>
  <w:num w:numId="15">
    <w:abstractNumId w:val="21"/>
  </w:num>
  <w:num w:numId="16">
    <w:abstractNumId w:val="11"/>
  </w:num>
  <w:num w:numId="17">
    <w:abstractNumId w:val="18"/>
  </w:num>
  <w:num w:numId="18">
    <w:abstractNumId w:val="14"/>
  </w:num>
  <w:num w:numId="19">
    <w:abstractNumId w:val="17"/>
  </w:num>
  <w:num w:numId="20">
    <w:abstractNumId w:val="16"/>
  </w:num>
  <w:num w:numId="21">
    <w:abstractNumId w:val="29"/>
  </w:num>
  <w:num w:numId="22">
    <w:abstractNumId w:val="26"/>
  </w:num>
  <w:num w:numId="23">
    <w:abstractNumId w:val="30"/>
  </w:num>
  <w:num w:numId="24">
    <w:abstractNumId w:val="7"/>
  </w:num>
  <w:num w:numId="25">
    <w:abstractNumId w:val="12"/>
  </w:num>
  <w:num w:numId="26">
    <w:abstractNumId w:val="8"/>
  </w:num>
  <w:num w:numId="27">
    <w:abstractNumId w:val="1"/>
  </w:num>
  <w:num w:numId="28">
    <w:abstractNumId w:val="3"/>
  </w:num>
  <w:num w:numId="29">
    <w:abstractNumId w:val="23"/>
  </w:num>
  <w:num w:numId="30">
    <w:abstractNumId w:val="0"/>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3572A"/>
    <w:rsid w:val="00041C05"/>
    <w:rsid w:val="0005431D"/>
    <w:rsid w:val="00062FEE"/>
    <w:rsid w:val="000838D9"/>
    <w:rsid w:val="000969D4"/>
    <w:rsid w:val="000A49DC"/>
    <w:rsid w:val="000B35BB"/>
    <w:rsid w:val="000E49A3"/>
    <w:rsid w:val="000F5652"/>
    <w:rsid w:val="00116C00"/>
    <w:rsid w:val="00131758"/>
    <w:rsid w:val="00136C4B"/>
    <w:rsid w:val="00172B07"/>
    <w:rsid w:val="00176BE7"/>
    <w:rsid w:val="0019629A"/>
    <w:rsid w:val="001B20B9"/>
    <w:rsid w:val="001C0149"/>
    <w:rsid w:val="00205725"/>
    <w:rsid w:val="00214019"/>
    <w:rsid w:val="00216649"/>
    <w:rsid w:val="00220DE5"/>
    <w:rsid w:val="00253461"/>
    <w:rsid w:val="002B2457"/>
    <w:rsid w:val="002C79D5"/>
    <w:rsid w:val="002D51CE"/>
    <w:rsid w:val="002D6F07"/>
    <w:rsid w:val="002F1A3C"/>
    <w:rsid w:val="002F5140"/>
    <w:rsid w:val="00321AD9"/>
    <w:rsid w:val="00323A74"/>
    <w:rsid w:val="00326C77"/>
    <w:rsid w:val="00334B3D"/>
    <w:rsid w:val="00342999"/>
    <w:rsid w:val="003D086B"/>
    <w:rsid w:val="003D0947"/>
    <w:rsid w:val="003D2989"/>
    <w:rsid w:val="004435B8"/>
    <w:rsid w:val="0044531D"/>
    <w:rsid w:val="00460802"/>
    <w:rsid w:val="004C05BA"/>
    <w:rsid w:val="004D231B"/>
    <w:rsid w:val="004E0956"/>
    <w:rsid w:val="00500992"/>
    <w:rsid w:val="00516430"/>
    <w:rsid w:val="00525DE3"/>
    <w:rsid w:val="005262C5"/>
    <w:rsid w:val="00531CCE"/>
    <w:rsid w:val="00566B20"/>
    <w:rsid w:val="005807B1"/>
    <w:rsid w:val="005F41D8"/>
    <w:rsid w:val="005F60FA"/>
    <w:rsid w:val="005F6E83"/>
    <w:rsid w:val="00601447"/>
    <w:rsid w:val="006433EB"/>
    <w:rsid w:val="006A01C3"/>
    <w:rsid w:val="006C51D5"/>
    <w:rsid w:val="00747D59"/>
    <w:rsid w:val="007623C7"/>
    <w:rsid w:val="007B13C9"/>
    <w:rsid w:val="007C7AE7"/>
    <w:rsid w:val="007D11BB"/>
    <w:rsid w:val="007E554E"/>
    <w:rsid w:val="007E5898"/>
    <w:rsid w:val="0083446D"/>
    <w:rsid w:val="00841FB2"/>
    <w:rsid w:val="00853128"/>
    <w:rsid w:val="00877770"/>
    <w:rsid w:val="008A56F8"/>
    <w:rsid w:val="008B4D39"/>
    <w:rsid w:val="008C517B"/>
    <w:rsid w:val="008D0378"/>
    <w:rsid w:val="008D0562"/>
    <w:rsid w:val="008D29ED"/>
    <w:rsid w:val="008D3C34"/>
    <w:rsid w:val="0090268B"/>
    <w:rsid w:val="009659FF"/>
    <w:rsid w:val="009A4BD9"/>
    <w:rsid w:val="009B54C4"/>
    <w:rsid w:val="009D2DE0"/>
    <w:rsid w:val="00A14C3E"/>
    <w:rsid w:val="00A22B58"/>
    <w:rsid w:val="00A33084"/>
    <w:rsid w:val="00A4079F"/>
    <w:rsid w:val="00A61587"/>
    <w:rsid w:val="00A62DD0"/>
    <w:rsid w:val="00AA3700"/>
    <w:rsid w:val="00AB7178"/>
    <w:rsid w:val="00AD6406"/>
    <w:rsid w:val="00B16079"/>
    <w:rsid w:val="00B17927"/>
    <w:rsid w:val="00B1792F"/>
    <w:rsid w:val="00B478E0"/>
    <w:rsid w:val="00B576EF"/>
    <w:rsid w:val="00B776C3"/>
    <w:rsid w:val="00B83842"/>
    <w:rsid w:val="00BA3D65"/>
    <w:rsid w:val="00BA4405"/>
    <w:rsid w:val="00BD04C6"/>
    <w:rsid w:val="00C02F91"/>
    <w:rsid w:val="00C115CA"/>
    <w:rsid w:val="00C14BC7"/>
    <w:rsid w:val="00C170F9"/>
    <w:rsid w:val="00C41C95"/>
    <w:rsid w:val="00C67CD1"/>
    <w:rsid w:val="00CB06D9"/>
    <w:rsid w:val="00CB5F55"/>
    <w:rsid w:val="00CC5739"/>
    <w:rsid w:val="00CD738A"/>
    <w:rsid w:val="00CE261C"/>
    <w:rsid w:val="00CF47D8"/>
    <w:rsid w:val="00D364E5"/>
    <w:rsid w:val="00D460F1"/>
    <w:rsid w:val="00D549E8"/>
    <w:rsid w:val="00D60206"/>
    <w:rsid w:val="00D703C4"/>
    <w:rsid w:val="00D7242E"/>
    <w:rsid w:val="00DA2698"/>
    <w:rsid w:val="00DA3733"/>
    <w:rsid w:val="00DA5457"/>
    <w:rsid w:val="00DA74F8"/>
    <w:rsid w:val="00DD3C57"/>
    <w:rsid w:val="00E06D37"/>
    <w:rsid w:val="00E26CC7"/>
    <w:rsid w:val="00E44EBC"/>
    <w:rsid w:val="00E465B9"/>
    <w:rsid w:val="00E47E88"/>
    <w:rsid w:val="00E81E3A"/>
    <w:rsid w:val="00EB0AA2"/>
    <w:rsid w:val="00EB390A"/>
    <w:rsid w:val="00ED33CD"/>
    <w:rsid w:val="00EF001D"/>
    <w:rsid w:val="00EF0238"/>
    <w:rsid w:val="00F03B7D"/>
    <w:rsid w:val="00F369A0"/>
    <w:rsid w:val="00F56767"/>
    <w:rsid w:val="00F71CF2"/>
    <w:rsid w:val="00F838B1"/>
    <w:rsid w:val="00F90789"/>
    <w:rsid w:val="00FC095E"/>
    <w:rsid w:val="00FD0B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EE3BB"/>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196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art/Pages/B.A.-in-Art-History.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6630-3261-1B4F-B947-CD64D6C8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1697</Words>
  <Characters>9677</Characters>
  <Application>Microsoft Office Word</Application>
  <DocSecurity>0</DocSecurity>
  <Lines>80</Lines>
  <Paragraphs>22</Paragraphs>
  <ScaleCrop>false</ScaleCrop>
  <Company>RIC</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4</cp:revision>
  <cp:lastPrinted>2017-05-20T20:10:00Z</cp:lastPrinted>
  <dcterms:created xsi:type="dcterms:W3CDTF">2020-01-06T23:28:00Z</dcterms:created>
  <dcterms:modified xsi:type="dcterms:W3CDTF">2020-06-12T17:31:00Z</dcterms:modified>
</cp:coreProperties>
</file>